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059" w:rsidRPr="00756C4C" w:rsidRDefault="00F22059" w:rsidP="00756C4C">
      <w:pPr>
        <w:rPr>
          <w:rtl/>
        </w:rPr>
      </w:pPr>
    </w:p>
    <w:p w:rsidR="00F22059" w:rsidRPr="00756C4C" w:rsidRDefault="00F22059" w:rsidP="00756C4C">
      <w:r w:rsidRPr="00756C4C">
        <w:rPr>
          <w:rFonts w:hint="cs"/>
          <w:rtl/>
        </w:rPr>
        <w:t>דברי הכנסת</w:t>
      </w:r>
    </w:p>
    <w:p w:rsidR="00F22059" w:rsidRPr="00756C4C" w:rsidRDefault="00F22059" w:rsidP="00756C4C">
      <w:r w:rsidRPr="00756C4C">
        <w:rPr>
          <w:rFonts w:hint="cs"/>
          <w:rtl/>
        </w:rPr>
        <w:t>לב / מושב שלישי / ישיבה ש"א /</w:t>
      </w:r>
    </w:p>
    <w:p w:rsidR="00F22059" w:rsidRPr="00756C4C" w:rsidRDefault="00F22059" w:rsidP="00756C4C">
      <w:r w:rsidRPr="00756C4C">
        <w:rPr>
          <w:rFonts w:hint="cs"/>
          <w:rtl/>
        </w:rPr>
        <w:t>ד'–ו' בתמוז התשפ"ה / 30 ביוני – 2 ביולי 2025 / 32</w:t>
      </w:r>
    </w:p>
    <w:p w:rsidR="00F22059" w:rsidRPr="00756C4C" w:rsidRDefault="00F22059" w:rsidP="00756C4C">
      <w:r w:rsidRPr="00756C4C">
        <w:rPr>
          <w:rFonts w:hint="cs"/>
          <w:rtl/>
        </w:rPr>
        <w:t>חוברת ל"ב</w:t>
      </w:r>
    </w:p>
    <w:p w:rsidR="00F22059" w:rsidRPr="00756C4C" w:rsidRDefault="00F22059" w:rsidP="00756C4C">
      <w:pPr>
        <w:rPr>
          <w:rtl/>
        </w:rPr>
      </w:pPr>
      <w:r w:rsidRPr="00756C4C">
        <w:rPr>
          <w:rtl/>
        </w:rPr>
        <w:t xml:space="preserve">ישיבה </w:t>
      </w:r>
      <w:r w:rsidRPr="00756C4C">
        <w:rPr>
          <w:rFonts w:hint="cs"/>
          <w:rtl/>
        </w:rPr>
        <w:t>ש"א</w:t>
      </w:r>
    </w:p>
    <w:p w:rsidR="00F22059" w:rsidRPr="00756C4C" w:rsidRDefault="00F22059" w:rsidP="00756C4C">
      <w:pPr>
        <w:rPr>
          <w:rtl/>
        </w:rPr>
      </w:pPr>
    </w:p>
    <w:p w:rsidR="00F22059" w:rsidRPr="00756C4C" w:rsidRDefault="00F22059" w:rsidP="00756C4C"/>
    <w:p w:rsidR="00F22059" w:rsidRPr="00756C4C" w:rsidRDefault="00F22059" w:rsidP="00756C4C"/>
    <w:p w:rsidR="00F22059" w:rsidRPr="00756C4C" w:rsidRDefault="00F22059" w:rsidP="00756C4C"/>
    <w:p w:rsidR="00F22059" w:rsidRPr="00756C4C" w:rsidRDefault="00F22059" w:rsidP="00756C4C"/>
    <w:p w:rsidR="00F22059" w:rsidRPr="00EC2F7D" w:rsidRDefault="00F22059" w:rsidP="00EC2F7D"/>
    <w:p w:rsidR="00F22059" w:rsidRPr="00EC2F7D" w:rsidRDefault="00F22059" w:rsidP="00EC2F7D"/>
    <w:p w:rsidR="00F22059" w:rsidRPr="00EC2F7D" w:rsidRDefault="00F22059" w:rsidP="00EC2F7D"/>
    <w:p w:rsidR="00F22059" w:rsidRDefault="00F22059" w:rsidP="00EC2F7D">
      <w:pPr>
        <w:rPr>
          <w:rtl/>
        </w:rPr>
      </w:pPr>
    </w:p>
    <w:p w:rsidR="007E4750" w:rsidRDefault="007E4750" w:rsidP="00EC2F7D">
      <w:pPr>
        <w:rPr>
          <w:rtl/>
        </w:rPr>
      </w:pPr>
    </w:p>
    <w:p w:rsidR="007E4750" w:rsidRDefault="007E4750" w:rsidP="00EC2F7D">
      <w:pPr>
        <w:rPr>
          <w:rtl/>
        </w:rPr>
      </w:pPr>
    </w:p>
    <w:p w:rsidR="007E4750" w:rsidRDefault="007E4750" w:rsidP="00EC2F7D">
      <w:pPr>
        <w:rPr>
          <w:rtl/>
        </w:rPr>
      </w:pPr>
    </w:p>
    <w:p w:rsidR="007E4750" w:rsidRDefault="007E4750" w:rsidP="00EC2F7D">
      <w:pPr>
        <w:rPr>
          <w:rtl/>
        </w:rPr>
      </w:pPr>
    </w:p>
    <w:p w:rsidR="00F22059" w:rsidRPr="00EC2F7D" w:rsidRDefault="00F22059" w:rsidP="00EC2F7D"/>
    <w:p w:rsidR="00F22059" w:rsidRPr="00EC2F7D" w:rsidRDefault="00F22059" w:rsidP="00EC2F7D"/>
    <w:p w:rsidR="00F22059" w:rsidRPr="00EC2F7D" w:rsidRDefault="00F22059" w:rsidP="00EC2F7D">
      <w:pPr>
        <w:pStyle w:val="ab"/>
        <w:rPr>
          <w:rtl/>
        </w:rPr>
      </w:pPr>
      <w:bookmarkStart w:id="0" w:name="_Toc202222651"/>
      <w:bookmarkStart w:id="1" w:name="_Toc202222754"/>
      <w:bookmarkStart w:id="2" w:name="_Toc202222854"/>
      <w:r w:rsidRPr="00EC2F7D">
        <w:rPr>
          <w:rtl/>
        </w:rPr>
        <w:t>הישיבה ה</w:t>
      </w:r>
      <w:r w:rsidRPr="00EC2F7D">
        <w:rPr>
          <w:rFonts w:hint="cs"/>
          <w:rtl/>
        </w:rPr>
        <w:t>שלוש-מאות-ואחת</w:t>
      </w:r>
      <w:r w:rsidRPr="00EC2F7D">
        <w:rPr>
          <w:rtl/>
        </w:rPr>
        <w:t xml:space="preserve"> של הכנסת העשרים-וחמש</w:t>
      </w:r>
      <w:bookmarkEnd w:id="0"/>
      <w:bookmarkEnd w:id="1"/>
      <w:bookmarkEnd w:id="2"/>
    </w:p>
    <w:p w:rsidR="00F22059" w:rsidRPr="00EC2F7D" w:rsidRDefault="00F22059" w:rsidP="00EC2F7D">
      <w:pPr>
        <w:pStyle w:val="ac"/>
        <w:rPr>
          <w:rtl/>
        </w:rPr>
      </w:pPr>
      <w:bookmarkStart w:id="3" w:name="_Toc202222652"/>
      <w:bookmarkStart w:id="4" w:name="_Toc202222755"/>
      <w:bookmarkStart w:id="5" w:name="_Toc202222855"/>
      <w:r w:rsidRPr="00EC2F7D">
        <w:rPr>
          <w:rtl/>
        </w:rPr>
        <w:t>יום שני, ד' בתמוז התשפ"ה (30 ביוני 2025)</w:t>
      </w:r>
      <w:bookmarkEnd w:id="3"/>
      <w:bookmarkEnd w:id="4"/>
      <w:bookmarkEnd w:id="5"/>
    </w:p>
    <w:p w:rsidR="00F22059" w:rsidRPr="00EC2F7D" w:rsidRDefault="00F22059" w:rsidP="00EC2F7D">
      <w:pPr>
        <w:pStyle w:val="ad"/>
        <w:rPr>
          <w:rtl/>
        </w:rPr>
      </w:pPr>
      <w:r w:rsidRPr="00EC2F7D">
        <w:rPr>
          <w:rtl/>
        </w:rPr>
        <w:t>ירושלים, הכנסת, שעה 16:00</w:t>
      </w:r>
    </w:p>
    <w:p w:rsidR="00E7082F" w:rsidRDefault="00E7082F">
      <w:pPr>
        <w:bidi w:val="0"/>
        <w:spacing w:line="240" w:lineRule="auto"/>
        <w:ind w:firstLine="0"/>
        <w:jc w:val="left"/>
      </w:pPr>
      <w:r>
        <w:rPr>
          <w:rtl/>
        </w:rPr>
        <w:br w:type="page"/>
      </w:r>
    </w:p>
    <w:p w:rsidR="00E7082F" w:rsidRDefault="00E7082F" w:rsidP="00E7082F">
      <w:pPr>
        <w:pStyle w:val="afd"/>
        <w:rPr>
          <w:rtl/>
        </w:rPr>
      </w:pPr>
      <w:bookmarkStart w:id="6" w:name="_Toc202222856"/>
      <w:r>
        <w:rPr>
          <w:rtl/>
        </w:rPr>
        <w:lastRenderedPageBreak/>
        <w:t xml:space="preserve">תוכן </w:t>
      </w:r>
      <w:r>
        <w:rPr>
          <w:rFonts w:hint="cs"/>
          <w:rtl/>
        </w:rPr>
        <w:t>ה</w:t>
      </w:r>
      <w:r>
        <w:rPr>
          <w:rtl/>
        </w:rPr>
        <w:t>עניינים</w:t>
      </w:r>
      <w:bookmarkEnd w:id="6"/>
    </w:p>
    <w:p w:rsidR="00E7082F" w:rsidRDefault="00E7082F" w:rsidP="00E7082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222857" w:history="1">
        <w:r w:rsidRPr="0064484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_Toc202222857 \h </w:instrText>
        </w:r>
        <w:r>
          <w:rPr>
            <w:noProof/>
            <w:webHidden/>
          </w:rPr>
        </w:r>
        <w:r>
          <w:rPr>
            <w:noProof/>
            <w:webHidden/>
          </w:rPr>
          <w:fldChar w:fldCharType="separate"/>
        </w:r>
        <w:r w:rsidR="007E4750">
          <w:rPr>
            <w:noProof/>
            <w:webHidden/>
            <w:rtl/>
          </w:rPr>
          <w:t>6</w:t>
        </w:r>
        <w:r>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58" w:history="1">
        <w:r w:rsidR="00E7082F" w:rsidRPr="0064484A">
          <w:rPr>
            <w:rStyle w:val="Hyperlink"/>
            <w:noProof/>
            <w:rtl/>
          </w:rPr>
          <w:t>מזכיר הכנסת דן מרזוק:</w:t>
        </w:r>
        <w:r w:rsidR="00E7082F">
          <w:rPr>
            <w:noProof/>
            <w:webHidden/>
          </w:rPr>
          <w:tab/>
        </w:r>
        <w:r w:rsidR="00E7082F">
          <w:rPr>
            <w:noProof/>
            <w:webHidden/>
          </w:rPr>
          <w:fldChar w:fldCharType="begin"/>
        </w:r>
        <w:r w:rsidR="00E7082F">
          <w:rPr>
            <w:noProof/>
            <w:webHidden/>
          </w:rPr>
          <w:instrText xml:space="preserve"> PAGEREF _Toc202222858 \h </w:instrText>
        </w:r>
        <w:r w:rsidR="00E7082F">
          <w:rPr>
            <w:noProof/>
            <w:webHidden/>
          </w:rPr>
        </w:r>
        <w:r w:rsidR="00E7082F">
          <w:rPr>
            <w:noProof/>
            <w:webHidden/>
          </w:rPr>
          <w:fldChar w:fldCharType="separate"/>
        </w:r>
        <w:r w:rsidR="007E4750">
          <w:rPr>
            <w:noProof/>
            <w:webHidden/>
            <w:rtl/>
          </w:rPr>
          <w:t>6</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59" w:history="1">
        <w:r w:rsidR="00E7082F" w:rsidRPr="0064484A">
          <w:rPr>
            <w:rStyle w:val="Hyperlink"/>
            <w:noProof/>
            <w:rtl/>
          </w:rPr>
          <w:t>הצעות סיעות יש עתיד, רע"מ, חד"ש-תע"ל, המחנה הממלכתי, ישראל ביתנו והעבודה להביע אי-אמון בממשלה בשל:</w:t>
        </w:r>
        <w:r w:rsidR="00E7082F">
          <w:rPr>
            <w:noProof/>
            <w:webHidden/>
          </w:rPr>
          <w:tab/>
        </w:r>
        <w:r w:rsidR="00E7082F">
          <w:rPr>
            <w:noProof/>
            <w:webHidden/>
          </w:rPr>
          <w:fldChar w:fldCharType="begin"/>
        </w:r>
        <w:r w:rsidR="00E7082F">
          <w:rPr>
            <w:noProof/>
            <w:webHidden/>
          </w:rPr>
          <w:instrText xml:space="preserve"> PAGEREF _Toc202222859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60" w:history="1">
        <w:r w:rsidR="00E7082F" w:rsidRPr="0064484A">
          <w:rPr>
            <w:rStyle w:val="Hyperlink"/>
            <w:noProof/>
            <w:rtl/>
          </w:rPr>
          <w:t>1. השבת כל החטופים וסיום המלחמה בעזה;</w:t>
        </w:r>
        <w:r w:rsidR="00E7082F">
          <w:rPr>
            <w:noProof/>
            <w:webHidden/>
          </w:rPr>
          <w:tab/>
        </w:r>
        <w:r w:rsidR="00E7082F">
          <w:rPr>
            <w:noProof/>
            <w:webHidden/>
          </w:rPr>
          <w:fldChar w:fldCharType="begin"/>
        </w:r>
        <w:r w:rsidR="00E7082F">
          <w:rPr>
            <w:noProof/>
            <w:webHidden/>
          </w:rPr>
          <w:instrText xml:space="preserve"> PAGEREF _Toc202222860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61" w:history="1">
        <w:r w:rsidR="00E7082F" w:rsidRPr="0064484A">
          <w:rPr>
            <w:rStyle w:val="Hyperlink"/>
            <w:noProof/>
            <w:rtl/>
          </w:rPr>
          <w:t>2. הממשלה מפקירה את החברה הערבית – אזרחים ללא מיגון בנגב וביישובים הערביים;</w:t>
        </w:r>
        <w:r w:rsidR="00E7082F">
          <w:rPr>
            <w:noProof/>
            <w:webHidden/>
          </w:rPr>
          <w:tab/>
        </w:r>
        <w:r w:rsidR="00E7082F">
          <w:rPr>
            <w:noProof/>
            <w:webHidden/>
          </w:rPr>
          <w:fldChar w:fldCharType="begin"/>
        </w:r>
        <w:r w:rsidR="00E7082F">
          <w:rPr>
            <w:noProof/>
            <w:webHidden/>
          </w:rPr>
          <w:instrText xml:space="preserve"> PAGEREF _Toc202222861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62" w:history="1">
        <w:r w:rsidR="00E7082F" w:rsidRPr="0064484A">
          <w:rPr>
            <w:rStyle w:val="Hyperlink"/>
            <w:noProof/>
            <w:rtl/>
          </w:rPr>
          <w:t>3. חיזוק האחדות והסולידריות בעם, ומניעת פילוג ושיסוי;</w:t>
        </w:r>
        <w:r w:rsidR="00E7082F">
          <w:rPr>
            <w:noProof/>
            <w:webHidden/>
          </w:rPr>
          <w:tab/>
        </w:r>
        <w:r w:rsidR="00E7082F">
          <w:rPr>
            <w:noProof/>
            <w:webHidden/>
          </w:rPr>
          <w:fldChar w:fldCharType="begin"/>
        </w:r>
        <w:r w:rsidR="00E7082F">
          <w:rPr>
            <w:noProof/>
            <w:webHidden/>
          </w:rPr>
          <w:instrText xml:space="preserve"> PAGEREF _Toc202222862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63" w:history="1">
        <w:r w:rsidR="00E7082F" w:rsidRPr="0064484A">
          <w:rPr>
            <w:rStyle w:val="Hyperlink"/>
            <w:noProof/>
            <w:rtl/>
          </w:rPr>
          <w:t>4. כישלון ממשלת ישראל בניהול סיום המלחמה – החמצת הישגים אסטרטגיים והותרת איום גרעיני מצד איראן;</w:t>
        </w:r>
        <w:r w:rsidR="00E7082F">
          <w:rPr>
            <w:noProof/>
            <w:webHidden/>
          </w:rPr>
          <w:tab/>
        </w:r>
        <w:r w:rsidR="00E7082F">
          <w:rPr>
            <w:noProof/>
            <w:webHidden/>
          </w:rPr>
          <w:fldChar w:fldCharType="begin"/>
        </w:r>
        <w:r w:rsidR="00E7082F">
          <w:rPr>
            <w:noProof/>
            <w:webHidden/>
          </w:rPr>
          <w:instrText xml:space="preserve"> PAGEREF _Toc202222863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64" w:history="1">
        <w:r w:rsidR="00E7082F" w:rsidRPr="0064484A">
          <w:rPr>
            <w:rStyle w:val="Hyperlink"/>
            <w:noProof/>
            <w:rtl/>
          </w:rPr>
          <w:t>5. כישלון ההפקרה – ממשלה בלי מנדט מוסרי וציבורי</w:t>
        </w:r>
        <w:r w:rsidR="00E7082F">
          <w:rPr>
            <w:noProof/>
            <w:webHidden/>
          </w:rPr>
          <w:tab/>
        </w:r>
        <w:r w:rsidR="00E7082F">
          <w:rPr>
            <w:noProof/>
            <w:webHidden/>
          </w:rPr>
          <w:fldChar w:fldCharType="begin"/>
        </w:r>
        <w:r w:rsidR="00E7082F">
          <w:rPr>
            <w:noProof/>
            <w:webHidden/>
          </w:rPr>
          <w:instrText xml:space="preserve"> PAGEREF _Toc202222864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65" w:history="1">
        <w:r w:rsidR="00E7082F" w:rsidRPr="0064484A">
          <w:rPr>
            <w:rStyle w:val="Hyperlink"/>
            <w:noProof/>
            <w:rtl/>
          </w:rPr>
          <w:t>יאיר לפיד (יש עתיד):</w:t>
        </w:r>
        <w:r w:rsidR="00E7082F">
          <w:rPr>
            <w:noProof/>
            <w:webHidden/>
          </w:rPr>
          <w:tab/>
        </w:r>
        <w:r w:rsidR="00E7082F">
          <w:rPr>
            <w:noProof/>
            <w:webHidden/>
          </w:rPr>
          <w:fldChar w:fldCharType="begin"/>
        </w:r>
        <w:r w:rsidR="00E7082F">
          <w:rPr>
            <w:noProof/>
            <w:webHidden/>
          </w:rPr>
          <w:instrText xml:space="preserve"> PAGEREF _Toc202222865 \h </w:instrText>
        </w:r>
        <w:r w:rsidR="00E7082F">
          <w:rPr>
            <w:noProof/>
            <w:webHidden/>
          </w:rPr>
        </w:r>
        <w:r w:rsidR="00E7082F">
          <w:rPr>
            <w:noProof/>
            <w:webHidden/>
          </w:rPr>
          <w:fldChar w:fldCharType="separate"/>
        </w:r>
        <w:r w:rsidR="007E4750">
          <w:rPr>
            <w:noProof/>
            <w:webHidden/>
            <w:rtl/>
          </w:rPr>
          <w:t>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66" w:history="1">
        <w:r w:rsidR="00E7082F" w:rsidRPr="0064484A">
          <w:rPr>
            <w:rStyle w:val="Hyperlink"/>
            <w:noProof/>
            <w:rtl/>
          </w:rPr>
          <w:t>ואליד אלהואשלה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_Toc202222866 \h </w:instrText>
        </w:r>
        <w:r w:rsidR="00E7082F">
          <w:rPr>
            <w:noProof/>
            <w:webHidden/>
          </w:rPr>
        </w:r>
        <w:r w:rsidR="00E7082F">
          <w:rPr>
            <w:noProof/>
            <w:webHidden/>
          </w:rPr>
          <w:fldChar w:fldCharType="separate"/>
        </w:r>
        <w:r w:rsidR="007E4750">
          <w:rPr>
            <w:noProof/>
            <w:webHidden/>
            <w:rtl/>
          </w:rPr>
          <w:t>10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67" w:history="1">
        <w:r w:rsidR="00E7082F" w:rsidRPr="0064484A">
          <w:rPr>
            <w:rStyle w:val="Hyperlink"/>
            <w:noProof/>
            <w:rtl/>
          </w:rPr>
          <w:t>בנימין גנץ (המחנה הממלכתי):</w:t>
        </w:r>
        <w:r w:rsidR="00E7082F">
          <w:rPr>
            <w:noProof/>
            <w:webHidden/>
          </w:rPr>
          <w:tab/>
        </w:r>
        <w:r w:rsidR="00E7082F">
          <w:rPr>
            <w:noProof/>
            <w:webHidden/>
          </w:rPr>
          <w:fldChar w:fldCharType="begin"/>
        </w:r>
        <w:r w:rsidR="00E7082F">
          <w:rPr>
            <w:noProof/>
            <w:webHidden/>
          </w:rPr>
          <w:instrText xml:space="preserve"> PAGEREF _Toc202222867 \h </w:instrText>
        </w:r>
        <w:r w:rsidR="00E7082F">
          <w:rPr>
            <w:noProof/>
            <w:webHidden/>
          </w:rPr>
        </w:r>
        <w:r w:rsidR="00E7082F">
          <w:rPr>
            <w:noProof/>
            <w:webHidden/>
          </w:rPr>
          <w:fldChar w:fldCharType="separate"/>
        </w:r>
        <w:r w:rsidR="007E4750">
          <w:rPr>
            <w:noProof/>
            <w:webHidden/>
            <w:rtl/>
          </w:rPr>
          <w:t>14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68" w:history="1">
        <w:r w:rsidR="00E7082F" w:rsidRPr="0064484A">
          <w:rPr>
            <w:rStyle w:val="Hyperlink"/>
            <w:noProof/>
            <w:rtl/>
          </w:rPr>
          <w:t>אביגדור ליברמן (ישראל ביתנו):</w:t>
        </w:r>
        <w:r w:rsidR="00E7082F">
          <w:rPr>
            <w:noProof/>
            <w:webHidden/>
          </w:rPr>
          <w:tab/>
        </w:r>
        <w:r w:rsidR="00E7082F">
          <w:rPr>
            <w:noProof/>
            <w:webHidden/>
          </w:rPr>
          <w:fldChar w:fldCharType="begin"/>
        </w:r>
        <w:r w:rsidR="00E7082F">
          <w:rPr>
            <w:noProof/>
            <w:webHidden/>
          </w:rPr>
          <w:instrText xml:space="preserve"> PAGEREF _Toc202222868 \h </w:instrText>
        </w:r>
        <w:r w:rsidR="00E7082F">
          <w:rPr>
            <w:noProof/>
            <w:webHidden/>
          </w:rPr>
        </w:r>
        <w:r w:rsidR="00E7082F">
          <w:rPr>
            <w:noProof/>
            <w:webHidden/>
          </w:rPr>
          <w:fldChar w:fldCharType="separate"/>
        </w:r>
        <w:r w:rsidR="007E4750">
          <w:rPr>
            <w:noProof/>
            <w:webHidden/>
            <w:rtl/>
          </w:rPr>
          <w:t>16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69" w:history="1">
        <w:r w:rsidR="00E7082F" w:rsidRPr="0064484A">
          <w:rPr>
            <w:rStyle w:val="Hyperlink"/>
            <w:noProof/>
            <w:rtl/>
          </w:rPr>
          <w:t>נעמה לזימי (העבודה):</w:t>
        </w:r>
        <w:r w:rsidR="00E7082F">
          <w:rPr>
            <w:noProof/>
            <w:webHidden/>
          </w:rPr>
          <w:tab/>
        </w:r>
        <w:r w:rsidR="00E7082F">
          <w:rPr>
            <w:noProof/>
            <w:webHidden/>
          </w:rPr>
          <w:fldChar w:fldCharType="begin"/>
        </w:r>
        <w:r w:rsidR="00E7082F">
          <w:rPr>
            <w:noProof/>
            <w:webHidden/>
          </w:rPr>
          <w:instrText xml:space="preserve"> PAGEREF _Toc202222869 \h </w:instrText>
        </w:r>
        <w:r w:rsidR="00E7082F">
          <w:rPr>
            <w:noProof/>
            <w:webHidden/>
          </w:rPr>
        </w:r>
        <w:r w:rsidR="00E7082F">
          <w:rPr>
            <w:noProof/>
            <w:webHidden/>
          </w:rPr>
          <w:fldChar w:fldCharType="separate"/>
        </w:r>
        <w:r w:rsidR="007E4750">
          <w:rPr>
            <w:noProof/>
            <w:webHidden/>
            <w:rtl/>
          </w:rPr>
          <w:t>18</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70" w:history="1">
        <w:r w:rsidR="00E7082F" w:rsidRPr="0064484A">
          <w:rPr>
            <w:rStyle w:val="Hyperlink"/>
            <w:noProof/>
            <w:rtl/>
          </w:rPr>
          <w:t>השר המקשר בין הממשלה לכנסת דוד אמסלם:</w:t>
        </w:r>
        <w:r w:rsidR="00E7082F">
          <w:rPr>
            <w:noProof/>
            <w:webHidden/>
          </w:rPr>
          <w:tab/>
        </w:r>
        <w:r w:rsidR="00E7082F">
          <w:rPr>
            <w:noProof/>
            <w:webHidden/>
          </w:rPr>
          <w:fldChar w:fldCharType="begin"/>
        </w:r>
        <w:r w:rsidR="00E7082F">
          <w:rPr>
            <w:noProof/>
            <w:webHidden/>
          </w:rPr>
          <w:instrText xml:space="preserve"> PAGEREF _Toc202222870 \h </w:instrText>
        </w:r>
        <w:r w:rsidR="00E7082F">
          <w:rPr>
            <w:noProof/>
            <w:webHidden/>
          </w:rPr>
        </w:r>
        <w:r w:rsidR="00E7082F">
          <w:rPr>
            <w:noProof/>
            <w:webHidden/>
          </w:rPr>
          <w:fldChar w:fldCharType="separate"/>
        </w:r>
        <w:r w:rsidR="007E4750">
          <w:rPr>
            <w:noProof/>
            <w:webHidden/>
            <w:rtl/>
          </w:rPr>
          <w:t>21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71" w:history="1">
        <w:r w:rsidR="00E7082F" w:rsidRPr="0064484A">
          <w:rPr>
            <w:rStyle w:val="Hyperlink"/>
            <w:noProof/>
            <w:rtl/>
          </w:rPr>
          <w:t>נאור שירי (יש עתיד):</w:t>
        </w:r>
        <w:r w:rsidR="00E7082F">
          <w:rPr>
            <w:noProof/>
            <w:webHidden/>
          </w:rPr>
          <w:tab/>
        </w:r>
        <w:r w:rsidR="00E7082F">
          <w:rPr>
            <w:noProof/>
            <w:webHidden/>
          </w:rPr>
          <w:fldChar w:fldCharType="begin"/>
        </w:r>
        <w:r w:rsidR="00E7082F">
          <w:rPr>
            <w:noProof/>
            <w:webHidden/>
          </w:rPr>
          <w:instrText xml:space="preserve"> PAGEREF _Toc202222871 \h </w:instrText>
        </w:r>
        <w:r w:rsidR="00E7082F">
          <w:rPr>
            <w:noProof/>
            <w:webHidden/>
          </w:rPr>
        </w:r>
        <w:r w:rsidR="00E7082F">
          <w:rPr>
            <w:noProof/>
            <w:webHidden/>
          </w:rPr>
          <w:fldChar w:fldCharType="separate"/>
        </w:r>
        <w:r w:rsidR="007E4750">
          <w:rPr>
            <w:noProof/>
            <w:webHidden/>
            <w:rtl/>
          </w:rPr>
          <w:t>30</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2" w:history="1">
        <w:r w:rsidR="00E7082F" w:rsidRPr="0064484A">
          <w:rPr>
            <w:rStyle w:val="Hyperlink"/>
            <w:noProof/>
            <w:rtl/>
          </w:rPr>
          <w:t>מסמכים שהונחו על שולחן הכנסת</w:t>
        </w:r>
        <w:r w:rsidR="00E7082F">
          <w:rPr>
            <w:noProof/>
            <w:webHidden/>
          </w:rPr>
          <w:tab/>
        </w:r>
        <w:r w:rsidR="00E7082F">
          <w:rPr>
            <w:noProof/>
            <w:webHidden/>
          </w:rPr>
          <w:fldChar w:fldCharType="begin"/>
        </w:r>
        <w:r w:rsidR="00E7082F">
          <w:rPr>
            <w:noProof/>
            <w:webHidden/>
          </w:rPr>
          <w:instrText xml:space="preserve"> PAGEREF _Toc202222872 \h </w:instrText>
        </w:r>
        <w:r w:rsidR="00E7082F">
          <w:rPr>
            <w:noProof/>
            <w:webHidden/>
          </w:rPr>
        </w:r>
        <w:r w:rsidR="00E7082F">
          <w:rPr>
            <w:noProof/>
            <w:webHidden/>
          </w:rPr>
          <w:fldChar w:fldCharType="separate"/>
        </w:r>
        <w:r w:rsidR="007E4750">
          <w:rPr>
            <w:noProof/>
            <w:webHidden/>
            <w:rtl/>
          </w:rPr>
          <w:t>34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73" w:history="1">
        <w:r w:rsidR="00E7082F" w:rsidRPr="0064484A">
          <w:rPr>
            <w:rStyle w:val="Hyperlink"/>
            <w:noProof/>
            <w:rtl/>
          </w:rPr>
          <w:t>מזכיר הכנסת דן מרזוק:</w:t>
        </w:r>
        <w:r w:rsidR="00E7082F">
          <w:rPr>
            <w:noProof/>
            <w:webHidden/>
          </w:rPr>
          <w:tab/>
        </w:r>
        <w:r w:rsidR="00E7082F">
          <w:rPr>
            <w:noProof/>
            <w:webHidden/>
          </w:rPr>
          <w:fldChar w:fldCharType="begin"/>
        </w:r>
        <w:r w:rsidR="00E7082F">
          <w:rPr>
            <w:noProof/>
            <w:webHidden/>
          </w:rPr>
          <w:instrText xml:space="preserve"> PAGEREF _Toc202222873 \h </w:instrText>
        </w:r>
        <w:r w:rsidR="00E7082F">
          <w:rPr>
            <w:noProof/>
            <w:webHidden/>
          </w:rPr>
        </w:r>
        <w:r w:rsidR="00E7082F">
          <w:rPr>
            <w:noProof/>
            <w:webHidden/>
          </w:rPr>
          <w:fldChar w:fldCharType="separate"/>
        </w:r>
        <w:r w:rsidR="007E4750">
          <w:rPr>
            <w:noProof/>
            <w:webHidden/>
            <w:rtl/>
          </w:rPr>
          <w:t>34</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4" w:history="1">
        <w:r w:rsidR="00E7082F" w:rsidRPr="0064484A">
          <w:rPr>
            <w:rStyle w:val="Hyperlink"/>
            <w:noProof/>
            <w:rtl/>
          </w:rPr>
          <w:t>הצעות סיעות יש עתיד, רע"מ, חד"ש-תע"ל, המחנה הממלכתי, ישראל ביתנו והעבודה להביע אי-אמון בממשלה בשל:</w:t>
        </w:r>
        <w:r w:rsidR="00E7082F">
          <w:rPr>
            <w:noProof/>
            <w:webHidden/>
          </w:rPr>
          <w:tab/>
        </w:r>
        <w:r w:rsidR="00E7082F">
          <w:rPr>
            <w:noProof/>
            <w:webHidden/>
          </w:rPr>
          <w:fldChar w:fldCharType="begin"/>
        </w:r>
        <w:r w:rsidR="00E7082F">
          <w:rPr>
            <w:noProof/>
            <w:webHidden/>
          </w:rPr>
          <w:instrText xml:space="preserve"> PAGEREF _Toc202222874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5" w:history="1">
        <w:r w:rsidR="00E7082F" w:rsidRPr="0064484A">
          <w:rPr>
            <w:rStyle w:val="Hyperlink"/>
            <w:noProof/>
            <w:rtl/>
          </w:rPr>
          <w:t>1. השבת כל החטופים וסיום המלחמה בעזה;</w:t>
        </w:r>
        <w:r w:rsidR="00E7082F">
          <w:rPr>
            <w:noProof/>
            <w:webHidden/>
          </w:rPr>
          <w:tab/>
        </w:r>
        <w:r w:rsidR="00E7082F">
          <w:rPr>
            <w:noProof/>
            <w:webHidden/>
          </w:rPr>
          <w:fldChar w:fldCharType="begin"/>
        </w:r>
        <w:r w:rsidR="00E7082F">
          <w:rPr>
            <w:noProof/>
            <w:webHidden/>
          </w:rPr>
          <w:instrText xml:space="preserve"> PAGEREF _Toc202222875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6" w:history="1">
        <w:r w:rsidR="00E7082F" w:rsidRPr="0064484A">
          <w:rPr>
            <w:rStyle w:val="Hyperlink"/>
            <w:noProof/>
            <w:rtl/>
          </w:rPr>
          <w:t>2. הממשלה מפקירה את החברה הערבית – אזרחים ללא מיגון בנגב וביישובים הערביים;</w:t>
        </w:r>
        <w:r w:rsidR="00E7082F">
          <w:rPr>
            <w:noProof/>
            <w:webHidden/>
          </w:rPr>
          <w:tab/>
        </w:r>
        <w:r w:rsidR="00E7082F">
          <w:rPr>
            <w:noProof/>
            <w:webHidden/>
          </w:rPr>
          <w:fldChar w:fldCharType="begin"/>
        </w:r>
        <w:r w:rsidR="00E7082F">
          <w:rPr>
            <w:noProof/>
            <w:webHidden/>
          </w:rPr>
          <w:instrText xml:space="preserve"> PAGEREF _Toc202222876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7" w:history="1">
        <w:r w:rsidR="00E7082F" w:rsidRPr="0064484A">
          <w:rPr>
            <w:rStyle w:val="Hyperlink"/>
            <w:noProof/>
            <w:rtl/>
          </w:rPr>
          <w:t>3. חיזוק האחדות והסולידריות בעם, ומניעת פילוג ושיסוי;</w:t>
        </w:r>
        <w:r w:rsidR="00E7082F">
          <w:rPr>
            <w:noProof/>
            <w:webHidden/>
          </w:rPr>
          <w:tab/>
        </w:r>
        <w:r w:rsidR="00E7082F">
          <w:rPr>
            <w:noProof/>
            <w:webHidden/>
          </w:rPr>
          <w:fldChar w:fldCharType="begin"/>
        </w:r>
        <w:r w:rsidR="00E7082F">
          <w:rPr>
            <w:noProof/>
            <w:webHidden/>
          </w:rPr>
          <w:instrText xml:space="preserve"> PAGEREF _Toc202222877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8" w:history="1">
        <w:r w:rsidR="00E7082F" w:rsidRPr="0064484A">
          <w:rPr>
            <w:rStyle w:val="Hyperlink"/>
            <w:noProof/>
            <w:rtl/>
          </w:rPr>
          <w:t>4. כישלון ממשלת ישראל בניהול סיום המלחמה – החמצת הישגים אסטרטגיים והותרת איום גרעיני מצד איראן;</w:t>
        </w:r>
        <w:r w:rsidR="00E7082F">
          <w:rPr>
            <w:noProof/>
            <w:webHidden/>
          </w:rPr>
          <w:tab/>
        </w:r>
        <w:r w:rsidR="00E7082F">
          <w:rPr>
            <w:noProof/>
            <w:webHidden/>
          </w:rPr>
          <w:fldChar w:fldCharType="begin"/>
        </w:r>
        <w:r w:rsidR="00E7082F">
          <w:rPr>
            <w:noProof/>
            <w:webHidden/>
          </w:rPr>
          <w:instrText xml:space="preserve"> PAGEREF _Toc202222878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79" w:history="1">
        <w:r w:rsidR="00E7082F" w:rsidRPr="0064484A">
          <w:rPr>
            <w:rStyle w:val="Hyperlink"/>
            <w:noProof/>
            <w:rtl/>
          </w:rPr>
          <w:t>5. כישלון ההפקרה – ממשלה בלי מנדט מוסרי וציבורי</w:t>
        </w:r>
        <w:r w:rsidR="00E7082F">
          <w:rPr>
            <w:noProof/>
            <w:webHidden/>
          </w:rPr>
          <w:tab/>
        </w:r>
        <w:r w:rsidR="00E7082F">
          <w:rPr>
            <w:noProof/>
            <w:webHidden/>
          </w:rPr>
          <w:fldChar w:fldCharType="begin"/>
        </w:r>
        <w:r w:rsidR="00E7082F">
          <w:rPr>
            <w:noProof/>
            <w:webHidden/>
          </w:rPr>
          <w:instrText xml:space="preserve"> PAGEREF _Toc202222879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0" w:history="1">
        <w:r w:rsidR="00E7082F" w:rsidRPr="0064484A">
          <w:rPr>
            <w:rStyle w:val="Hyperlink"/>
            <w:noProof/>
            <w:rtl/>
          </w:rPr>
          <w:t>חילי טרופר (המחנה הממלכתי):</w:t>
        </w:r>
        <w:r w:rsidR="00E7082F">
          <w:rPr>
            <w:noProof/>
            <w:webHidden/>
          </w:rPr>
          <w:tab/>
        </w:r>
        <w:r w:rsidR="00E7082F">
          <w:rPr>
            <w:noProof/>
            <w:webHidden/>
          </w:rPr>
          <w:fldChar w:fldCharType="begin"/>
        </w:r>
        <w:r w:rsidR="00E7082F">
          <w:rPr>
            <w:noProof/>
            <w:webHidden/>
          </w:rPr>
          <w:instrText xml:space="preserve"> PAGEREF _Toc202222880 \h </w:instrText>
        </w:r>
        <w:r w:rsidR="00E7082F">
          <w:rPr>
            <w:noProof/>
            <w:webHidden/>
          </w:rPr>
        </w:r>
        <w:r w:rsidR="00E7082F">
          <w:rPr>
            <w:noProof/>
            <w:webHidden/>
          </w:rPr>
          <w:fldChar w:fldCharType="separate"/>
        </w:r>
        <w:r w:rsidR="007E4750">
          <w:rPr>
            <w:noProof/>
            <w:webHidden/>
            <w:rtl/>
          </w:rPr>
          <w:t>35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1" w:history="1">
        <w:r w:rsidR="00E7082F" w:rsidRPr="0064484A">
          <w:rPr>
            <w:rStyle w:val="Hyperlink"/>
            <w:noProof/>
            <w:rtl/>
          </w:rPr>
          <w:t>חמד עמאר (ישראל ביתנו):</w:t>
        </w:r>
        <w:r w:rsidR="00E7082F">
          <w:rPr>
            <w:noProof/>
            <w:webHidden/>
          </w:rPr>
          <w:tab/>
        </w:r>
        <w:r w:rsidR="00E7082F">
          <w:rPr>
            <w:noProof/>
            <w:webHidden/>
          </w:rPr>
          <w:fldChar w:fldCharType="begin"/>
        </w:r>
        <w:r w:rsidR="00E7082F">
          <w:rPr>
            <w:noProof/>
            <w:webHidden/>
          </w:rPr>
          <w:instrText xml:space="preserve"> PAGEREF _Toc202222881 \h </w:instrText>
        </w:r>
        <w:r w:rsidR="00E7082F">
          <w:rPr>
            <w:noProof/>
            <w:webHidden/>
          </w:rPr>
        </w:r>
        <w:r w:rsidR="00E7082F">
          <w:rPr>
            <w:noProof/>
            <w:webHidden/>
          </w:rPr>
          <w:fldChar w:fldCharType="separate"/>
        </w:r>
        <w:r w:rsidR="007E4750">
          <w:rPr>
            <w:noProof/>
            <w:webHidden/>
            <w:rtl/>
          </w:rPr>
          <w:t>36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2" w:history="1">
        <w:r w:rsidR="00E7082F" w:rsidRPr="0064484A">
          <w:rPr>
            <w:rStyle w:val="Hyperlink"/>
            <w:noProof/>
            <w:rtl/>
          </w:rPr>
          <w:t>אימאן ח'טיב יאסין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_Toc202222882 \h </w:instrText>
        </w:r>
        <w:r w:rsidR="00E7082F">
          <w:rPr>
            <w:noProof/>
            <w:webHidden/>
          </w:rPr>
        </w:r>
        <w:r w:rsidR="00E7082F">
          <w:rPr>
            <w:noProof/>
            <w:webHidden/>
          </w:rPr>
          <w:fldChar w:fldCharType="separate"/>
        </w:r>
        <w:r w:rsidR="007E4750">
          <w:rPr>
            <w:noProof/>
            <w:webHidden/>
            <w:rtl/>
          </w:rPr>
          <w:t>37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3" w:history="1">
        <w:r w:rsidR="00E7082F" w:rsidRPr="0064484A">
          <w:rPr>
            <w:rStyle w:val="Hyperlink"/>
            <w:noProof/>
            <w:rtl/>
          </w:rPr>
          <w:t>אחמד טיבי (חד"ש-תע"ל):</w:t>
        </w:r>
        <w:r w:rsidR="00E7082F">
          <w:rPr>
            <w:noProof/>
            <w:webHidden/>
          </w:rPr>
          <w:tab/>
        </w:r>
        <w:r w:rsidR="00E7082F">
          <w:rPr>
            <w:noProof/>
            <w:webHidden/>
          </w:rPr>
          <w:fldChar w:fldCharType="begin"/>
        </w:r>
        <w:r w:rsidR="00E7082F">
          <w:rPr>
            <w:noProof/>
            <w:webHidden/>
          </w:rPr>
          <w:instrText xml:space="preserve"> PAGEREF _Toc202222883 \h </w:instrText>
        </w:r>
        <w:r w:rsidR="00E7082F">
          <w:rPr>
            <w:noProof/>
            <w:webHidden/>
          </w:rPr>
        </w:r>
        <w:r w:rsidR="00E7082F">
          <w:rPr>
            <w:noProof/>
            <w:webHidden/>
          </w:rPr>
          <w:fldChar w:fldCharType="separate"/>
        </w:r>
        <w:r w:rsidR="007E4750">
          <w:rPr>
            <w:noProof/>
            <w:webHidden/>
            <w:rtl/>
          </w:rPr>
          <w:t>39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4" w:history="1">
        <w:r w:rsidR="00E7082F" w:rsidRPr="0064484A">
          <w:rPr>
            <w:rStyle w:val="Hyperlink"/>
            <w:noProof/>
            <w:rtl/>
          </w:rPr>
          <w:t>גלעד קריב (העבודה):</w:t>
        </w:r>
        <w:r w:rsidR="00E7082F">
          <w:rPr>
            <w:noProof/>
            <w:webHidden/>
          </w:rPr>
          <w:tab/>
        </w:r>
        <w:r w:rsidR="00E7082F">
          <w:rPr>
            <w:noProof/>
            <w:webHidden/>
          </w:rPr>
          <w:fldChar w:fldCharType="begin"/>
        </w:r>
        <w:r w:rsidR="00E7082F">
          <w:rPr>
            <w:noProof/>
            <w:webHidden/>
          </w:rPr>
          <w:instrText xml:space="preserve"> PAGEREF _Toc202222884 \h </w:instrText>
        </w:r>
        <w:r w:rsidR="00E7082F">
          <w:rPr>
            <w:noProof/>
            <w:webHidden/>
          </w:rPr>
        </w:r>
        <w:r w:rsidR="00E7082F">
          <w:rPr>
            <w:noProof/>
            <w:webHidden/>
          </w:rPr>
          <w:fldChar w:fldCharType="separate"/>
        </w:r>
        <w:r w:rsidR="007E4750">
          <w:rPr>
            <w:noProof/>
            <w:webHidden/>
            <w:rtl/>
          </w:rPr>
          <w:t>40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5" w:history="1">
        <w:r w:rsidR="00E7082F" w:rsidRPr="0064484A">
          <w:rPr>
            <w:rStyle w:val="Hyperlink"/>
            <w:noProof/>
            <w:rtl/>
          </w:rPr>
          <w:t>שר החינוך יואב קיש:</w:t>
        </w:r>
        <w:r w:rsidR="00E7082F">
          <w:rPr>
            <w:noProof/>
            <w:webHidden/>
          </w:rPr>
          <w:tab/>
        </w:r>
        <w:r w:rsidR="00E7082F">
          <w:rPr>
            <w:noProof/>
            <w:webHidden/>
          </w:rPr>
          <w:fldChar w:fldCharType="begin"/>
        </w:r>
        <w:r w:rsidR="00E7082F">
          <w:rPr>
            <w:noProof/>
            <w:webHidden/>
          </w:rPr>
          <w:instrText xml:space="preserve"> PAGEREF _Toc202222885 \h </w:instrText>
        </w:r>
        <w:r w:rsidR="00E7082F">
          <w:rPr>
            <w:noProof/>
            <w:webHidden/>
          </w:rPr>
        </w:r>
        <w:r w:rsidR="00E7082F">
          <w:rPr>
            <w:noProof/>
            <w:webHidden/>
          </w:rPr>
          <w:fldChar w:fldCharType="separate"/>
        </w:r>
        <w:r w:rsidR="007E4750">
          <w:rPr>
            <w:noProof/>
            <w:webHidden/>
            <w:rtl/>
          </w:rPr>
          <w:t>41</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86" w:history="1">
        <w:r w:rsidR="00E7082F" w:rsidRPr="0064484A">
          <w:rPr>
            <w:rStyle w:val="Hyperlink"/>
            <w:noProof/>
            <w:rtl/>
          </w:rPr>
          <w:t>הצעת הוועדה לביטחון לאומי בדבר פיצול הצעת חוק לייעול האכיפה והפיקוח העירוניים ברשויות המקומיות (הוראת שעה) (תיקון מס' 14), התשפ"ה–2025</w:t>
        </w:r>
        <w:r w:rsidR="00E7082F">
          <w:rPr>
            <w:noProof/>
            <w:webHidden/>
          </w:rPr>
          <w:tab/>
        </w:r>
        <w:r w:rsidR="00E7082F">
          <w:rPr>
            <w:noProof/>
            <w:webHidden/>
          </w:rPr>
          <w:fldChar w:fldCharType="begin"/>
        </w:r>
        <w:r w:rsidR="00E7082F">
          <w:rPr>
            <w:noProof/>
            <w:webHidden/>
          </w:rPr>
          <w:instrText xml:space="preserve"> PAGEREF _Toc202222886 \h </w:instrText>
        </w:r>
        <w:r w:rsidR="00E7082F">
          <w:rPr>
            <w:noProof/>
            <w:webHidden/>
          </w:rPr>
        </w:r>
        <w:r w:rsidR="00E7082F">
          <w:rPr>
            <w:noProof/>
            <w:webHidden/>
          </w:rPr>
          <w:fldChar w:fldCharType="separate"/>
        </w:r>
        <w:r w:rsidR="007E4750">
          <w:rPr>
            <w:noProof/>
            <w:webHidden/>
            <w:rtl/>
          </w:rPr>
          <w:t>45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7" w:history="1">
        <w:r w:rsidR="00E7082F" w:rsidRPr="0064484A">
          <w:rPr>
            <w:rStyle w:val="Hyperlink"/>
            <w:noProof/>
            <w:rtl/>
          </w:rPr>
          <w:t>צביקה פוגל (יו"ר הוועדה לביטחון לאומי):</w:t>
        </w:r>
        <w:r w:rsidR="00E7082F">
          <w:rPr>
            <w:noProof/>
            <w:webHidden/>
          </w:rPr>
          <w:tab/>
        </w:r>
        <w:r w:rsidR="00E7082F">
          <w:rPr>
            <w:noProof/>
            <w:webHidden/>
          </w:rPr>
          <w:fldChar w:fldCharType="begin"/>
        </w:r>
        <w:r w:rsidR="00E7082F">
          <w:rPr>
            <w:noProof/>
            <w:webHidden/>
          </w:rPr>
          <w:instrText xml:space="preserve"> PAGEREF _Toc202222887 \h </w:instrText>
        </w:r>
        <w:r w:rsidR="00E7082F">
          <w:rPr>
            <w:noProof/>
            <w:webHidden/>
          </w:rPr>
        </w:r>
        <w:r w:rsidR="00E7082F">
          <w:rPr>
            <w:noProof/>
            <w:webHidden/>
          </w:rPr>
          <w:fldChar w:fldCharType="separate"/>
        </w:r>
        <w:r w:rsidR="007E4750">
          <w:rPr>
            <w:noProof/>
            <w:webHidden/>
            <w:rtl/>
          </w:rPr>
          <w:t>45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88" w:history="1">
        <w:r w:rsidR="00E7082F" w:rsidRPr="0064484A">
          <w:rPr>
            <w:rStyle w:val="Hyperlink"/>
            <w:noProof/>
            <w:rtl/>
          </w:rPr>
          <w:t>מיכל שיר סגמן (יש עתיד):</w:t>
        </w:r>
        <w:r w:rsidR="00E7082F">
          <w:rPr>
            <w:noProof/>
            <w:webHidden/>
          </w:rPr>
          <w:tab/>
        </w:r>
        <w:r w:rsidR="00E7082F">
          <w:rPr>
            <w:noProof/>
            <w:webHidden/>
          </w:rPr>
          <w:fldChar w:fldCharType="begin"/>
        </w:r>
        <w:r w:rsidR="00E7082F">
          <w:rPr>
            <w:noProof/>
            <w:webHidden/>
          </w:rPr>
          <w:instrText xml:space="preserve"> PAGEREF _Toc202222888 \h </w:instrText>
        </w:r>
        <w:r w:rsidR="00E7082F">
          <w:rPr>
            <w:noProof/>
            <w:webHidden/>
          </w:rPr>
        </w:r>
        <w:r w:rsidR="00E7082F">
          <w:rPr>
            <w:noProof/>
            <w:webHidden/>
          </w:rPr>
          <w:fldChar w:fldCharType="separate"/>
        </w:r>
        <w:r w:rsidR="007E4750">
          <w:rPr>
            <w:noProof/>
            <w:webHidden/>
            <w:rtl/>
          </w:rPr>
          <w:t>46</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89" w:history="1">
        <w:r w:rsidR="00E7082F" w:rsidRPr="0064484A">
          <w:rPr>
            <w:rStyle w:val="Hyperlink"/>
            <w:noProof/>
            <w:rtl/>
          </w:rPr>
          <w:t>מסמכים שהונחו על שולחן הכנסת</w:t>
        </w:r>
        <w:r w:rsidR="00E7082F">
          <w:rPr>
            <w:noProof/>
            <w:webHidden/>
          </w:rPr>
          <w:tab/>
        </w:r>
        <w:r w:rsidR="00E7082F">
          <w:rPr>
            <w:noProof/>
            <w:webHidden/>
          </w:rPr>
          <w:fldChar w:fldCharType="begin"/>
        </w:r>
        <w:r w:rsidR="00E7082F">
          <w:rPr>
            <w:noProof/>
            <w:webHidden/>
          </w:rPr>
          <w:instrText xml:space="preserve"> PAGEREF _Toc202222889 \h </w:instrText>
        </w:r>
        <w:r w:rsidR="00E7082F">
          <w:rPr>
            <w:noProof/>
            <w:webHidden/>
          </w:rPr>
        </w:r>
        <w:r w:rsidR="00E7082F">
          <w:rPr>
            <w:noProof/>
            <w:webHidden/>
          </w:rPr>
          <w:fldChar w:fldCharType="separate"/>
        </w:r>
        <w:r w:rsidR="007E4750">
          <w:rPr>
            <w:noProof/>
            <w:webHidden/>
            <w:rtl/>
          </w:rPr>
          <w:t>47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0" w:history="1">
        <w:r w:rsidR="00E7082F" w:rsidRPr="0064484A">
          <w:rPr>
            <w:rStyle w:val="Hyperlink"/>
            <w:noProof/>
            <w:rtl/>
          </w:rPr>
          <w:t>סגנית מזכיר הכנסת ראדה חסייסי:</w:t>
        </w:r>
        <w:r w:rsidR="00E7082F">
          <w:rPr>
            <w:noProof/>
            <w:webHidden/>
          </w:rPr>
          <w:tab/>
        </w:r>
        <w:r w:rsidR="00E7082F">
          <w:rPr>
            <w:noProof/>
            <w:webHidden/>
          </w:rPr>
          <w:fldChar w:fldCharType="begin"/>
        </w:r>
        <w:r w:rsidR="00E7082F">
          <w:rPr>
            <w:noProof/>
            <w:webHidden/>
          </w:rPr>
          <w:instrText xml:space="preserve"> PAGEREF _Toc202222890 \h </w:instrText>
        </w:r>
        <w:r w:rsidR="00E7082F">
          <w:rPr>
            <w:noProof/>
            <w:webHidden/>
          </w:rPr>
        </w:r>
        <w:r w:rsidR="00E7082F">
          <w:rPr>
            <w:noProof/>
            <w:webHidden/>
          </w:rPr>
          <w:fldChar w:fldCharType="separate"/>
        </w:r>
        <w:r w:rsidR="007E4750">
          <w:rPr>
            <w:noProof/>
            <w:webHidden/>
            <w:rtl/>
          </w:rPr>
          <w:t>47</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891" w:history="1">
        <w:r w:rsidR="00E7082F" w:rsidRPr="0064484A">
          <w:rPr>
            <w:rStyle w:val="Hyperlink"/>
            <w:noProof/>
            <w:rtl/>
          </w:rPr>
          <w:t>הצעת הוועדה לביטחון לאומי בדבר פיצול הצעת חוק לייעול האכיפה והפיקוח העירוניים ברשויות המקומיות (הוראת שעה) (תיקון מס' 14), התשפ"ה–2025</w:t>
        </w:r>
        <w:r w:rsidR="00E7082F">
          <w:rPr>
            <w:noProof/>
            <w:webHidden/>
          </w:rPr>
          <w:tab/>
        </w:r>
        <w:r w:rsidR="00E7082F">
          <w:rPr>
            <w:noProof/>
            <w:webHidden/>
          </w:rPr>
          <w:fldChar w:fldCharType="begin"/>
        </w:r>
        <w:r w:rsidR="00E7082F">
          <w:rPr>
            <w:noProof/>
            <w:webHidden/>
          </w:rPr>
          <w:instrText xml:space="preserve"> PAGEREF _Toc202222891 \h </w:instrText>
        </w:r>
        <w:r w:rsidR="00E7082F">
          <w:rPr>
            <w:noProof/>
            <w:webHidden/>
          </w:rPr>
        </w:r>
        <w:r w:rsidR="00E7082F">
          <w:rPr>
            <w:noProof/>
            <w:webHidden/>
          </w:rPr>
          <w:fldChar w:fldCharType="separate"/>
        </w:r>
        <w:r w:rsidR="007E4750">
          <w:rPr>
            <w:noProof/>
            <w:webHidden/>
            <w:rtl/>
          </w:rPr>
          <w:t>48</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2" w:history="1">
        <w:r w:rsidR="00E7082F" w:rsidRPr="0064484A">
          <w:rPr>
            <w:rStyle w:val="Hyperlink"/>
            <w:noProof/>
            <w:rtl/>
          </w:rPr>
          <w:t>יואב סגלוביץ' (יש עתיד):</w:t>
        </w:r>
        <w:r w:rsidR="00E7082F">
          <w:rPr>
            <w:noProof/>
            <w:webHidden/>
          </w:rPr>
          <w:tab/>
        </w:r>
        <w:r w:rsidR="00E7082F">
          <w:rPr>
            <w:noProof/>
            <w:webHidden/>
          </w:rPr>
          <w:fldChar w:fldCharType="begin"/>
        </w:r>
        <w:r w:rsidR="00E7082F">
          <w:rPr>
            <w:noProof/>
            <w:webHidden/>
          </w:rPr>
          <w:instrText xml:space="preserve"> PAGEREF _Toc202222892 \h </w:instrText>
        </w:r>
        <w:r w:rsidR="00E7082F">
          <w:rPr>
            <w:noProof/>
            <w:webHidden/>
          </w:rPr>
        </w:r>
        <w:r w:rsidR="00E7082F">
          <w:rPr>
            <w:noProof/>
            <w:webHidden/>
          </w:rPr>
          <w:fldChar w:fldCharType="separate"/>
        </w:r>
        <w:r w:rsidR="007E4750">
          <w:rPr>
            <w:noProof/>
            <w:webHidden/>
            <w:rtl/>
          </w:rPr>
          <w:t>48</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3" w:history="1">
        <w:r w:rsidR="00E7082F" w:rsidRPr="0064484A">
          <w:rPr>
            <w:rStyle w:val="Hyperlink"/>
            <w:noProof/>
            <w:rtl/>
          </w:rPr>
          <w:t>דבי ביטון (יש עתיד):</w:t>
        </w:r>
        <w:r w:rsidR="00E7082F">
          <w:rPr>
            <w:noProof/>
            <w:webHidden/>
          </w:rPr>
          <w:tab/>
        </w:r>
        <w:r w:rsidR="00E7082F">
          <w:rPr>
            <w:noProof/>
            <w:webHidden/>
          </w:rPr>
          <w:fldChar w:fldCharType="begin"/>
        </w:r>
        <w:r w:rsidR="00E7082F">
          <w:rPr>
            <w:noProof/>
            <w:webHidden/>
          </w:rPr>
          <w:instrText xml:space="preserve"> PAGEREF _Toc202222893 \h </w:instrText>
        </w:r>
        <w:r w:rsidR="00E7082F">
          <w:rPr>
            <w:noProof/>
            <w:webHidden/>
          </w:rPr>
        </w:r>
        <w:r w:rsidR="00E7082F">
          <w:rPr>
            <w:noProof/>
            <w:webHidden/>
          </w:rPr>
          <w:fldChar w:fldCharType="separate"/>
        </w:r>
        <w:r w:rsidR="007E4750">
          <w:rPr>
            <w:noProof/>
            <w:webHidden/>
            <w:rtl/>
          </w:rPr>
          <w:t>49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4" w:history="1">
        <w:r w:rsidR="00E7082F" w:rsidRPr="0064484A">
          <w:rPr>
            <w:rStyle w:val="Hyperlink"/>
            <w:noProof/>
            <w:rtl/>
          </w:rPr>
          <w:t>מתן כהנא (המחנה הממלכתי):</w:t>
        </w:r>
        <w:r w:rsidR="00E7082F">
          <w:rPr>
            <w:noProof/>
            <w:webHidden/>
          </w:rPr>
          <w:tab/>
        </w:r>
        <w:r w:rsidR="00E7082F">
          <w:rPr>
            <w:noProof/>
            <w:webHidden/>
          </w:rPr>
          <w:fldChar w:fldCharType="begin"/>
        </w:r>
        <w:r w:rsidR="00E7082F">
          <w:rPr>
            <w:noProof/>
            <w:webHidden/>
          </w:rPr>
          <w:instrText xml:space="preserve"> PAGEREF _Toc202222894 \h </w:instrText>
        </w:r>
        <w:r w:rsidR="00E7082F">
          <w:rPr>
            <w:noProof/>
            <w:webHidden/>
          </w:rPr>
        </w:r>
        <w:r w:rsidR="00E7082F">
          <w:rPr>
            <w:noProof/>
            <w:webHidden/>
          </w:rPr>
          <w:fldChar w:fldCharType="separate"/>
        </w:r>
        <w:r w:rsidR="007E4750">
          <w:rPr>
            <w:noProof/>
            <w:webHidden/>
            <w:rtl/>
          </w:rPr>
          <w:t>49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5" w:history="1">
        <w:r w:rsidR="00E7082F" w:rsidRPr="0064484A">
          <w:rPr>
            <w:rStyle w:val="Hyperlink"/>
            <w:noProof/>
            <w:rtl/>
          </w:rPr>
          <w:t>ווליד טאהא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_Toc202222895 \h </w:instrText>
        </w:r>
        <w:r w:rsidR="00E7082F">
          <w:rPr>
            <w:noProof/>
            <w:webHidden/>
          </w:rPr>
        </w:r>
        <w:r w:rsidR="00E7082F">
          <w:rPr>
            <w:noProof/>
            <w:webHidden/>
          </w:rPr>
          <w:fldChar w:fldCharType="separate"/>
        </w:r>
        <w:r w:rsidR="007E4750">
          <w:rPr>
            <w:noProof/>
            <w:webHidden/>
            <w:rtl/>
          </w:rPr>
          <w:t>51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6" w:history="1">
        <w:r w:rsidR="00E7082F" w:rsidRPr="0064484A">
          <w:rPr>
            <w:rStyle w:val="Hyperlink"/>
            <w:noProof/>
            <w:rtl/>
          </w:rPr>
          <w:t>ואליד אלהואשלה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_Toc202222896 \h </w:instrText>
        </w:r>
        <w:r w:rsidR="00E7082F">
          <w:rPr>
            <w:noProof/>
            <w:webHidden/>
          </w:rPr>
        </w:r>
        <w:r w:rsidR="00E7082F">
          <w:rPr>
            <w:noProof/>
            <w:webHidden/>
          </w:rPr>
          <w:fldChar w:fldCharType="separate"/>
        </w:r>
        <w:r w:rsidR="007E4750">
          <w:rPr>
            <w:noProof/>
            <w:webHidden/>
            <w:rtl/>
          </w:rPr>
          <w:t>53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7" w:history="1">
        <w:r w:rsidR="00E7082F" w:rsidRPr="0064484A">
          <w:rPr>
            <w:rStyle w:val="Hyperlink"/>
            <w:noProof/>
            <w:rtl/>
          </w:rPr>
          <w:t>יאסר חוג'יראת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_Toc202222897 \h </w:instrText>
        </w:r>
        <w:r w:rsidR="00E7082F">
          <w:rPr>
            <w:noProof/>
            <w:webHidden/>
          </w:rPr>
        </w:r>
        <w:r w:rsidR="00E7082F">
          <w:rPr>
            <w:noProof/>
            <w:webHidden/>
          </w:rPr>
          <w:fldChar w:fldCharType="separate"/>
        </w:r>
        <w:r w:rsidR="007E4750">
          <w:rPr>
            <w:noProof/>
            <w:webHidden/>
            <w:rtl/>
          </w:rPr>
          <w:t>54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8" w:history="1">
        <w:r w:rsidR="00E7082F" w:rsidRPr="0064484A">
          <w:rPr>
            <w:rStyle w:val="Hyperlink"/>
            <w:noProof/>
            <w:rtl/>
          </w:rPr>
          <w:t>אורית פרקש הכהן (המחנה הממלכתי):</w:t>
        </w:r>
        <w:r w:rsidR="00E7082F">
          <w:rPr>
            <w:noProof/>
            <w:webHidden/>
          </w:rPr>
          <w:tab/>
        </w:r>
        <w:r w:rsidR="00E7082F">
          <w:rPr>
            <w:noProof/>
            <w:webHidden/>
          </w:rPr>
          <w:fldChar w:fldCharType="begin"/>
        </w:r>
        <w:r w:rsidR="00E7082F">
          <w:rPr>
            <w:noProof/>
            <w:webHidden/>
          </w:rPr>
          <w:instrText xml:space="preserve"> PAGEREF _Toc202222898 \h </w:instrText>
        </w:r>
        <w:r w:rsidR="00E7082F">
          <w:rPr>
            <w:noProof/>
            <w:webHidden/>
          </w:rPr>
        </w:r>
        <w:r w:rsidR="00E7082F">
          <w:rPr>
            <w:noProof/>
            <w:webHidden/>
          </w:rPr>
          <w:fldChar w:fldCharType="separate"/>
        </w:r>
        <w:r w:rsidR="007E4750">
          <w:rPr>
            <w:noProof/>
            <w:webHidden/>
            <w:rtl/>
          </w:rPr>
          <w:t>54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899" w:history="1">
        <w:r w:rsidR="00E7082F" w:rsidRPr="0064484A">
          <w:rPr>
            <w:rStyle w:val="Hyperlink"/>
            <w:noProof/>
            <w:rtl/>
          </w:rPr>
          <w:t>רם בן ברק (יש עתיד):</w:t>
        </w:r>
        <w:r w:rsidR="00E7082F">
          <w:rPr>
            <w:noProof/>
            <w:webHidden/>
          </w:rPr>
          <w:tab/>
        </w:r>
        <w:r w:rsidR="00E7082F">
          <w:rPr>
            <w:noProof/>
            <w:webHidden/>
          </w:rPr>
          <w:fldChar w:fldCharType="begin"/>
        </w:r>
        <w:r w:rsidR="00E7082F">
          <w:rPr>
            <w:noProof/>
            <w:webHidden/>
          </w:rPr>
          <w:instrText xml:space="preserve"> PAGEREF _Toc202222899 \h </w:instrText>
        </w:r>
        <w:r w:rsidR="00E7082F">
          <w:rPr>
            <w:noProof/>
            <w:webHidden/>
          </w:rPr>
        </w:r>
        <w:r w:rsidR="00E7082F">
          <w:rPr>
            <w:noProof/>
            <w:webHidden/>
          </w:rPr>
          <w:fldChar w:fldCharType="separate"/>
        </w:r>
        <w:r w:rsidR="007E4750">
          <w:rPr>
            <w:noProof/>
            <w:webHidden/>
            <w:rtl/>
          </w:rPr>
          <w:t>56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0" w:history="1">
        <w:r w:rsidR="00E7082F" w:rsidRPr="0064484A">
          <w:rPr>
            <w:rStyle w:val="Hyperlink"/>
            <w:noProof/>
            <w:rtl/>
          </w:rPr>
          <w:t>רון כץ (יש עתיד):</w:t>
        </w:r>
        <w:r w:rsidR="00E7082F">
          <w:rPr>
            <w:noProof/>
            <w:webHidden/>
          </w:rPr>
          <w:tab/>
        </w:r>
        <w:r w:rsidR="00E7082F">
          <w:rPr>
            <w:noProof/>
            <w:webHidden/>
          </w:rPr>
          <w:fldChar w:fldCharType="begin"/>
        </w:r>
        <w:r w:rsidR="00E7082F">
          <w:rPr>
            <w:noProof/>
            <w:webHidden/>
          </w:rPr>
          <w:instrText xml:space="preserve"> PAGEREF _Toc202222900 \h </w:instrText>
        </w:r>
        <w:r w:rsidR="00E7082F">
          <w:rPr>
            <w:noProof/>
            <w:webHidden/>
          </w:rPr>
        </w:r>
        <w:r w:rsidR="00E7082F">
          <w:rPr>
            <w:noProof/>
            <w:webHidden/>
          </w:rPr>
          <w:fldChar w:fldCharType="separate"/>
        </w:r>
        <w:r w:rsidR="007E4750">
          <w:rPr>
            <w:noProof/>
            <w:webHidden/>
            <w:rtl/>
          </w:rPr>
          <w:t>56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1" w:history="1">
        <w:r w:rsidR="00E7082F" w:rsidRPr="0064484A">
          <w:rPr>
            <w:rStyle w:val="Hyperlink"/>
            <w:noProof/>
            <w:rtl/>
          </w:rPr>
          <w:t>עופר כסיף (חד"ש-תע"ל):</w:t>
        </w:r>
        <w:r w:rsidR="00E7082F">
          <w:rPr>
            <w:noProof/>
            <w:webHidden/>
          </w:rPr>
          <w:tab/>
        </w:r>
        <w:r w:rsidR="00E7082F">
          <w:rPr>
            <w:noProof/>
            <w:webHidden/>
          </w:rPr>
          <w:fldChar w:fldCharType="begin"/>
        </w:r>
        <w:r w:rsidR="00E7082F">
          <w:rPr>
            <w:noProof/>
            <w:webHidden/>
          </w:rPr>
          <w:instrText xml:space="preserve"> PAGEREF _Toc202222901 \h </w:instrText>
        </w:r>
        <w:r w:rsidR="00E7082F">
          <w:rPr>
            <w:noProof/>
            <w:webHidden/>
          </w:rPr>
        </w:r>
        <w:r w:rsidR="00E7082F">
          <w:rPr>
            <w:noProof/>
            <w:webHidden/>
          </w:rPr>
          <w:fldChar w:fldCharType="separate"/>
        </w:r>
        <w:r w:rsidR="007E4750">
          <w:rPr>
            <w:noProof/>
            <w:webHidden/>
            <w:rtl/>
          </w:rPr>
          <w:t>58</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2" w:history="1">
        <w:r w:rsidR="00E7082F" w:rsidRPr="0064484A">
          <w:rPr>
            <w:rStyle w:val="Hyperlink"/>
            <w:noProof/>
            <w:rtl/>
          </w:rPr>
          <w:t>אלעזר שטרן (יש עתיד):</w:t>
        </w:r>
        <w:r w:rsidR="00E7082F">
          <w:rPr>
            <w:noProof/>
            <w:webHidden/>
          </w:rPr>
          <w:tab/>
        </w:r>
        <w:r w:rsidR="00E7082F">
          <w:rPr>
            <w:noProof/>
            <w:webHidden/>
          </w:rPr>
          <w:fldChar w:fldCharType="begin"/>
        </w:r>
        <w:r w:rsidR="00E7082F">
          <w:rPr>
            <w:noProof/>
            <w:webHidden/>
          </w:rPr>
          <w:instrText xml:space="preserve"> PAGEREF _Toc202222902 \h </w:instrText>
        </w:r>
        <w:r w:rsidR="00E7082F">
          <w:rPr>
            <w:noProof/>
            <w:webHidden/>
          </w:rPr>
        </w:r>
        <w:r w:rsidR="00E7082F">
          <w:rPr>
            <w:noProof/>
            <w:webHidden/>
          </w:rPr>
          <w:fldChar w:fldCharType="separate"/>
        </w:r>
        <w:r w:rsidR="007E4750">
          <w:rPr>
            <w:noProof/>
            <w:webHidden/>
            <w:rtl/>
          </w:rPr>
          <w:t>63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3" w:history="1">
        <w:r w:rsidR="00E7082F" w:rsidRPr="0064484A">
          <w:rPr>
            <w:rStyle w:val="Hyperlink"/>
            <w:noProof/>
            <w:rtl/>
          </w:rPr>
          <w:t>ולדימיר בליאק (יש עתיד):</w:t>
        </w:r>
        <w:r w:rsidR="00E7082F">
          <w:rPr>
            <w:noProof/>
            <w:webHidden/>
          </w:rPr>
          <w:tab/>
        </w:r>
        <w:r w:rsidR="00E7082F">
          <w:rPr>
            <w:noProof/>
            <w:webHidden/>
          </w:rPr>
          <w:fldChar w:fldCharType="begin"/>
        </w:r>
        <w:r w:rsidR="00E7082F">
          <w:rPr>
            <w:noProof/>
            <w:webHidden/>
          </w:rPr>
          <w:instrText xml:space="preserve"> PAGEREF _Toc202222903 \h </w:instrText>
        </w:r>
        <w:r w:rsidR="00E7082F">
          <w:rPr>
            <w:noProof/>
            <w:webHidden/>
          </w:rPr>
        </w:r>
        <w:r w:rsidR="00E7082F">
          <w:rPr>
            <w:noProof/>
            <w:webHidden/>
          </w:rPr>
          <w:fldChar w:fldCharType="separate"/>
        </w:r>
        <w:r w:rsidR="007E4750">
          <w:rPr>
            <w:noProof/>
            <w:webHidden/>
            <w:rtl/>
          </w:rPr>
          <w:t>64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4" w:history="1">
        <w:r w:rsidR="00E7082F" w:rsidRPr="0064484A">
          <w:rPr>
            <w:rStyle w:val="Hyperlink"/>
            <w:noProof/>
            <w:rtl/>
          </w:rPr>
          <w:t>טטיאנה מזרסקי (יש עתיד):</w:t>
        </w:r>
        <w:r w:rsidR="00E7082F">
          <w:rPr>
            <w:noProof/>
            <w:webHidden/>
          </w:rPr>
          <w:tab/>
        </w:r>
        <w:r w:rsidR="00E7082F">
          <w:rPr>
            <w:noProof/>
            <w:webHidden/>
          </w:rPr>
          <w:fldChar w:fldCharType="begin"/>
        </w:r>
        <w:r w:rsidR="00E7082F">
          <w:rPr>
            <w:noProof/>
            <w:webHidden/>
          </w:rPr>
          <w:instrText xml:space="preserve"> PAGEREF _Toc202222904 \h </w:instrText>
        </w:r>
        <w:r w:rsidR="00E7082F">
          <w:rPr>
            <w:noProof/>
            <w:webHidden/>
          </w:rPr>
        </w:r>
        <w:r w:rsidR="00E7082F">
          <w:rPr>
            <w:noProof/>
            <w:webHidden/>
          </w:rPr>
          <w:fldChar w:fldCharType="separate"/>
        </w:r>
        <w:r w:rsidR="007E4750">
          <w:rPr>
            <w:noProof/>
            <w:webHidden/>
            <w:rtl/>
          </w:rPr>
          <w:t>66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5" w:history="1">
        <w:r w:rsidR="00E7082F" w:rsidRPr="0064484A">
          <w:rPr>
            <w:rStyle w:val="Hyperlink"/>
            <w:noProof/>
            <w:rtl/>
          </w:rPr>
          <w:t>מיקי לוי (יש עתיד):</w:t>
        </w:r>
        <w:r w:rsidR="00E7082F">
          <w:rPr>
            <w:noProof/>
            <w:webHidden/>
          </w:rPr>
          <w:tab/>
        </w:r>
        <w:r w:rsidR="00E7082F">
          <w:rPr>
            <w:noProof/>
            <w:webHidden/>
          </w:rPr>
          <w:fldChar w:fldCharType="begin"/>
        </w:r>
        <w:r w:rsidR="00E7082F">
          <w:rPr>
            <w:noProof/>
            <w:webHidden/>
          </w:rPr>
          <w:instrText xml:space="preserve"> PAGEREF _Toc202222905 \h </w:instrText>
        </w:r>
        <w:r w:rsidR="00E7082F">
          <w:rPr>
            <w:noProof/>
            <w:webHidden/>
          </w:rPr>
        </w:r>
        <w:r w:rsidR="00E7082F">
          <w:rPr>
            <w:noProof/>
            <w:webHidden/>
          </w:rPr>
          <w:fldChar w:fldCharType="separate"/>
        </w:r>
        <w:r w:rsidR="007E4750">
          <w:rPr>
            <w:noProof/>
            <w:webHidden/>
            <w:rtl/>
          </w:rPr>
          <w:t>67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6" w:history="1">
        <w:r w:rsidR="00E7082F" w:rsidRPr="0064484A">
          <w:rPr>
            <w:rStyle w:val="Hyperlink"/>
            <w:noProof/>
            <w:rtl/>
          </w:rPr>
          <w:t>מטי צרפתי הרכבי (יש עתיד):</w:t>
        </w:r>
        <w:r w:rsidR="00E7082F">
          <w:rPr>
            <w:noProof/>
            <w:webHidden/>
          </w:rPr>
          <w:tab/>
        </w:r>
        <w:r w:rsidR="00E7082F">
          <w:rPr>
            <w:noProof/>
            <w:webHidden/>
          </w:rPr>
          <w:fldChar w:fldCharType="begin"/>
        </w:r>
        <w:r w:rsidR="00E7082F">
          <w:rPr>
            <w:noProof/>
            <w:webHidden/>
          </w:rPr>
          <w:instrText xml:space="preserve"> PAGEREF _Toc202222906 \h </w:instrText>
        </w:r>
        <w:r w:rsidR="00E7082F">
          <w:rPr>
            <w:noProof/>
            <w:webHidden/>
          </w:rPr>
        </w:r>
        <w:r w:rsidR="00E7082F">
          <w:rPr>
            <w:noProof/>
            <w:webHidden/>
          </w:rPr>
          <w:fldChar w:fldCharType="separate"/>
        </w:r>
        <w:r w:rsidR="007E4750">
          <w:rPr>
            <w:noProof/>
            <w:webHidden/>
            <w:rtl/>
          </w:rPr>
          <w:t>69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7" w:history="1">
        <w:r w:rsidR="00E7082F" w:rsidRPr="0064484A">
          <w:rPr>
            <w:rStyle w:val="Hyperlink"/>
            <w:noProof/>
            <w:rtl/>
          </w:rPr>
          <w:t>מירב בן ארי (יש עתיד):</w:t>
        </w:r>
        <w:r w:rsidR="00E7082F">
          <w:rPr>
            <w:noProof/>
            <w:webHidden/>
          </w:rPr>
          <w:tab/>
        </w:r>
        <w:r w:rsidR="00E7082F">
          <w:rPr>
            <w:noProof/>
            <w:webHidden/>
          </w:rPr>
          <w:fldChar w:fldCharType="begin"/>
        </w:r>
        <w:r w:rsidR="00E7082F">
          <w:rPr>
            <w:noProof/>
            <w:webHidden/>
          </w:rPr>
          <w:instrText xml:space="preserve"> PAGEREF _Toc202222907 \h </w:instrText>
        </w:r>
        <w:r w:rsidR="00E7082F">
          <w:rPr>
            <w:noProof/>
            <w:webHidden/>
          </w:rPr>
        </w:r>
        <w:r w:rsidR="00E7082F">
          <w:rPr>
            <w:noProof/>
            <w:webHidden/>
          </w:rPr>
          <w:fldChar w:fldCharType="separate"/>
        </w:r>
        <w:r w:rsidR="007E4750">
          <w:rPr>
            <w:noProof/>
            <w:webHidden/>
            <w:rtl/>
          </w:rPr>
          <w:t>70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8" w:history="1">
        <w:r w:rsidR="00E7082F" w:rsidRPr="0064484A">
          <w:rPr>
            <w:rStyle w:val="Hyperlink"/>
            <w:noProof/>
            <w:rtl/>
          </w:rPr>
          <w:t>עידן רול:</w:t>
        </w:r>
        <w:r w:rsidR="00E7082F">
          <w:rPr>
            <w:noProof/>
            <w:webHidden/>
          </w:rPr>
          <w:tab/>
        </w:r>
        <w:r w:rsidR="00E7082F">
          <w:rPr>
            <w:noProof/>
            <w:webHidden/>
          </w:rPr>
          <w:fldChar w:fldCharType="begin"/>
        </w:r>
        <w:r w:rsidR="00E7082F">
          <w:rPr>
            <w:noProof/>
            <w:webHidden/>
          </w:rPr>
          <w:instrText xml:space="preserve"> PAGEREF _Toc202222908 \h </w:instrText>
        </w:r>
        <w:r w:rsidR="00E7082F">
          <w:rPr>
            <w:noProof/>
            <w:webHidden/>
          </w:rPr>
        </w:r>
        <w:r w:rsidR="00E7082F">
          <w:rPr>
            <w:noProof/>
            <w:webHidden/>
          </w:rPr>
          <w:fldChar w:fldCharType="separate"/>
        </w:r>
        <w:r w:rsidR="007E4750">
          <w:rPr>
            <w:noProof/>
            <w:webHidden/>
            <w:rtl/>
          </w:rPr>
          <w:t>80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09" w:history="1">
        <w:r w:rsidR="00E7082F" w:rsidRPr="0064484A">
          <w:rPr>
            <w:rStyle w:val="Hyperlink"/>
            <w:noProof/>
            <w:rtl/>
          </w:rPr>
          <w:t>מירב כהן (יש עתיד):</w:t>
        </w:r>
        <w:r w:rsidR="00E7082F">
          <w:rPr>
            <w:noProof/>
            <w:webHidden/>
          </w:rPr>
          <w:tab/>
        </w:r>
        <w:r w:rsidR="00E7082F">
          <w:rPr>
            <w:noProof/>
            <w:webHidden/>
          </w:rPr>
          <w:fldChar w:fldCharType="begin"/>
        </w:r>
        <w:r w:rsidR="00E7082F">
          <w:rPr>
            <w:noProof/>
            <w:webHidden/>
          </w:rPr>
          <w:instrText xml:space="preserve"> PAGEREF _Toc202222909 \h </w:instrText>
        </w:r>
        <w:r w:rsidR="00E7082F">
          <w:rPr>
            <w:noProof/>
            <w:webHidden/>
          </w:rPr>
        </w:r>
        <w:r w:rsidR="00E7082F">
          <w:rPr>
            <w:noProof/>
            <w:webHidden/>
          </w:rPr>
          <w:fldChar w:fldCharType="separate"/>
        </w:r>
        <w:r w:rsidR="007E4750">
          <w:rPr>
            <w:noProof/>
            <w:webHidden/>
            <w:rtl/>
          </w:rPr>
          <w:t>81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0" w:history="1">
        <w:r w:rsidR="00E7082F" w:rsidRPr="0064484A">
          <w:rPr>
            <w:rStyle w:val="Hyperlink"/>
            <w:noProof/>
            <w:rtl/>
          </w:rPr>
          <w:t>טלי גוטליב (הליכוד):</w:t>
        </w:r>
        <w:r w:rsidR="00E7082F">
          <w:rPr>
            <w:noProof/>
            <w:webHidden/>
          </w:rPr>
          <w:tab/>
        </w:r>
        <w:r w:rsidR="00E7082F">
          <w:rPr>
            <w:noProof/>
            <w:webHidden/>
          </w:rPr>
          <w:fldChar w:fldCharType="begin"/>
        </w:r>
        <w:r w:rsidR="00E7082F">
          <w:rPr>
            <w:noProof/>
            <w:webHidden/>
          </w:rPr>
          <w:instrText xml:space="preserve"> PAGEREF _Toc202222910 \h </w:instrText>
        </w:r>
        <w:r w:rsidR="00E7082F">
          <w:rPr>
            <w:noProof/>
            <w:webHidden/>
          </w:rPr>
        </w:r>
        <w:r w:rsidR="00E7082F">
          <w:rPr>
            <w:noProof/>
            <w:webHidden/>
          </w:rPr>
          <w:fldChar w:fldCharType="separate"/>
        </w:r>
        <w:r w:rsidR="007E4750">
          <w:rPr>
            <w:noProof/>
            <w:webHidden/>
            <w:rtl/>
          </w:rPr>
          <w:t>82</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1" w:history="1">
        <w:r w:rsidR="00E7082F" w:rsidRPr="0064484A">
          <w:rPr>
            <w:rStyle w:val="Hyperlink"/>
            <w:noProof/>
            <w:rtl/>
          </w:rPr>
          <w:t>מאיר כהן (יש עתיד):</w:t>
        </w:r>
        <w:r w:rsidR="00E7082F">
          <w:rPr>
            <w:noProof/>
            <w:webHidden/>
          </w:rPr>
          <w:tab/>
        </w:r>
        <w:r w:rsidR="00E7082F">
          <w:rPr>
            <w:noProof/>
            <w:webHidden/>
          </w:rPr>
          <w:fldChar w:fldCharType="begin"/>
        </w:r>
        <w:r w:rsidR="00E7082F">
          <w:rPr>
            <w:noProof/>
            <w:webHidden/>
          </w:rPr>
          <w:instrText xml:space="preserve"> PAGEREF _Toc202222911 \h </w:instrText>
        </w:r>
        <w:r w:rsidR="00E7082F">
          <w:rPr>
            <w:noProof/>
            <w:webHidden/>
          </w:rPr>
        </w:r>
        <w:r w:rsidR="00E7082F">
          <w:rPr>
            <w:noProof/>
            <w:webHidden/>
          </w:rPr>
          <w:fldChar w:fldCharType="separate"/>
        </w:r>
        <w:r w:rsidR="007E4750">
          <w:rPr>
            <w:noProof/>
            <w:webHidden/>
            <w:rtl/>
          </w:rPr>
          <w:t>84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2" w:history="1">
        <w:r w:rsidR="00E7082F" w:rsidRPr="0064484A">
          <w:rPr>
            <w:rStyle w:val="Hyperlink"/>
            <w:noProof/>
            <w:rtl/>
          </w:rPr>
          <w:t>אבי מעוז (נעם):</w:t>
        </w:r>
        <w:r w:rsidR="00E7082F">
          <w:rPr>
            <w:noProof/>
            <w:webHidden/>
          </w:rPr>
          <w:tab/>
        </w:r>
        <w:r w:rsidR="00E7082F">
          <w:rPr>
            <w:noProof/>
            <w:webHidden/>
          </w:rPr>
          <w:fldChar w:fldCharType="begin"/>
        </w:r>
        <w:r w:rsidR="00E7082F">
          <w:rPr>
            <w:noProof/>
            <w:webHidden/>
          </w:rPr>
          <w:instrText xml:space="preserve"> PAGEREF _Toc202222912 \h </w:instrText>
        </w:r>
        <w:r w:rsidR="00E7082F">
          <w:rPr>
            <w:noProof/>
            <w:webHidden/>
          </w:rPr>
        </w:r>
        <w:r w:rsidR="00E7082F">
          <w:rPr>
            <w:noProof/>
            <w:webHidden/>
          </w:rPr>
          <w:fldChar w:fldCharType="separate"/>
        </w:r>
        <w:r w:rsidR="007E4750">
          <w:rPr>
            <w:noProof/>
            <w:webHidden/>
            <w:rtl/>
          </w:rPr>
          <w:t>86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3" w:history="1">
        <w:r w:rsidR="00E7082F" w:rsidRPr="0064484A">
          <w:rPr>
            <w:rStyle w:val="Hyperlink"/>
            <w:noProof/>
            <w:rtl/>
          </w:rPr>
          <w:t>אושר שקלים (הליכוד):</w:t>
        </w:r>
        <w:r w:rsidR="00E7082F">
          <w:rPr>
            <w:noProof/>
            <w:webHidden/>
          </w:rPr>
          <w:tab/>
        </w:r>
        <w:r w:rsidR="00E7082F">
          <w:rPr>
            <w:noProof/>
            <w:webHidden/>
          </w:rPr>
          <w:fldChar w:fldCharType="begin"/>
        </w:r>
        <w:r w:rsidR="00E7082F">
          <w:rPr>
            <w:noProof/>
            <w:webHidden/>
          </w:rPr>
          <w:instrText xml:space="preserve"> PAGEREF _Toc202222913 \h </w:instrText>
        </w:r>
        <w:r w:rsidR="00E7082F">
          <w:rPr>
            <w:noProof/>
            <w:webHidden/>
          </w:rPr>
        </w:r>
        <w:r w:rsidR="00E7082F">
          <w:rPr>
            <w:noProof/>
            <w:webHidden/>
          </w:rPr>
          <w:fldChar w:fldCharType="separate"/>
        </w:r>
        <w:r w:rsidR="007E4750">
          <w:rPr>
            <w:noProof/>
            <w:webHidden/>
            <w:rtl/>
          </w:rPr>
          <w:t>87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4" w:history="1">
        <w:r w:rsidR="00E7082F" w:rsidRPr="0064484A">
          <w:rPr>
            <w:rStyle w:val="Hyperlink"/>
            <w:noProof/>
            <w:rtl/>
          </w:rPr>
          <w:t>נאור שירי (יש עתיד):</w:t>
        </w:r>
        <w:r w:rsidR="00E7082F">
          <w:rPr>
            <w:noProof/>
            <w:webHidden/>
          </w:rPr>
          <w:tab/>
        </w:r>
        <w:r w:rsidR="00E7082F">
          <w:rPr>
            <w:noProof/>
            <w:webHidden/>
          </w:rPr>
          <w:fldChar w:fldCharType="begin"/>
        </w:r>
        <w:r w:rsidR="00E7082F">
          <w:rPr>
            <w:noProof/>
            <w:webHidden/>
          </w:rPr>
          <w:instrText xml:space="preserve"> PAGEREF _Toc202222914 \h </w:instrText>
        </w:r>
        <w:r w:rsidR="00E7082F">
          <w:rPr>
            <w:noProof/>
            <w:webHidden/>
          </w:rPr>
        </w:r>
        <w:r w:rsidR="00E7082F">
          <w:rPr>
            <w:noProof/>
            <w:webHidden/>
          </w:rPr>
          <w:fldChar w:fldCharType="separate"/>
        </w:r>
        <w:r w:rsidR="007E4750">
          <w:rPr>
            <w:noProof/>
            <w:webHidden/>
            <w:rtl/>
          </w:rPr>
          <w:t>89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5" w:history="1">
        <w:r w:rsidR="00E7082F" w:rsidRPr="0064484A">
          <w:rPr>
            <w:rStyle w:val="Hyperlink"/>
            <w:noProof/>
            <w:rtl/>
          </w:rPr>
          <w:t>יסמין פרידמן (יש עתיד):</w:t>
        </w:r>
        <w:r w:rsidR="00E7082F">
          <w:rPr>
            <w:noProof/>
            <w:webHidden/>
          </w:rPr>
          <w:tab/>
        </w:r>
        <w:r w:rsidR="00E7082F">
          <w:rPr>
            <w:noProof/>
            <w:webHidden/>
          </w:rPr>
          <w:fldChar w:fldCharType="begin"/>
        </w:r>
        <w:r w:rsidR="00E7082F">
          <w:rPr>
            <w:noProof/>
            <w:webHidden/>
          </w:rPr>
          <w:instrText xml:space="preserve"> PAGEREF _Toc202222915 \h </w:instrText>
        </w:r>
        <w:r w:rsidR="00E7082F">
          <w:rPr>
            <w:noProof/>
            <w:webHidden/>
          </w:rPr>
        </w:r>
        <w:r w:rsidR="00E7082F">
          <w:rPr>
            <w:noProof/>
            <w:webHidden/>
          </w:rPr>
          <w:fldChar w:fldCharType="separate"/>
        </w:r>
        <w:r w:rsidR="007E4750">
          <w:rPr>
            <w:noProof/>
            <w:webHidden/>
            <w:rtl/>
          </w:rPr>
          <w:t>94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6" w:history="1">
        <w:r w:rsidR="00E7082F" w:rsidRPr="0064484A">
          <w:rPr>
            <w:rStyle w:val="Hyperlink"/>
            <w:noProof/>
            <w:rtl/>
          </w:rPr>
          <w:t>סימון דוידסון (יש עתיד):</w:t>
        </w:r>
        <w:r w:rsidR="00E7082F">
          <w:rPr>
            <w:noProof/>
            <w:webHidden/>
          </w:rPr>
          <w:tab/>
        </w:r>
        <w:r w:rsidR="00E7082F">
          <w:rPr>
            <w:noProof/>
            <w:webHidden/>
          </w:rPr>
          <w:fldChar w:fldCharType="begin"/>
        </w:r>
        <w:r w:rsidR="00E7082F">
          <w:rPr>
            <w:noProof/>
            <w:webHidden/>
          </w:rPr>
          <w:instrText xml:space="preserve"> PAGEREF _Toc202222916 \h </w:instrText>
        </w:r>
        <w:r w:rsidR="00E7082F">
          <w:rPr>
            <w:noProof/>
            <w:webHidden/>
          </w:rPr>
        </w:r>
        <w:r w:rsidR="00E7082F">
          <w:rPr>
            <w:noProof/>
            <w:webHidden/>
          </w:rPr>
          <w:fldChar w:fldCharType="separate"/>
        </w:r>
        <w:r w:rsidR="007E4750">
          <w:rPr>
            <w:noProof/>
            <w:webHidden/>
            <w:rtl/>
          </w:rPr>
          <w:t>95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7" w:history="1">
        <w:r w:rsidR="00E7082F" w:rsidRPr="0064484A">
          <w:rPr>
            <w:rStyle w:val="Hyperlink"/>
            <w:noProof/>
            <w:rtl/>
          </w:rPr>
          <w:t>מרב מיכאלי (העבודה):</w:t>
        </w:r>
        <w:r w:rsidR="00E7082F">
          <w:rPr>
            <w:noProof/>
            <w:webHidden/>
          </w:rPr>
          <w:tab/>
        </w:r>
        <w:r w:rsidR="00E7082F">
          <w:rPr>
            <w:noProof/>
            <w:webHidden/>
          </w:rPr>
          <w:fldChar w:fldCharType="begin"/>
        </w:r>
        <w:r w:rsidR="00E7082F">
          <w:rPr>
            <w:noProof/>
            <w:webHidden/>
          </w:rPr>
          <w:instrText xml:space="preserve"> PAGEREF _Toc202222917 \h </w:instrText>
        </w:r>
        <w:r w:rsidR="00E7082F">
          <w:rPr>
            <w:noProof/>
            <w:webHidden/>
          </w:rPr>
        </w:r>
        <w:r w:rsidR="00E7082F">
          <w:rPr>
            <w:noProof/>
            <w:webHidden/>
          </w:rPr>
          <w:fldChar w:fldCharType="separate"/>
        </w:r>
        <w:r w:rsidR="007E4750">
          <w:rPr>
            <w:noProof/>
            <w:webHidden/>
            <w:rtl/>
          </w:rPr>
          <w:t>96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8" w:history="1">
        <w:r w:rsidR="00E7082F" w:rsidRPr="0064484A">
          <w:rPr>
            <w:rStyle w:val="Hyperlink"/>
            <w:noProof/>
            <w:rtl/>
          </w:rPr>
          <w:t>משה טור פז (יש עתיד):</w:t>
        </w:r>
        <w:r w:rsidR="00E7082F">
          <w:rPr>
            <w:noProof/>
            <w:webHidden/>
          </w:rPr>
          <w:tab/>
        </w:r>
        <w:r w:rsidR="00E7082F">
          <w:rPr>
            <w:noProof/>
            <w:webHidden/>
          </w:rPr>
          <w:fldChar w:fldCharType="begin"/>
        </w:r>
        <w:r w:rsidR="00E7082F">
          <w:rPr>
            <w:noProof/>
            <w:webHidden/>
          </w:rPr>
          <w:instrText xml:space="preserve"> PAGEREF _Toc202222918 \h </w:instrText>
        </w:r>
        <w:r w:rsidR="00E7082F">
          <w:rPr>
            <w:noProof/>
            <w:webHidden/>
          </w:rPr>
        </w:r>
        <w:r w:rsidR="00E7082F">
          <w:rPr>
            <w:noProof/>
            <w:webHidden/>
          </w:rPr>
          <w:fldChar w:fldCharType="separate"/>
        </w:r>
        <w:r w:rsidR="007E4750">
          <w:rPr>
            <w:noProof/>
            <w:webHidden/>
            <w:rtl/>
          </w:rPr>
          <w:t>97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19" w:history="1">
        <w:r w:rsidR="00E7082F" w:rsidRPr="0064484A">
          <w:rPr>
            <w:rStyle w:val="Hyperlink"/>
            <w:noProof/>
            <w:rtl/>
          </w:rPr>
          <w:t>שלי טל מירון (יש עתיד):</w:t>
        </w:r>
        <w:r w:rsidR="00E7082F">
          <w:rPr>
            <w:noProof/>
            <w:webHidden/>
          </w:rPr>
          <w:tab/>
        </w:r>
        <w:r w:rsidR="00E7082F">
          <w:rPr>
            <w:noProof/>
            <w:webHidden/>
          </w:rPr>
          <w:fldChar w:fldCharType="begin"/>
        </w:r>
        <w:r w:rsidR="00E7082F">
          <w:rPr>
            <w:noProof/>
            <w:webHidden/>
          </w:rPr>
          <w:instrText xml:space="preserve"> PAGEREF _Toc202222919 \h </w:instrText>
        </w:r>
        <w:r w:rsidR="00E7082F">
          <w:rPr>
            <w:noProof/>
            <w:webHidden/>
          </w:rPr>
        </w:r>
        <w:r w:rsidR="00E7082F">
          <w:rPr>
            <w:noProof/>
            <w:webHidden/>
          </w:rPr>
          <w:fldChar w:fldCharType="separate"/>
        </w:r>
        <w:r w:rsidR="007E4750">
          <w:rPr>
            <w:noProof/>
            <w:webHidden/>
            <w:rtl/>
          </w:rPr>
          <w:t>98</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20" w:history="1">
        <w:r w:rsidR="00E7082F" w:rsidRPr="0064484A">
          <w:rPr>
            <w:rStyle w:val="Hyperlink"/>
            <w:noProof/>
            <w:rtl/>
          </w:rPr>
          <w:t>מסמכים שהונחו על שולחן הכנסת</w:t>
        </w:r>
        <w:r w:rsidR="00E7082F">
          <w:rPr>
            <w:noProof/>
            <w:webHidden/>
          </w:rPr>
          <w:tab/>
        </w:r>
        <w:r w:rsidR="00E7082F">
          <w:rPr>
            <w:noProof/>
            <w:webHidden/>
          </w:rPr>
          <w:fldChar w:fldCharType="begin"/>
        </w:r>
        <w:r w:rsidR="00E7082F">
          <w:rPr>
            <w:noProof/>
            <w:webHidden/>
          </w:rPr>
          <w:instrText xml:space="preserve"> PAGEREF _Toc202222920 \h </w:instrText>
        </w:r>
        <w:r w:rsidR="00E7082F">
          <w:rPr>
            <w:noProof/>
            <w:webHidden/>
          </w:rPr>
        </w:r>
        <w:r w:rsidR="00E7082F">
          <w:rPr>
            <w:noProof/>
            <w:webHidden/>
          </w:rPr>
          <w:fldChar w:fldCharType="separate"/>
        </w:r>
        <w:r w:rsidR="007E4750">
          <w:rPr>
            <w:noProof/>
            <w:webHidden/>
            <w:rtl/>
          </w:rPr>
          <w:t>100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1" w:history="1">
        <w:r w:rsidR="00E7082F" w:rsidRPr="0064484A">
          <w:rPr>
            <w:rStyle w:val="Hyperlink"/>
            <w:noProof/>
            <w:rtl/>
          </w:rPr>
          <w:t>סגנית מזכיר הכנסת אלינור ימין:</w:t>
        </w:r>
        <w:r w:rsidR="00E7082F">
          <w:rPr>
            <w:noProof/>
            <w:webHidden/>
          </w:rPr>
          <w:tab/>
        </w:r>
        <w:r w:rsidR="00E7082F">
          <w:rPr>
            <w:noProof/>
            <w:webHidden/>
          </w:rPr>
          <w:fldChar w:fldCharType="begin"/>
        </w:r>
        <w:r w:rsidR="00E7082F">
          <w:rPr>
            <w:noProof/>
            <w:webHidden/>
          </w:rPr>
          <w:instrText xml:space="preserve"> PAGEREF _Toc202222921 \h </w:instrText>
        </w:r>
        <w:r w:rsidR="00E7082F">
          <w:rPr>
            <w:noProof/>
            <w:webHidden/>
          </w:rPr>
        </w:r>
        <w:r w:rsidR="00E7082F">
          <w:rPr>
            <w:noProof/>
            <w:webHidden/>
          </w:rPr>
          <w:fldChar w:fldCharType="separate"/>
        </w:r>
        <w:r w:rsidR="007E4750">
          <w:rPr>
            <w:noProof/>
            <w:webHidden/>
            <w:rtl/>
          </w:rPr>
          <w:t>100</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22" w:history="1">
        <w:r w:rsidR="00E7082F" w:rsidRPr="0064484A">
          <w:rPr>
            <w:rStyle w:val="Hyperlink"/>
            <w:noProof/>
            <w:rtl/>
          </w:rPr>
          <w:t>הצעת חוק לייעול האכיפה והפיקוח העירוניים ברשויות המקומיות (הוראת שעה) (תיקון מס' 14), התשפ"ה–2025,</w:t>
        </w:r>
        <w:r w:rsidR="00E7082F">
          <w:rPr>
            <w:noProof/>
            <w:webHidden/>
          </w:rPr>
          <w:tab/>
        </w:r>
        <w:r w:rsidR="00E7082F">
          <w:rPr>
            <w:noProof/>
            <w:webHidden/>
          </w:rPr>
          <w:fldChar w:fldCharType="begin"/>
        </w:r>
        <w:r w:rsidR="00E7082F">
          <w:rPr>
            <w:noProof/>
            <w:webHidden/>
          </w:rPr>
          <w:instrText xml:space="preserve"> PAGEREF _Toc202222922 \h </w:instrText>
        </w:r>
        <w:r w:rsidR="00E7082F">
          <w:rPr>
            <w:noProof/>
            <w:webHidden/>
          </w:rPr>
        </w:r>
        <w:r w:rsidR="00E7082F">
          <w:rPr>
            <w:noProof/>
            <w:webHidden/>
          </w:rPr>
          <w:fldChar w:fldCharType="separate"/>
        </w:r>
        <w:r w:rsidR="007E4750">
          <w:rPr>
            <w:noProof/>
            <w:webHidden/>
            <w:rtl/>
          </w:rPr>
          <w:t>100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3" w:history="1">
        <w:r w:rsidR="00E7082F" w:rsidRPr="0064484A">
          <w:rPr>
            <w:rStyle w:val="Hyperlink"/>
            <w:noProof/>
            <w:rtl/>
          </w:rPr>
          <w:t>צביקה פוגל (יו"ר הוועדה לביטחון לאומי):</w:t>
        </w:r>
        <w:r w:rsidR="00E7082F">
          <w:rPr>
            <w:noProof/>
            <w:webHidden/>
          </w:rPr>
          <w:tab/>
        </w:r>
        <w:r w:rsidR="00E7082F">
          <w:rPr>
            <w:noProof/>
            <w:webHidden/>
          </w:rPr>
          <w:fldChar w:fldCharType="begin"/>
        </w:r>
        <w:r w:rsidR="00E7082F">
          <w:rPr>
            <w:noProof/>
            <w:webHidden/>
          </w:rPr>
          <w:instrText xml:space="preserve"> PAGEREF _Toc202222923 \h </w:instrText>
        </w:r>
        <w:r w:rsidR="00E7082F">
          <w:rPr>
            <w:noProof/>
            <w:webHidden/>
          </w:rPr>
        </w:r>
        <w:r w:rsidR="00E7082F">
          <w:rPr>
            <w:noProof/>
            <w:webHidden/>
          </w:rPr>
          <w:fldChar w:fldCharType="separate"/>
        </w:r>
        <w:r w:rsidR="007E4750">
          <w:rPr>
            <w:noProof/>
            <w:webHidden/>
            <w:rtl/>
          </w:rPr>
          <w:t>101</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24" w:history="1">
        <w:r w:rsidR="00E7082F" w:rsidRPr="0064484A">
          <w:rPr>
            <w:rStyle w:val="Hyperlink"/>
            <w:noProof/>
            <w:rtl/>
            <w:lang w:eastAsia="he-IL"/>
          </w:rPr>
          <w:t>הצעת חוק לתיקון פקודת סדר הדין הפלילי (מעצר וחיפוש) (מס' 18), התשפ"ה–2025</w:t>
        </w:r>
        <w:r w:rsidR="00E7082F">
          <w:rPr>
            <w:noProof/>
            <w:webHidden/>
          </w:rPr>
          <w:tab/>
        </w:r>
        <w:r w:rsidR="00E7082F">
          <w:rPr>
            <w:noProof/>
            <w:webHidden/>
          </w:rPr>
          <w:fldChar w:fldCharType="begin"/>
        </w:r>
        <w:r w:rsidR="00E7082F">
          <w:rPr>
            <w:noProof/>
            <w:webHidden/>
          </w:rPr>
          <w:instrText xml:space="preserve"> PAGEREF _Toc202222924 \h </w:instrText>
        </w:r>
        <w:r w:rsidR="00E7082F">
          <w:rPr>
            <w:noProof/>
            <w:webHidden/>
          </w:rPr>
        </w:r>
        <w:r w:rsidR="00E7082F">
          <w:rPr>
            <w:noProof/>
            <w:webHidden/>
          </w:rPr>
          <w:fldChar w:fldCharType="separate"/>
        </w:r>
        <w:r w:rsidR="007E4750">
          <w:rPr>
            <w:noProof/>
            <w:webHidden/>
            <w:rtl/>
          </w:rPr>
          <w:t>103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5" w:history="1">
        <w:r w:rsidR="00E7082F" w:rsidRPr="0064484A">
          <w:rPr>
            <w:rStyle w:val="Hyperlink"/>
            <w:noProof/>
            <w:rtl/>
          </w:rPr>
          <w:t>צביקה פוגל (יו"ר הוועדה לביטחון לאומי):</w:t>
        </w:r>
        <w:r w:rsidR="00E7082F">
          <w:rPr>
            <w:noProof/>
            <w:webHidden/>
          </w:rPr>
          <w:tab/>
        </w:r>
        <w:r w:rsidR="00E7082F">
          <w:rPr>
            <w:noProof/>
            <w:webHidden/>
          </w:rPr>
          <w:fldChar w:fldCharType="begin"/>
        </w:r>
        <w:r w:rsidR="00E7082F">
          <w:rPr>
            <w:noProof/>
            <w:webHidden/>
          </w:rPr>
          <w:instrText xml:space="preserve"> PAGEREF _Toc202222925 \h </w:instrText>
        </w:r>
        <w:r w:rsidR="00E7082F">
          <w:rPr>
            <w:noProof/>
            <w:webHidden/>
          </w:rPr>
        </w:r>
        <w:r w:rsidR="00E7082F">
          <w:rPr>
            <w:noProof/>
            <w:webHidden/>
          </w:rPr>
          <w:fldChar w:fldCharType="separate"/>
        </w:r>
        <w:r w:rsidR="007E4750">
          <w:rPr>
            <w:noProof/>
            <w:webHidden/>
            <w:rtl/>
          </w:rPr>
          <w:t>104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6" w:history="1">
        <w:r w:rsidR="00E7082F" w:rsidRPr="0064484A">
          <w:rPr>
            <w:rStyle w:val="Hyperlink"/>
            <w:noProof/>
            <w:rtl/>
          </w:rPr>
          <w:t>עופר כסיף (חד"ש-תע"ל):</w:t>
        </w:r>
        <w:r w:rsidR="00E7082F">
          <w:rPr>
            <w:noProof/>
            <w:webHidden/>
          </w:rPr>
          <w:tab/>
        </w:r>
        <w:r w:rsidR="00E7082F">
          <w:rPr>
            <w:noProof/>
            <w:webHidden/>
          </w:rPr>
          <w:fldChar w:fldCharType="begin"/>
        </w:r>
        <w:r w:rsidR="00E7082F">
          <w:rPr>
            <w:noProof/>
            <w:webHidden/>
          </w:rPr>
          <w:instrText xml:space="preserve"> PAGEREF _Toc202222926 \h </w:instrText>
        </w:r>
        <w:r w:rsidR="00E7082F">
          <w:rPr>
            <w:noProof/>
            <w:webHidden/>
          </w:rPr>
        </w:r>
        <w:r w:rsidR="00E7082F">
          <w:rPr>
            <w:noProof/>
            <w:webHidden/>
          </w:rPr>
          <w:fldChar w:fldCharType="separate"/>
        </w:r>
        <w:r w:rsidR="007E4750">
          <w:rPr>
            <w:noProof/>
            <w:webHidden/>
            <w:rtl/>
          </w:rPr>
          <w:t>108</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27" w:history="1">
        <w:r w:rsidR="00E7082F" w:rsidRPr="0064484A">
          <w:rPr>
            <w:rStyle w:val="Hyperlink"/>
            <w:noProof/>
            <w:rtl/>
          </w:rPr>
          <w:t>הצעת חוק הנוטריונים (תיקון מס' 12) (ביטול דרישת ייפוי כוח נוטריוני לתאגיד בנקאי בעסקת משכנתה), התשפ"ה–2025</w:t>
        </w:r>
        <w:r w:rsidR="00E7082F">
          <w:rPr>
            <w:noProof/>
            <w:webHidden/>
          </w:rPr>
          <w:tab/>
        </w:r>
        <w:r w:rsidR="00E7082F">
          <w:rPr>
            <w:noProof/>
            <w:webHidden/>
          </w:rPr>
          <w:fldChar w:fldCharType="begin"/>
        </w:r>
        <w:r w:rsidR="00E7082F">
          <w:rPr>
            <w:noProof/>
            <w:webHidden/>
          </w:rPr>
          <w:instrText xml:space="preserve"> PAGEREF _Toc202222927 \h </w:instrText>
        </w:r>
        <w:r w:rsidR="00E7082F">
          <w:rPr>
            <w:noProof/>
            <w:webHidden/>
          </w:rPr>
        </w:r>
        <w:r w:rsidR="00E7082F">
          <w:rPr>
            <w:noProof/>
            <w:webHidden/>
          </w:rPr>
          <w:fldChar w:fldCharType="separate"/>
        </w:r>
        <w:r w:rsidR="007E4750">
          <w:rPr>
            <w:noProof/>
            <w:webHidden/>
            <w:rtl/>
          </w:rPr>
          <w:t>110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8" w:history="1">
        <w:r w:rsidR="00E7082F" w:rsidRPr="0064484A">
          <w:rPr>
            <w:rStyle w:val="Hyperlink"/>
            <w:noProof/>
            <w:rtl/>
          </w:rPr>
          <w:t>שר התרבות והספורט מכלוף מיקי זוהר:</w:t>
        </w:r>
        <w:r w:rsidR="00E7082F">
          <w:rPr>
            <w:noProof/>
            <w:webHidden/>
          </w:rPr>
          <w:tab/>
        </w:r>
        <w:r w:rsidR="00E7082F">
          <w:rPr>
            <w:noProof/>
            <w:webHidden/>
          </w:rPr>
          <w:fldChar w:fldCharType="begin"/>
        </w:r>
        <w:r w:rsidR="00E7082F">
          <w:rPr>
            <w:noProof/>
            <w:webHidden/>
          </w:rPr>
          <w:instrText xml:space="preserve"> PAGEREF _Toc202222928 \h </w:instrText>
        </w:r>
        <w:r w:rsidR="00E7082F">
          <w:rPr>
            <w:noProof/>
            <w:webHidden/>
          </w:rPr>
        </w:r>
        <w:r w:rsidR="00E7082F">
          <w:rPr>
            <w:noProof/>
            <w:webHidden/>
          </w:rPr>
          <w:fldChar w:fldCharType="separate"/>
        </w:r>
        <w:r w:rsidR="007E4750">
          <w:rPr>
            <w:noProof/>
            <w:webHidden/>
            <w:rtl/>
          </w:rPr>
          <w:t>110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29" w:history="1">
        <w:r w:rsidR="00E7082F" w:rsidRPr="0064484A">
          <w:rPr>
            <w:rStyle w:val="Hyperlink"/>
            <w:noProof/>
            <w:rtl/>
          </w:rPr>
          <w:t>מירב בן ארי (יש עתיד):</w:t>
        </w:r>
        <w:r w:rsidR="00E7082F">
          <w:rPr>
            <w:noProof/>
            <w:webHidden/>
          </w:rPr>
          <w:tab/>
        </w:r>
        <w:r w:rsidR="00E7082F">
          <w:rPr>
            <w:noProof/>
            <w:webHidden/>
          </w:rPr>
          <w:fldChar w:fldCharType="begin"/>
        </w:r>
        <w:r w:rsidR="00E7082F">
          <w:rPr>
            <w:noProof/>
            <w:webHidden/>
          </w:rPr>
          <w:instrText xml:space="preserve"> PAGEREF _Toc202222929 \h </w:instrText>
        </w:r>
        <w:r w:rsidR="00E7082F">
          <w:rPr>
            <w:noProof/>
            <w:webHidden/>
          </w:rPr>
        </w:r>
        <w:r w:rsidR="00E7082F">
          <w:rPr>
            <w:noProof/>
            <w:webHidden/>
          </w:rPr>
          <w:fldChar w:fldCharType="separate"/>
        </w:r>
        <w:r w:rsidR="007E4750">
          <w:rPr>
            <w:noProof/>
            <w:webHidden/>
            <w:rtl/>
          </w:rPr>
          <w:t>111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0" w:history="1">
        <w:r w:rsidR="00E7082F" w:rsidRPr="0064484A">
          <w:rPr>
            <w:rStyle w:val="Hyperlink"/>
            <w:noProof/>
            <w:rtl/>
          </w:rPr>
          <w:t>ווליד טאהא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_Toc202222930 \h </w:instrText>
        </w:r>
        <w:r w:rsidR="00E7082F">
          <w:rPr>
            <w:noProof/>
            <w:webHidden/>
          </w:rPr>
        </w:r>
        <w:r w:rsidR="00E7082F">
          <w:rPr>
            <w:noProof/>
            <w:webHidden/>
          </w:rPr>
          <w:fldChar w:fldCharType="separate"/>
        </w:r>
        <w:r w:rsidR="007E4750">
          <w:rPr>
            <w:noProof/>
            <w:webHidden/>
            <w:rtl/>
          </w:rPr>
          <w:t>116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1" w:history="1">
        <w:r w:rsidR="00E7082F" w:rsidRPr="0064484A">
          <w:rPr>
            <w:rStyle w:val="Hyperlink"/>
            <w:noProof/>
            <w:rtl/>
          </w:rPr>
          <w:t>יאסר חוג'יראת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_Toc202222931 \h </w:instrText>
        </w:r>
        <w:r w:rsidR="00E7082F">
          <w:rPr>
            <w:noProof/>
            <w:webHidden/>
          </w:rPr>
        </w:r>
        <w:r w:rsidR="00E7082F">
          <w:rPr>
            <w:noProof/>
            <w:webHidden/>
          </w:rPr>
          <w:fldChar w:fldCharType="separate"/>
        </w:r>
        <w:r w:rsidR="007E4750">
          <w:rPr>
            <w:noProof/>
            <w:webHidden/>
            <w:rtl/>
          </w:rPr>
          <w:t>122</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2" w:history="1">
        <w:r w:rsidR="00E7082F" w:rsidRPr="0064484A">
          <w:rPr>
            <w:rStyle w:val="Hyperlink"/>
            <w:noProof/>
            <w:rtl/>
          </w:rPr>
          <w:t>עופר כסיף (חד"ש-תע"ל):</w:t>
        </w:r>
        <w:r w:rsidR="00E7082F">
          <w:rPr>
            <w:noProof/>
            <w:webHidden/>
          </w:rPr>
          <w:tab/>
        </w:r>
        <w:r w:rsidR="00E7082F">
          <w:rPr>
            <w:noProof/>
            <w:webHidden/>
          </w:rPr>
          <w:fldChar w:fldCharType="begin"/>
        </w:r>
        <w:r w:rsidR="00E7082F">
          <w:rPr>
            <w:noProof/>
            <w:webHidden/>
          </w:rPr>
          <w:instrText xml:space="preserve"> PAGEREF _Toc202222932 \h </w:instrText>
        </w:r>
        <w:r w:rsidR="00E7082F">
          <w:rPr>
            <w:noProof/>
            <w:webHidden/>
          </w:rPr>
        </w:r>
        <w:r w:rsidR="00E7082F">
          <w:rPr>
            <w:noProof/>
            <w:webHidden/>
          </w:rPr>
          <w:fldChar w:fldCharType="separate"/>
        </w:r>
        <w:r w:rsidR="007E4750">
          <w:rPr>
            <w:noProof/>
            <w:webHidden/>
            <w:rtl/>
          </w:rPr>
          <w:t>123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3" w:history="1">
        <w:r w:rsidR="00E7082F" w:rsidRPr="0064484A">
          <w:rPr>
            <w:rStyle w:val="Hyperlink"/>
            <w:noProof/>
            <w:rtl/>
          </w:rPr>
          <w:t>גלית דיסטל אטבריאן (הליכוד):</w:t>
        </w:r>
        <w:r w:rsidR="00E7082F">
          <w:rPr>
            <w:noProof/>
            <w:webHidden/>
          </w:rPr>
          <w:tab/>
        </w:r>
        <w:r w:rsidR="00E7082F">
          <w:rPr>
            <w:noProof/>
            <w:webHidden/>
          </w:rPr>
          <w:fldChar w:fldCharType="begin"/>
        </w:r>
        <w:r w:rsidR="00E7082F">
          <w:rPr>
            <w:noProof/>
            <w:webHidden/>
          </w:rPr>
          <w:instrText xml:space="preserve"> PAGEREF _Toc202222933 \h </w:instrText>
        </w:r>
        <w:r w:rsidR="00E7082F">
          <w:rPr>
            <w:noProof/>
            <w:webHidden/>
          </w:rPr>
        </w:r>
        <w:r w:rsidR="00E7082F">
          <w:rPr>
            <w:noProof/>
            <w:webHidden/>
          </w:rPr>
          <w:fldChar w:fldCharType="separate"/>
        </w:r>
        <w:r w:rsidR="007E4750">
          <w:rPr>
            <w:noProof/>
            <w:webHidden/>
            <w:rtl/>
          </w:rPr>
          <w:t>141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4" w:history="1">
        <w:r w:rsidR="00E7082F" w:rsidRPr="0064484A">
          <w:rPr>
            <w:rStyle w:val="Hyperlink"/>
            <w:noProof/>
            <w:rtl/>
          </w:rPr>
          <w:t>טלי גוטליב (הליכוד):</w:t>
        </w:r>
        <w:r w:rsidR="00E7082F">
          <w:rPr>
            <w:noProof/>
            <w:webHidden/>
          </w:rPr>
          <w:tab/>
        </w:r>
        <w:r w:rsidR="00E7082F">
          <w:rPr>
            <w:noProof/>
            <w:webHidden/>
          </w:rPr>
          <w:fldChar w:fldCharType="begin"/>
        </w:r>
        <w:r w:rsidR="00E7082F">
          <w:rPr>
            <w:noProof/>
            <w:webHidden/>
          </w:rPr>
          <w:instrText xml:space="preserve"> PAGEREF _Toc202222934 \h </w:instrText>
        </w:r>
        <w:r w:rsidR="00E7082F">
          <w:rPr>
            <w:noProof/>
            <w:webHidden/>
          </w:rPr>
        </w:r>
        <w:r w:rsidR="00E7082F">
          <w:rPr>
            <w:noProof/>
            <w:webHidden/>
          </w:rPr>
          <w:fldChar w:fldCharType="separate"/>
        </w:r>
        <w:r w:rsidR="007E4750">
          <w:rPr>
            <w:noProof/>
            <w:webHidden/>
            <w:rtl/>
          </w:rPr>
          <w:t>147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5" w:history="1">
        <w:r w:rsidR="00E7082F" w:rsidRPr="0064484A">
          <w:rPr>
            <w:rStyle w:val="Hyperlink"/>
            <w:noProof/>
            <w:rtl/>
          </w:rPr>
          <w:t>משה סעדה (הליכוד):</w:t>
        </w:r>
        <w:r w:rsidR="00E7082F">
          <w:rPr>
            <w:noProof/>
            <w:webHidden/>
          </w:rPr>
          <w:tab/>
        </w:r>
        <w:r w:rsidR="00E7082F">
          <w:rPr>
            <w:noProof/>
            <w:webHidden/>
          </w:rPr>
          <w:fldChar w:fldCharType="begin"/>
        </w:r>
        <w:r w:rsidR="00E7082F">
          <w:rPr>
            <w:noProof/>
            <w:webHidden/>
          </w:rPr>
          <w:instrText xml:space="preserve"> PAGEREF _Toc202222935 \h </w:instrText>
        </w:r>
        <w:r w:rsidR="00E7082F">
          <w:rPr>
            <w:noProof/>
            <w:webHidden/>
          </w:rPr>
        </w:r>
        <w:r w:rsidR="00E7082F">
          <w:rPr>
            <w:noProof/>
            <w:webHidden/>
          </w:rPr>
          <w:fldChar w:fldCharType="separate"/>
        </w:r>
        <w:r w:rsidR="007E4750">
          <w:rPr>
            <w:noProof/>
            <w:webHidden/>
            <w:rtl/>
          </w:rPr>
          <w:t>149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6" w:history="1">
        <w:r w:rsidR="00E7082F" w:rsidRPr="0064484A">
          <w:rPr>
            <w:rStyle w:val="Hyperlink"/>
            <w:noProof/>
            <w:rtl/>
          </w:rPr>
          <w:t>קטי קטרין שטרית (הליכוד):</w:t>
        </w:r>
        <w:r w:rsidR="00E7082F">
          <w:rPr>
            <w:noProof/>
            <w:webHidden/>
          </w:rPr>
          <w:tab/>
        </w:r>
        <w:r w:rsidR="00E7082F">
          <w:rPr>
            <w:noProof/>
            <w:webHidden/>
          </w:rPr>
          <w:fldChar w:fldCharType="begin"/>
        </w:r>
        <w:r w:rsidR="00E7082F">
          <w:rPr>
            <w:noProof/>
            <w:webHidden/>
          </w:rPr>
          <w:instrText xml:space="preserve"> PAGEREF _Toc202222936 \h </w:instrText>
        </w:r>
        <w:r w:rsidR="00E7082F">
          <w:rPr>
            <w:noProof/>
            <w:webHidden/>
          </w:rPr>
        </w:r>
        <w:r w:rsidR="00E7082F">
          <w:rPr>
            <w:noProof/>
            <w:webHidden/>
          </w:rPr>
          <w:fldChar w:fldCharType="separate"/>
        </w:r>
        <w:r w:rsidR="007E4750">
          <w:rPr>
            <w:noProof/>
            <w:webHidden/>
            <w:rtl/>
          </w:rPr>
          <w:t>151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7" w:history="1">
        <w:r w:rsidR="00E7082F" w:rsidRPr="0064484A">
          <w:rPr>
            <w:rStyle w:val="Hyperlink"/>
            <w:noProof/>
            <w:rtl/>
          </w:rPr>
          <w:t>עמית הלוי (הליכוד):</w:t>
        </w:r>
        <w:r w:rsidR="00E7082F">
          <w:rPr>
            <w:noProof/>
            <w:webHidden/>
          </w:rPr>
          <w:tab/>
        </w:r>
        <w:r w:rsidR="00E7082F">
          <w:rPr>
            <w:noProof/>
            <w:webHidden/>
          </w:rPr>
          <w:fldChar w:fldCharType="begin"/>
        </w:r>
        <w:r w:rsidR="00E7082F">
          <w:rPr>
            <w:noProof/>
            <w:webHidden/>
          </w:rPr>
          <w:instrText xml:space="preserve"> PAGEREF _Toc202222937 \h </w:instrText>
        </w:r>
        <w:r w:rsidR="00E7082F">
          <w:rPr>
            <w:noProof/>
            <w:webHidden/>
          </w:rPr>
        </w:r>
        <w:r w:rsidR="00E7082F">
          <w:rPr>
            <w:noProof/>
            <w:webHidden/>
          </w:rPr>
          <w:fldChar w:fldCharType="separate"/>
        </w:r>
        <w:r w:rsidR="007E4750">
          <w:rPr>
            <w:noProof/>
            <w:webHidden/>
            <w:rtl/>
          </w:rPr>
          <w:t>152</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8" w:history="1">
        <w:r w:rsidR="00E7082F" w:rsidRPr="0064484A">
          <w:rPr>
            <w:rStyle w:val="Hyperlink"/>
            <w:noProof/>
            <w:rtl/>
          </w:rPr>
          <w:t>מנסור עבאס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_Toc202222938 \h </w:instrText>
        </w:r>
        <w:r w:rsidR="00E7082F">
          <w:rPr>
            <w:noProof/>
            <w:webHidden/>
          </w:rPr>
        </w:r>
        <w:r w:rsidR="00E7082F">
          <w:rPr>
            <w:noProof/>
            <w:webHidden/>
          </w:rPr>
          <w:fldChar w:fldCharType="separate"/>
        </w:r>
        <w:r w:rsidR="007E4750">
          <w:rPr>
            <w:noProof/>
            <w:webHidden/>
            <w:rtl/>
          </w:rPr>
          <w:t>153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39" w:history="1">
        <w:r w:rsidR="00E7082F" w:rsidRPr="0064484A">
          <w:rPr>
            <w:rStyle w:val="Hyperlink"/>
            <w:noProof/>
            <w:rtl/>
          </w:rPr>
          <w:t>מיכל מרים וולדיגר (הציונות הדתית):</w:t>
        </w:r>
        <w:r w:rsidR="00E7082F">
          <w:rPr>
            <w:noProof/>
            <w:webHidden/>
          </w:rPr>
          <w:tab/>
        </w:r>
        <w:r w:rsidR="00E7082F">
          <w:rPr>
            <w:noProof/>
            <w:webHidden/>
          </w:rPr>
          <w:fldChar w:fldCharType="begin"/>
        </w:r>
        <w:r w:rsidR="00E7082F">
          <w:rPr>
            <w:noProof/>
            <w:webHidden/>
          </w:rPr>
          <w:instrText xml:space="preserve"> PAGEREF _Toc202222939 \h </w:instrText>
        </w:r>
        <w:r w:rsidR="00E7082F">
          <w:rPr>
            <w:noProof/>
            <w:webHidden/>
          </w:rPr>
        </w:r>
        <w:r w:rsidR="00E7082F">
          <w:rPr>
            <w:noProof/>
            <w:webHidden/>
          </w:rPr>
          <w:fldChar w:fldCharType="separate"/>
        </w:r>
        <w:r w:rsidR="007E4750">
          <w:rPr>
            <w:noProof/>
            <w:webHidden/>
            <w:rtl/>
          </w:rPr>
          <w:t>157</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0" w:history="1">
        <w:r w:rsidR="00E7082F" w:rsidRPr="0064484A">
          <w:rPr>
            <w:rStyle w:val="Hyperlink"/>
            <w:noProof/>
            <w:rtl/>
          </w:rPr>
          <w:t>ששון ששי גואטה (הליכוד):</w:t>
        </w:r>
        <w:r w:rsidR="00E7082F">
          <w:rPr>
            <w:noProof/>
            <w:webHidden/>
          </w:rPr>
          <w:tab/>
        </w:r>
        <w:r w:rsidR="00E7082F">
          <w:rPr>
            <w:noProof/>
            <w:webHidden/>
          </w:rPr>
          <w:fldChar w:fldCharType="begin"/>
        </w:r>
        <w:r w:rsidR="00E7082F">
          <w:rPr>
            <w:noProof/>
            <w:webHidden/>
          </w:rPr>
          <w:instrText xml:space="preserve"> PAGEREF _Toc202222940 \h </w:instrText>
        </w:r>
        <w:r w:rsidR="00E7082F">
          <w:rPr>
            <w:noProof/>
            <w:webHidden/>
          </w:rPr>
        </w:r>
        <w:r w:rsidR="00E7082F">
          <w:rPr>
            <w:noProof/>
            <w:webHidden/>
          </w:rPr>
          <w:fldChar w:fldCharType="separate"/>
        </w:r>
        <w:r w:rsidR="007E4750">
          <w:rPr>
            <w:noProof/>
            <w:webHidden/>
            <w:rtl/>
          </w:rPr>
          <w:t>159</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41" w:history="1">
        <w:r w:rsidR="00E7082F" w:rsidRPr="0064484A">
          <w:rPr>
            <w:rStyle w:val="Hyperlink"/>
            <w:noProof/>
            <w:rtl/>
          </w:rPr>
          <w:t>הצעת חוק לתיקון פקודת בתי הסוהר (מס' 69) (מתנדבים בשירות בתי הסוהר), התשפ"ה–2025</w:t>
        </w:r>
        <w:r w:rsidR="00E7082F">
          <w:rPr>
            <w:noProof/>
            <w:webHidden/>
          </w:rPr>
          <w:tab/>
        </w:r>
        <w:r w:rsidR="00E7082F">
          <w:rPr>
            <w:noProof/>
            <w:webHidden/>
          </w:rPr>
          <w:fldChar w:fldCharType="begin"/>
        </w:r>
        <w:r w:rsidR="00E7082F">
          <w:rPr>
            <w:noProof/>
            <w:webHidden/>
          </w:rPr>
          <w:instrText xml:space="preserve"> PAGEREF _Toc202222941 \h </w:instrText>
        </w:r>
        <w:r w:rsidR="00E7082F">
          <w:rPr>
            <w:noProof/>
            <w:webHidden/>
          </w:rPr>
        </w:r>
        <w:r w:rsidR="00E7082F">
          <w:rPr>
            <w:noProof/>
            <w:webHidden/>
          </w:rPr>
          <w:fldChar w:fldCharType="separate"/>
        </w:r>
        <w:r w:rsidR="007E4750">
          <w:rPr>
            <w:noProof/>
            <w:webHidden/>
            <w:rtl/>
          </w:rPr>
          <w:t>160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2" w:history="1">
        <w:r w:rsidR="00E7082F" w:rsidRPr="0064484A">
          <w:rPr>
            <w:rStyle w:val="Hyperlink"/>
            <w:noProof/>
            <w:rtl/>
          </w:rPr>
          <w:t>צביקה פוגל (עוצמה יהודית):</w:t>
        </w:r>
        <w:r w:rsidR="00E7082F">
          <w:rPr>
            <w:noProof/>
            <w:webHidden/>
          </w:rPr>
          <w:tab/>
        </w:r>
        <w:r w:rsidR="00E7082F">
          <w:rPr>
            <w:noProof/>
            <w:webHidden/>
          </w:rPr>
          <w:fldChar w:fldCharType="begin"/>
        </w:r>
        <w:r w:rsidR="00E7082F">
          <w:rPr>
            <w:noProof/>
            <w:webHidden/>
          </w:rPr>
          <w:instrText xml:space="preserve"> PAGEREF _Toc202222942 \h </w:instrText>
        </w:r>
        <w:r w:rsidR="00E7082F">
          <w:rPr>
            <w:noProof/>
            <w:webHidden/>
          </w:rPr>
        </w:r>
        <w:r w:rsidR="00E7082F">
          <w:rPr>
            <w:noProof/>
            <w:webHidden/>
          </w:rPr>
          <w:fldChar w:fldCharType="separate"/>
        </w:r>
        <w:r w:rsidR="007E4750">
          <w:rPr>
            <w:noProof/>
            <w:webHidden/>
            <w:rtl/>
          </w:rPr>
          <w:t>160</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3" w:history="1">
        <w:r w:rsidR="00E7082F" w:rsidRPr="0064484A">
          <w:rPr>
            <w:rStyle w:val="Hyperlink"/>
            <w:noProof/>
            <w:rtl/>
          </w:rPr>
          <w:t>ווליד טאהא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_Toc202222943 \h </w:instrText>
        </w:r>
        <w:r w:rsidR="00E7082F">
          <w:rPr>
            <w:noProof/>
            <w:webHidden/>
          </w:rPr>
        </w:r>
        <w:r w:rsidR="00E7082F">
          <w:rPr>
            <w:noProof/>
            <w:webHidden/>
          </w:rPr>
          <w:fldChar w:fldCharType="separate"/>
        </w:r>
        <w:r w:rsidR="007E4750">
          <w:rPr>
            <w:noProof/>
            <w:webHidden/>
            <w:rtl/>
          </w:rPr>
          <w:t>163</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44" w:history="1">
        <w:r w:rsidR="00E7082F" w:rsidRPr="0064484A">
          <w:rPr>
            <w:rStyle w:val="Hyperlink"/>
            <w:noProof/>
            <w:rtl/>
            <w:lang w:eastAsia="he-IL"/>
          </w:rPr>
          <w:t>הצעת חוק איסור צריכת זנות (הוראת שעה ותיקון חקיקה) (תיקון), התשפ"ה–2025</w:t>
        </w:r>
        <w:r w:rsidR="00E7082F">
          <w:rPr>
            <w:noProof/>
            <w:webHidden/>
          </w:rPr>
          <w:tab/>
        </w:r>
        <w:r w:rsidR="00E7082F">
          <w:rPr>
            <w:noProof/>
            <w:webHidden/>
          </w:rPr>
          <w:fldChar w:fldCharType="begin"/>
        </w:r>
        <w:r w:rsidR="00E7082F">
          <w:rPr>
            <w:noProof/>
            <w:webHidden/>
          </w:rPr>
          <w:instrText xml:space="preserve"> PAGEREF _Toc202222944 \h </w:instrText>
        </w:r>
        <w:r w:rsidR="00E7082F">
          <w:rPr>
            <w:noProof/>
            <w:webHidden/>
          </w:rPr>
        </w:r>
        <w:r w:rsidR="00E7082F">
          <w:rPr>
            <w:noProof/>
            <w:webHidden/>
          </w:rPr>
          <w:fldChar w:fldCharType="separate"/>
        </w:r>
        <w:r w:rsidR="007E4750">
          <w:rPr>
            <w:noProof/>
            <w:webHidden/>
            <w:rtl/>
          </w:rPr>
          <w:t>165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5" w:history="1">
        <w:r w:rsidR="00E7082F" w:rsidRPr="0064484A">
          <w:rPr>
            <w:rStyle w:val="Hyperlink"/>
            <w:noProof/>
            <w:rtl/>
          </w:rPr>
          <w:t>שמחה רוטמן (יו"ר ועדת החוקה, חוק ומשפט):</w:t>
        </w:r>
        <w:r w:rsidR="00E7082F">
          <w:rPr>
            <w:noProof/>
            <w:webHidden/>
          </w:rPr>
          <w:tab/>
        </w:r>
        <w:r w:rsidR="00E7082F">
          <w:rPr>
            <w:noProof/>
            <w:webHidden/>
          </w:rPr>
          <w:fldChar w:fldCharType="begin"/>
        </w:r>
        <w:r w:rsidR="00E7082F">
          <w:rPr>
            <w:noProof/>
            <w:webHidden/>
          </w:rPr>
          <w:instrText xml:space="preserve"> PAGEREF _Toc202222945 \h </w:instrText>
        </w:r>
        <w:r w:rsidR="00E7082F">
          <w:rPr>
            <w:noProof/>
            <w:webHidden/>
          </w:rPr>
        </w:r>
        <w:r w:rsidR="00E7082F">
          <w:rPr>
            <w:noProof/>
            <w:webHidden/>
          </w:rPr>
          <w:fldChar w:fldCharType="separate"/>
        </w:r>
        <w:r w:rsidR="007E4750">
          <w:rPr>
            <w:noProof/>
            <w:webHidden/>
            <w:rtl/>
          </w:rPr>
          <w:t>165</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6" w:history="1">
        <w:r w:rsidR="00E7082F" w:rsidRPr="0064484A">
          <w:rPr>
            <w:rStyle w:val="Hyperlink"/>
            <w:noProof/>
            <w:rtl/>
          </w:rPr>
          <w:t>מירב בן ארי (יש עתיד):</w:t>
        </w:r>
        <w:r w:rsidR="00E7082F">
          <w:rPr>
            <w:noProof/>
            <w:webHidden/>
          </w:rPr>
          <w:tab/>
        </w:r>
        <w:r w:rsidR="00E7082F">
          <w:rPr>
            <w:noProof/>
            <w:webHidden/>
          </w:rPr>
          <w:fldChar w:fldCharType="begin"/>
        </w:r>
        <w:r w:rsidR="00E7082F">
          <w:rPr>
            <w:noProof/>
            <w:webHidden/>
          </w:rPr>
          <w:instrText xml:space="preserve"> PAGEREF _Toc202222946 \h </w:instrText>
        </w:r>
        <w:r w:rsidR="00E7082F">
          <w:rPr>
            <w:noProof/>
            <w:webHidden/>
          </w:rPr>
        </w:r>
        <w:r w:rsidR="00E7082F">
          <w:rPr>
            <w:noProof/>
            <w:webHidden/>
          </w:rPr>
          <w:fldChar w:fldCharType="separate"/>
        </w:r>
        <w:r w:rsidR="007E4750">
          <w:rPr>
            <w:noProof/>
            <w:webHidden/>
            <w:rtl/>
          </w:rPr>
          <w:t>169</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7" w:history="1">
        <w:r w:rsidR="00E7082F" w:rsidRPr="0064484A">
          <w:rPr>
            <w:rStyle w:val="Hyperlink"/>
            <w:noProof/>
            <w:rtl/>
          </w:rPr>
          <w:t>יסמין פרידמן (יש עתיד):</w:t>
        </w:r>
        <w:r w:rsidR="00E7082F">
          <w:rPr>
            <w:noProof/>
            <w:webHidden/>
          </w:rPr>
          <w:tab/>
        </w:r>
        <w:r w:rsidR="00E7082F">
          <w:rPr>
            <w:noProof/>
            <w:webHidden/>
          </w:rPr>
          <w:fldChar w:fldCharType="begin"/>
        </w:r>
        <w:r w:rsidR="00E7082F">
          <w:rPr>
            <w:noProof/>
            <w:webHidden/>
          </w:rPr>
          <w:instrText xml:space="preserve"> PAGEREF _Toc202222947 \h </w:instrText>
        </w:r>
        <w:r w:rsidR="00E7082F">
          <w:rPr>
            <w:noProof/>
            <w:webHidden/>
          </w:rPr>
        </w:r>
        <w:r w:rsidR="00E7082F">
          <w:rPr>
            <w:noProof/>
            <w:webHidden/>
          </w:rPr>
          <w:fldChar w:fldCharType="separate"/>
        </w:r>
        <w:r w:rsidR="007E4750">
          <w:rPr>
            <w:noProof/>
            <w:webHidden/>
            <w:rtl/>
          </w:rPr>
          <w:t>171</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8" w:history="1">
        <w:r w:rsidR="00E7082F" w:rsidRPr="0064484A">
          <w:rPr>
            <w:rStyle w:val="Hyperlink"/>
            <w:noProof/>
            <w:rtl/>
          </w:rPr>
          <w:t>מרב מיכאלי (העבודה):</w:t>
        </w:r>
        <w:r w:rsidR="00E7082F">
          <w:rPr>
            <w:noProof/>
            <w:webHidden/>
          </w:rPr>
          <w:tab/>
        </w:r>
        <w:r w:rsidR="00E7082F">
          <w:rPr>
            <w:noProof/>
            <w:webHidden/>
          </w:rPr>
          <w:fldChar w:fldCharType="begin"/>
        </w:r>
        <w:r w:rsidR="00E7082F">
          <w:rPr>
            <w:noProof/>
            <w:webHidden/>
          </w:rPr>
          <w:instrText xml:space="preserve"> PAGEREF _Toc202222948 \h </w:instrText>
        </w:r>
        <w:r w:rsidR="00E7082F">
          <w:rPr>
            <w:noProof/>
            <w:webHidden/>
          </w:rPr>
        </w:r>
        <w:r w:rsidR="00E7082F">
          <w:rPr>
            <w:noProof/>
            <w:webHidden/>
          </w:rPr>
          <w:fldChar w:fldCharType="separate"/>
        </w:r>
        <w:r w:rsidR="007E4750">
          <w:rPr>
            <w:noProof/>
            <w:webHidden/>
            <w:rtl/>
          </w:rPr>
          <w:t>172</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49" w:history="1">
        <w:r w:rsidR="00E7082F" w:rsidRPr="0064484A">
          <w:rPr>
            <w:rStyle w:val="Hyperlink"/>
            <w:noProof/>
            <w:rtl/>
          </w:rPr>
          <w:t>לימור סון הר מלך (עוצמה יהודית):</w:t>
        </w:r>
        <w:r w:rsidR="00E7082F">
          <w:rPr>
            <w:noProof/>
            <w:webHidden/>
          </w:rPr>
          <w:tab/>
        </w:r>
        <w:r w:rsidR="00E7082F">
          <w:rPr>
            <w:noProof/>
            <w:webHidden/>
          </w:rPr>
          <w:fldChar w:fldCharType="begin"/>
        </w:r>
        <w:r w:rsidR="00E7082F">
          <w:rPr>
            <w:noProof/>
            <w:webHidden/>
          </w:rPr>
          <w:instrText xml:space="preserve"> PAGEREF _Toc202222949 \h </w:instrText>
        </w:r>
        <w:r w:rsidR="00E7082F">
          <w:rPr>
            <w:noProof/>
            <w:webHidden/>
          </w:rPr>
        </w:r>
        <w:r w:rsidR="00E7082F">
          <w:rPr>
            <w:noProof/>
            <w:webHidden/>
          </w:rPr>
          <w:fldChar w:fldCharType="separate"/>
        </w:r>
        <w:r w:rsidR="007E4750">
          <w:rPr>
            <w:noProof/>
            <w:webHidden/>
            <w:rtl/>
          </w:rPr>
          <w:t>173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50" w:history="1">
        <w:r w:rsidR="00E7082F" w:rsidRPr="0064484A">
          <w:rPr>
            <w:rStyle w:val="Hyperlink"/>
            <w:noProof/>
            <w:rtl/>
          </w:rPr>
          <w:t>מנסור עבאס (רע"מ – הרשימה הערבית המאוחדת):</w:t>
        </w:r>
        <w:r w:rsidR="00E7082F">
          <w:rPr>
            <w:noProof/>
            <w:webHidden/>
          </w:rPr>
          <w:tab/>
        </w:r>
        <w:r w:rsidR="00E7082F">
          <w:rPr>
            <w:noProof/>
            <w:webHidden/>
          </w:rPr>
          <w:fldChar w:fldCharType="begin"/>
        </w:r>
        <w:r w:rsidR="00E7082F">
          <w:rPr>
            <w:noProof/>
            <w:webHidden/>
          </w:rPr>
          <w:instrText xml:space="preserve"> PAGEREF _Toc202222950 \h </w:instrText>
        </w:r>
        <w:r w:rsidR="00E7082F">
          <w:rPr>
            <w:noProof/>
            <w:webHidden/>
          </w:rPr>
        </w:r>
        <w:r w:rsidR="00E7082F">
          <w:rPr>
            <w:noProof/>
            <w:webHidden/>
          </w:rPr>
          <w:fldChar w:fldCharType="separate"/>
        </w:r>
        <w:r w:rsidR="007E4750">
          <w:rPr>
            <w:noProof/>
            <w:webHidden/>
            <w:rtl/>
          </w:rPr>
          <w:t>174</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51" w:history="1">
        <w:r w:rsidR="00E7082F" w:rsidRPr="0064484A">
          <w:rPr>
            <w:rStyle w:val="Hyperlink"/>
            <w:noProof/>
            <w:rtl/>
          </w:rPr>
          <w:t>טלי גוטליב (הליכוד):</w:t>
        </w:r>
        <w:r w:rsidR="00E7082F">
          <w:rPr>
            <w:noProof/>
            <w:webHidden/>
          </w:rPr>
          <w:tab/>
        </w:r>
        <w:r w:rsidR="00E7082F">
          <w:rPr>
            <w:noProof/>
            <w:webHidden/>
          </w:rPr>
          <w:fldChar w:fldCharType="begin"/>
        </w:r>
        <w:r w:rsidR="00E7082F">
          <w:rPr>
            <w:noProof/>
            <w:webHidden/>
          </w:rPr>
          <w:instrText xml:space="preserve"> PAGEREF _Toc202222951 \h </w:instrText>
        </w:r>
        <w:r w:rsidR="00E7082F">
          <w:rPr>
            <w:noProof/>
            <w:webHidden/>
          </w:rPr>
        </w:r>
        <w:r w:rsidR="00E7082F">
          <w:rPr>
            <w:noProof/>
            <w:webHidden/>
          </w:rPr>
          <w:fldChar w:fldCharType="separate"/>
        </w:r>
        <w:r w:rsidR="007E4750">
          <w:rPr>
            <w:noProof/>
            <w:webHidden/>
            <w:rtl/>
          </w:rPr>
          <w:t>183</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52" w:history="1">
        <w:r w:rsidR="00E7082F" w:rsidRPr="0064484A">
          <w:rPr>
            <w:rStyle w:val="Hyperlink"/>
            <w:noProof/>
            <w:rtl/>
          </w:rPr>
          <w:t>שמחה רוטמן (יו"ר ועדת החוקה, חוק ומשפט):</w:t>
        </w:r>
        <w:r w:rsidR="00E7082F">
          <w:rPr>
            <w:noProof/>
            <w:webHidden/>
          </w:rPr>
          <w:tab/>
        </w:r>
        <w:r w:rsidR="00E7082F">
          <w:rPr>
            <w:noProof/>
            <w:webHidden/>
          </w:rPr>
          <w:fldChar w:fldCharType="begin"/>
        </w:r>
        <w:r w:rsidR="00E7082F">
          <w:rPr>
            <w:noProof/>
            <w:webHidden/>
          </w:rPr>
          <w:instrText xml:space="preserve"> PAGEREF _Toc202222952 \h </w:instrText>
        </w:r>
        <w:r w:rsidR="00E7082F">
          <w:rPr>
            <w:noProof/>
            <w:webHidden/>
          </w:rPr>
        </w:r>
        <w:r w:rsidR="00E7082F">
          <w:rPr>
            <w:noProof/>
            <w:webHidden/>
          </w:rPr>
          <w:fldChar w:fldCharType="separate"/>
        </w:r>
        <w:r w:rsidR="007E4750">
          <w:rPr>
            <w:noProof/>
            <w:webHidden/>
            <w:rtl/>
          </w:rPr>
          <w:t>188</w:t>
        </w:r>
        <w:r w:rsidR="00E7082F">
          <w:rPr>
            <w:noProof/>
            <w:webHidden/>
          </w:rPr>
          <w:fldChar w:fldCharType="end"/>
        </w:r>
      </w:hyperlink>
    </w:p>
    <w:p w:rsidR="00E7082F" w:rsidRDefault="00CE4191" w:rsidP="00E7082F">
      <w:pPr>
        <w:pStyle w:val="TOC1"/>
        <w:tabs>
          <w:tab w:val="right" w:leader="dot" w:pos="8296"/>
        </w:tabs>
        <w:ind w:firstLine="0"/>
        <w:rPr>
          <w:rFonts w:asciiTheme="minorHAnsi" w:eastAsiaTheme="minorEastAsia" w:hAnsiTheme="minorHAnsi" w:cstheme="minorBidi"/>
          <w:noProof/>
        </w:rPr>
      </w:pPr>
      <w:hyperlink w:anchor="_Toc202222953" w:history="1">
        <w:r w:rsidR="00E7082F" w:rsidRPr="0064484A">
          <w:rPr>
            <w:rStyle w:val="Hyperlink"/>
            <w:noProof/>
            <w:rtl/>
          </w:rPr>
          <w:t>הודעת ועדת הכנסת</w:t>
        </w:r>
        <w:r w:rsidR="00E7082F">
          <w:rPr>
            <w:noProof/>
            <w:webHidden/>
          </w:rPr>
          <w:tab/>
        </w:r>
        <w:r w:rsidR="00E7082F">
          <w:rPr>
            <w:noProof/>
            <w:webHidden/>
          </w:rPr>
          <w:fldChar w:fldCharType="begin"/>
        </w:r>
        <w:r w:rsidR="00E7082F">
          <w:rPr>
            <w:noProof/>
            <w:webHidden/>
          </w:rPr>
          <w:instrText xml:space="preserve"> PAGEREF _Toc202222953 \h </w:instrText>
        </w:r>
        <w:r w:rsidR="00E7082F">
          <w:rPr>
            <w:noProof/>
            <w:webHidden/>
          </w:rPr>
        </w:r>
        <w:r w:rsidR="00E7082F">
          <w:rPr>
            <w:noProof/>
            <w:webHidden/>
          </w:rPr>
          <w:fldChar w:fldCharType="separate"/>
        </w:r>
        <w:r w:rsidR="007E4750">
          <w:rPr>
            <w:noProof/>
            <w:webHidden/>
            <w:rtl/>
          </w:rPr>
          <w:t>196</w:t>
        </w:r>
        <w:r w:rsidR="00E7082F">
          <w:rPr>
            <w:noProof/>
            <w:webHidden/>
          </w:rPr>
          <w:fldChar w:fldCharType="end"/>
        </w:r>
      </w:hyperlink>
    </w:p>
    <w:p w:rsidR="00E7082F" w:rsidRDefault="00CE4191" w:rsidP="00E7082F">
      <w:pPr>
        <w:pStyle w:val="TOC2"/>
        <w:tabs>
          <w:tab w:val="right" w:leader="dot" w:pos="8296"/>
        </w:tabs>
        <w:ind w:firstLine="0"/>
        <w:rPr>
          <w:rFonts w:asciiTheme="minorHAnsi" w:eastAsiaTheme="minorEastAsia" w:hAnsiTheme="minorHAnsi" w:cstheme="minorBidi"/>
          <w:noProof/>
        </w:rPr>
      </w:pPr>
      <w:hyperlink w:anchor="_Toc202222954" w:history="1">
        <w:r w:rsidR="00E7082F" w:rsidRPr="0064484A">
          <w:rPr>
            <w:rStyle w:val="Hyperlink"/>
            <w:noProof/>
            <w:rtl/>
          </w:rPr>
          <w:t>אופיר כץ (יו"ר ועדת הכנסת):</w:t>
        </w:r>
        <w:r w:rsidR="00E7082F">
          <w:rPr>
            <w:noProof/>
            <w:webHidden/>
          </w:rPr>
          <w:tab/>
        </w:r>
        <w:r w:rsidR="00E7082F">
          <w:rPr>
            <w:noProof/>
            <w:webHidden/>
          </w:rPr>
          <w:fldChar w:fldCharType="begin"/>
        </w:r>
        <w:r w:rsidR="00E7082F">
          <w:rPr>
            <w:noProof/>
            <w:webHidden/>
          </w:rPr>
          <w:instrText xml:space="preserve"> PAGEREF _Toc202222954 \h </w:instrText>
        </w:r>
        <w:r w:rsidR="00E7082F">
          <w:rPr>
            <w:noProof/>
            <w:webHidden/>
          </w:rPr>
        </w:r>
        <w:r w:rsidR="00E7082F">
          <w:rPr>
            <w:noProof/>
            <w:webHidden/>
          </w:rPr>
          <w:fldChar w:fldCharType="separate"/>
        </w:r>
        <w:r w:rsidR="007E4750">
          <w:rPr>
            <w:noProof/>
            <w:webHidden/>
            <w:rtl/>
          </w:rPr>
          <w:t>196</w:t>
        </w:r>
        <w:r w:rsidR="00E7082F">
          <w:rPr>
            <w:noProof/>
            <w:webHidden/>
          </w:rPr>
          <w:fldChar w:fldCharType="end"/>
        </w:r>
      </w:hyperlink>
    </w:p>
    <w:p w:rsidR="00F22059" w:rsidRPr="00EC2F7D" w:rsidRDefault="00E7082F" w:rsidP="00E7082F">
      <w:pPr>
        <w:ind w:firstLine="0"/>
        <w:rPr>
          <w:rtl/>
        </w:rPr>
      </w:pPr>
      <w:r>
        <w:rPr>
          <w:rtl/>
        </w:rPr>
        <w:fldChar w:fldCharType="end"/>
      </w:r>
      <w:r w:rsidR="00F22059" w:rsidRPr="00EC2F7D">
        <w:rPr>
          <w:rtl/>
        </w:rPr>
        <w:br w:type="page"/>
      </w:r>
    </w:p>
    <w:p w:rsidR="00F22059" w:rsidRDefault="00F22059">
      <w:pPr>
        <w:bidi w:val="0"/>
        <w:spacing w:line="240" w:lineRule="auto"/>
        <w:ind w:firstLine="0"/>
        <w:jc w:val="left"/>
        <w:rPr>
          <w:rtl/>
        </w:rPr>
      </w:pPr>
    </w:p>
    <w:p w:rsidR="00F22059" w:rsidRDefault="00F22059" w:rsidP="00B56E66">
      <w:pPr>
        <w:pStyle w:val="a6"/>
        <w:rPr>
          <w:rtl/>
        </w:rPr>
      </w:pPr>
      <w:bookmarkStart w:id="7" w:name="ET_subject_מסמכים_שהונחו_על_שולחן__4"/>
      <w:r w:rsidRPr="00B56E66">
        <w:rPr>
          <w:rStyle w:val="TagStyle"/>
          <w:rtl/>
        </w:rPr>
        <w:t xml:space="preserve"> &lt;&lt; נושא &gt;&gt;</w:t>
      </w:r>
      <w:r w:rsidRPr="002C2937">
        <w:rPr>
          <w:rStyle w:val="TagStyle"/>
          <w:rtl/>
        </w:rPr>
        <w:t xml:space="preserve"> </w:t>
      </w:r>
      <w:bookmarkStart w:id="8" w:name="_Toc202222653"/>
      <w:bookmarkStart w:id="9" w:name="_Toc202222756"/>
      <w:bookmarkStart w:id="10" w:name="_Toc202222857"/>
      <w:r>
        <w:rPr>
          <w:rtl/>
        </w:rPr>
        <w:t>מסמכים שהונחו על שולחן הכנסת</w:t>
      </w:r>
      <w:bookmarkEnd w:id="8"/>
      <w:bookmarkEnd w:id="9"/>
      <w:bookmarkEnd w:id="10"/>
      <w:r w:rsidRPr="002C2937">
        <w:rPr>
          <w:rStyle w:val="TagStyle"/>
          <w:rtl/>
        </w:rPr>
        <w:t xml:space="preserve"> </w:t>
      </w:r>
      <w:r w:rsidRPr="00B56E66">
        <w:rPr>
          <w:rStyle w:val="TagStyle"/>
          <w:rtl/>
        </w:rPr>
        <w:t>&lt;&lt; נושא &gt;&gt;</w:t>
      </w:r>
      <w:r>
        <w:rPr>
          <w:rtl/>
        </w:rPr>
        <w:t xml:space="preserve">   </w:t>
      </w:r>
      <w:bookmarkEnd w:id="7"/>
    </w:p>
    <w:p w:rsidR="00F22059" w:rsidRPr="002C2937" w:rsidRDefault="00F22059" w:rsidP="00B006C7">
      <w:pPr>
        <w:rPr>
          <w:rtl/>
        </w:rPr>
      </w:pPr>
    </w:p>
    <w:p w:rsidR="00F22059" w:rsidRDefault="00F22059" w:rsidP="00B56E66">
      <w:pPr>
        <w:pStyle w:val="af6"/>
        <w:keepNext/>
        <w:rPr>
          <w:rtl/>
        </w:rPr>
      </w:pPr>
      <w:bookmarkStart w:id="11" w:name="ET_yor_6423_1"/>
      <w:r w:rsidRPr="00B56E66">
        <w:rPr>
          <w:rStyle w:val="TagStyle"/>
          <w:rtl/>
        </w:rPr>
        <w:t xml:space="preserve"> &lt;&lt; יור &gt;&gt;</w:t>
      </w:r>
      <w:r w:rsidRPr="007E176F">
        <w:rPr>
          <w:rStyle w:val="TagStyle"/>
          <w:rtl/>
        </w:rPr>
        <w:t xml:space="preserve"> </w:t>
      </w:r>
      <w:r>
        <w:rPr>
          <w:rtl/>
        </w:rPr>
        <w:t>היו"ר אמיר אוחנה:</w:t>
      </w:r>
      <w:r w:rsidRPr="007E176F">
        <w:rPr>
          <w:rStyle w:val="TagStyle"/>
          <w:rtl/>
        </w:rPr>
        <w:t xml:space="preserve"> </w:t>
      </w:r>
      <w:r w:rsidRPr="00B56E66">
        <w:rPr>
          <w:rStyle w:val="TagStyle"/>
          <w:rtl/>
        </w:rPr>
        <w:t>&lt;&lt; יור &gt;&gt;</w:t>
      </w:r>
      <w:r>
        <w:rPr>
          <w:rtl/>
        </w:rPr>
        <w:t xml:space="preserve">   </w:t>
      </w:r>
      <w:bookmarkEnd w:id="11"/>
    </w:p>
    <w:p w:rsidR="00F22059" w:rsidRDefault="00F22059" w:rsidP="00B006C7">
      <w:pPr>
        <w:rPr>
          <w:rtl/>
        </w:rPr>
      </w:pPr>
    </w:p>
    <w:p w:rsidR="00F22059" w:rsidRDefault="00F22059" w:rsidP="00EC2F7D">
      <w:pPr>
        <w:rPr>
          <w:rtl/>
        </w:rPr>
      </w:pPr>
      <w:bookmarkStart w:id="12" w:name="_ETM_Q1_419"/>
      <w:bookmarkStart w:id="13" w:name="_ETM_Q1_7420"/>
      <w:bookmarkStart w:id="14" w:name="_ETM_Q1_36830"/>
      <w:bookmarkEnd w:id="12"/>
      <w:bookmarkEnd w:id="13"/>
      <w:bookmarkEnd w:id="14"/>
      <w:r>
        <w:rPr>
          <w:rFonts w:hint="cs"/>
          <w:rtl/>
        </w:rPr>
        <w:t>חברות</w:t>
      </w:r>
      <w:r>
        <w:rPr>
          <w:rtl/>
        </w:rPr>
        <w:t xml:space="preserve"> וחברי הכנסת,</w:t>
      </w:r>
      <w:r>
        <w:rPr>
          <w:rFonts w:hint="cs"/>
          <w:rtl/>
        </w:rPr>
        <w:t xml:space="preserve"> שלום.</w:t>
      </w:r>
      <w:r>
        <w:rPr>
          <w:rtl/>
        </w:rPr>
        <w:t xml:space="preserve"> שלום גם לשר</w:t>
      </w:r>
      <w:r>
        <w:rPr>
          <w:rFonts w:hint="cs"/>
          <w:rtl/>
        </w:rPr>
        <w:t>.</w:t>
      </w:r>
      <w:r>
        <w:rPr>
          <w:rtl/>
        </w:rPr>
        <w:t xml:space="preserve"> אני מתכבד לפתוח </w:t>
      </w:r>
      <w:bookmarkStart w:id="15" w:name="_ETM_Q1_41593"/>
      <w:bookmarkEnd w:id="15"/>
      <w:r>
        <w:rPr>
          <w:rtl/>
        </w:rPr>
        <w:t>את ישיבת הכנסת</w:t>
      </w:r>
      <w:r>
        <w:rPr>
          <w:rFonts w:hint="cs"/>
          <w:rtl/>
        </w:rPr>
        <w:t>.</w:t>
      </w:r>
      <w:r>
        <w:rPr>
          <w:rtl/>
        </w:rPr>
        <w:t xml:space="preserve"> היום יום שני ד' בתמוז התשפ</w:t>
      </w:r>
      <w:r>
        <w:rPr>
          <w:rFonts w:hint="cs"/>
          <w:rtl/>
        </w:rPr>
        <w:t>"ה,</w:t>
      </w:r>
      <w:r>
        <w:rPr>
          <w:rtl/>
        </w:rPr>
        <w:t xml:space="preserve"> </w:t>
      </w:r>
      <w:bookmarkStart w:id="16" w:name="_ETM_Q1_46356"/>
      <w:bookmarkEnd w:id="16"/>
      <w:r>
        <w:rPr>
          <w:rFonts w:hint="cs"/>
          <w:rtl/>
        </w:rPr>
        <w:t>30</w:t>
      </w:r>
      <w:r>
        <w:rPr>
          <w:rtl/>
        </w:rPr>
        <w:t xml:space="preserve"> ביוני </w:t>
      </w:r>
      <w:r>
        <w:rPr>
          <w:rFonts w:hint="cs"/>
          <w:rtl/>
        </w:rPr>
        <w:t xml:space="preserve">2025. </w:t>
      </w:r>
      <w:r>
        <w:rPr>
          <w:rtl/>
        </w:rPr>
        <w:t>זהו היום ה</w:t>
      </w:r>
      <w:r>
        <w:rPr>
          <w:rFonts w:hint="cs"/>
          <w:rtl/>
        </w:rPr>
        <w:t>-633</w:t>
      </w:r>
      <w:bookmarkStart w:id="17" w:name="_ETM_Q1_51120"/>
      <w:bookmarkEnd w:id="17"/>
      <w:r>
        <w:rPr>
          <w:rtl/>
        </w:rPr>
        <w:t xml:space="preserve"> למלחמה שעוד</w:t>
      </w:r>
      <w:r>
        <w:rPr>
          <w:rFonts w:hint="cs"/>
          <w:rtl/>
        </w:rPr>
        <w:t>נה</w:t>
      </w:r>
      <w:r>
        <w:rPr>
          <w:rtl/>
        </w:rPr>
        <w:t xml:space="preserve"> נמשכת</w:t>
      </w:r>
      <w:r>
        <w:rPr>
          <w:rFonts w:hint="cs"/>
          <w:rtl/>
        </w:rPr>
        <w:t>,</w:t>
      </w:r>
      <w:r>
        <w:rPr>
          <w:rtl/>
        </w:rPr>
        <w:t xml:space="preserve"> וזהו גם </w:t>
      </w:r>
      <w:r>
        <w:rPr>
          <w:rFonts w:hint="cs"/>
          <w:rtl/>
        </w:rPr>
        <w:t>מ</w:t>
      </w:r>
      <w:r>
        <w:rPr>
          <w:rtl/>
        </w:rPr>
        <w:t xml:space="preserve">ניין הימים </w:t>
      </w:r>
      <w:bookmarkStart w:id="18" w:name="_ETM_Q1_55883"/>
      <w:bookmarkEnd w:id="18"/>
      <w:r>
        <w:rPr>
          <w:rtl/>
        </w:rPr>
        <w:t>ש</w:t>
      </w:r>
      <w:r>
        <w:rPr>
          <w:rFonts w:hint="cs"/>
          <w:rtl/>
        </w:rPr>
        <w:t>-50</w:t>
      </w:r>
      <w:r>
        <w:rPr>
          <w:rtl/>
        </w:rPr>
        <w:t xml:space="preserve"> מאחינו ואחיותינו, שתמונותיהם מביטות עלינו כאן ממעל, עוד נמצאים </w:t>
      </w:r>
      <w:bookmarkStart w:id="19" w:name="_ETM_Q1_60646"/>
      <w:bookmarkEnd w:id="19"/>
      <w:r>
        <w:rPr>
          <w:rtl/>
        </w:rPr>
        <w:t>בשבי</w:t>
      </w:r>
      <w:r>
        <w:rPr>
          <w:rFonts w:hint="cs"/>
          <w:rtl/>
        </w:rPr>
        <w:t>,</w:t>
      </w:r>
      <w:r>
        <w:rPr>
          <w:rtl/>
        </w:rPr>
        <w:t xml:space="preserve"> ואנו כולנו מתפללים לשובם המהיר למשפחותיהם. </w:t>
      </w:r>
      <w:bookmarkStart w:id="20" w:name="_ETM_Q1_65779"/>
      <w:bookmarkEnd w:id="20"/>
    </w:p>
    <w:p w:rsidR="00F22059" w:rsidRDefault="00F22059" w:rsidP="00A6019F">
      <w:pPr>
        <w:rPr>
          <w:rtl/>
        </w:rPr>
      </w:pPr>
    </w:p>
    <w:p w:rsidR="00F22059" w:rsidRDefault="00F22059" w:rsidP="00A6019F">
      <w:pPr>
        <w:rPr>
          <w:rtl/>
        </w:rPr>
      </w:pPr>
      <w:r>
        <w:rPr>
          <w:rtl/>
        </w:rPr>
        <w:t>הודעה למזכיר הכנסת, בבקשה.</w:t>
      </w:r>
    </w:p>
    <w:p w:rsidR="00F22059" w:rsidRDefault="00F22059" w:rsidP="009635F5">
      <w:pPr>
        <w:rPr>
          <w:rtl/>
        </w:rPr>
      </w:pPr>
    </w:p>
    <w:p w:rsidR="00F22059" w:rsidRDefault="00F22059" w:rsidP="00B56E66">
      <w:pPr>
        <w:pStyle w:val="a4"/>
        <w:keepNext/>
        <w:rPr>
          <w:rtl/>
        </w:rPr>
      </w:pPr>
      <w:bookmarkStart w:id="21" w:name="ET_speaker_6327_2"/>
      <w:r w:rsidRPr="00B56E66">
        <w:rPr>
          <w:rStyle w:val="TagStyle"/>
          <w:rtl/>
        </w:rPr>
        <w:t xml:space="preserve"> &lt;&lt; דובר &gt;&gt;</w:t>
      </w:r>
      <w:r w:rsidRPr="005752F2">
        <w:rPr>
          <w:rStyle w:val="TagStyle"/>
          <w:rtl/>
        </w:rPr>
        <w:t xml:space="preserve"> </w:t>
      </w:r>
      <w:bookmarkStart w:id="22" w:name="_Toc202222654"/>
      <w:bookmarkStart w:id="23" w:name="_Toc202222757"/>
      <w:bookmarkStart w:id="24" w:name="_Toc202222858"/>
      <w:r>
        <w:rPr>
          <w:rtl/>
        </w:rPr>
        <w:t>מזכיר הכנסת דן מרזוק:</w:t>
      </w:r>
      <w:bookmarkEnd w:id="22"/>
      <w:bookmarkEnd w:id="23"/>
      <w:bookmarkEnd w:id="24"/>
      <w:r w:rsidRPr="005752F2">
        <w:rPr>
          <w:rStyle w:val="TagStyle"/>
          <w:rtl/>
        </w:rPr>
        <w:t xml:space="preserve"> </w:t>
      </w:r>
      <w:r w:rsidRPr="00B56E66">
        <w:rPr>
          <w:rStyle w:val="TagStyle"/>
          <w:rtl/>
        </w:rPr>
        <w:t>&lt;&lt; דובר &gt;&gt;</w:t>
      </w:r>
      <w:r>
        <w:rPr>
          <w:rtl/>
        </w:rPr>
        <w:t xml:space="preserve">   </w:t>
      </w:r>
      <w:bookmarkEnd w:id="21"/>
    </w:p>
    <w:p w:rsidR="00F22059" w:rsidRDefault="00F22059" w:rsidP="00B006C7">
      <w:pPr>
        <w:rPr>
          <w:rtl/>
        </w:rPr>
      </w:pPr>
    </w:p>
    <w:p w:rsidR="00F22059" w:rsidRDefault="00F22059" w:rsidP="00C9562C">
      <w:pPr>
        <w:rPr>
          <w:rtl/>
        </w:rPr>
      </w:pPr>
      <w:bookmarkStart w:id="25" w:name="_ETM_Q1_68709"/>
      <w:bookmarkEnd w:id="25"/>
      <w:r>
        <w:rPr>
          <w:rtl/>
        </w:rPr>
        <w:t>ברשות יושב-ראש הכנסת, אני מתכבד להודיעכם</w:t>
      </w:r>
      <w:r>
        <w:rPr>
          <w:rFonts w:hint="cs"/>
          <w:rtl/>
        </w:rPr>
        <w:t>,</w:t>
      </w:r>
      <w:r>
        <w:rPr>
          <w:rtl/>
        </w:rPr>
        <w:t xml:space="preserve"> כי הונחו </w:t>
      </w:r>
      <w:r>
        <w:rPr>
          <w:rFonts w:hint="cs"/>
          <w:rtl/>
        </w:rPr>
        <w:t xml:space="preserve">היום </w:t>
      </w:r>
      <w:r>
        <w:rPr>
          <w:rtl/>
        </w:rPr>
        <w:t xml:space="preserve">על </w:t>
      </w:r>
      <w:bookmarkStart w:id="26" w:name="_ETM_Q1_72747"/>
      <w:bookmarkEnd w:id="26"/>
      <w:r>
        <w:rPr>
          <w:rtl/>
        </w:rPr>
        <w:t xml:space="preserve">שולחן הכנסת </w:t>
      </w:r>
      <w:r>
        <w:rPr>
          <w:rFonts w:hint="cs"/>
          <w:rtl/>
        </w:rPr>
        <w:t>–</w:t>
      </w:r>
    </w:p>
    <w:p w:rsidR="00F22059" w:rsidRDefault="00F22059" w:rsidP="00C9562C">
      <w:pPr>
        <w:rPr>
          <w:rtl/>
        </w:rPr>
      </w:pPr>
    </w:p>
    <w:p w:rsidR="00F22059" w:rsidRPr="00F8168E" w:rsidRDefault="00F22059" w:rsidP="00EC2F7D">
      <w:r>
        <w:rPr>
          <w:rtl/>
        </w:rPr>
        <w:t xml:space="preserve">לדיון מוקדם </w:t>
      </w:r>
      <w:r>
        <w:rPr>
          <w:rFonts w:hint="cs"/>
          <w:rtl/>
        </w:rPr>
        <w:t xml:space="preserve">– </w:t>
      </w:r>
      <w:r>
        <w:rPr>
          <w:rtl/>
        </w:rPr>
        <w:t xml:space="preserve">החל </w:t>
      </w:r>
      <w:r>
        <w:rPr>
          <w:rFonts w:hint="cs"/>
          <w:rtl/>
        </w:rPr>
        <w:t>ב</w:t>
      </w:r>
      <w:r>
        <w:rPr>
          <w:rtl/>
        </w:rPr>
        <w:t xml:space="preserve">הצעת חוק </w:t>
      </w:r>
      <w:bookmarkStart w:id="27" w:name="_ETM_Q1_76786"/>
      <w:bookmarkEnd w:id="27"/>
      <w:r>
        <w:rPr>
          <w:rFonts w:hint="cs"/>
          <w:rtl/>
        </w:rPr>
        <w:t xml:space="preserve">פ/5931/25, </w:t>
      </w:r>
      <w:r>
        <w:rPr>
          <w:rtl/>
        </w:rPr>
        <w:t>ו</w:t>
      </w:r>
      <w:r>
        <w:rPr>
          <w:rFonts w:hint="cs"/>
          <w:rtl/>
        </w:rPr>
        <w:t>כלה ב</w:t>
      </w:r>
      <w:r>
        <w:rPr>
          <w:rtl/>
        </w:rPr>
        <w:t xml:space="preserve">הצעת חוק </w:t>
      </w:r>
      <w:bookmarkStart w:id="28" w:name="_ETM_Q1_80825"/>
      <w:bookmarkEnd w:id="28"/>
      <w:r>
        <w:rPr>
          <w:rtl/>
        </w:rPr>
        <w:t>פ</w:t>
      </w:r>
      <w:r>
        <w:rPr>
          <w:rFonts w:hint="cs"/>
          <w:rtl/>
        </w:rPr>
        <w:t xml:space="preserve">/5943/25: </w:t>
      </w:r>
      <w:r>
        <w:rPr>
          <w:rtl/>
        </w:rPr>
        <w:t>הצעת חוק הביטוח הלאומי (תיקון – מענק בשל ירידה בהכנסות לעצמאים ששירתו במילואים במלחמת חרבות ברזל), התשפ</w:t>
      </w:r>
      <w:r>
        <w:rPr>
          <w:rFonts w:hint="cs"/>
          <w:rtl/>
        </w:rPr>
        <w:t>"</w:t>
      </w:r>
      <w:r>
        <w:rPr>
          <w:rtl/>
        </w:rPr>
        <w:t xml:space="preserve">ה–2025, מאת חברת הכנסת חוה אתי עטייה; הצעת חוק לימוד חובה (תיקון – מנהל מוסד חינוך), התשפ"ה–2025, מאת חבר הכנסת משה טור פז; הצעת חוק אומנה לילדים (תיקון – העלאת גיל אומן), התשפ"ה–2025, מאת חבר הכנסת ינון אזולאי; הצעת חוק לתיקון פקודת מס הכנסה (זיכוי ממס לתושבי העיר באר שבע), התשפ"ה–2025, מאת חברי הכנסת לימור סון הר מלך, צביקה פוגל, יצחק קרויזר; הצעת חוק לתיקון פקודת המשטרה (הסדרת ההפעלה של </w:t>
      </w:r>
      <w:proofErr w:type="spellStart"/>
      <w:r>
        <w:rPr>
          <w:rtl/>
        </w:rPr>
        <w:t>מכת"זית</w:t>
      </w:r>
      <w:proofErr w:type="spellEnd"/>
      <w:r>
        <w:rPr>
          <w:rtl/>
        </w:rPr>
        <w:t xml:space="preserve"> ותיעוד חזותי של ההפעלה), התשפ"ה–2025, מאת חברת הכנסת לימור סון הר מלך; הצעת חוק הרשות הארצית לכבאות והצלה (תיקון – חובת קביעת תקנות בדבר נקיטת אמצעי בטיחות אש והצלה), התשפ"ה–2025, מאת חבר הכנסת אלון שוסטר; הצעת חוק זאב ז'בוטינסקי (ציון זכרו ופועלו) (תיקון – הגדלת תקציב הפעילות ומימון המכון), התשפ"ה–2025, מאת חברת הכנסת קטי קטרין שטרית; הצעת חוק הביטוח הלאומי (תיקון – קיום הוראות חוק שירות ביטחון כתנאי לתשלום דמי ביטוח לאומי מופחתים), התשפ"ה–2025, מאת חברת הכנסת מירב כהן; הצעת חוק התניית הטבות בדיור בקיום חובות לפי חוק שירות ביטחון, התשפ"ה–2025, מאת חברת הכנסת מירב כהן; הצעת חוק לתיקון פקודת מס הכנסה (הודעה בדבר זכאות לנקודת זיכוי), התשפ</w:t>
      </w:r>
      <w:r>
        <w:rPr>
          <w:rFonts w:hint="cs"/>
          <w:rtl/>
        </w:rPr>
        <w:t>"</w:t>
      </w:r>
      <w:r>
        <w:rPr>
          <w:rtl/>
        </w:rPr>
        <w:t xml:space="preserve">ה–2025, מאת חבר הכנסת יונתן מישרקי; הצעת חוק סיוע כלכלי לעידוד לומדי תורה וסטודנטים נזקקים (תיקון – קיום הוראות חוק שירות ביטחון כתנאי לסיוע), התשפ"ה–2025, מאת חברת הכנסת מירב כהן; הצעת חוק הגנה על בתי עסק (איסור על כפיית שביתה), התשפ"ה–2025, מאת חבר הכנסת שלום דנינו; הצעת חוק הבנקאות (שירות ללקוח) (תיקון – הצעת הלוואה בריבית מופחתת לכיסוי חריגה בחשבון העובר ושב), התשפ"ה–2025, מאת חברי הכנסת אורית פרקש הכהן </w:t>
      </w:r>
      <w:r>
        <w:rPr>
          <w:rFonts w:hint="cs"/>
          <w:rtl/>
        </w:rPr>
        <w:t>ו</w:t>
      </w:r>
      <w:r>
        <w:rPr>
          <w:rtl/>
        </w:rPr>
        <w:t>אביחי אברהם בוארון</w:t>
      </w:r>
      <w:r>
        <w:rPr>
          <w:rFonts w:hint="cs"/>
          <w:rtl/>
        </w:rPr>
        <w:t>.</w:t>
      </w:r>
      <w:r>
        <w:rPr>
          <w:rtl/>
        </w:rPr>
        <w:t xml:space="preserve"> </w:t>
      </w:r>
    </w:p>
    <w:p w:rsidR="00F22059" w:rsidRDefault="00F22059" w:rsidP="001D7AFC">
      <w:pPr>
        <w:rPr>
          <w:rtl/>
        </w:rPr>
      </w:pPr>
      <w:r>
        <w:rPr>
          <w:rFonts w:hint="cs"/>
          <w:rtl/>
        </w:rPr>
        <w:t xml:space="preserve"> </w:t>
      </w:r>
    </w:p>
    <w:p w:rsidR="00F22059" w:rsidRDefault="00F22059" w:rsidP="001D7AFC">
      <w:pPr>
        <w:rPr>
          <w:rtl/>
        </w:rPr>
      </w:pPr>
      <w:bookmarkStart w:id="29" w:name="_ETM_Q1_84000"/>
      <w:bookmarkEnd w:id="29"/>
    </w:p>
    <w:p w:rsidR="00F22059" w:rsidRDefault="00F22059" w:rsidP="003F2566">
      <w:pPr>
        <w:rPr>
          <w:rtl/>
        </w:rPr>
      </w:pPr>
      <w:bookmarkStart w:id="30" w:name="_ETM_Q1_85000"/>
      <w:bookmarkStart w:id="31" w:name="_ETM_Q1_84863"/>
      <w:bookmarkEnd w:id="30"/>
      <w:bookmarkEnd w:id="31"/>
      <w:r>
        <w:rPr>
          <w:rtl/>
        </w:rPr>
        <w:t>לקריאה שנייה ולקריאה שלישית</w:t>
      </w:r>
      <w:r>
        <w:rPr>
          <w:rFonts w:hint="cs"/>
          <w:rtl/>
        </w:rPr>
        <w:t>:</w:t>
      </w:r>
      <w:r>
        <w:rPr>
          <w:rtl/>
        </w:rPr>
        <w:t xml:space="preserve"> </w:t>
      </w:r>
      <w:bookmarkStart w:id="32" w:name="_ETM_Q1_88902"/>
      <w:bookmarkEnd w:id="32"/>
      <w:r>
        <w:rPr>
          <w:rtl/>
        </w:rPr>
        <w:t xml:space="preserve">הצעת חוק לתיקון פקודת סדר הדין הפלילי </w:t>
      </w:r>
      <w:r>
        <w:rPr>
          <w:rFonts w:hint="cs"/>
          <w:rtl/>
        </w:rPr>
        <w:t>(מעצר וחיפוש) (מס' 18),</w:t>
      </w:r>
      <w:bookmarkStart w:id="33" w:name="_ETM_Q1_92000"/>
      <w:bookmarkEnd w:id="33"/>
      <w:r>
        <w:rPr>
          <w:rFonts w:hint="cs"/>
          <w:rtl/>
        </w:rPr>
        <w:t xml:space="preserve"> </w:t>
      </w:r>
      <w:r>
        <w:rPr>
          <w:rtl/>
        </w:rPr>
        <w:t>התשפ</w:t>
      </w:r>
      <w:r>
        <w:rPr>
          <w:rFonts w:hint="cs"/>
          <w:rtl/>
        </w:rPr>
        <w:t>"ה</w:t>
      </w:r>
      <w:r>
        <w:rPr>
          <w:rFonts w:hint="eastAsia"/>
          <w:rtl/>
        </w:rPr>
        <w:t>–</w:t>
      </w:r>
      <w:r>
        <w:rPr>
          <w:rFonts w:hint="cs"/>
          <w:rtl/>
        </w:rPr>
        <w:t>2025</w:t>
      </w:r>
      <w:bookmarkStart w:id="34" w:name="_ETM_Q1_92941"/>
      <w:bookmarkEnd w:id="34"/>
      <w:r>
        <w:rPr>
          <w:rFonts w:hint="cs"/>
          <w:rtl/>
        </w:rPr>
        <w:t xml:space="preserve">, </w:t>
      </w:r>
      <w:r>
        <w:rPr>
          <w:rtl/>
        </w:rPr>
        <w:t xml:space="preserve">שהחזירה הוועדה לביטחון לאומי. </w:t>
      </w:r>
      <w:bookmarkStart w:id="35" w:name="_ETM_Q1_97269"/>
      <w:bookmarkEnd w:id="35"/>
    </w:p>
    <w:p w:rsidR="00F22059" w:rsidRDefault="00F22059" w:rsidP="001D7AFC">
      <w:pPr>
        <w:rPr>
          <w:rtl/>
        </w:rPr>
      </w:pPr>
    </w:p>
    <w:p w:rsidR="00F22059" w:rsidRDefault="00F22059" w:rsidP="00C9562C">
      <w:pPr>
        <w:rPr>
          <w:rtl/>
        </w:rPr>
      </w:pPr>
      <w:bookmarkStart w:id="36" w:name="_ETM_Q1_94000"/>
      <w:bookmarkEnd w:id="36"/>
      <w:r>
        <w:rPr>
          <w:rtl/>
        </w:rPr>
        <w:t>לקריאה ראשונה</w:t>
      </w:r>
      <w:r>
        <w:rPr>
          <w:rFonts w:hint="cs"/>
          <w:rtl/>
        </w:rPr>
        <w:t>,</w:t>
      </w:r>
      <w:r>
        <w:rPr>
          <w:rtl/>
        </w:rPr>
        <w:t xml:space="preserve"> מטעם הממשלה</w:t>
      </w:r>
      <w:r>
        <w:rPr>
          <w:rFonts w:hint="cs"/>
          <w:rtl/>
        </w:rPr>
        <w:t>:</w:t>
      </w:r>
      <w:r>
        <w:rPr>
          <w:rtl/>
        </w:rPr>
        <w:t xml:space="preserve"> הצעת חוק מיסוי מקרקעין </w:t>
      </w:r>
      <w:r>
        <w:rPr>
          <w:rFonts w:hint="cs"/>
          <w:rtl/>
        </w:rPr>
        <w:t xml:space="preserve">(שבח ורכישה) (תיקון מס' 106), </w:t>
      </w:r>
      <w:r>
        <w:rPr>
          <w:rtl/>
        </w:rPr>
        <w:t>התשפ</w:t>
      </w:r>
      <w:r>
        <w:rPr>
          <w:rFonts w:hint="cs"/>
          <w:rtl/>
        </w:rPr>
        <w:t>"ה</w:t>
      </w:r>
      <w:r>
        <w:rPr>
          <w:rFonts w:hint="eastAsia"/>
        </w:rPr>
        <w:t>–</w:t>
      </w:r>
      <w:r>
        <w:rPr>
          <w:rFonts w:hint="cs"/>
          <w:rtl/>
        </w:rPr>
        <w:t xml:space="preserve">2025. </w:t>
      </w:r>
    </w:p>
    <w:p w:rsidR="00F22059" w:rsidRDefault="00F22059" w:rsidP="001D7AFC">
      <w:pPr>
        <w:rPr>
          <w:rtl/>
        </w:rPr>
      </w:pPr>
    </w:p>
    <w:p w:rsidR="00F22059" w:rsidRDefault="00F22059" w:rsidP="00B006C7">
      <w:pPr>
        <w:rPr>
          <w:rtl/>
        </w:rPr>
      </w:pPr>
      <w:bookmarkStart w:id="37" w:name="_ETM_Q1_104000"/>
      <w:bookmarkEnd w:id="37"/>
      <w:r>
        <w:rPr>
          <w:rtl/>
        </w:rPr>
        <w:t xml:space="preserve"> כמו כן הונחה על שולחן הכנסת ה</w:t>
      </w:r>
      <w:r>
        <w:rPr>
          <w:rFonts w:hint="cs"/>
          <w:rtl/>
        </w:rPr>
        <w:t xml:space="preserve">צעת </w:t>
      </w:r>
      <w:r>
        <w:rPr>
          <w:rtl/>
        </w:rPr>
        <w:t xml:space="preserve">הוועדה לביטחון </w:t>
      </w:r>
      <w:bookmarkStart w:id="38" w:name="_ETM_Q1_107775"/>
      <w:bookmarkEnd w:id="38"/>
      <w:r>
        <w:rPr>
          <w:rtl/>
        </w:rPr>
        <w:t>לאומי בדבר פיצול הצעת חוק לניהול האכיפה והפיקוח העירונ</w:t>
      </w:r>
      <w:r>
        <w:rPr>
          <w:rFonts w:hint="cs"/>
          <w:rtl/>
        </w:rPr>
        <w:t>יים</w:t>
      </w:r>
      <w:r>
        <w:rPr>
          <w:rtl/>
        </w:rPr>
        <w:t xml:space="preserve"> </w:t>
      </w:r>
      <w:bookmarkStart w:id="39" w:name="_ETM_Q1_113040"/>
      <w:bookmarkEnd w:id="39"/>
      <w:r>
        <w:rPr>
          <w:rtl/>
        </w:rPr>
        <w:t xml:space="preserve">ברשויות המקומיות </w:t>
      </w:r>
      <w:r>
        <w:rPr>
          <w:rFonts w:hint="cs"/>
          <w:rtl/>
        </w:rPr>
        <w:t>(</w:t>
      </w:r>
      <w:r>
        <w:rPr>
          <w:rtl/>
        </w:rPr>
        <w:t>הוראת שעה</w:t>
      </w:r>
      <w:r>
        <w:rPr>
          <w:rFonts w:hint="cs"/>
          <w:rtl/>
        </w:rPr>
        <w:t>)</w:t>
      </w:r>
      <w:r>
        <w:rPr>
          <w:rtl/>
        </w:rPr>
        <w:t xml:space="preserve"> </w:t>
      </w:r>
      <w:r>
        <w:rPr>
          <w:rFonts w:hint="cs"/>
          <w:rtl/>
        </w:rPr>
        <w:t>(</w:t>
      </w:r>
      <w:r>
        <w:rPr>
          <w:rtl/>
        </w:rPr>
        <w:t>תיקון מס</w:t>
      </w:r>
      <w:r>
        <w:rPr>
          <w:rFonts w:hint="cs"/>
          <w:rtl/>
        </w:rPr>
        <w:t xml:space="preserve">' 14), </w:t>
      </w:r>
      <w:r>
        <w:rPr>
          <w:rtl/>
        </w:rPr>
        <w:t>התשפ</w:t>
      </w:r>
      <w:r>
        <w:rPr>
          <w:rFonts w:hint="cs"/>
          <w:rtl/>
        </w:rPr>
        <w:t>"</w:t>
      </w:r>
      <w:r>
        <w:rPr>
          <w:rtl/>
        </w:rPr>
        <w:t>ה</w:t>
      </w:r>
      <w:r>
        <w:rPr>
          <w:rFonts w:hint="cs"/>
          <w:rtl/>
        </w:rPr>
        <w:t>–2025</w:t>
      </w:r>
      <w:bookmarkStart w:id="40" w:name="_ETM_Q1_116982"/>
      <w:bookmarkStart w:id="41" w:name="_ETM_Q1_117000"/>
      <w:bookmarkEnd w:id="40"/>
      <w:bookmarkEnd w:id="41"/>
      <w:r>
        <w:rPr>
          <w:rFonts w:hint="cs"/>
          <w:rtl/>
        </w:rPr>
        <w:t xml:space="preserve">, והצעת </w:t>
      </w:r>
      <w:r>
        <w:rPr>
          <w:rtl/>
        </w:rPr>
        <w:t xml:space="preserve">ועדת הכספים </w:t>
      </w:r>
      <w:r>
        <w:rPr>
          <w:rFonts w:hint="cs"/>
          <w:rtl/>
        </w:rPr>
        <w:t xml:space="preserve">בדבר </w:t>
      </w:r>
      <w:r>
        <w:rPr>
          <w:rtl/>
        </w:rPr>
        <w:t xml:space="preserve">צו תעריף המכס והפטורים </w:t>
      </w:r>
      <w:bookmarkStart w:id="42" w:name="_ETM_Q1_120924"/>
      <w:bookmarkEnd w:id="42"/>
      <w:r>
        <w:rPr>
          <w:rtl/>
        </w:rPr>
        <w:t xml:space="preserve">ומס קנייה </w:t>
      </w:r>
      <w:r>
        <w:rPr>
          <w:rFonts w:hint="cs"/>
          <w:rtl/>
        </w:rPr>
        <w:t>ע</w:t>
      </w:r>
      <w:r>
        <w:rPr>
          <w:rtl/>
        </w:rPr>
        <w:t>ל</w:t>
      </w:r>
      <w:r>
        <w:rPr>
          <w:rFonts w:hint="cs"/>
          <w:rtl/>
        </w:rPr>
        <w:t xml:space="preserve"> </w:t>
      </w:r>
      <w:r>
        <w:rPr>
          <w:rtl/>
        </w:rPr>
        <w:t xml:space="preserve">טובין </w:t>
      </w:r>
      <w:r>
        <w:rPr>
          <w:rFonts w:hint="cs"/>
          <w:rtl/>
        </w:rPr>
        <w:t>(</w:t>
      </w:r>
      <w:r>
        <w:rPr>
          <w:rtl/>
        </w:rPr>
        <w:t>תיקון מס</w:t>
      </w:r>
      <w:r>
        <w:rPr>
          <w:rFonts w:hint="cs"/>
          <w:rtl/>
        </w:rPr>
        <w:t>'</w:t>
      </w:r>
      <w:r>
        <w:rPr>
          <w:rtl/>
        </w:rPr>
        <w:t xml:space="preserve"> </w:t>
      </w:r>
      <w:r>
        <w:rPr>
          <w:rFonts w:hint="cs"/>
          <w:rtl/>
        </w:rPr>
        <w:t>9), התשפ"ה</w:t>
      </w:r>
      <w:r>
        <w:rPr>
          <w:rFonts w:hint="eastAsia"/>
        </w:rPr>
        <w:t>–</w:t>
      </w:r>
      <w:bookmarkStart w:id="43" w:name="_ETM_Q1_124866"/>
      <w:bookmarkEnd w:id="43"/>
      <w:r>
        <w:rPr>
          <w:rFonts w:hint="cs"/>
          <w:rtl/>
        </w:rPr>
        <w:t xml:space="preserve">2025. </w:t>
      </w:r>
      <w:r>
        <w:rPr>
          <w:rtl/>
        </w:rPr>
        <w:t>תודה.</w:t>
      </w:r>
    </w:p>
    <w:p w:rsidR="00F22059" w:rsidRDefault="00F22059" w:rsidP="001D7AFC">
      <w:pPr>
        <w:rPr>
          <w:rtl/>
        </w:rPr>
      </w:pPr>
    </w:p>
    <w:p w:rsidR="00F22059" w:rsidRDefault="00F22059" w:rsidP="00B56E66">
      <w:pPr>
        <w:pStyle w:val="af6"/>
        <w:keepNext/>
        <w:rPr>
          <w:rtl/>
        </w:rPr>
      </w:pPr>
      <w:bookmarkStart w:id="44" w:name="ET_yor_6423_11"/>
      <w:r w:rsidRPr="00B56E66">
        <w:rPr>
          <w:rStyle w:val="TagStyle"/>
          <w:rtl/>
        </w:rPr>
        <w:t xml:space="preserve"> &lt;&lt; יור &gt;&gt;</w:t>
      </w:r>
      <w:r w:rsidRPr="002C2937">
        <w:rPr>
          <w:rStyle w:val="TagStyle"/>
          <w:rtl/>
        </w:rPr>
        <w:t xml:space="preserve"> </w:t>
      </w:r>
      <w:r>
        <w:rPr>
          <w:rtl/>
        </w:rPr>
        <w:t>היו"ר אמיר אוחנה:</w:t>
      </w:r>
      <w:r w:rsidRPr="002C2937">
        <w:rPr>
          <w:rStyle w:val="TagStyle"/>
          <w:rtl/>
        </w:rPr>
        <w:t xml:space="preserve"> </w:t>
      </w:r>
      <w:r w:rsidRPr="00B56E66">
        <w:rPr>
          <w:rStyle w:val="TagStyle"/>
          <w:rtl/>
        </w:rPr>
        <w:t>&lt;&lt; יור &gt;&gt;</w:t>
      </w:r>
      <w:r>
        <w:rPr>
          <w:rtl/>
        </w:rPr>
        <w:t xml:space="preserve">   </w:t>
      </w:r>
      <w:bookmarkEnd w:id="44"/>
    </w:p>
    <w:p w:rsidR="00F22059" w:rsidRDefault="00F22059" w:rsidP="00B006C7">
      <w:pPr>
        <w:rPr>
          <w:rtl/>
        </w:rPr>
      </w:pPr>
    </w:p>
    <w:p w:rsidR="00F22059" w:rsidRDefault="00F22059" w:rsidP="002C2937">
      <w:pPr>
        <w:rPr>
          <w:rtl/>
        </w:rPr>
      </w:pPr>
      <w:bookmarkStart w:id="45" w:name="_ETM_Q1_128000"/>
      <w:bookmarkEnd w:id="45"/>
      <w:r>
        <w:rPr>
          <w:rFonts w:hint="cs"/>
          <w:rtl/>
        </w:rPr>
        <w:t>תודה למזכיר</w:t>
      </w:r>
      <w:bookmarkStart w:id="46" w:name="_ETM_Q1_126000"/>
      <w:bookmarkEnd w:id="46"/>
      <w:r>
        <w:rPr>
          <w:rFonts w:hint="cs"/>
          <w:rtl/>
        </w:rPr>
        <w:t xml:space="preserve"> הכנסת. </w:t>
      </w:r>
    </w:p>
    <w:p w:rsidR="00F22059" w:rsidRDefault="00F22059" w:rsidP="002C2937">
      <w:pPr>
        <w:rPr>
          <w:rtl/>
        </w:rPr>
      </w:pPr>
    </w:p>
    <w:p w:rsidR="00F22059" w:rsidRDefault="00F22059" w:rsidP="002C2937">
      <w:pPr>
        <w:rPr>
          <w:rtl/>
        </w:rPr>
      </w:pPr>
    </w:p>
    <w:p w:rsidR="00F22059" w:rsidRDefault="00F22059" w:rsidP="002A3CBF">
      <w:pPr>
        <w:pStyle w:val="a6"/>
      </w:pPr>
      <w:bookmarkStart w:id="47" w:name="ET_subject_הצעות_יש_עתיד_העבודה_וה_12"/>
      <w:bookmarkStart w:id="48" w:name="ET_subject_646556_5"/>
      <w:r>
        <w:rPr>
          <w:rStyle w:val="TagStyle"/>
          <w:rFonts w:hint="cs"/>
          <w:rtl/>
        </w:rPr>
        <w:t xml:space="preserve">&lt;&lt; נושא &gt;&gt; </w:t>
      </w:r>
      <w:bookmarkStart w:id="49" w:name="_Toc199196395"/>
      <w:bookmarkStart w:id="50" w:name="_Toc199196117"/>
      <w:bookmarkStart w:id="51" w:name="_Toc202222655"/>
      <w:bookmarkStart w:id="52" w:name="_Toc202222758"/>
      <w:bookmarkStart w:id="53" w:name="_Toc202222859"/>
      <w:r>
        <w:rPr>
          <w:rFonts w:hint="cs"/>
          <w:rtl/>
        </w:rPr>
        <w:t xml:space="preserve">הצעות סיעות יש עתיד, </w:t>
      </w:r>
      <w:r>
        <w:rPr>
          <w:rtl/>
        </w:rPr>
        <w:t>רע"מ</w:t>
      </w:r>
      <w:r>
        <w:rPr>
          <w:rFonts w:hint="cs"/>
          <w:rtl/>
        </w:rPr>
        <w:t>,</w:t>
      </w:r>
      <w:r>
        <w:rPr>
          <w:rtl/>
        </w:rPr>
        <w:t xml:space="preserve"> חד"ש-תע"ל</w:t>
      </w:r>
      <w:r>
        <w:rPr>
          <w:rFonts w:hint="cs"/>
          <w:rtl/>
        </w:rPr>
        <w:t>, המחנה הממלכתי, ישראל ביתנו והעבודה</w:t>
      </w:r>
      <w:r>
        <w:rPr>
          <w:rtl/>
        </w:rPr>
        <w:t xml:space="preserve"> </w:t>
      </w:r>
      <w:r>
        <w:rPr>
          <w:rFonts w:hint="cs"/>
          <w:rtl/>
        </w:rPr>
        <w:t>להביע אי-אמון בממשלה בשל:</w:t>
      </w:r>
      <w:bookmarkEnd w:id="49"/>
      <w:bookmarkEnd w:id="50"/>
      <w:bookmarkEnd w:id="51"/>
      <w:bookmarkEnd w:id="52"/>
      <w:bookmarkEnd w:id="53"/>
      <w:r>
        <w:rPr>
          <w:rStyle w:val="TagStyle"/>
          <w:rFonts w:hint="cs"/>
          <w:rtl/>
        </w:rPr>
        <w:t xml:space="preserve"> &lt;&lt; נושא &gt;&gt;</w:t>
      </w:r>
      <w:r>
        <w:rPr>
          <w:rFonts w:hint="cs"/>
          <w:rtl/>
        </w:rPr>
        <w:t xml:space="preserve"> </w:t>
      </w:r>
      <w:bookmarkEnd w:id="47"/>
    </w:p>
    <w:p w:rsidR="00F22059" w:rsidRDefault="00F22059" w:rsidP="002A3CBF">
      <w:pPr>
        <w:pStyle w:val="a6"/>
        <w:rPr>
          <w:rtl/>
        </w:rPr>
      </w:pPr>
      <w:bookmarkStart w:id="54" w:name="_ETM_Q1_435700"/>
      <w:bookmarkStart w:id="55" w:name="_ETM_Q1_435803"/>
      <w:bookmarkEnd w:id="54"/>
      <w:bookmarkEnd w:id="55"/>
      <w:r w:rsidRPr="00B56E66">
        <w:rPr>
          <w:rStyle w:val="TagStyle"/>
          <w:rtl/>
        </w:rPr>
        <w:t xml:space="preserve"> &lt;&lt; נושא &gt;&gt;</w:t>
      </w:r>
      <w:r w:rsidRPr="002C2937">
        <w:rPr>
          <w:rStyle w:val="TagStyle"/>
          <w:rtl/>
        </w:rPr>
        <w:t xml:space="preserve"> </w:t>
      </w:r>
      <w:bookmarkStart w:id="56" w:name="_ETM_Q1_537923"/>
      <w:bookmarkStart w:id="57" w:name="_Toc202222656"/>
      <w:bookmarkStart w:id="58" w:name="_Toc202222759"/>
      <w:bookmarkStart w:id="59" w:name="_Toc202222860"/>
      <w:bookmarkEnd w:id="56"/>
      <w:r>
        <w:rPr>
          <w:rFonts w:hint="cs"/>
          <w:rtl/>
        </w:rPr>
        <w:t xml:space="preserve">1. </w:t>
      </w:r>
      <w:r>
        <w:rPr>
          <w:rtl/>
        </w:rPr>
        <w:t>השבת כל החטופים וסיום המלחמה בעזה</w:t>
      </w:r>
      <w:r>
        <w:rPr>
          <w:rFonts w:hint="cs"/>
          <w:rtl/>
        </w:rPr>
        <w:t>;</w:t>
      </w:r>
      <w:bookmarkEnd w:id="57"/>
      <w:bookmarkEnd w:id="58"/>
      <w:bookmarkEnd w:id="59"/>
      <w:r w:rsidRPr="002C2937">
        <w:rPr>
          <w:rStyle w:val="TagStyle"/>
          <w:rtl/>
        </w:rPr>
        <w:t xml:space="preserve"> </w:t>
      </w:r>
      <w:r w:rsidRPr="00B56E66">
        <w:rPr>
          <w:rStyle w:val="TagStyle"/>
          <w:rtl/>
        </w:rPr>
        <w:t>&lt;&lt; נושא &gt;&gt;</w:t>
      </w:r>
      <w:r>
        <w:rPr>
          <w:rtl/>
        </w:rPr>
        <w:t xml:space="preserve">   </w:t>
      </w:r>
      <w:bookmarkEnd w:id="48"/>
    </w:p>
    <w:p w:rsidR="00F22059" w:rsidRDefault="00F22059" w:rsidP="002A3CBF">
      <w:pPr>
        <w:pStyle w:val="a6"/>
        <w:rPr>
          <w:rtl/>
        </w:rPr>
      </w:pPr>
      <w:bookmarkStart w:id="60" w:name="ET_subject_646558_7"/>
      <w:r w:rsidRPr="00B56E66">
        <w:rPr>
          <w:rStyle w:val="TagStyle"/>
          <w:rtl/>
        </w:rPr>
        <w:t>&lt;&lt; נושא &gt;&gt;</w:t>
      </w:r>
      <w:r w:rsidRPr="002C2937">
        <w:rPr>
          <w:rStyle w:val="TagStyle"/>
          <w:rtl/>
        </w:rPr>
        <w:t xml:space="preserve"> </w:t>
      </w:r>
      <w:bookmarkStart w:id="61" w:name="_Toc202222657"/>
      <w:bookmarkStart w:id="62" w:name="_Toc202222760"/>
      <w:bookmarkStart w:id="63" w:name="_Toc202222861"/>
      <w:r>
        <w:rPr>
          <w:rFonts w:hint="cs"/>
          <w:rtl/>
        </w:rPr>
        <w:t xml:space="preserve">2. </w:t>
      </w:r>
      <w:r>
        <w:rPr>
          <w:rtl/>
        </w:rPr>
        <w:t>הממשלה מפקירה את החברה הערבית – אזרחים ללא מיגון בנגב וביישובים הערביים</w:t>
      </w:r>
      <w:r>
        <w:rPr>
          <w:rFonts w:hint="cs"/>
          <w:rtl/>
        </w:rPr>
        <w:t>;</w:t>
      </w:r>
      <w:bookmarkEnd w:id="61"/>
      <w:bookmarkEnd w:id="62"/>
      <w:bookmarkEnd w:id="63"/>
      <w:r w:rsidRPr="002C2937">
        <w:rPr>
          <w:rStyle w:val="TagStyle"/>
          <w:rtl/>
        </w:rPr>
        <w:t xml:space="preserve"> </w:t>
      </w:r>
      <w:r w:rsidRPr="00B56E66">
        <w:rPr>
          <w:rStyle w:val="TagStyle"/>
          <w:rtl/>
        </w:rPr>
        <w:t>&lt;&lt; נושא &gt;&gt;</w:t>
      </w:r>
      <w:r>
        <w:rPr>
          <w:rtl/>
        </w:rPr>
        <w:t xml:space="preserve">   </w:t>
      </w:r>
      <w:bookmarkEnd w:id="60"/>
    </w:p>
    <w:p w:rsidR="00F22059" w:rsidRDefault="00F22059" w:rsidP="00E33CD1">
      <w:pPr>
        <w:pStyle w:val="a6"/>
        <w:rPr>
          <w:rtl/>
        </w:rPr>
      </w:pPr>
      <w:bookmarkStart w:id="64" w:name="ET_subject_646562_8"/>
      <w:r w:rsidRPr="00B56E66">
        <w:rPr>
          <w:rStyle w:val="TagStyle"/>
          <w:rtl/>
        </w:rPr>
        <w:t>&lt;&lt; נושא &gt;&gt;</w:t>
      </w:r>
      <w:r w:rsidRPr="002C2937">
        <w:rPr>
          <w:rStyle w:val="TagStyle"/>
          <w:rtl/>
        </w:rPr>
        <w:t xml:space="preserve"> </w:t>
      </w:r>
      <w:bookmarkStart w:id="65" w:name="_Toc202222658"/>
      <w:bookmarkStart w:id="66" w:name="_Toc202222761"/>
      <w:bookmarkStart w:id="67" w:name="_Toc202222862"/>
      <w:r>
        <w:rPr>
          <w:rFonts w:hint="cs"/>
          <w:rtl/>
        </w:rPr>
        <w:t xml:space="preserve">3. </w:t>
      </w:r>
      <w:r>
        <w:rPr>
          <w:rtl/>
        </w:rPr>
        <w:t>חיזוק האחדות והסולידריות בעם, ומניעת פילוג ושיסוי</w:t>
      </w:r>
      <w:r>
        <w:rPr>
          <w:rFonts w:hint="cs"/>
          <w:rtl/>
        </w:rPr>
        <w:t>;</w:t>
      </w:r>
      <w:bookmarkEnd w:id="65"/>
      <w:bookmarkEnd w:id="66"/>
      <w:bookmarkEnd w:id="67"/>
      <w:r w:rsidRPr="002C2937">
        <w:rPr>
          <w:rStyle w:val="TagStyle"/>
          <w:rtl/>
        </w:rPr>
        <w:t xml:space="preserve"> </w:t>
      </w:r>
      <w:r w:rsidRPr="00B56E66">
        <w:rPr>
          <w:rStyle w:val="TagStyle"/>
          <w:rtl/>
        </w:rPr>
        <w:t>&lt;&lt; נושא &gt;&gt;</w:t>
      </w:r>
      <w:r>
        <w:rPr>
          <w:rtl/>
        </w:rPr>
        <w:t xml:space="preserve">   </w:t>
      </w:r>
      <w:bookmarkEnd w:id="64"/>
    </w:p>
    <w:p w:rsidR="00F22059" w:rsidRDefault="00F22059" w:rsidP="00E33CD1">
      <w:pPr>
        <w:pStyle w:val="a6"/>
        <w:rPr>
          <w:rtl/>
        </w:rPr>
      </w:pPr>
      <w:bookmarkStart w:id="68" w:name="ET_subject_646557_6"/>
      <w:r w:rsidRPr="00B56E66">
        <w:rPr>
          <w:rStyle w:val="TagStyle"/>
          <w:rtl/>
        </w:rPr>
        <w:t xml:space="preserve"> &lt;&lt; נושא &gt;&gt;</w:t>
      </w:r>
      <w:r w:rsidRPr="002C2937">
        <w:rPr>
          <w:rStyle w:val="TagStyle"/>
          <w:rtl/>
        </w:rPr>
        <w:t xml:space="preserve"> </w:t>
      </w:r>
      <w:bookmarkStart w:id="69" w:name="_Toc202222659"/>
      <w:bookmarkStart w:id="70" w:name="_Toc202222762"/>
      <w:bookmarkStart w:id="71" w:name="_Toc202222863"/>
      <w:r>
        <w:rPr>
          <w:rFonts w:hint="cs"/>
          <w:rtl/>
        </w:rPr>
        <w:t>4.</w:t>
      </w:r>
      <w:r>
        <w:rPr>
          <w:rtl/>
        </w:rPr>
        <w:t xml:space="preserve"> כישלון ממשלת ישראל בניהול סיום המלחמה – החמצת הישגים אסטרט</w:t>
      </w:r>
      <w:r>
        <w:rPr>
          <w:rFonts w:hint="cs"/>
          <w:rtl/>
        </w:rPr>
        <w:t>ג</w:t>
      </w:r>
      <w:r>
        <w:rPr>
          <w:rtl/>
        </w:rPr>
        <w:t>יים והותרת איום גרעיני מצד איראן</w:t>
      </w:r>
      <w:r>
        <w:rPr>
          <w:rFonts w:hint="cs"/>
          <w:rtl/>
        </w:rPr>
        <w:t>;</w:t>
      </w:r>
      <w:bookmarkEnd w:id="69"/>
      <w:bookmarkEnd w:id="70"/>
      <w:bookmarkEnd w:id="71"/>
      <w:r w:rsidRPr="002C2937">
        <w:rPr>
          <w:rStyle w:val="TagStyle"/>
          <w:rtl/>
        </w:rPr>
        <w:t xml:space="preserve"> </w:t>
      </w:r>
      <w:r w:rsidRPr="00B56E66">
        <w:rPr>
          <w:rStyle w:val="TagStyle"/>
          <w:rtl/>
        </w:rPr>
        <w:t>&lt;&lt; נושא &gt;&gt;</w:t>
      </w:r>
      <w:r>
        <w:rPr>
          <w:rtl/>
        </w:rPr>
        <w:t xml:space="preserve">   </w:t>
      </w:r>
      <w:bookmarkEnd w:id="68"/>
    </w:p>
    <w:p w:rsidR="00F22059" w:rsidRDefault="00F22059" w:rsidP="00EC2F7D">
      <w:pPr>
        <w:pStyle w:val="a6"/>
        <w:rPr>
          <w:rtl/>
        </w:rPr>
      </w:pPr>
      <w:bookmarkStart w:id="72" w:name="ET_subject_646563_9"/>
      <w:r w:rsidRPr="00B56E66">
        <w:rPr>
          <w:rStyle w:val="TagStyle"/>
          <w:rtl/>
        </w:rPr>
        <w:t xml:space="preserve"> &lt;&lt; נושא &gt;&gt;</w:t>
      </w:r>
      <w:r w:rsidRPr="002C2937">
        <w:rPr>
          <w:rStyle w:val="TagStyle"/>
          <w:rtl/>
        </w:rPr>
        <w:t xml:space="preserve"> </w:t>
      </w:r>
      <w:bookmarkStart w:id="73" w:name="_Toc202222660"/>
      <w:bookmarkStart w:id="74" w:name="_Toc202222763"/>
      <w:bookmarkStart w:id="75" w:name="_Toc202222864"/>
      <w:r>
        <w:rPr>
          <w:rFonts w:hint="cs"/>
          <w:rtl/>
        </w:rPr>
        <w:t>5.</w:t>
      </w:r>
      <w:r>
        <w:rPr>
          <w:rtl/>
        </w:rPr>
        <w:t xml:space="preserve"> כישלון ההפקרה – ממשלה בלי מנדט מוסרי וציבורי</w:t>
      </w:r>
      <w:bookmarkEnd w:id="73"/>
      <w:bookmarkEnd w:id="74"/>
      <w:bookmarkEnd w:id="75"/>
      <w:r w:rsidRPr="002C2937">
        <w:rPr>
          <w:rStyle w:val="TagStyle"/>
          <w:rtl/>
        </w:rPr>
        <w:t xml:space="preserve"> </w:t>
      </w:r>
      <w:r w:rsidRPr="00B56E66">
        <w:rPr>
          <w:rStyle w:val="TagStyle"/>
          <w:rtl/>
        </w:rPr>
        <w:t>&lt;&lt; נושא &gt;&gt;</w:t>
      </w:r>
      <w:r>
        <w:rPr>
          <w:rtl/>
        </w:rPr>
        <w:t xml:space="preserve">   </w:t>
      </w:r>
      <w:bookmarkEnd w:id="72"/>
    </w:p>
    <w:p w:rsidR="00F22059" w:rsidRDefault="00F22059" w:rsidP="00B006C7">
      <w:pPr>
        <w:rPr>
          <w:rtl/>
        </w:rPr>
      </w:pPr>
    </w:p>
    <w:p w:rsidR="00F22059" w:rsidRDefault="00F22059" w:rsidP="00B56E66">
      <w:pPr>
        <w:pStyle w:val="af6"/>
        <w:keepNext/>
        <w:rPr>
          <w:rtl/>
        </w:rPr>
      </w:pPr>
      <w:bookmarkStart w:id="76" w:name="ET_yor_6423_3"/>
      <w:r w:rsidRPr="00B56E66">
        <w:rPr>
          <w:rStyle w:val="TagStyle"/>
          <w:rtl/>
        </w:rPr>
        <w:t xml:space="preserve"> &lt;&lt; יור &gt;&gt;</w:t>
      </w:r>
      <w:r w:rsidRPr="002C2937">
        <w:rPr>
          <w:rStyle w:val="TagStyle"/>
          <w:rtl/>
        </w:rPr>
        <w:t xml:space="preserve"> </w:t>
      </w:r>
      <w:r>
        <w:rPr>
          <w:rtl/>
        </w:rPr>
        <w:t>היו"ר אמיר אוחנה:</w:t>
      </w:r>
      <w:r w:rsidRPr="002C2937">
        <w:rPr>
          <w:rStyle w:val="TagStyle"/>
          <w:rtl/>
        </w:rPr>
        <w:t xml:space="preserve"> </w:t>
      </w:r>
      <w:r w:rsidRPr="00B56E66">
        <w:rPr>
          <w:rStyle w:val="TagStyle"/>
          <w:rtl/>
        </w:rPr>
        <w:t>&lt;&lt; יור &gt;&gt;</w:t>
      </w:r>
      <w:r>
        <w:rPr>
          <w:rtl/>
        </w:rPr>
        <w:t xml:space="preserve">   </w:t>
      </w:r>
      <w:bookmarkEnd w:id="76"/>
    </w:p>
    <w:p w:rsidR="00F22059" w:rsidRDefault="00F22059" w:rsidP="00B006C7">
      <w:pPr>
        <w:rPr>
          <w:rtl/>
        </w:rPr>
      </w:pPr>
    </w:p>
    <w:p w:rsidR="00F22059" w:rsidRDefault="00F22059" w:rsidP="000A5378">
      <w:pPr>
        <w:rPr>
          <w:rtl/>
        </w:rPr>
      </w:pPr>
      <w:bookmarkStart w:id="77" w:name="_ETM_Q1_129360"/>
      <w:bookmarkEnd w:id="77"/>
      <w:r>
        <w:rPr>
          <w:rtl/>
        </w:rPr>
        <w:t>חברי הכנסת, הנושא הראשון ש</w:t>
      </w:r>
      <w:r>
        <w:rPr>
          <w:rFonts w:hint="cs"/>
          <w:rtl/>
        </w:rPr>
        <w:t>ע</w:t>
      </w:r>
      <w:r>
        <w:rPr>
          <w:rtl/>
        </w:rPr>
        <w:t>ל סדר</w:t>
      </w:r>
      <w:r>
        <w:rPr>
          <w:rFonts w:hint="cs"/>
          <w:rtl/>
        </w:rPr>
        <w:t>-</w:t>
      </w:r>
      <w:r>
        <w:rPr>
          <w:rtl/>
        </w:rPr>
        <w:t xml:space="preserve">היום </w:t>
      </w:r>
      <w:bookmarkStart w:id="78" w:name="_ETM_Q1_132639"/>
      <w:bookmarkEnd w:id="78"/>
      <w:r>
        <w:rPr>
          <w:rtl/>
        </w:rPr>
        <w:t>הוא הצעות להביע אי</w:t>
      </w:r>
      <w:r>
        <w:rPr>
          <w:rFonts w:hint="cs"/>
          <w:rtl/>
        </w:rPr>
        <w:t>-</w:t>
      </w:r>
      <w:r>
        <w:rPr>
          <w:rtl/>
        </w:rPr>
        <w:t>אמון בממשלה</w:t>
      </w:r>
      <w:r>
        <w:rPr>
          <w:rFonts w:hint="cs"/>
          <w:rtl/>
        </w:rPr>
        <w:t>.</w:t>
      </w:r>
      <w:r>
        <w:rPr>
          <w:rtl/>
        </w:rPr>
        <w:t xml:space="preserve"> אני מתכבד להזמין את </w:t>
      </w:r>
      <w:bookmarkStart w:id="79" w:name="_ETM_Q1_135919"/>
      <w:bookmarkEnd w:id="79"/>
      <w:r>
        <w:rPr>
          <w:rtl/>
        </w:rPr>
        <w:t xml:space="preserve">חבר הכנסת יאיר לפיד לנמק את ההצעה מטעם סיעת יש </w:t>
      </w:r>
      <w:bookmarkStart w:id="80" w:name="_ETM_Q1_139199"/>
      <w:bookmarkEnd w:id="80"/>
      <w:r>
        <w:rPr>
          <w:rtl/>
        </w:rPr>
        <w:t>עתיד, בבקשה.</w:t>
      </w:r>
    </w:p>
    <w:p w:rsidR="00F22059" w:rsidRDefault="00F22059" w:rsidP="009635F5">
      <w:pPr>
        <w:rPr>
          <w:rtl/>
        </w:rPr>
      </w:pPr>
    </w:p>
    <w:p w:rsidR="00F22059" w:rsidRDefault="00F22059" w:rsidP="00B56E66">
      <w:pPr>
        <w:pStyle w:val="a4"/>
        <w:keepNext/>
        <w:rPr>
          <w:rtl/>
        </w:rPr>
      </w:pPr>
      <w:bookmarkStart w:id="81" w:name="ET_speaker_5087_12"/>
      <w:r w:rsidRPr="00B56E66">
        <w:rPr>
          <w:rStyle w:val="TagStyle"/>
          <w:rtl/>
        </w:rPr>
        <w:t xml:space="preserve"> &lt;&lt; דובר &gt;&gt;</w:t>
      </w:r>
      <w:r w:rsidRPr="000A5378">
        <w:rPr>
          <w:rStyle w:val="TagStyle"/>
          <w:rtl/>
        </w:rPr>
        <w:t xml:space="preserve"> </w:t>
      </w:r>
      <w:bookmarkStart w:id="82" w:name="_Toc202222661"/>
      <w:bookmarkStart w:id="83" w:name="_Toc202222764"/>
      <w:bookmarkStart w:id="84" w:name="_Toc202222865"/>
      <w:r>
        <w:rPr>
          <w:rtl/>
        </w:rPr>
        <w:t>יאיר לפיד (יש עתיד):</w:t>
      </w:r>
      <w:bookmarkEnd w:id="82"/>
      <w:bookmarkEnd w:id="83"/>
      <w:bookmarkEnd w:id="84"/>
      <w:r w:rsidRPr="000A5378">
        <w:rPr>
          <w:rStyle w:val="TagStyle"/>
          <w:rtl/>
        </w:rPr>
        <w:t xml:space="preserve"> </w:t>
      </w:r>
      <w:r w:rsidRPr="00B56E66">
        <w:rPr>
          <w:rStyle w:val="TagStyle"/>
          <w:rtl/>
        </w:rPr>
        <w:t>&lt;&lt; דובר &gt;&gt;</w:t>
      </w:r>
      <w:r>
        <w:rPr>
          <w:rtl/>
        </w:rPr>
        <w:t xml:space="preserve">   </w:t>
      </w:r>
      <w:bookmarkEnd w:id="81"/>
    </w:p>
    <w:p w:rsidR="00F22059" w:rsidRDefault="00F22059" w:rsidP="00B006C7">
      <w:pPr>
        <w:rPr>
          <w:rtl/>
        </w:rPr>
      </w:pPr>
    </w:p>
    <w:p w:rsidR="00F22059" w:rsidRDefault="00F22059" w:rsidP="00756C4C">
      <w:pPr>
        <w:rPr>
          <w:rtl/>
        </w:rPr>
      </w:pPr>
      <w:bookmarkStart w:id="85" w:name="_ETM_Q1_145330"/>
      <w:bookmarkEnd w:id="85"/>
      <w:r>
        <w:rPr>
          <w:rtl/>
        </w:rPr>
        <w:t>אדוני היושב</w:t>
      </w:r>
      <w:r>
        <w:rPr>
          <w:rFonts w:hint="cs"/>
          <w:rtl/>
        </w:rPr>
        <w:t>-</w:t>
      </w:r>
      <w:r>
        <w:rPr>
          <w:rtl/>
        </w:rPr>
        <w:t>ראש, כנסת נכבדה</w:t>
      </w:r>
      <w:r>
        <w:rPr>
          <w:rFonts w:hint="cs"/>
          <w:rtl/>
        </w:rPr>
        <w:t>,</w:t>
      </w:r>
      <w:r>
        <w:rPr>
          <w:rtl/>
        </w:rPr>
        <w:t xml:space="preserve"> </w:t>
      </w:r>
      <w:bookmarkStart w:id="86" w:name="_ETM_Q1_150330"/>
      <w:bookmarkEnd w:id="86"/>
      <w:r>
        <w:rPr>
          <w:rtl/>
        </w:rPr>
        <w:t>ב</w:t>
      </w:r>
      <w:r>
        <w:rPr>
          <w:rFonts w:hint="cs"/>
          <w:rtl/>
        </w:rPr>
        <w:t>-12</w:t>
      </w:r>
      <w:r>
        <w:rPr>
          <w:rtl/>
        </w:rPr>
        <w:t xml:space="preserve"> הימים של המלחמה באיראן </w:t>
      </w:r>
      <w:bookmarkStart w:id="87" w:name="_ETM_Q1_153960"/>
      <w:bookmarkEnd w:id="87"/>
      <w:r>
        <w:rPr>
          <w:rtl/>
        </w:rPr>
        <w:t xml:space="preserve">היה לנו מבצע צבאי מהמפוארים ביותר לא רק בתולדות ישראל, </w:t>
      </w:r>
      <w:bookmarkStart w:id="88" w:name="_ETM_Q1_159610"/>
      <w:bookmarkEnd w:id="88"/>
      <w:r>
        <w:rPr>
          <w:rtl/>
        </w:rPr>
        <w:t xml:space="preserve">אלא בכלל בתולדות המלחמות. </w:t>
      </w:r>
      <w:bookmarkStart w:id="89" w:name="_ETM_Q1_162460"/>
      <w:bookmarkEnd w:id="89"/>
      <w:r>
        <w:rPr>
          <w:rtl/>
        </w:rPr>
        <w:t>היו טילים, היו ממ</w:t>
      </w:r>
      <w:r>
        <w:rPr>
          <w:rFonts w:hint="cs"/>
          <w:rtl/>
        </w:rPr>
        <w:t>"</w:t>
      </w:r>
      <w:r>
        <w:rPr>
          <w:rtl/>
        </w:rPr>
        <w:t xml:space="preserve">דים והיו הרוגים, אבל היה לנו עוד </w:t>
      </w:r>
      <w:bookmarkStart w:id="90" w:name="_ETM_Q1_164494"/>
      <w:bookmarkEnd w:id="90"/>
      <w:r>
        <w:rPr>
          <w:rtl/>
        </w:rPr>
        <w:t>דבר</w:t>
      </w:r>
      <w:r>
        <w:rPr>
          <w:rFonts w:hint="cs"/>
          <w:rtl/>
        </w:rPr>
        <w:t xml:space="preserve"> </w:t>
      </w:r>
      <w:r>
        <w:rPr>
          <w:rtl/>
        </w:rPr>
        <w:t xml:space="preserve">– </w:t>
      </w:r>
      <w:bookmarkStart w:id="91" w:name="_ETM_Q1_167660"/>
      <w:bookmarkEnd w:id="91"/>
      <w:r>
        <w:rPr>
          <w:rtl/>
        </w:rPr>
        <w:t xml:space="preserve">בפעם הראשונה </w:t>
      </w:r>
      <w:r>
        <w:rPr>
          <w:rFonts w:hint="cs"/>
          <w:rtl/>
        </w:rPr>
        <w:t xml:space="preserve">זה </w:t>
      </w:r>
      <w:r>
        <w:rPr>
          <w:rtl/>
        </w:rPr>
        <w:t>הרבה מאוד זמן</w:t>
      </w:r>
      <w:r>
        <w:rPr>
          <w:rFonts w:hint="cs"/>
          <w:rtl/>
        </w:rPr>
        <w:t xml:space="preserve"> </w:t>
      </w:r>
      <w:r>
        <w:rPr>
          <w:rtl/>
        </w:rPr>
        <w:t xml:space="preserve">הייתה לנו אחדות המטרה. עמדנו </w:t>
      </w:r>
      <w:bookmarkStart w:id="92" w:name="_ETM_Q1_172135"/>
      <w:bookmarkEnd w:id="92"/>
      <w:r>
        <w:rPr>
          <w:rtl/>
        </w:rPr>
        <w:t>יחד מול אויב משותף</w:t>
      </w:r>
      <w:r>
        <w:rPr>
          <w:rFonts w:hint="cs"/>
          <w:rtl/>
        </w:rPr>
        <w:t>,</w:t>
      </w:r>
      <w:r>
        <w:rPr>
          <w:rtl/>
        </w:rPr>
        <w:t xml:space="preserve"> עם מטרה משותפת</w:t>
      </w:r>
      <w:r>
        <w:rPr>
          <w:rFonts w:hint="cs"/>
          <w:rtl/>
        </w:rPr>
        <w:t>.</w:t>
      </w:r>
      <w:r>
        <w:rPr>
          <w:rtl/>
        </w:rPr>
        <w:t xml:space="preserve"> </w:t>
      </w:r>
      <w:bookmarkStart w:id="93" w:name="_ETM_Q1_177240"/>
      <w:bookmarkEnd w:id="93"/>
      <w:r>
        <w:rPr>
          <w:rtl/>
        </w:rPr>
        <w:t>כולנו נהגנו באחריות</w:t>
      </w:r>
      <w:r>
        <w:rPr>
          <w:rFonts w:hint="cs"/>
          <w:rtl/>
        </w:rPr>
        <w:t>.</w:t>
      </w:r>
      <w:r>
        <w:rPr>
          <w:rtl/>
        </w:rPr>
        <w:t xml:space="preserve"> לא רבנו, לא </w:t>
      </w:r>
      <w:r>
        <w:rPr>
          <w:rFonts w:hint="cs"/>
          <w:rtl/>
        </w:rPr>
        <w:t>הא</w:t>
      </w:r>
      <w:r>
        <w:rPr>
          <w:rtl/>
        </w:rPr>
        <w:t>שמנו אחד את השני</w:t>
      </w:r>
      <w:r>
        <w:rPr>
          <w:rFonts w:hint="cs"/>
          <w:rtl/>
        </w:rPr>
        <w:t>.</w:t>
      </w:r>
      <w:r>
        <w:rPr>
          <w:rtl/>
        </w:rPr>
        <w:t xml:space="preserve"> </w:t>
      </w:r>
      <w:bookmarkStart w:id="94" w:name="_ETM_Q1_182050"/>
      <w:bookmarkEnd w:id="94"/>
      <w:r>
        <w:rPr>
          <w:rtl/>
        </w:rPr>
        <w:t>כל אחד עשה מה שהוא יכול בשביל לסייע</w:t>
      </w:r>
      <w:r>
        <w:rPr>
          <w:rFonts w:hint="cs"/>
          <w:rtl/>
        </w:rPr>
        <w:t>.</w:t>
      </w:r>
      <w:r>
        <w:rPr>
          <w:rtl/>
        </w:rPr>
        <w:t xml:space="preserve"> ככה </w:t>
      </w:r>
      <w:bookmarkStart w:id="95" w:name="_ETM_Q1_186860"/>
      <w:bookmarkEnd w:id="95"/>
      <w:r>
        <w:rPr>
          <w:rFonts w:hint="cs"/>
          <w:rtl/>
        </w:rPr>
        <w:t>12</w:t>
      </w:r>
      <w:r>
        <w:rPr>
          <w:rtl/>
        </w:rPr>
        <w:t xml:space="preserve"> יום. </w:t>
      </w:r>
      <w:bookmarkStart w:id="96" w:name="_ETM_Q1_191000"/>
      <w:bookmarkEnd w:id="96"/>
      <w:r>
        <w:rPr>
          <w:rtl/>
        </w:rPr>
        <w:t>עם ישראל התנהל באחריות</w:t>
      </w:r>
      <w:r w:rsidR="00756C4C">
        <w:rPr>
          <w:rFonts w:hint="cs"/>
          <w:rtl/>
        </w:rPr>
        <w:t>.</w:t>
      </w:r>
      <w:r>
        <w:rPr>
          <w:rtl/>
        </w:rPr>
        <w:t xml:space="preserve"> החברה האזרחית </w:t>
      </w:r>
      <w:r>
        <w:rPr>
          <w:rFonts w:hint="cs"/>
          <w:rtl/>
        </w:rPr>
        <w:t>ו</w:t>
      </w:r>
      <w:r>
        <w:rPr>
          <w:rtl/>
        </w:rPr>
        <w:t xml:space="preserve">הרשויות המקומיות </w:t>
      </w:r>
      <w:bookmarkStart w:id="97" w:name="_ETM_Q1_191669"/>
      <w:bookmarkEnd w:id="97"/>
      <w:r>
        <w:rPr>
          <w:rtl/>
        </w:rPr>
        <w:t>התגלו במלוא תפארת</w:t>
      </w:r>
      <w:r>
        <w:rPr>
          <w:rFonts w:hint="cs"/>
          <w:rtl/>
        </w:rPr>
        <w:t>ן.</w:t>
      </w:r>
      <w:r>
        <w:rPr>
          <w:rtl/>
        </w:rPr>
        <w:t xml:space="preserve"> זו הייתה שעתה היפה של הישראליות. שוב </w:t>
      </w:r>
      <w:bookmarkStart w:id="98" w:name="_ETM_Q1_196480"/>
      <w:bookmarkEnd w:id="98"/>
      <w:r>
        <w:rPr>
          <w:rtl/>
        </w:rPr>
        <w:t>התברר שבמצבי חירום אין עם כמו שלנו ואין כמו הישראלים</w:t>
      </w:r>
      <w:r>
        <w:rPr>
          <w:rFonts w:hint="cs"/>
          <w:rtl/>
        </w:rPr>
        <w:t>.</w:t>
      </w:r>
      <w:r>
        <w:rPr>
          <w:rtl/>
        </w:rPr>
        <w:t xml:space="preserve"> </w:t>
      </w:r>
      <w:bookmarkStart w:id="99" w:name="_ETM_Q1_201290"/>
      <w:bookmarkEnd w:id="99"/>
      <w:r>
        <w:rPr>
          <w:rtl/>
        </w:rPr>
        <w:t>אני לא רוצה להיות חלילה נחתום המעיד על עיסתו</w:t>
      </w:r>
      <w:r>
        <w:rPr>
          <w:rFonts w:hint="cs"/>
          <w:rtl/>
        </w:rPr>
        <w:t>,</w:t>
      </w:r>
      <w:r>
        <w:rPr>
          <w:rtl/>
        </w:rPr>
        <w:t xml:space="preserve"> </w:t>
      </w:r>
      <w:bookmarkStart w:id="100" w:name="_ETM_Q1_206270"/>
      <w:bookmarkEnd w:id="100"/>
      <w:r>
        <w:rPr>
          <w:rtl/>
        </w:rPr>
        <w:t>אבל אני מניח שראיתם שגם האופוזיציה התנהגה באחריות</w:t>
      </w:r>
      <w:r>
        <w:rPr>
          <w:rFonts w:hint="cs"/>
          <w:rtl/>
        </w:rPr>
        <w:t>.</w:t>
      </w:r>
      <w:r>
        <w:rPr>
          <w:rtl/>
        </w:rPr>
        <w:t xml:space="preserve"> </w:t>
      </w:r>
      <w:bookmarkStart w:id="101" w:name="_ETM_Q1_205000"/>
      <w:bookmarkEnd w:id="101"/>
    </w:p>
    <w:p w:rsidR="00F22059" w:rsidRDefault="00F22059" w:rsidP="00EC2F7D">
      <w:pPr>
        <w:rPr>
          <w:rtl/>
        </w:rPr>
      </w:pPr>
    </w:p>
    <w:p w:rsidR="00F22059" w:rsidRDefault="00F22059" w:rsidP="00756C4C">
      <w:pPr>
        <w:rPr>
          <w:rtl/>
        </w:rPr>
      </w:pPr>
      <w:r>
        <w:rPr>
          <w:rtl/>
        </w:rPr>
        <w:t xml:space="preserve">שאלו </w:t>
      </w:r>
      <w:bookmarkStart w:id="102" w:name="_ETM_Q1_210389"/>
      <w:bookmarkEnd w:id="102"/>
      <w:r>
        <w:rPr>
          <w:rtl/>
        </w:rPr>
        <w:t>אותי לא פעם ב</w:t>
      </w:r>
      <w:r>
        <w:rPr>
          <w:rFonts w:hint="cs"/>
          <w:rtl/>
        </w:rPr>
        <w:t>-12</w:t>
      </w:r>
      <w:r>
        <w:rPr>
          <w:rtl/>
        </w:rPr>
        <w:t xml:space="preserve"> </w:t>
      </w:r>
      <w:r>
        <w:rPr>
          <w:rFonts w:hint="cs"/>
          <w:rtl/>
        </w:rPr>
        <w:t>ה</w:t>
      </w:r>
      <w:r>
        <w:rPr>
          <w:rtl/>
        </w:rPr>
        <w:t xml:space="preserve">ימים האלה אם יש </w:t>
      </w:r>
      <w:bookmarkStart w:id="103" w:name="_ETM_Q1_214510"/>
      <w:bookmarkEnd w:id="103"/>
      <w:r>
        <w:rPr>
          <w:rtl/>
        </w:rPr>
        <w:t xml:space="preserve">לי דילמה כראש האופוזיציה </w:t>
      </w:r>
      <w:r>
        <w:rPr>
          <w:rFonts w:hint="cs"/>
          <w:rtl/>
        </w:rPr>
        <w:t>לתמוך</w:t>
      </w:r>
      <w:r>
        <w:rPr>
          <w:rtl/>
        </w:rPr>
        <w:t xml:space="preserve"> בממשלה</w:t>
      </w:r>
      <w:r w:rsidR="00756C4C">
        <w:rPr>
          <w:rFonts w:hint="cs"/>
          <w:rtl/>
        </w:rPr>
        <w:t>.</w:t>
      </w:r>
      <w:r>
        <w:rPr>
          <w:rFonts w:hint="cs"/>
          <w:rtl/>
        </w:rPr>
        <w:t xml:space="preserve"> </w:t>
      </w:r>
      <w:r>
        <w:rPr>
          <w:rtl/>
        </w:rPr>
        <w:t xml:space="preserve">לא הייתה </w:t>
      </w:r>
      <w:bookmarkStart w:id="104" w:name="_ETM_Q1_219460"/>
      <w:bookmarkEnd w:id="104"/>
      <w:r>
        <w:rPr>
          <w:rtl/>
        </w:rPr>
        <w:t xml:space="preserve">אפילו לא לרגע אחד. </w:t>
      </w:r>
      <w:bookmarkStart w:id="105" w:name="_ETM_Q1_222429"/>
      <w:bookmarkEnd w:id="105"/>
      <w:r>
        <w:rPr>
          <w:rtl/>
        </w:rPr>
        <w:t xml:space="preserve">אנחנו לא אופוזיציה למדינת ישראל. אם הממשלה עושה משהו טוב, </w:t>
      </w:r>
      <w:bookmarkStart w:id="106" w:name="_ETM_Q1_226821"/>
      <w:bookmarkEnd w:id="106"/>
      <w:r>
        <w:rPr>
          <w:rtl/>
        </w:rPr>
        <w:t>אם נתניהו עושה משהו נכון, אנחנו נתמוך</w:t>
      </w:r>
      <w:r>
        <w:rPr>
          <w:rFonts w:hint="cs"/>
          <w:rtl/>
        </w:rPr>
        <w:t>,</w:t>
      </w:r>
      <w:r>
        <w:rPr>
          <w:rtl/>
        </w:rPr>
        <w:t xml:space="preserve"> בטח בזמן מלחמה, </w:t>
      </w:r>
      <w:bookmarkStart w:id="107" w:name="_ETM_Q1_231214"/>
      <w:bookmarkEnd w:id="107"/>
      <w:r>
        <w:rPr>
          <w:rtl/>
        </w:rPr>
        <w:t>בטח מול הגרועים שבאויב</w:t>
      </w:r>
      <w:r>
        <w:rPr>
          <w:rFonts w:hint="cs"/>
          <w:rtl/>
        </w:rPr>
        <w:t>י</w:t>
      </w:r>
      <w:r>
        <w:rPr>
          <w:rtl/>
        </w:rPr>
        <w:t>נו</w:t>
      </w:r>
      <w:r>
        <w:rPr>
          <w:rFonts w:hint="cs"/>
          <w:rtl/>
        </w:rPr>
        <w:t xml:space="preserve">. </w:t>
      </w:r>
      <w:r>
        <w:rPr>
          <w:rtl/>
        </w:rPr>
        <w:t>מי</w:t>
      </w:r>
      <w:r>
        <w:rPr>
          <w:rFonts w:hint="cs"/>
          <w:rtl/>
        </w:rPr>
        <w:t>י</w:t>
      </w:r>
      <w:r>
        <w:rPr>
          <w:rtl/>
        </w:rPr>
        <w:t>ד התגייסנו לעזור</w:t>
      </w:r>
      <w:r w:rsidR="00756C4C">
        <w:rPr>
          <w:rFonts w:hint="cs"/>
          <w:rtl/>
        </w:rPr>
        <w:t>,</w:t>
      </w:r>
      <w:r>
        <w:rPr>
          <w:rtl/>
        </w:rPr>
        <w:t xml:space="preserve"> אם זה בהסברה </w:t>
      </w:r>
      <w:bookmarkStart w:id="108" w:name="_ETM_Q1_235607"/>
      <w:bookmarkEnd w:id="108"/>
      <w:r>
        <w:rPr>
          <w:rtl/>
        </w:rPr>
        <w:t xml:space="preserve">בעולם, אם זה בעזרה לנפגעים </w:t>
      </w:r>
      <w:r w:rsidR="00756C4C">
        <w:rPr>
          <w:rFonts w:hint="cs"/>
          <w:rtl/>
        </w:rPr>
        <w:t xml:space="preserve">– </w:t>
      </w:r>
      <w:r>
        <w:rPr>
          <w:rFonts w:hint="cs"/>
          <w:rtl/>
        </w:rPr>
        <w:t>ב</w:t>
      </w:r>
      <w:r>
        <w:rPr>
          <w:rtl/>
        </w:rPr>
        <w:t xml:space="preserve">מה שאפשר. </w:t>
      </w:r>
      <w:bookmarkStart w:id="109" w:name="_ETM_Q1_241259"/>
      <w:bookmarkStart w:id="110" w:name="_ETM_Q1_240000"/>
      <w:bookmarkEnd w:id="109"/>
      <w:bookmarkEnd w:id="110"/>
      <w:r>
        <w:rPr>
          <w:rFonts w:hint="cs"/>
          <w:rtl/>
        </w:rPr>
        <w:t>למשל, ב</w:t>
      </w:r>
      <w:r>
        <w:rPr>
          <w:rtl/>
        </w:rPr>
        <w:t xml:space="preserve">שבוע שעבר הייתה פה הצעת </w:t>
      </w:r>
      <w:r>
        <w:rPr>
          <w:rFonts w:hint="cs"/>
          <w:rtl/>
        </w:rPr>
        <w:t>אי-</w:t>
      </w:r>
      <w:r>
        <w:rPr>
          <w:rtl/>
        </w:rPr>
        <w:t xml:space="preserve">אמון של המפלגות הערביות, </w:t>
      </w:r>
      <w:bookmarkStart w:id="111" w:name="_ETM_Q1_244072"/>
      <w:bookmarkEnd w:id="111"/>
      <w:r>
        <w:rPr>
          <w:rFonts w:hint="cs"/>
          <w:rtl/>
        </w:rPr>
        <w:t>ו</w:t>
      </w:r>
      <w:r>
        <w:rPr>
          <w:rtl/>
        </w:rPr>
        <w:t xml:space="preserve">הצבענו נגד. אני לא חושב שיש לזה תקדים, אבל אמרנו </w:t>
      </w:r>
      <w:bookmarkStart w:id="112" w:name="_ETM_Q1_246885"/>
      <w:bookmarkEnd w:id="112"/>
      <w:r>
        <w:rPr>
          <w:rFonts w:hint="cs"/>
          <w:rtl/>
        </w:rPr>
        <w:t>ש</w:t>
      </w:r>
      <w:r>
        <w:rPr>
          <w:rtl/>
        </w:rPr>
        <w:t xml:space="preserve">זה לא הזמן. </w:t>
      </w:r>
      <w:bookmarkStart w:id="113" w:name="_ETM_Q1_250339"/>
      <w:bookmarkEnd w:id="113"/>
      <w:r>
        <w:rPr>
          <w:rtl/>
        </w:rPr>
        <w:t>עכשיו כולנו ביחד, האויב הוא בטהר</w:t>
      </w:r>
      <w:r>
        <w:rPr>
          <w:rFonts w:hint="cs"/>
          <w:rtl/>
        </w:rPr>
        <w:t>א</w:t>
      </w:r>
      <w:r>
        <w:rPr>
          <w:rtl/>
        </w:rPr>
        <w:t>ן</w:t>
      </w:r>
      <w:r>
        <w:rPr>
          <w:rFonts w:hint="cs"/>
          <w:rtl/>
        </w:rPr>
        <w:t>.</w:t>
      </w:r>
      <w:r>
        <w:rPr>
          <w:rtl/>
        </w:rPr>
        <w:t xml:space="preserve"> </w:t>
      </w:r>
      <w:bookmarkStart w:id="114" w:name="_ETM_Q1_253750"/>
      <w:bookmarkEnd w:id="114"/>
      <w:r>
        <w:rPr>
          <w:rtl/>
        </w:rPr>
        <w:t>ראש הממשלה הוד</w:t>
      </w:r>
      <w:r>
        <w:rPr>
          <w:rFonts w:hint="cs"/>
          <w:rtl/>
        </w:rPr>
        <w:t>ה</w:t>
      </w:r>
      <w:r>
        <w:rPr>
          <w:rtl/>
        </w:rPr>
        <w:t xml:space="preserve"> לי על ההתנהלות</w:t>
      </w:r>
      <w:r>
        <w:rPr>
          <w:rFonts w:hint="cs"/>
          <w:rtl/>
        </w:rPr>
        <w:t>.</w:t>
      </w:r>
      <w:r>
        <w:rPr>
          <w:rtl/>
        </w:rPr>
        <w:t xml:space="preserve"> אמרתי לו</w:t>
      </w:r>
      <w:r>
        <w:rPr>
          <w:rFonts w:hint="cs"/>
          <w:rtl/>
        </w:rPr>
        <w:t>:</w:t>
      </w:r>
      <w:r>
        <w:rPr>
          <w:rtl/>
        </w:rPr>
        <w:t xml:space="preserve"> לא צריך</w:t>
      </w:r>
      <w:r>
        <w:rPr>
          <w:rFonts w:hint="cs"/>
          <w:rtl/>
        </w:rPr>
        <w:t>.</w:t>
      </w:r>
      <w:r>
        <w:rPr>
          <w:rtl/>
        </w:rPr>
        <w:t xml:space="preserve"> </w:t>
      </w:r>
      <w:bookmarkStart w:id="115" w:name="_ETM_Q1_256425"/>
      <w:bookmarkEnd w:id="115"/>
      <w:r>
        <w:rPr>
          <w:rtl/>
        </w:rPr>
        <w:t xml:space="preserve">זו חובתנו </w:t>
      </w:r>
      <w:bookmarkStart w:id="116" w:name="_ETM_Q1_259649"/>
      <w:bookmarkEnd w:id="116"/>
      <w:r>
        <w:rPr>
          <w:rtl/>
        </w:rPr>
        <w:t xml:space="preserve">כפטריוטים ישראלים. </w:t>
      </w:r>
      <w:bookmarkStart w:id="117" w:name="_ETM_Q1_261950"/>
      <w:bookmarkEnd w:id="117"/>
    </w:p>
    <w:p w:rsidR="00F22059" w:rsidRDefault="00F22059" w:rsidP="00EF3400">
      <w:pPr>
        <w:rPr>
          <w:rtl/>
        </w:rPr>
      </w:pPr>
      <w:bookmarkStart w:id="118" w:name="_ETM_Q1_263000"/>
      <w:bookmarkEnd w:id="118"/>
    </w:p>
    <w:p w:rsidR="00F22059" w:rsidRDefault="00756C4C" w:rsidP="00756C4C">
      <w:pPr>
        <w:rPr>
          <w:rtl/>
        </w:rPr>
      </w:pPr>
      <w:bookmarkStart w:id="119" w:name="_ETM_Q1_264000"/>
      <w:bookmarkEnd w:id="119"/>
      <w:r>
        <w:rPr>
          <w:rFonts w:hint="cs"/>
          <w:rtl/>
        </w:rPr>
        <w:t>ו</w:t>
      </w:r>
      <w:r w:rsidR="00F22059">
        <w:rPr>
          <w:rtl/>
        </w:rPr>
        <w:t xml:space="preserve">אז </w:t>
      </w:r>
      <w:bookmarkStart w:id="120" w:name="_ETM_Q1_263750"/>
      <w:bookmarkEnd w:id="120"/>
      <w:r w:rsidR="00F22059">
        <w:rPr>
          <w:rtl/>
        </w:rPr>
        <w:t>הגיע היום ה</w:t>
      </w:r>
      <w:r w:rsidR="00F22059">
        <w:rPr>
          <w:rFonts w:hint="cs"/>
          <w:rtl/>
        </w:rPr>
        <w:t xml:space="preserve">-13. </w:t>
      </w:r>
      <w:bookmarkStart w:id="121" w:name="_ETM_Q1_266899"/>
      <w:bookmarkEnd w:id="121"/>
      <w:r w:rsidR="00F22059">
        <w:rPr>
          <w:rFonts w:hint="cs"/>
          <w:rtl/>
        </w:rPr>
        <w:t>ה</w:t>
      </w:r>
      <w:r w:rsidR="00F22059">
        <w:rPr>
          <w:rtl/>
        </w:rPr>
        <w:t xml:space="preserve">תותחים נדמו, המטוסים </w:t>
      </w:r>
      <w:bookmarkStart w:id="122" w:name="_ETM_Q1_270750"/>
      <w:bookmarkEnd w:id="122"/>
      <w:r w:rsidR="00F22059">
        <w:rPr>
          <w:rtl/>
        </w:rPr>
        <w:t>שבו לבסיסם בשלום, המתים הובאו לקבורה</w:t>
      </w:r>
      <w:r>
        <w:rPr>
          <w:rFonts w:hint="cs"/>
          <w:rtl/>
        </w:rPr>
        <w:t>,</w:t>
      </w:r>
      <w:r w:rsidR="00F22059">
        <w:rPr>
          <w:rtl/>
        </w:rPr>
        <w:t xml:space="preserve"> עם ישראל עמד דום </w:t>
      </w:r>
      <w:bookmarkStart w:id="123" w:name="_ETM_Q1_275479"/>
      <w:bookmarkEnd w:id="123"/>
      <w:r w:rsidR="00F22059">
        <w:rPr>
          <w:rtl/>
        </w:rPr>
        <w:t>לזכרם</w:t>
      </w:r>
      <w:r w:rsidR="00F22059">
        <w:rPr>
          <w:rFonts w:hint="cs"/>
          <w:rtl/>
        </w:rPr>
        <w:t>.</w:t>
      </w:r>
      <w:r w:rsidR="00F22059">
        <w:rPr>
          <w:rtl/>
        </w:rPr>
        <w:t xml:space="preserve"> ביום ה</w:t>
      </w:r>
      <w:r w:rsidR="00F22059">
        <w:rPr>
          <w:rFonts w:hint="cs"/>
          <w:rtl/>
        </w:rPr>
        <w:t>-13</w:t>
      </w:r>
      <w:r w:rsidR="00F22059">
        <w:rPr>
          <w:rtl/>
        </w:rPr>
        <w:t xml:space="preserve"> קרה עוד דבר</w:t>
      </w:r>
      <w:r w:rsidR="00F22059">
        <w:rPr>
          <w:rFonts w:hint="cs"/>
          <w:rtl/>
        </w:rPr>
        <w:t>:</w:t>
      </w:r>
      <w:r w:rsidR="00F22059">
        <w:rPr>
          <w:rtl/>
        </w:rPr>
        <w:t xml:space="preserve"> </w:t>
      </w:r>
      <w:bookmarkStart w:id="124" w:name="_ETM_Q1_280720"/>
      <w:bookmarkEnd w:id="124"/>
      <w:r w:rsidR="00F22059">
        <w:rPr>
          <w:rtl/>
        </w:rPr>
        <w:t>הקואליציה חזרה ל</w:t>
      </w:r>
      <w:r w:rsidR="00F22059">
        <w:rPr>
          <w:rFonts w:hint="cs"/>
          <w:rtl/>
        </w:rPr>
        <w:t>ס</w:t>
      </w:r>
      <w:r w:rsidR="00F22059">
        <w:rPr>
          <w:rtl/>
        </w:rPr>
        <w:t xml:space="preserve">ורה. </w:t>
      </w:r>
      <w:bookmarkStart w:id="125" w:name="_ETM_Q1_284230"/>
      <w:bookmarkEnd w:id="125"/>
      <w:r w:rsidR="00F22059">
        <w:rPr>
          <w:rtl/>
        </w:rPr>
        <w:t>לא חיכתה רגע</w:t>
      </w:r>
      <w:r>
        <w:rPr>
          <w:rFonts w:hint="cs"/>
          <w:rtl/>
        </w:rPr>
        <w:t>;</w:t>
      </w:r>
      <w:r w:rsidR="00F22059">
        <w:rPr>
          <w:rtl/>
        </w:rPr>
        <w:t xml:space="preserve"> </w:t>
      </w:r>
      <w:bookmarkStart w:id="126" w:name="_ETM_Q1_286200"/>
      <w:bookmarkEnd w:id="126"/>
      <w:r w:rsidR="00F22059">
        <w:rPr>
          <w:rtl/>
        </w:rPr>
        <w:t>לא אמרה לעצמה</w:t>
      </w:r>
      <w:r w:rsidR="00F22059">
        <w:rPr>
          <w:rFonts w:hint="cs"/>
          <w:rtl/>
        </w:rPr>
        <w:t>:</w:t>
      </w:r>
      <w:r w:rsidR="00F22059">
        <w:rPr>
          <w:rtl/>
        </w:rPr>
        <w:t xml:space="preserve"> </w:t>
      </w:r>
      <w:bookmarkStart w:id="127" w:name="_ETM_Q1_288910"/>
      <w:bookmarkEnd w:id="127"/>
      <w:r w:rsidR="00F22059">
        <w:rPr>
          <w:rtl/>
        </w:rPr>
        <w:t>יש פה שעת חסד</w:t>
      </w:r>
      <w:r>
        <w:rPr>
          <w:rFonts w:hint="cs"/>
          <w:rtl/>
        </w:rPr>
        <w:t>;</w:t>
      </w:r>
      <w:r w:rsidR="00F22059">
        <w:rPr>
          <w:rtl/>
        </w:rPr>
        <w:t xml:space="preserve"> אולי נשתמש בה כדי לצאת לדרך </w:t>
      </w:r>
      <w:bookmarkStart w:id="128" w:name="_ETM_Q1_293529"/>
      <w:bookmarkEnd w:id="128"/>
      <w:r w:rsidR="00F22059">
        <w:rPr>
          <w:rtl/>
        </w:rPr>
        <w:t>חדשה</w:t>
      </w:r>
      <w:r>
        <w:rPr>
          <w:rFonts w:hint="cs"/>
          <w:rtl/>
        </w:rPr>
        <w:t>,</w:t>
      </w:r>
      <w:r w:rsidR="00F22059">
        <w:rPr>
          <w:rtl/>
        </w:rPr>
        <w:t xml:space="preserve"> אולי נראה איך אפשר לפתוח דיאלוג ישראלי חדש ואחר </w:t>
      </w:r>
      <w:bookmarkStart w:id="129" w:name="_ETM_Q1_298149"/>
      <w:bookmarkEnd w:id="129"/>
      <w:r w:rsidR="00F22059">
        <w:rPr>
          <w:rtl/>
        </w:rPr>
        <w:t>לגמרי. אם האופוזיציה כבר נוהגת באחריות, אולי גם אנחנו יכולים</w:t>
      </w:r>
      <w:r w:rsidR="00F22059">
        <w:rPr>
          <w:rFonts w:hint="cs"/>
          <w:rtl/>
        </w:rPr>
        <w:t>?</w:t>
      </w:r>
      <w:r w:rsidR="00F22059">
        <w:rPr>
          <w:rtl/>
        </w:rPr>
        <w:t xml:space="preserve"> </w:t>
      </w:r>
      <w:bookmarkStart w:id="130" w:name="_ETM_Q1_303488"/>
      <w:bookmarkStart w:id="131" w:name="_ETM_Q1_301000"/>
      <w:bookmarkEnd w:id="130"/>
      <w:bookmarkEnd w:id="131"/>
      <w:r w:rsidR="00F22059">
        <w:rPr>
          <w:rtl/>
        </w:rPr>
        <w:t>שום דבר</w:t>
      </w:r>
      <w:r w:rsidR="00F22059">
        <w:rPr>
          <w:rFonts w:hint="cs"/>
          <w:rtl/>
        </w:rPr>
        <w:t>.</w:t>
      </w:r>
      <w:r w:rsidR="00F22059">
        <w:rPr>
          <w:rtl/>
        </w:rPr>
        <w:t xml:space="preserve"> </w:t>
      </w:r>
    </w:p>
    <w:p w:rsidR="00F22059" w:rsidRDefault="00F22059" w:rsidP="000808A5">
      <w:pPr>
        <w:rPr>
          <w:rtl/>
        </w:rPr>
      </w:pPr>
    </w:p>
    <w:p w:rsidR="00F22059" w:rsidRDefault="00F22059" w:rsidP="00756C4C">
      <w:pPr>
        <w:rPr>
          <w:rtl/>
        </w:rPr>
      </w:pPr>
      <w:r>
        <w:rPr>
          <w:rtl/>
        </w:rPr>
        <w:t xml:space="preserve">תוך יומיים </w:t>
      </w:r>
      <w:bookmarkStart w:id="132" w:name="_ETM_Q1_306190"/>
      <w:bookmarkEnd w:id="132"/>
      <w:r>
        <w:rPr>
          <w:rtl/>
        </w:rPr>
        <w:t xml:space="preserve">דיסטל מציעה לסגור את חדשות התאגיד, שלא נשמע בבוקר את </w:t>
      </w:r>
      <w:bookmarkStart w:id="133" w:name="_ETM_Q1_310734"/>
      <w:bookmarkEnd w:id="133"/>
      <w:r>
        <w:rPr>
          <w:rtl/>
        </w:rPr>
        <w:t>ארי</w:t>
      </w:r>
      <w:r>
        <w:rPr>
          <w:rFonts w:hint="cs"/>
          <w:rtl/>
        </w:rPr>
        <w:t>ה</w:t>
      </w:r>
      <w:r>
        <w:rPr>
          <w:rtl/>
        </w:rPr>
        <w:t xml:space="preserve"> גולן. ב</w:t>
      </w:r>
      <w:r>
        <w:rPr>
          <w:rFonts w:hint="cs"/>
          <w:rtl/>
        </w:rPr>
        <w:t xml:space="preserve">וארון </w:t>
      </w:r>
      <w:r>
        <w:rPr>
          <w:rtl/>
        </w:rPr>
        <w:t xml:space="preserve">מציע לכפות על מפרסמים לשלם לערוץ </w:t>
      </w:r>
      <w:bookmarkStart w:id="134" w:name="_ETM_Q1_315279"/>
      <w:bookmarkEnd w:id="134"/>
      <w:r>
        <w:rPr>
          <w:rFonts w:hint="cs"/>
          <w:rtl/>
        </w:rPr>
        <w:t>14. סון הר מלך</w:t>
      </w:r>
      <w:r>
        <w:rPr>
          <w:rtl/>
        </w:rPr>
        <w:t xml:space="preserve"> כמובן רוצה לספח את יהודה ושומרון </w:t>
      </w:r>
      <w:bookmarkStart w:id="135" w:name="_ETM_Q1_319824"/>
      <w:bookmarkEnd w:id="135"/>
      <w:r>
        <w:rPr>
          <w:rtl/>
        </w:rPr>
        <w:t>תוך יומיים</w:t>
      </w:r>
      <w:r>
        <w:rPr>
          <w:rFonts w:hint="cs"/>
          <w:rtl/>
        </w:rPr>
        <w:t>.</w:t>
      </w:r>
      <w:r>
        <w:rPr>
          <w:rtl/>
        </w:rPr>
        <w:t xml:space="preserve"> ו</w:t>
      </w:r>
      <w:r>
        <w:rPr>
          <w:rFonts w:hint="cs"/>
          <w:rtl/>
        </w:rPr>
        <w:t>א</w:t>
      </w:r>
      <w:r>
        <w:rPr>
          <w:rtl/>
        </w:rPr>
        <w:t>טורי רוצה להחזיר את המינויים הפוליטיים</w:t>
      </w:r>
      <w:r>
        <w:rPr>
          <w:rFonts w:hint="cs"/>
          <w:rtl/>
        </w:rPr>
        <w:t>.</w:t>
      </w:r>
      <w:r>
        <w:rPr>
          <w:rtl/>
        </w:rPr>
        <w:t xml:space="preserve"> קיש מנסה </w:t>
      </w:r>
      <w:bookmarkStart w:id="136" w:name="_ETM_Q1_324369"/>
      <w:bookmarkEnd w:id="136"/>
      <w:r>
        <w:rPr>
          <w:rtl/>
        </w:rPr>
        <w:t>להסתיר מאות מיליוני שקלים שעוברים לחרדים</w:t>
      </w:r>
      <w:r>
        <w:rPr>
          <w:rFonts w:hint="cs"/>
          <w:rtl/>
        </w:rPr>
        <w:t>.</w:t>
      </w:r>
      <w:r>
        <w:rPr>
          <w:rtl/>
        </w:rPr>
        <w:t xml:space="preserve"> מתנחלים קיצוניים משתוללים בגזרת </w:t>
      </w:r>
      <w:bookmarkStart w:id="137" w:name="_ETM_Q1_328914"/>
      <w:bookmarkEnd w:id="137"/>
      <w:r>
        <w:rPr>
          <w:rtl/>
        </w:rPr>
        <w:t>בנימין, מ</w:t>
      </w:r>
      <w:r>
        <w:rPr>
          <w:rFonts w:hint="cs"/>
          <w:rtl/>
        </w:rPr>
        <w:t>כ</w:t>
      </w:r>
      <w:r>
        <w:rPr>
          <w:rtl/>
        </w:rPr>
        <w:t>ים מג</w:t>
      </w:r>
      <w:r>
        <w:rPr>
          <w:rFonts w:hint="cs"/>
          <w:rtl/>
        </w:rPr>
        <w:t>"</w:t>
      </w:r>
      <w:r>
        <w:rPr>
          <w:rtl/>
        </w:rPr>
        <w:t>ד בצה</w:t>
      </w:r>
      <w:r>
        <w:rPr>
          <w:rFonts w:hint="cs"/>
          <w:rtl/>
        </w:rPr>
        <w:t>"</w:t>
      </w:r>
      <w:r>
        <w:rPr>
          <w:rtl/>
        </w:rPr>
        <w:t>ל</w:t>
      </w:r>
      <w:r>
        <w:rPr>
          <w:rFonts w:hint="cs"/>
          <w:rtl/>
        </w:rPr>
        <w:t>,</w:t>
      </w:r>
      <w:r>
        <w:rPr>
          <w:rtl/>
        </w:rPr>
        <w:t xml:space="preserve"> </w:t>
      </w:r>
      <w:bookmarkStart w:id="138" w:name="_ETM_Q1_333859"/>
      <w:bookmarkEnd w:id="138"/>
      <w:r>
        <w:rPr>
          <w:rtl/>
        </w:rPr>
        <w:t>וכמובן סמוטריץ' מגבה אותם</w:t>
      </w:r>
      <w:r>
        <w:rPr>
          <w:rFonts w:hint="cs"/>
          <w:rtl/>
        </w:rPr>
        <w:t>.</w:t>
      </w:r>
      <w:bookmarkStart w:id="139" w:name="_ETM_Q1_339000"/>
      <w:bookmarkEnd w:id="139"/>
      <w:r>
        <w:rPr>
          <w:rFonts w:hint="cs"/>
          <w:rtl/>
        </w:rPr>
        <w:t xml:space="preserve"> </w:t>
      </w:r>
      <w:r>
        <w:rPr>
          <w:rtl/>
        </w:rPr>
        <w:t xml:space="preserve">תוך יומיים </w:t>
      </w:r>
      <w:bookmarkStart w:id="140" w:name="_ETM_Q1_338519"/>
      <w:bookmarkEnd w:id="140"/>
      <w:r>
        <w:rPr>
          <w:rtl/>
        </w:rPr>
        <w:t>יריב לוין חוזר לריב עם בית המשפט העליון</w:t>
      </w:r>
      <w:r w:rsidR="00756C4C">
        <w:rPr>
          <w:rFonts w:hint="cs"/>
          <w:rtl/>
        </w:rPr>
        <w:t>,</w:t>
      </w:r>
      <w:r>
        <w:rPr>
          <w:rtl/>
        </w:rPr>
        <w:t xml:space="preserve"> והחרדים</w:t>
      </w:r>
      <w:r>
        <w:rPr>
          <w:rFonts w:hint="cs"/>
          <w:rtl/>
        </w:rPr>
        <w:t xml:space="preserve"> </w:t>
      </w:r>
      <w:r>
        <w:rPr>
          <w:rtl/>
        </w:rPr>
        <w:t xml:space="preserve">שוב </w:t>
      </w:r>
      <w:bookmarkStart w:id="141" w:name="_ETM_Q1_343674"/>
      <w:bookmarkEnd w:id="141"/>
      <w:r>
        <w:rPr>
          <w:rtl/>
        </w:rPr>
        <w:t>דורשים לקדם בכל הכוח את חוק ההשתמטות</w:t>
      </w:r>
      <w:r>
        <w:rPr>
          <w:rFonts w:hint="cs"/>
          <w:rtl/>
        </w:rPr>
        <w:t>,</w:t>
      </w:r>
      <w:r>
        <w:rPr>
          <w:rtl/>
        </w:rPr>
        <w:t xml:space="preserve"> וכל השופרו</w:t>
      </w:r>
      <w:r>
        <w:rPr>
          <w:rFonts w:hint="cs"/>
          <w:rtl/>
        </w:rPr>
        <w:t>ת</w:t>
      </w:r>
      <w:r>
        <w:rPr>
          <w:rtl/>
        </w:rPr>
        <w:t xml:space="preserve"> </w:t>
      </w:r>
      <w:bookmarkStart w:id="142" w:name="_ETM_Q1_349390"/>
      <w:bookmarkEnd w:id="142"/>
      <w:r>
        <w:rPr>
          <w:rtl/>
        </w:rPr>
        <w:t xml:space="preserve">עסוקים </w:t>
      </w:r>
      <w:r>
        <w:rPr>
          <w:rFonts w:hint="cs"/>
          <w:rtl/>
        </w:rPr>
        <w:t>24/7</w:t>
      </w:r>
      <w:r>
        <w:rPr>
          <w:rtl/>
        </w:rPr>
        <w:t xml:space="preserve"> בניסיונות לבטל את משפט נתניהו</w:t>
      </w:r>
      <w:r>
        <w:rPr>
          <w:rFonts w:hint="cs"/>
          <w:rtl/>
        </w:rPr>
        <w:t>.</w:t>
      </w:r>
      <w:r>
        <w:rPr>
          <w:rtl/>
        </w:rPr>
        <w:t xml:space="preserve"> חזרו </w:t>
      </w:r>
      <w:bookmarkStart w:id="143" w:name="_ETM_Q1_354609"/>
      <w:bookmarkEnd w:id="143"/>
      <w:r>
        <w:rPr>
          <w:rtl/>
        </w:rPr>
        <w:t xml:space="preserve">להפיץ את סרטוני הרעל שלהם בקצב שלא היה כמותו. </w:t>
      </w:r>
    </w:p>
    <w:p w:rsidR="00F22059" w:rsidRDefault="00F22059" w:rsidP="00686192">
      <w:pPr>
        <w:rPr>
          <w:rtl/>
        </w:rPr>
      </w:pPr>
    </w:p>
    <w:p w:rsidR="00F22059" w:rsidRDefault="00F22059" w:rsidP="00756C4C">
      <w:pPr>
        <w:rPr>
          <w:rtl/>
        </w:rPr>
      </w:pPr>
      <w:bookmarkStart w:id="144" w:name="_ETM_Q1_360000"/>
      <w:bookmarkEnd w:id="144"/>
      <w:r>
        <w:rPr>
          <w:rtl/>
        </w:rPr>
        <w:t>יומיים</w:t>
      </w:r>
      <w:r w:rsidR="00756C4C">
        <w:rPr>
          <w:rFonts w:hint="cs"/>
          <w:rtl/>
        </w:rPr>
        <w:t>,</w:t>
      </w:r>
      <w:r>
        <w:rPr>
          <w:rtl/>
        </w:rPr>
        <w:t xml:space="preserve"> </w:t>
      </w:r>
      <w:bookmarkStart w:id="145" w:name="_ETM_Q1_361190"/>
      <w:bookmarkEnd w:id="145"/>
      <w:r>
        <w:rPr>
          <w:rtl/>
        </w:rPr>
        <w:t xml:space="preserve">זה כל מה שנתתם לעם ישראל. </w:t>
      </w:r>
      <w:bookmarkStart w:id="146" w:name="_ETM_Q1_365399"/>
      <w:bookmarkEnd w:id="146"/>
      <w:r>
        <w:rPr>
          <w:rtl/>
        </w:rPr>
        <w:t xml:space="preserve">אנשים עוד </w:t>
      </w:r>
      <w:bookmarkStart w:id="147" w:name="_ETM_Q1_367299"/>
      <w:bookmarkEnd w:id="147"/>
      <w:r>
        <w:rPr>
          <w:rtl/>
        </w:rPr>
        <w:t xml:space="preserve">מסתובבים כמו זומבים </w:t>
      </w:r>
      <w:bookmarkStart w:id="148" w:name="_ETM_Q1_370450"/>
      <w:bookmarkEnd w:id="148"/>
      <w:r>
        <w:rPr>
          <w:rtl/>
        </w:rPr>
        <w:t>ב</w:t>
      </w:r>
      <w:r>
        <w:rPr>
          <w:rFonts w:hint="cs"/>
          <w:rtl/>
        </w:rPr>
        <w:t>ע</w:t>
      </w:r>
      <w:r>
        <w:rPr>
          <w:rtl/>
        </w:rPr>
        <w:t>יי החורבות של מה שהיה פעם ביתם</w:t>
      </w:r>
      <w:r>
        <w:rPr>
          <w:rFonts w:hint="cs"/>
          <w:rtl/>
        </w:rPr>
        <w:t>,</w:t>
      </w:r>
      <w:r>
        <w:rPr>
          <w:rtl/>
        </w:rPr>
        <w:t xml:space="preserve"> מחזיקים את כל </w:t>
      </w:r>
      <w:bookmarkStart w:id="149" w:name="_ETM_Q1_374746"/>
      <w:bookmarkEnd w:id="149"/>
      <w:r>
        <w:rPr>
          <w:rtl/>
        </w:rPr>
        <w:t xml:space="preserve">רכושם בשקיות ניילון. המשפחות של ההרוגים עוד יושבות שבעה, הפצועים </w:t>
      </w:r>
      <w:bookmarkStart w:id="150" w:name="_ETM_Q1_379042"/>
      <w:bookmarkEnd w:id="150"/>
      <w:r>
        <w:rPr>
          <w:rtl/>
        </w:rPr>
        <w:t>עוד מחוברים למורפיום בבתי החולים</w:t>
      </w:r>
      <w:r>
        <w:rPr>
          <w:rFonts w:hint="cs"/>
          <w:rtl/>
        </w:rPr>
        <w:t>.</w:t>
      </w:r>
      <w:r>
        <w:rPr>
          <w:rtl/>
        </w:rPr>
        <w:t xml:space="preserve"> </w:t>
      </w:r>
      <w:bookmarkStart w:id="151" w:name="_ETM_Q1_384660"/>
      <w:bookmarkEnd w:id="151"/>
    </w:p>
    <w:p w:rsidR="00F22059" w:rsidRDefault="00F22059" w:rsidP="00686192">
      <w:pPr>
        <w:rPr>
          <w:rtl/>
        </w:rPr>
      </w:pPr>
    </w:p>
    <w:p w:rsidR="00F22059" w:rsidRDefault="00F22059" w:rsidP="00756C4C">
      <w:pPr>
        <w:rPr>
          <w:rtl/>
        </w:rPr>
      </w:pPr>
      <w:bookmarkStart w:id="152" w:name="_ETM_Q1_396000"/>
      <w:bookmarkEnd w:id="152"/>
      <w:r>
        <w:rPr>
          <w:rtl/>
        </w:rPr>
        <w:t>יש לנו הזדמנות, ניתנה לנו ההזדמנות לעצור ולשאול את עצמנו</w:t>
      </w:r>
      <w:r>
        <w:rPr>
          <w:rFonts w:hint="cs"/>
          <w:rtl/>
        </w:rPr>
        <w:t>:</w:t>
      </w:r>
      <w:r>
        <w:rPr>
          <w:rtl/>
        </w:rPr>
        <w:t xml:space="preserve"> </w:t>
      </w:r>
      <w:bookmarkStart w:id="153" w:name="_ETM_Q1_388554"/>
      <w:bookmarkEnd w:id="153"/>
      <w:r>
        <w:rPr>
          <w:rtl/>
        </w:rPr>
        <w:t>האם זה מה שאנחנו צריכים עכשיו</w:t>
      </w:r>
      <w:r>
        <w:rPr>
          <w:rFonts w:hint="cs"/>
          <w:rtl/>
        </w:rPr>
        <w:t>?</w:t>
      </w:r>
      <w:r>
        <w:rPr>
          <w:rtl/>
        </w:rPr>
        <w:t xml:space="preserve"> האם זה מה שנכון </w:t>
      </w:r>
      <w:bookmarkStart w:id="154" w:name="_ETM_Q1_392449"/>
      <w:bookmarkEnd w:id="154"/>
      <w:r>
        <w:rPr>
          <w:rtl/>
        </w:rPr>
        <w:t>למדינת ישראל</w:t>
      </w:r>
      <w:r>
        <w:rPr>
          <w:rFonts w:hint="cs"/>
          <w:rtl/>
        </w:rPr>
        <w:t>?</w:t>
      </w:r>
      <w:r>
        <w:rPr>
          <w:rtl/>
        </w:rPr>
        <w:t xml:space="preserve"> הרי אנחנו לא בימים כתיקונם</w:t>
      </w:r>
      <w:r>
        <w:rPr>
          <w:rFonts w:hint="cs"/>
          <w:rtl/>
        </w:rPr>
        <w:t>.</w:t>
      </w:r>
      <w:r>
        <w:rPr>
          <w:rtl/>
        </w:rPr>
        <w:t xml:space="preserve"> אנחנו לא יכולים </w:t>
      </w:r>
      <w:bookmarkStart w:id="155" w:name="_ETM_Q1_396344"/>
      <w:bookmarkEnd w:id="155"/>
      <w:r>
        <w:rPr>
          <w:rtl/>
        </w:rPr>
        <w:t xml:space="preserve">להגיד שהכול בסדר. </w:t>
      </w:r>
      <w:bookmarkStart w:id="156" w:name="_ETM_Q1_400880"/>
      <w:bookmarkEnd w:id="156"/>
      <w:r>
        <w:rPr>
          <w:rtl/>
        </w:rPr>
        <w:t xml:space="preserve">החטופים שלנו עדיין בעזה, עדיין במנהרות. </w:t>
      </w:r>
      <w:bookmarkStart w:id="157" w:name="_ETM_Q1_405790"/>
      <w:bookmarkEnd w:id="157"/>
      <w:r>
        <w:rPr>
          <w:rtl/>
        </w:rPr>
        <w:t>המלחמה שם הולכת ומסתבכת</w:t>
      </w:r>
      <w:r>
        <w:rPr>
          <w:rFonts w:hint="cs"/>
          <w:rtl/>
        </w:rPr>
        <w:t>.</w:t>
      </w:r>
      <w:r>
        <w:rPr>
          <w:rtl/>
        </w:rPr>
        <w:t xml:space="preserve"> כל יום יש </w:t>
      </w:r>
      <w:r>
        <w:rPr>
          <w:rFonts w:hint="cs"/>
          <w:rtl/>
        </w:rPr>
        <w:t>"</w:t>
      </w:r>
      <w:r>
        <w:rPr>
          <w:rtl/>
        </w:rPr>
        <w:t>הותר לפרסום</w:t>
      </w:r>
      <w:r>
        <w:rPr>
          <w:rFonts w:hint="cs"/>
          <w:rtl/>
        </w:rPr>
        <w:t>".</w:t>
      </w:r>
      <w:r>
        <w:rPr>
          <w:rtl/>
        </w:rPr>
        <w:t xml:space="preserve"> </w:t>
      </w:r>
      <w:r>
        <w:rPr>
          <w:rFonts w:hint="cs"/>
          <w:rtl/>
        </w:rPr>
        <w:t>ה</w:t>
      </w:r>
      <w:r>
        <w:rPr>
          <w:rtl/>
        </w:rPr>
        <w:t xml:space="preserve">מזרח </w:t>
      </w:r>
      <w:bookmarkStart w:id="158" w:name="_ETM_Q1_409837"/>
      <w:bookmarkEnd w:id="158"/>
      <w:r>
        <w:rPr>
          <w:rtl/>
        </w:rPr>
        <w:t>התיכון בוער</w:t>
      </w:r>
      <w:r w:rsidR="00756C4C">
        <w:rPr>
          <w:rFonts w:hint="cs"/>
          <w:rtl/>
        </w:rPr>
        <w:t>.</w:t>
      </w:r>
      <w:r>
        <w:rPr>
          <w:rtl/>
        </w:rPr>
        <w:t xml:space="preserve"> יש לנו אלפי אנשים שאיבדו את ביתם</w:t>
      </w:r>
      <w:r w:rsidR="00756C4C">
        <w:rPr>
          <w:rFonts w:hint="cs"/>
          <w:rtl/>
        </w:rPr>
        <w:t>.</w:t>
      </w:r>
      <w:r>
        <w:rPr>
          <w:rtl/>
        </w:rPr>
        <w:t xml:space="preserve"> </w:t>
      </w:r>
      <w:bookmarkStart w:id="159" w:name="_ETM_Q1_413885"/>
      <w:bookmarkEnd w:id="159"/>
      <w:r>
        <w:rPr>
          <w:rtl/>
        </w:rPr>
        <w:t xml:space="preserve">יש לנו את תושבי העוטף, את תושבי הצפון, שעוד לא </w:t>
      </w:r>
      <w:bookmarkStart w:id="160" w:name="_ETM_Q1_417933"/>
      <w:bookmarkEnd w:id="160"/>
      <w:r>
        <w:rPr>
          <w:rtl/>
        </w:rPr>
        <w:t>שוקמו</w:t>
      </w:r>
      <w:r>
        <w:rPr>
          <w:rFonts w:hint="cs"/>
          <w:rtl/>
        </w:rPr>
        <w:t>.</w:t>
      </w:r>
      <w:r>
        <w:rPr>
          <w:rtl/>
        </w:rPr>
        <w:t xml:space="preserve"> יש לנו אתגרים</w:t>
      </w:r>
      <w:r>
        <w:rPr>
          <w:rFonts w:hint="cs"/>
          <w:rtl/>
        </w:rPr>
        <w:t>,</w:t>
      </w:r>
      <w:r>
        <w:rPr>
          <w:rtl/>
        </w:rPr>
        <w:t xml:space="preserve"> ויש לנו כאבים</w:t>
      </w:r>
      <w:r>
        <w:rPr>
          <w:rFonts w:hint="cs"/>
          <w:rtl/>
        </w:rPr>
        <w:t>,</w:t>
      </w:r>
      <w:r>
        <w:rPr>
          <w:rtl/>
        </w:rPr>
        <w:t xml:space="preserve"> ויש לנו אסונות</w:t>
      </w:r>
      <w:r>
        <w:rPr>
          <w:rFonts w:hint="cs"/>
          <w:rtl/>
        </w:rPr>
        <w:t>,</w:t>
      </w:r>
      <w:r>
        <w:rPr>
          <w:rtl/>
        </w:rPr>
        <w:t xml:space="preserve"> </w:t>
      </w:r>
      <w:bookmarkStart w:id="161" w:name="_ETM_Q1_421981"/>
      <w:bookmarkEnd w:id="161"/>
      <w:r>
        <w:rPr>
          <w:rtl/>
        </w:rPr>
        <w:t>ויש לנו תהליך החלמה שאפילו עוד לא התחיל</w:t>
      </w:r>
      <w:r>
        <w:rPr>
          <w:rFonts w:hint="cs"/>
          <w:rtl/>
        </w:rPr>
        <w:t>.</w:t>
      </w:r>
      <w:r>
        <w:rPr>
          <w:rtl/>
        </w:rPr>
        <w:t xml:space="preserve"> </w:t>
      </w:r>
      <w:bookmarkStart w:id="162" w:name="_ETM_Q1_426839"/>
      <w:bookmarkEnd w:id="162"/>
    </w:p>
    <w:p w:rsidR="00F22059" w:rsidRDefault="00F22059" w:rsidP="00C534A9">
      <w:pPr>
        <w:rPr>
          <w:rtl/>
        </w:rPr>
      </w:pPr>
    </w:p>
    <w:p w:rsidR="00F22059" w:rsidRDefault="00F22059" w:rsidP="005E757A">
      <w:pPr>
        <w:rPr>
          <w:rtl/>
        </w:rPr>
      </w:pPr>
      <w:bookmarkStart w:id="163" w:name="_ETM_Q1_428000"/>
      <w:bookmarkEnd w:id="163"/>
      <w:r>
        <w:rPr>
          <w:rtl/>
        </w:rPr>
        <w:t xml:space="preserve">האם לא ראוי </w:t>
      </w:r>
      <w:bookmarkStart w:id="164" w:name="_ETM_Q1_428988"/>
      <w:bookmarkEnd w:id="164"/>
      <w:r>
        <w:rPr>
          <w:rtl/>
        </w:rPr>
        <w:t>שהקואליציה תעשה בדיוק מה שעשתה לפני רגע האופוזיציה –</w:t>
      </w:r>
      <w:r>
        <w:rPr>
          <w:rFonts w:hint="cs"/>
          <w:rtl/>
        </w:rPr>
        <w:t xml:space="preserve"> </w:t>
      </w:r>
      <w:r>
        <w:rPr>
          <w:rtl/>
        </w:rPr>
        <w:t>תיקח אחריות</w:t>
      </w:r>
      <w:bookmarkStart w:id="165" w:name="_ETM_Q1_437670"/>
      <w:bookmarkEnd w:id="165"/>
      <w:r w:rsidR="00756C4C">
        <w:rPr>
          <w:rFonts w:hint="cs"/>
          <w:rtl/>
        </w:rPr>
        <w:t xml:space="preserve">? </w:t>
      </w:r>
      <w:r>
        <w:rPr>
          <w:rtl/>
        </w:rPr>
        <w:t>אין עליכם אחריות</w:t>
      </w:r>
      <w:r>
        <w:rPr>
          <w:rFonts w:hint="cs"/>
          <w:rtl/>
        </w:rPr>
        <w:t>?</w:t>
      </w:r>
      <w:r>
        <w:rPr>
          <w:rtl/>
        </w:rPr>
        <w:t xml:space="preserve"> </w:t>
      </w:r>
      <w:bookmarkStart w:id="166" w:name="_ETM_Q1_439750"/>
      <w:bookmarkEnd w:id="166"/>
      <w:r>
        <w:rPr>
          <w:rtl/>
        </w:rPr>
        <w:t xml:space="preserve">אתם לא אמורים להסתכל על המדינה </w:t>
      </w:r>
      <w:bookmarkStart w:id="167" w:name="_ETM_Q1_443239"/>
      <w:bookmarkEnd w:id="167"/>
      <w:r>
        <w:rPr>
          <w:rtl/>
        </w:rPr>
        <w:t>האהובה, המצולקת, הכואבת, המיוסרת הזו</w:t>
      </w:r>
      <w:r>
        <w:rPr>
          <w:rFonts w:hint="cs"/>
          <w:rtl/>
        </w:rPr>
        <w:t>,</w:t>
      </w:r>
      <w:r>
        <w:rPr>
          <w:rtl/>
        </w:rPr>
        <w:t xml:space="preserve"> ולהגיד לעצמכם</w:t>
      </w:r>
      <w:r>
        <w:rPr>
          <w:rFonts w:hint="cs"/>
          <w:rtl/>
        </w:rPr>
        <w:t>:</w:t>
      </w:r>
      <w:r>
        <w:rPr>
          <w:rtl/>
        </w:rPr>
        <w:t xml:space="preserve"> בעת הזו אנחנו </w:t>
      </w:r>
      <w:bookmarkStart w:id="168" w:name="_ETM_Q1_447064"/>
      <w:bookmarkEnd w:id="168"/>
      <w:r>
        <w:rPr>
          <w:rtl/>
        </w:rPr>
        <w:t xml:space="preserve">לא נרבה שנאה בישראל? </w:t>
      </w:r>
      <w:bookmarkStart w:id="169" w:name="_ETM_Q1_452100"/>
      <w:bookmarkEnd w:id="169"/>
      <w:r>
        <w:rPr>
          <w:rtl/>
        </w:rPr>
        <w:t xml:space="preserve">אתם קוראים לעצמכם הקואליציה </w:t>
      </w:r>
      <w:proofErr w:type="spellStart"/>
      <w:r>
        <w:rPr>
          <w:rtl/>
        </w:rPr>
        <w:t>האמונית</w:t>
      </w:r>
      <w:proofErr w:type="spellEnd"/>
      <w:r>
        <w:rPr>
          <w:rFonts w:hint="cs"/>
          <w:rtl/>
        </w:rPr>
        <w:t>.</w:t>
      </w:r>
      <w:r>
        <w:rPr>
          <w:rtl/>
        </w:rPr>
        <w:t xml:space="preserve"> נעזוב את זה שאנחנו מאמינים </w:t>
      </w:r>
      <w:bookmarkStart w:id="170" w:name="_ETM_Q1_455186"/>
      <w:bookmarkEnd w:id="170"/>
      <w:r>
        <w:rPr>
          <w:rtl/>
        </w:rPr>
        <w:t xml:space="preserve">לא פחות מכם ויהודים לא פחות מכם, אבל מה עם </w:t>
      </w:r>
      <w:bookmarkStart w:id="171" w:name="_ETM_Q1_458272"/>
      <w:bookmarkEnd w:id="171"/>
      <w:r>
        <w:rPr>
          <w:rtl/>
        </w:rPr>
        <w:t xml:space="preserve">ספר ויקרא? </w:t>
      </w:r>
      <w:bookmarkStart w:id="172" w:name="_ETM_Q1_462100"/>
      <w:bookmarkEnd w:id="172"/>
      <w:r>
        <w:rPr>
          <w:rFonts w:hint="cs"/>
          <w:rtl/>
        </w:rPr>
        <w:t>"</w:t>
      </w:r>
      <w:r>
        <w:rPr>
          <w:rtl/>
        </w:rPr>
        <w:t>לא ת</w:t>
      </w:r>
      <w:r>
        <w:rPr>
          <w:rFonts w:hint="cs"/>
          <w:rtl/>
        </w:rPr>
        <w:t>שנא</w:t>
      </w:r>
      <w:r>
        <w:rPr>
          <w:rtl/>
        </w:rPr>
        <w:t xml:space="preserve"> את אחיך בלבבך, הוכ</w:t>
      </w:r>
      <w:r>
        <w:rPr>
          <w:rFonts w:hint="cs"/>
          <w:rtl/>
        </w:rPr>
        <w:t>ח</w:t>
      </w:r>
      <w:r>
        <w:rPr>
          <w:rtl/>
        </w:rPr>
        <w:t xml:space="preserve"> תוכיח את </w:t>
      </w:r>
      <w:r>
        <w:rPr>
          <w:rFonts w:hint="cs"/>
          <w:rtl/>
        </w:rPr>
        <w:t>ע</w:t>
      </w:r>
      <w:r>
        <w:rPr>
          <w:rtl/>
        </w:rPr>
        <w:t xml:space="preserve">מיתך ולא </w:t>
      </w:r>
      <w:bookmarkStart w:id="173" w:name="_ETM_Q1_464800"/>
      <w:bookmarkEnd w:id="173"/>
      <w:proofErr w:type="spellStart"/>
      <w:r>
        <w:rPr>
          <w:rtl/>
        </w:rPr>
        <w:t>ת</w:t>
      </w:r>
      <w:r>
        <w:rPr>
          <w:rFonts w:hint="cs"/>
          <w:rtl/>
        </w:rPr>
        <w:t>שא</w:t>
      </w:r>
      <w:proofErr w:type="spellEnd"/>
      <w:r>
        <w:rPr>
          <w:rtl/>
        </w:rPr>
        <w:t xml:space="preserve"> עליו חטא</w:t>
      </w:r>
      <w:r>
        <w:rPr>
          <w:rFonts w:hint="cs"/>
          <w:rtl/>
        </w:rPr>
        <w:t>"</w:t>
      </w:r>
      <w:r>
        <w:rPr>
          <w:rtl/>
        </w:rPr>
        <w:t xml:space="preserve">. </w:t>
      </w:r>
      <w:bookmarkStart w:id="174" w:name="_ETM_Q1_468190"/>
      <w:bookmarkEnd w:id="174"/>
      <w:r>
        <w:rPr>
          <w:rtl/>
        </w:rPr>
        <w:t xml:space="preserve">מה עם הציווי </w:t>
      </w:r>
      <w:bookmarkStart w:id="175" w:name="_ETM_Q1_470739"/>
      <w:bookmarkEnd w:id="175"/>
      <w:r>
        <w:rPr>
          <w:rtl/>
        </w:rPr>
        <w:t>להוריד את מפלס השנאה</w:t>
      </w:r>
      <w:r>
        <w:rPr>
          <w:rFonts w:hint="cs"/>
          <w:rtl/>
        </w:rPr>
        <w:t>?</w:t>
      </w:r>
    </w:p>
    <w:p w:rsidR="00F22059" w:rsidRDefault="00F22059" w:rsidP="0061341D">
      <w:pPr>
        <w:rPr>
          <w:rtl/>
        </w:rPr>
      </w:pPr>
      <w:bookmarkStart w:id="176" w:name="_ETM_Q1_471000"/>
      <w:bookmarkEnd w:id="176"/>
    </w:p>
    <w:p w:rsidR="00F22059" w:rsidRDefault="00F22059" w:rsidP="00756C4C">
      <w:pPr>
        <w:rPr>
          <w:rtl/>
        </w:rPr>
      </w:pPr>
      <w:bookmarkStart w:id="177" w:name="_ETM_Q1_472000"/>
      <w:bookmarkEnd w:id="177"/>
      <w:r>
        <w:rPr>
          <w:rtl/>
        </w:rPr>
        <w:t>זו לא הצעה פוליטית</w:t>
      </w:r>
      <w:r>
        <w:rPr>
          <w:rFonts w:hint="cs"/>
          <w:rtl/>
        </w:rPr>
        <w:t>.</w:t>
      </w:r>
      <w:r>
        <w:rPr>
          <w:rtl/>
        </w:rPr>
        <w:t xml:space="preserve"> כל הפרשנים </w:t>
      </w:r>
      <w:bookmarkStart w:id="178" w:name="_ETM_Q1_474419"/>
      <w:bookmarkEnd w:id="178"/>
      <w:r>
        <w:rPr>
          <w:rtl/>
        </w:rPr>
        <w:t>שם ביציע יכולים להוריד את הע</w:t>
      </w:r>
      <w:r>
        <w:rPr>
          <w:rFonts w:hint="cs"/>
          <w:rtl/>
        </w:rPr>
        <w:t>ט</w:t>
      </w:r>
      <w:r>
        <w:rPr>
          <w:rtl/>
        </w:rPr>
        <w:t>ים</w:t>
      </w:r>
      <w:r>
        <w:rPr>
          <w:rFonts w:hint="cs"/>
          <w:rtl/>
        </w:rPr>
        <w:t>.</w:t>
      </w:r>
      <w:r>
        <w:rPr>
          <w:rtl/>
        </w:rPr>
        <w:t xml:space="preserve"> אני לא מציע מ</w:t>
      </w:r>
      <w:bookmarkStart w:id="179" w:name="_ETM_Q1_478099"/>
      <w:bookmarkEnd w:id="179"/>
      <w:r>
        <w:rPr>
          <w:rFonts w:hint="cs"/>
          <w:rtl/>
        </w:rPr>
        <w:t xml:space="preserve">משלת </w:t>
      </w:r>
      <w:bookmarkStart w:id="180" w:name="_ETM_Q1_479000"/>
      <w:bookmarkEnd w:id="180"/>
      <w:r>
        <w:rPr>
          <w:rtl/>
        </w:rPr>
        <w:t>אחדות</w:t>
      </w:r>
      <w:r>
        <w:rPr>
          <w:rFonts w:hint="cs"/>
          <w:rtl/>
        </w:rPr>
        <w:t>.</w:t>
      </w:r>
      <w:r>
        <w:rPr>
          <w:rtl/>
        </w:rPr>
        <w:t xml:space="preserve"> אני לא חושב שצריך את זה. אם כבר מה </w:t>
      </w:r>
      <w:bookmarkStart w:id="181" w:name="_ETM_Q1_481779"/>
      <w:bookmarkEnd w:id="181"/>
      <w:r>
        <w:rPr>
          <w:rtl/>
        </w:rPr>
        <w:t>שאנחנו צריכים ז</w:t>
      </w:r>
      <w:r>
        <w:rPr>
          <w:rFonts w:hint="cs"/>
          <w:rtl/>
        </w:rPr>
        <w:t>ה</w:t>
      </w:r>
      <w:r>
        <w:rPr>
          <w:rtl/>
        </w:rPr>
        <w:t xml:space="preserve"> ממשלה ישראלית אחרת לגמרי. </w:t>
      </w:r>
      <w:bookmarkStart w:id="182" w:name="_ETM_Q1_486200"/>
      <w:bookmarkEnd w:id="182"/>
      <w:r>
        <w:rPr>
          <w:rtl/>
        </w:rPr>
        <w:t xml:space="preserve">מה שאנחנו צריכים </w:t>
      </w:r>
      <w:r>
        <w:rPr>
          <w:rFonts w:hint="cs"/>
          <w:rtl/>
        </w:rPr>
        <w:t>הוא</w:t>
      </w:r>
      <w:r>
        <w:rPr>
          <w:rtl/>
        </w:rPr>
        <w:t xml:space="preserve"> ממשלה שמאמינה שאנחנו צריכים לחזור לקדמה</w:t>
      </w:r>
      <w:r>
        <w:rPr>
          <w:rFonts w:hint="cs"/>
          <w:rtl/>
        </w:rPr>
        <w:t>,</w:t>
      </w:r>
      <w:r>
        <w:rPr>
          <w:rtl/>
        </w:rPr>
        <w:t xml:space="preserve"> </w:t>
      </w:r>
      <w:bookmarkStart w:id="183" w:name="_ETM_Q1_491030"/>
      <w:bookmarkEnd w:id="183"/>
      <w:r>
        <w:rPr>
          <w:rtl/>
        </w:rPr>
        <w:t>להשכלה ולמצוינות</w:t>
      </w:r>
      <w:r>
        <w:rPr>
          <w:rFonts w:hint="cs"/>
          <w:rtl/>
        </w:rPr>
        <w:t>.</w:t>
      </w:r>
      <w:r>
        <w:rPr>
          <w:rtl/>
        </w:rPr>
        <w:t xml:space="preserve"> הייטק וחיל אוויר שמפציץ באיראן לא יבוא לנו </w:t>
      </w:r>
      <w:bookmarkStart w:id="184" w:name="_ETM_Q1_495860"/>
      <w:bookmarkEnd w:id="184"/>
      <w:r>
        <w:rPr>
          <w:rtl/>
        </w:rPr>
        <w:t>מכל המריבות האלה. האיראנים אמרו לנו את זה</w:t>
      </w:r>
      <w:r>
        <w:rPr>
          <w:rFonts w:hint="cs"/>
          <w:rtl/>
        </w:rPr>
        <w:t>.</w:t>
      </w:r>
      <w:r>
        <w:rPr>
          <w:rtl/>
        </w:rPr>
        <w:t xml:space="preserve"> </w:t>
      </w:r>
      <w:bookmarkStart w:id="185" w:name="_ETM_Q1_501600"/>
      <w:bookmarkEnd w:id="185"/>
      <w:r>
        <w:rPr>
          <w:rtl/>
        </w:rPr>
        <w:t xml:space="preserve">אחד הדברים הראשונים שהם עשו היה להפציץ את מכון ויצמן. </w:t>
      </w:r>
      <w:bookmarkStart w:id="186" w:name="_ETM_Q1_505294"/>
      <w:bookmarkEnd w:id="186"/>
      <w:r>
        <w:rPr>
          <w:rtl/>
        </w:rPr>
        <w:t>למה? כי הם יודעים שזה מקור הכוח שלנו</w:t>
      </w:r>
      <w:r>
        <w:rPr>
          <w:rFonts w:hint="cs"/>
          <w:rtl/>
        </w:rPr>
        <w:t>.</w:t>
      </w:r>
      <w:r>
        <w:rPr>
          <w:rtl/>
        </w:rPr>
        <w:t xml:space="preserve"> </w:t>
      </w:r>
      <w:bookmarkStart w:id="187" w:name="_ETM_Q1_510359"/>
      <w:bookmarkEnd w:id="187"/>
      <w:r>
        <w:rPr>
          <w:rtl/>
        </w:rPr>
        <w:t xml:space="preserve">גם אנחנו יודעים, אבל זה יחכה לממשלה הבאה. </w:t>
      </w:r>
      <w:bookmarkStart w:id="188" w:name="_ETM_Q1_515000"/>
      <w:bookmarkEnd w:id="188"/>
      <w:r>
        <w:rPr>
          <w:rtl/>
        </w:rPr>
        <w:t>בינתיים</w:t>
      </w:r>
      <w:r>
        <w:rPr>
          <w:rFonts w:hint="cs"/>
          <w:rtl/>
        </w:rPr>
        <w:t>,</w:t>
      </w:r>
      <w:r>
        <w:rPr>
          <w:rtl/>
        </w:rPr>
        <w:t xml:space="preserve"> </w:t>
      </w:r>
      <w:bookmarkStart w:id="189" w:name="_ETM_Q1_515359"/>
      <w:bookmarkEnd w:id="189"/>
      <w:r>
        <w:rPr>
          <w:rtl/>
        </w:rPr>
        <w:t xml:space="preserve">למה שלא נלך על האפשרות הצנועה? </w:t>
      </w:r>
      <w:bookmarkStart w:id="190" w:name="_ETM_Q1_519229"/>
      <w:bookmarkEnd w:id="190"/>
      <w:r>
        <w:rPr>
          <w:rtl/>
        </w:rPr>
        <w:t>בואו נלך על ממשלה שאומרת</w:t>
      </w:r>
      <w:r>
        <w:rPr>
          <w:rFonts w:hint="cs"/>
          <w:rtl/>
        </w:rPr>
        <w:t>:</w:t>
      </w:r>
      <w:r>
        <w:rPr>
          <w:rtl/>
        </w:rPr>
        <w:t xml:space="preserve"> החלטתי לנהוג באחריות</w:t>
      </w:r>
      <w:r w:rsidR="00756C4C">
        <w:rPr>
          <w:rFonts w:hint="cs"/>
          <w:rtl/>
        </w:rPr>
        <w:t>,</w:t>
      </w:r>
      <w:r>
        <w:rPr>
          <w:rtl/>
        </w:rPr>
        <w:t xml:space="preserve"> אני לא </w:t>
      </w:r>
      <w:bookmarkStart w:id="191" w:name="_ETM_Q1_523634"/>
      <w:bookmarkEnd w:id="191"/>
      <w:r>
        <w:rPr>
          <w:rtl/>
        </w:rPr>
        <w:t>אשים בתקופה כז</w:t>
      </w:r>
      <w:r>
        <w:rPr>
          <w:rFonts w:hint="cs"/>
          <w:rtl/>
        </w:rPr>
        <w:t>את</w:t>
      </w:r>
      <w:r>
        <w:rPr>
          <w:rtl/>
        </w:rPr>
        <w:t xml:space="preserve"> על השולחן חוקים והצעות </w:t>
      </w:r>
      <w:bookmarkStart w:id="192" w:name="_ETM_Q1_528570"/>
      <w:bookmarkEnd w:id="192"/>
      <w:r>
        <w:rPr>
          <w:rtl/>
        </w:rPr>
        <w:t>שקור</w:t>
      </w:r>
      <w:r>
        <w:rPr>
          <w:rFonts w:hint="cs"/>
          <w:rtl/>
        </w:rPr>
        <w:t>ע</w:t>
      </w:r>
      <w:r>
        <w:rPr>
          <w:rtl/>
        </w:rPr>
        <w:t>ים את עם ישראל לגזרי</w:t>
      </w:r>
      <w:r>
        <w:rPr>
          <w:rFonts w:hint="cs"/>
          <w:rtl/>
        </w:rPr>
        <w:t>ם</w:t>
      </w:r>
      <w:r>
        <w:rPr>
          <w:rtl/>
        </w:rPr>
        <w:t xml:space="preserve">. </w:t>
      </w:r>
      <w:bookmarkStart w:id="193" w:name="_ETM_Q1_532679"/>
      <w:bookmarkStart w:id="194" w:name="_ETM_Q1_529000"/>
      <w:bookmarkEnd w:id="193"/>
      <w:bookmarkEnd w:id="194"/>
      <w:r>
        <w:rPr>
          <w:rtl/>
        </w:rPr>
        <w:t xml:space="preserve">זה הרבה לבקש? </w:t>
      </w:r>
      <w:bookmarkStart w:id="195" w:name="_ETM_Q1_535229"/>
      <w:bookmarkEnd w:id="195"/>
    </w:p>
    <w:p w:rsidR="00F22059" w:rsidRDefault="00F22059" w:rsidP="007A33B4">
      <w:pPr>
        <w:rPr>
          <w:rtl/>
        </w:rPr>
      </w:pPr>
    </w:p>
    <w:p w:rsidR="00F22059" w:rsidRDefault="00F22059" w:rsidP="00EC2F7D">
      <w:pPr>
        <w:rPr>
          <w:rtl/>
        </w:rPr>
      </w:pPr>
      <w:bookmarkStart w:id="196" w:name="_ETM_Q1_534000"/>
      <w:bookmarkEnd w:id="196"/>
      <w:r>
        <w:rPr>
          <w:rtl/>
        </w:rPr>
        <w:t>ניקינו בשבוע שעבר את המיטה של הנכד</w:t>
      </w:r>
      <w:r>
        <w:rPr>
          <w:rFonts w:hint="cs"/>
          <w:rtl/>
        </w:rPr>
        <w:t>ה</w:t>
      </w:r>
      <w:r>
        <w:rPr>
          <w:rtl/>
        </w:rPr>
        <w:t xml:space="preserve"> שלי משברי זכוכיות </w:t>
      </w:r>
      <w:bookmarkStart w:id="197" w:name="_ETM_Q1_539669"/>
      <w:bookmarkEnd w:id="197"/>
      <w:r>
        <w:rPr>
          <w:rtl/>
        </w:rPr>
        <w:t>מהפצצה ליד הבית שלה</w:t>
      </w:r>
      <w:r>
        <w:rPr>
          <w:rFonts w:hint="cs"/>
          <w:rtl/>
        </w:rPr>
        <w:t>.</w:t>
      </w:r>
      <w:r>
        <w:rPr>
          <w:rtl/>
        </w:rPr>
        <w:t xml:space="preserve"> רחובות שלמים בישראל, בחיפה, ב</w:t>
      </w:r>
      <w:r>
        <w:rPr>
          <w:rFonts w:hint="cs"/>
          <w:rtl/>
        </w:rPr>
        <w:t>ט</w:t>
      </w:r>
      <w:r>
        <w:rPr>
          <w:rtl/>
        </w:rPr>
        <w:t xml:space="preserve">מרה, ברמת </w:t>
      </w:r>
      <w:bookmarkStart w:id="198" w:name="_ETM_Q1_544109"/>
      <w:bookmarkEnd w:id="198"/>
      <w:r>
        <w:rPr>
          <w:rtl/>
        </w:rPr>
        <w:t>גן, ברחובות, בבאר שבע, נראים כמו בי</w:t>
      </w:r>
      <w:r>
        <w:rPr>
          <w:rFonts w:hint="cs"/>
          <w:rtl/>
        </w:rPr>
        <w:t>י</w:t>
      </w:r>
      <w:r>
        <w:rPr>
          <w:rtl/>
        </w:rPr>
        <w:t xml:space="preserve">רות. </w:t>
      </w:r>
      <w:bookmarkStart w:id="199" w:name="_ETM_Q1_553000"/>
      <w:bookmarkStart w:id="200" w:name="TOR_Q2"/>
      <w:bookmarkEnd w:id="199"/>
      <w:bookmarkEnd w:id="200"/>
      <w:r>
        <w:rPr>
          <w:rtl/>
        </w:rPr>
        <w:t xml:space="preserve">זה הרבה </w:t>
      </w:r>
      <w:bookmarkStart w:id="201" w:name="_ETM_Q2_308659"/>
      <w:bookmarkEnd w:id="201"/>
      <w:r>
        <w:rPr>
          <w:rtl/>
        </w:rPr>
        <w:t xml:space="preserve">לבקש </w:t>
      </w:r>
      <w:bookmarkStart w:id="202" w:name="_ETM_Q2_313610"/>
      <w:bookmarkEnd w:id="202"/>
      <w:r>
        <w:rPr>
          <w:rtl/>
        </w:rPr>
        <w:t xml:space="preserve">שממשלת ישראל תפסיק לריב עם </w:t>
      </w:r>
      <w:proofErr w:type="spellStart"/>
      <w:r>
        <w:rPr>
          <w:rtl/>
        </w:rPr>
        <w:t>עם</w:t>
      </w:r>
      <w:proofErr w:type="spellEnd"/>
      <w:r>
        <w:rPr>
          <w:rtl/>
        </w:rPr>
        <w:t xml:space="preserve"> ישראל? </w:t>
      </w:r>
      <w:bookmarkStart w:id="203" w:name="_ETM_Q2_319460"/>
      <w:bookmarkEnd w:id="203"/>
      <w:r>
        <w:rPr>
          <w:rtl/>
        </w:rPr>
        <w:t xml:space="preserve">אז היות </w:t>
      </w:r>
      <w:r>
        <w:rPr>
          <w:rFonts w:hint="cs"/>
          <w:rtl/>
        </w:rPr>
        <w:t>ש</w:t>
      </w:r>
      <w:r>
        <w:rPr>
          <w:rtl/>
        </w:rPr>
        <w:t xml:space="preserve">אתם לא מסוגלים, והיות </w:t>
      </w:r>
      <w:r>
        <w:rPr>
          <w:rFonts w:hint="cs"/>
          <w:rtl/>
        </w:rPr>
        <w:t>ש</w:t>
      </w:r>
      <w:r>
        <w:rPr>
          <w:rtl/>
        </w:rPr>
        <w:t xml:space="preserve">אתם לא מצליחים אפילו </w:t>
      </w:r>
      <w:bookmarkStart w:id="204" w:name="_ETM_Q2_322329"/>
      <w:bookmarkEnd w:id="204"/>
      <w:r>
        <w:rPr>
          <w:rtl/>
        </w:rPr>
        <w:t xml:space="preserve">להתעלות לגודל השעה של עצמכם, </w:t>
      </w:r>
      <w:bookmarkStart w:id="205" w:name="_ETM_Q2_326020"/>
      <w:bookmarkEnd w:id="205"/>
      <w:r>
        <w:rPr>
          <w:rtl/>
        </w:rPr>
        <w:t xml:space="preserve">אני מבקש מן הכנסת להצביע בעד הצעת </w:t>
      </w:r>
      <w:r>
        <w:rPr>
          <w:rFonts w:hint="cs"/>
          <w:rtl/>
        </w:rPr>
        <w:t>ה</w:t>
      </w:r>
      <w:r>
        <w:rPr>
          <w:rtl/>
        </w:rPr>
        <w:t>אי</w:t>
      </w:r>
      <w:r>
        <w:rPr>
          <w:rFonts w:hint="cs"/>
          <w:rtl/>
        </w:rPr>
        <w:t>-א</w:t>
      </w:r>
      <w:r>
        <w:rPr>
          <w:rtl/>
        </w:rPr>
        <w:t>מון. תודה רבה.</w:t>
      </w:r>
    </w:p>
    <w:p w:rsidR="00F22059" w:rsidRDefault="00F22059" w:rsidP="005F646D">
      <w:pPr>
        <w:rPr>
          <w:rtl/>
        </w:rPr>
      </w:pPr>
    </w:p>
    <w:p w:rsidR="00F22059" w:rsidRDefault="00F22059" w:rsidP="005F646D">
      <w:pPr>
        <w:pStyle w:val="af6"/>
        <w:keepNext/>
        <w:rPr>
          <w:rtl/>
        </w:rPr>
      </w:pPr>
      <w:bookmarkStart w:id="206" w:name="ET_yor_6423_4"/>
      <w:r w:rsidRPr="00B5462B">
        <w:rPr>
          <w:rStyle w:val="TagStyle"/>
          <w:rtl/>
        </w:rPr>
        <w:t xml:space="preserve"> &lt;&lt; יור &gt;&gt; </w:t>
      </w:r>
      <w:r>
        <w:rPr>
          <w:rtl/>
        </w:rPr>
        <w:t>היו"ר אמיר אוחנה:</w:t>
      </w:r>
      <w:r w:rsidRPr="00B5462B">
        <w:rPr>
          <w:rStyle w:val="TagStyle"/>
          <w:rtl/>
        </w:rPr>
        <w:t xml:space="preserve"> &lt;&lt; יור &gt;&gt;</w:t>
      </w:r>
      <w:r>
        <w:rPr>
          <w:rtl/>
        </w:rPr>
        <w:t xml:space="preserve">   </w:t>
      </w:r>
      <w:bookmarkEnd w:id="206"/>
    </w:p>
    <w:p w:rsidR="00F22059" w:rsidRDefault="00F22059" w:rsidP="00B006C7">
      <w:pPr>
        <w:rPr>
          <w:rtl/>
        </w:rPr>
      </w:pPr>
    </w:p>
    <w:p w:rsidR="00756C4C" w:rsidRDefault="00F22059" w:rsidP="00756C4C">
      <w:pPr>
        <w:rPr>
          <w:rtl/>
        </w:rPr>
      </w:pPr>
      <w:bookmarkStart w:id="207" w:name="_ETM_Q2_151363"/>
      <w:bookmarkStart w:id="208" w:name="_ETM_Q2_331020"/>
      <w:bookmarkEnd w:id="207"/>
      <w:bookmarkEnd w:id="208"/>
      <w:r>
        <w:rPr>
          <w:rtl/>
        </w:rPr>
        <w:t>תודה רבה לחבר הכנסת לפיד</w:t>
      </w:r>
      <w:r>
        <w:rPr>
          <w:rFonts w:hint="cs"/>
          <w:rtl/>
        </w:rPr>
        <w:t>.</w:t>
      </w:r>
      <w:r>
        <w:rPr>
          <w:rtl/>
        </w:rPr>
        <w:t xml:space="preserve"> </w:t>
      </w:r>
    </w:p>
    <w:p w:rsidR="00756C4C" w:rsidRDefault="00756C4C" w:rsidP="00756C4C">
      <w:pPr>
        <w:rPr>
          <w:rtl/>
        </w:rPr>
      </w:pPr>
    </w:p>
    <w:p w:rsidR="00F22059" w:rsidRDefault="00F22059" w:rsidP="00756C4C">
      <w:pPr>
        <w:rPr>
          <w:rtl/>
        </w:rPr>
      </w:pPr>
      <w:r>
        <w:rPr>
          <w:rtl/>
        </w:rPr>
        <w:t xml:space="preserve">אני מתכבד להזמין כעת </w:t>
      </w:r>
      <w:r>
        <w:rPr>
          <w:rFonts w:hint="cs"/>
          <w:rtl/>
        </w:rPr>
        <w:t>א</w:t>
      </w:r>
      <w:r>
        <w:rPr>
          <w:rtl/>
        </w:rPr>
        <w:t xml:space="preserve">ת </w:t>
      </w:r>
      <w:bookmarkStart w:id="209" w:name="_ETM_Q2_336559"/>
      <w:bookmarkEnd w:id="209"/>
      <w:r>
        <w:rPr>
          <w:rtl/>
        </w:rPr>
        <w:t>חבר הכנסת ו</w:t>
      </w:r>
      <w:r>
        <w:rPr>
          <w:rFonts w:hint="cs"/>
          <w:rtl/>
        </w:rPr>
        <w:t>א</w:t>
      </w:r>
      <w:r>
        <w:rPr>
          <w:rtl/>
        </w:rPr>
        <w:t>ליד אל</w:t>
      </w:r>
      <w:r>
        <w:rPr>
          <w:rFonts w:hint="cs"/>
          <w:rtl/>
        </w:rPr>
        <w:t>ה</w:t>
      </w:r>
      <w:r>
        <w:rPr>
          <w:rtl/>
        </w:rPr>
        <w:t>ו</w:t>
      </w:r>
      <w:r>
        <w:rPr>
          <w:rFonts w:hint="cs"/>
          <w:rtl/>
        </w:rPr>
        <w:t>א</w:t>
      </w:r>
      <w:r>
        <w:rPr>
          <w:rtl/>
        </w:rPr>
        <w:t>שלה לנמק את ההצעה מטעם סיעות ר</w:t>
      </w:r>
      <w:r>
        <w:rPr>
          <w:rFonts w:hint="cs"/>
          <w:rtl/>
        </w:rPr>
        <w:t>ע"</w:t>
      </w:r>
      <w:r>
        <w:rPr>
          <w:rtl/>
        </w:rPr>
        <w:t xml:space="preserve">ם </w:t>
      </w:r>
      <w:bookmarkStart w:id="210" w:name="_ETM_Q2_339684"/>
      <w:bookmarkEnd w:id="210"/>
      <w:r>
        <w:rPr>
          <w:rtl/>
        </w:rPr>
        <w:t>וחד</w:t>
      </w:r>
      <w:r>
        <w:rPr>
          <w:rFonts w:hint="cs"/>
          <w:rtl/>
        </w:rPr>
        <w:t>"</w:t>
      </w:r>
      <w:r>
        <w:rPr>
          <w:rtl/>
        </w:rPr>
        <w:t>ש</w:t>
      </w:r>
      <w:r>
        <w:rPr>
          <w:rFonts w:hint="cs"/>
          <w:rtl/>
        </w:rPr>
        <w:t>-תע"ל</w:t>
      </w:r>
      <w:r w:rsidR="00756C4C">
        <w:rPr>
          <w:rFonts w:hint="cs"/>
          <w:rtl/>
        </w:rPr>
        <w:t>.</w:t>
      </w:r>
      <w:r>
        <w:rPr>
          <w:rtl/>
        </w:rPr>
        <w:t xml:space="preserve"> בבקשה.</w:t>
      </w:r>
    </w:p>
    <w:p w:rsidR="00F22059" w:rsidRDefault="00F22059" w:rsidP="005F646D">
      <w:pPr>
        <w:rPr>
          <w:rtl/>
        </w:rPr>
      </w:pPr>
    </w:p>
    <w:p w:rsidR="00F22059" w:rsidRDefault="00F22059" w:rsidP="005F646D">
      <w:pPr>
        <w:pStyle w:val="a4"/>
        <w:keepNext/>
        <w:rPr>
          <w:rtl/>
        </w:rPr>
      </w:pPr>
      <w:bookmarkStart w:id="211" w:name="ET_speaker_6340_5"/>
      <w:r w:rsidRPr="00B5462B">
        <w:rPr>
          <w:rStyle w:val="TagStyle"/>
          <w:rtl/>
        </w:rPr>
        <w:t xml:space="preserve"> &lt;&lt; דובר &gt;&gt; </w:t>
      </w:r>
      <w:bookmarkStart w:id="212" w:name="_Toc202222662"/>
      <w:bookmarkStart w:id="213" w:name="_Toc202222765"/>
      <w:bookmarkStart w:id="214" w:name="_Toc202222866"/>
      <w:r>
        <w:rPr>
          <w:rtl/>
        </w:rPr>
        <w:t>ואליד אלהואשלה (רע"מ – הרשימה הערבית המאוחדת):</w:t>
      </w:r>
      <w:bookmarkEnd w:id="212"/>
      <w:bookmarkEnd w:id="213"/>
      <w:bookmarkEnd w:id="214"/>
      <w:r w:rsidRPr="00B5462B">
        <w:rPr>
          <w:rStyle w:val="TagStyle"/>
          <w:rtl/>
        </w:rPr>
        <w:t xml:space="preserve"> &lt;&lt; דובר &gt;&gt;</w:t>
      </w:r>
      <w:r>
        <w:rPr>
          <w:rtl/>
        </w:rPr>
        <w:t xml:space="preserve">   </w:t>
      </w:r>
      <w:bookmarkEnd w:id="211"/>
    </w:p>
    <w:p w:rsidR="00F22059" w:rsidRDefault="00F22059" w:rsidP="00B006C7">
      <w:pPr>
        <w:rPr>
          <w:rtl/>
        </w:rPr>
      </w:pPr>
    </w:p>
    <w:p w:rsidR="00F22059" w:rsidRDefault="00F22059" w:rsidP="00756C4C">
      <w:pPr>
        <w:rPr>
          <w:rtl/>
        </w:rPr>
      </w:pPr>
      <w:bookmarkStart w:id="215" w:name="_ETM_Q2_348139"/>
      <w:bookmarkEnd w:id="215"/>
      <w:r>
        <w:rPr>
          <w:rtl/>
        </w:rPr>
        <w:t>מכובדי היושב</w:t>
      </w:r>
      <w:r>
        <w:rPr>
          <w:rFonts w:hint="cs"/>
          <w:rtl/>
        </w:rPr>
        <w:t>-</w:t>
      </w:r>
      <w:r>
        <w:rPr>
          <w:rtl/>
        </w:rPr>
        <w:t>ראש, חברי</w:t>
      </w:r>
      <w:r>
        <w:rPr>
          <w:rFonts w:hint="cs"/>
          <w:rtl/>
        </w:rPr>
        <w:t>י</w:t>
      </w:r>
      <w:r>
        <w:rPr>
          <w:rtl/>
        </w:rPr>
        <w:t xml:space="preserve"> חברי הכנסת, מכובדי השר, </w:t>
      </w:r>
      <w:bookmarkStart w:id="216" w:name="_ETM_Q2_352880"/>
      <w:bookmarkStart w:id="217" w:name="_ETM_Q2_355279"/>
      <w:bookmarkEnd w:id="216"/>
      <w:bookmarkEnd w:id="217"/>
      <w:r>
        <w:rPr>
          <w:rtl/>
        </w:rPr>
        <w:t>בתקופה האחרונה</w:t>
      </w:r>
      <w:r>
        <w:rPr>
          <w:rFonts w:hint="cs"/>
          <w:rtl/>
        </w:rPr>
        <w:t>,</w:t>
      </w:r>
      <w:r>
        <w:rPr>
          <w:rtl/>
        </w:rPr>
        <w:t xml:space="preserve"> </w:t>
      </w:r>
      <w:bookmarkStart w:id="218" w:name="_ETM_Q2_357369"/>
      <w:bookmarkEnd w:id="218"/>
      <w:r>
        <w:rPr>
          <w:rtl/>
        </w:rPr>
        <w:t xml:space="preserve">כאשר התחילה המלחמה או פרצה המלחמה, </w:t>
      </w:r>
      <w:bookmarkStart w:id="219" w:name="_ETM_Q2_360758"/>
      <w:bookmarkEnd w:id="219"/>
      <w:r>
        <w:rPr>
          <w:rtl/>
        </w:rPr>
        <w:t>ראינו שבעורף היו מוכנים</w:t>
      </w:r>
      <w:r>
        <w:rPr>
          <w:rFonts w:hint="cs"/>
          <w:rtl/>
        </w:rPr>
        <w:t>.</w:t>
      </w:r>
      <w:r>
        <w:rPr>
          <w:rtl/>
        </w:rPr>
        <w:t xml:space="preserve"> </w:t>
      </w:r>
      <w:r>
        <w:rPr>
          <w:rFonts w:hint="cs"/>
          <w:rtl/>
        </w:rPr>
        <w:t>ל</w:t>
      </w:r>
      <w:r>
        <w:rPr>
          <w:rtl/>
        </w:rPr>
        <w:t xml:space="preserve">חלק גדול מאזרחי המדינה </w:t>
      </w:r>
      <w:bookmarkStart w:id="220" w:name="_ETM_Q2_366869"/>
      <w:bookmarkEnd w:id="220"/>
      <w:r>
        <w:rPr>
          <w:rtl/>
        </w:rPr>
        <w:t xml:space="preserve">היו מקלטים, </w:t>
      </w:r>
      <w:bookmarkStart w:id="221" w:name="_ETM_Q2_369470"/>
      <w:bookmarkEnd w:id="221"/>
      <w:r>
        <w:rPr>
          <w:rtl/>
        </w:rPr>
        <w:t>אבל אנחנו בנגב הופקרנו</w:t>
      </w:r>
      <w:r>
        <w:rPr>
          <w:rFonts w:hint="cs"/>
          <w:rtl/>
        </w:rPr>
        <w:t xml:space="preserve"> –</w:t>
      </w:r>
      <w:r>
        <w:rPr>
          <w:rtl/>
        </w:rPr>
        <w:t xml:space="preserve"> ואני מדבר על תושבי הכפרים הלא</w:t>
      </w:r>
      <w:bookmarkStart w:id="222" w:name="_ETM_Q2_372804"/>
      <w:bookmarkEnd w:id="222"/>
      <w:r>
        <w:rPr>
          <w:rFonts w:hint="cs"/>
          <w:rtl/>
        </w:rPr>
        <w:t>-</w:t>
      </w:r>
      <w:r>
        <w:rPr>
          <w:rtl/>
        </w:rPr>
        <w:t>מוכרים</w:t>
      </w:r>
      <w:r>
        <w:rPr>
          <w:rFonts w:hint="cs"/>
          <w:rtl/>
        </w:rPr>
        <w:t xml:space="preserve"> </w:t>
      </w:r>
      <w:r>
        <w:rPr>
          <w:rtl/>
        </w:rPr>
        <w:t>–</w:t>
      </w:r>
      <w:r>
        <w:rPr>
          <w:rFonts w:hint="cs"/>
          <w:rtl/>
        </w:rPr>
        <w:t xml:space="preserve"> </w:t>
      </w:r>
      <w:bookmarkStart w:id="223" w:name="_ETM_Q2_377038"/>
      <w:bookmarkEnd w:id="223"/>
      <w:r>
        <w:rPr>
          <w:rtl/>
        </w:rPr>
        <w:t xml:space="preserve">ללא שום מיגון. </w:t>
      </w:r>
      <w:bookmarkStart w:id="224" w:name="_ETM_Q2_379610"/>
      <w:bookmarkEnd w:id="224"/>
      <w:r>
        <w:rPr>
          <w:rtl/>
        </w:rPr>
        <w:t>אין בכפרים הלא</w:t>
      </w:r>
      <w:r>
        <w:rPr>
          <w:rFonts w:hint="cs"/>
          <w:rtl/>
        </w:rPr>
        <w:t>-</w:t>
      </w:r>
      <w:r>
        <w:rPr>
          <w:rtl/>
        </w:rPr>
        <w:t xml:space="preserve">מוכרים מיגון. </w:t>
      </w:r>
      <w:bookmarkStart w:id="225" w:name="_ETM_Q2_383639"/>
      <w:bookmarkEnd w:id="225"/>
      <w:r>
        <w:rPr>
          <w:rtl/>
        </w:rPr>
        <w:t>ולכן הייתה פנייה למשרד ראש הממשלה</w:t>
      </w:r>
      <w:r>
        <w:rPr>
          <w:rFonts w:hint="cs"/>
          <w:rtl/>
        </w:rPr>
        <w:t>,</w:t>
      </w:r>
      <w:r>
        <w:rPr>
          <w:rtl/>
        </w:rPr>
        <w:t xml:space="preserve"> </w:t>
      </w:r>
      <w:bookmarkStart w:id="226" w:name="_ETM_Q2_387399"/>
      <w:bookmarkEnd w:id="226"/>
      <w:r>
        <w:rPr>
          <w:rtl/>
        </w:rPr>
        <w:t>כנציגים של החברה הבדואית</w:t>
      </w:r>
      <w:r>
        <w:rPr>
          <w:rFonts w:hint="cs"/>
          <w:rtl/>
        </w:rPr>
        <w:t>.</w:t>
      </w:r>
      <w:r>
        <w:rPr>
          <w:rtl/>
        </w:rPr>
        <w:t xml:space="preserve"> כנציג של הבדואים שלחתי פנייה לראש </w:t>
      </w:r>
      <w:bookmarkStart w:id="227" w:name="_ETM_Q2_390909"/>
      <w:bookmarkEnd w:id="227"/>
      <w:r>
        <w:rPr>
          <w:rtl/>
        </w:rPr>
        <w:t xml:space="preserve">הממשלה וגם לפיקוד העורף. </w:t>
      </w:r>
      <w:bookmarkStart w:id="228" w:name="_ETM_Q2_395160"/>
      <w:bookmarkEnd w:id="228"/>
      <w:r>
        <w:rPr>
          <w:rtl/>
        </w:rPr>
        <w:t>ההצעה שלהם הייתה להציב מיגון</w:t>
      </w:r>
      <w:r>
        <w:rPr>
          <w:rFonts w:hint="cs"/>
          <w:rtl/>
        </w:rPr>
        <w:t xml:space="preserve"> </w:t>
      </w:r>
      <w:proofErr w:type="spellStart"/>
      <w:r>
        <w:rPr>
          <w:rFonts w:hint="cs"/>
          <w:rtl/>
        </w:rPr>
        <w:t>אסקו</w:t>
      </w:r>
      <w:proofErr w:type="spellEnd"/>
      <w:r w:rsidR="00756C4C">
        <w:rPr>
          <w:rFonts w:hint="cs"/>
          <w:rtl/>
        </w:rPr>
        <w:t xml:space="preserve">. </w:t>
      </w:r>
      <w:r>
        <w:rPr>
          <w:rtl/>
        </w:rPr>
        <w:t xml:space="preserve">זה שקיות חול </w:t>
      </w:r>
      <w:bookmarkStart w:id="229" w:name="_ETM_Q2_400410"/>
      <w:bookmarkEnd w:id="229"/>
      <w:r>
        <w:rPr>
          <w:rtl/>
        </w:rPr>
        <w:t>שלא מג</w:t>
      </w:r>
      <w:r>
        <w:rPr>
          <w:rFonts w:hint="cs"/>
          <w:rtl/>
        </w:rPr>
        <w:t>י</w:t>
      </w:r>
      <w:r>
        <w:rPr>
          <w:rtl/>
        </w:rPr>
        <w:t xml:space="preserve">נות על האזרחים </w:t>
      </w:r>
      <w:bookmarkStart w:id="230" w:name="_ETM_Q2_404380"/>
      <w:bookmarkEnd w:id="230"/>
      <w:r w:rsidR="00756C4C">
        <w:rPr>
          <w:rFonts w:hint="cs"/>
          <w:rtl/>
        </w:rPr>
        <w:t xml:space="preserve">– </w:t>
      </w:r>
      <w:r>
        <w:rPr>
          <w:rtl/>
        </w:rPr>
        <w:t>מעמידים כמה שקיות מסביב למקבצים</w:t>
      </w:r>
      <w:r>
        <w:rPr>
          <w:rFonts w:hint="cs"/>
          <w:rtl/>
        </w:rPr>
        <w:t>,</w:t>
      </w:r>
      <w:r>
        <w:rPr>
          <w:rtl/>
        </w:rPr>
        <w:t xml:space="preserve"> לכפרים, </w:t>
      </w:r>
      <w:bookmarkStart w:id="231" w:name="_ETM_Q2_409419"/>
      <w:bookmarkEnd w:id="231"/>
      <w:r>
        <w:rPr>
          <w:rtl/>
        </w:rPr>
        <w:t xml:space="preserve">ומקווים שהטילים לא </w:t>
      </w:r>
      <w:r>
        <w:rPr>
          <w:rFonts w:hint="cs"/>
          <w:rtl/>
        </w:rPr>
        <w:t>י</w:t>
      </w:r>
      <w:r>
        <w:rPr>
          <w:rtl/>
        </w:rPr>
        <w:t xml:space="preserve">יפלו באזור שלהם. </w:t>
      </w:r>
      <w:bookmarkStart w:id="232" w:name="_ETM_Q2_414220"/>
      <w:bookmarkEnd w:id="232"/>
    </w:p>
    <w:p w:rsidR="00F22059" w:rsidRDefault="00F22059" w:rsidP="005F646D">
      <w:pPr>
        <w:rPr>
          <w:rtl/>
        </w:rPr>
      </w:pPr>
      <w:bookmarkStart w:id="233" w:name="_ETM_Q2_235406"/>
      <w:bookmarkStart w:id="234" w:name="_ETM_Q2_235469"/>
      <w:bookmarkEnd w:id="233"/>
      <w:bookmarkEnd w:id="234"/>
    </w:p>
    <w:p w:rsidR="00F22059" w:rsidRDefault="00F22059" w:rsidP="005F646D">
      <w:pPr>
        <w:rPr>
          <w:rtl/>
        </w:rPr>
      </w:pPr>
      <w:bookmarkStart w:id="235" w:name="_ETM_Q2_236098"/>
      <w:bookmarkStart w:id="236" w:name="_ETM_Q2_236150"/>
      <w:bookmarkEnd w:id="235"/>
      <w:bookmarkEnd w:id="236"/>
      <w:r>
        <w:rPr>
          <w:rtl/>
        </w:rPr>
        <w:t xml:space="preserve">רבותיי, </w:t>
      </w:r>
      <w:proofErr w:type="spellStart"/>
      <w:r>
        <w:rPr>
          <w:rtl/>
        </w:rPr>
        <w:t>ה</w:t>
      </w:r>
      <w:r>
        <w:rPr>
          <w:rFonts w:hint="cs"/>
          <w:rtl/>
        </w:rPr>
        <w:t>א</w:t>
      </w:r>
      <w:r>
        <w:rPr>
          <w:rtl/>
        </w:rPr>
        <w:t>סקו</w:t>
      </w:r>
      <w:proofErr w:type="spellEnd"/>
      <w:r>
        <w:rPr>
          <w:rtl/>
        </w:rPr>
        <w:t xml:space="preserve"> הזה </w:t>
      </w:r>
      <w:bookmarkStart w:id="237" w:name="_ETM_Q2_417490"/>
      <w:bookmarkEnd w:id="237"/>
      <w:r>
        <w:rPr>
          <w:rtl/>
        </w:rPr>
        <w:t xml:space="preserve">הוא שדה ניסיונות על הבדואים. אני לא ראיתי שהם </w:t>
      </w:r>
      <w:bookmarkStart w:id="238" w:name="_ETM_Q2_421889"/>
      <w:bookmarkEnd w:id="238"/>
      <w:r>
        <w:rPr>
          <w:rtl/>
        </w:rPr>
        <w:t xml:space="preserve">שמו את הפתרון הזה או הציעו את הפתרון הזה </w:t>
      </w:r>
      <w:bookmarkStart w:id="239" w:name="_ETM_Q2_426110"/>
      <w:bookmarkEnd w:id="239"/>
      <w:r>
        <w:rPr>
          <w:rtl/>
        </w:rPr>
        <w:t>במקומות אחרים</w:t>
      </w:r>
      <w:r>
        <w:rPr>
          <w:rFonts w:hint="cs"/>
          <w:rtl/>
        </w:rPr>
        <w:t>.</w:t>
      </w:r>
      <w:r>
        <w:rPr>
          <w:rtl/>
        </w:rPr>
        <w:t xml:space="preserve"> רק אצלנו בנגב הציבו את המיגון הזה. </w:t>
      </w:r>
      <w:bookmarkStart w:id="240" w:name="_ETM_Q2_432660"/>
      <w:bookmarkEnd w:id="240"/>
      <w:r>
        <w:rPr>
          <w:rtl/>
        </w:rPr>
        <w:t>ודוחות רבים מראים על כך –</w:t>
      </w:r>
      <w:r>
        <w:rPr>
          <w:rFonts w:hint="cs"/>
          <w:rtl/>
        </w:rPr>
        <w:t xml:space="preserve"> </w:t>
      </w:r>
      <w:r>
        <w:rPr>
          <w:rtl/>
        </w:rPr>
        <w:t xml:space="preserve">גם בחברה היהודית, צריך להגיד </w:t>
      </w:r>
      <w:bookmarkStart w:id="241" w:name="_ETM_Q2_436309"/>
      <w:bookmarkEnd w:id="241"/>
      <w:r>
        <w:rPr>
          <w:rtl/>
        </w:rPr>
        <w:t>את האמת, יש אזורים ש</w:t>
      </w:r>
      <w:r>
        <w:rPr>
          <w:rFonts w:hint="cs"/>
          <w:rtl/>
        </w:rPr>
        <w:t>אין ב</w:t>
      </w:r>
      <w:r>
        <w:rPr>
          <w:rtl/>
        </w:rPr>
        <w:t xml:space="preserve">הם במיגון. </w:t>
      </w:r>
      <w:bookmarkStart w:id="242" w:name="_ETM_Q2_440609"/>
      <w:bookmarkEnd w:id="242"/>
      <w:r>
        <w:rPr>
          <w:rtl/>
        </w:rPr>
        <w:t>אבל הממשלה מ</w:t>
      </w:r>
      <w:r>
        <w:rPr>
          <w:rFonts w:hint="cs"/>
          <w:rtl/>
        </w:rPr>
        <w:t>י</w:t>
      </w:r>
      <w:r>
        <w:rPr>
          <w:rtl/>
        </w:rPr>
        <w:t xml:space="preserve">יד </w:t>
      </w:r>
      <w:bookmarkStart w:id="243" w:name="_ETM_Q2_444570"/>
      <w:bookmarkEnd w:id="243"/>
      <w:r>
        <w:rPr>
          <w:rtl/>
        </w:rPr>
        <w:t>נכנסה והקצתה תקציב</w:t>
      </w:r>
      <w:bookmarkStart w:id="244" w:name="_ETM_Q2_451230"/>
      <w:bookmarkEnd w:id="244"/>
      <w:r>
        <w:rPr>
          <w:rFonts w:hint="cs"/>
          <w:rtl/>
        </w:rPr>
        <w:t xml:space="preserve"> </w:t>
      </w:r>
      <w:r>
        <w:rPr>
          <w:rtl/>
        </w:rPr>
        <w:t>ליישובים האלה</w:t>
      </w:r>
      <w:r>
        <w:rPr>
          <w:rFonts w:hint="cs"/>
          <w:rtl/>
        </w:rPr>
        <w:t xml:space="preserve">, 100 </w:t>
      </w:r>
      <w:r>
        <w:rPr>
          <w:rtl/>
        </w:rPr>
        <w:t>מיליון שקל</w:t>
      </w:r>
      <w:r>
        <w:rPr>
          <w:rFonts w:hint="cs"/>
          <w:rtl/>
        </w:rPr>
        <w:t>.</w:t>
      </w:r>
      <w:r>
        <w:rPr>
          <w:rtl/>
        </w:rPr>
        <w:t xml:space="preserve"> אבל מצד שני, </w:t>
      </w:r>
      <w:bookmarkStart w:id="245" w:name="_ETM_Q2_456820"/>
      <w:bookmarkEnd w:id="245"/>
      <w:r>
        <w:rPr>
          <w:rtl/>
        </w:rPr>
        <w:t xml:space="preserve">אצל הבדואים לא הושקע שקל אחד. </w:t>
      </w:r>
      <w:bookmarkStart w:id="246" w:name="_ETM_Q2_461869"/>
      <w:bookmarkEnd w:id="246"/>
      <w:r>
        <w:rPr>
          <w:rtl/>
        </w:rPr>
        <w:t>אז למה אתם מפקירים אותם? מה יעשו האזרחים</w:t>
      </w:r>
      <w:r>
        <w:rPr>
          <w:rFonts w:hint="cs"/>
          <w:rtl/>
        </w:rPr>
        <w:t>?</w:t>
      </w:r>
      <w:r>
        <w:rPr>
          <w:rtl/>
        </w:rPr>
        <w:t xml:space="preserve"> לאן ילכו? </w:t>
      </w:r>
      <w:bookmarkStart w:id="247" w:name="_ETM_Q2_467049"/>
      <w:bookmarkEnd w:id="247"/>
      <w:r>
        <w:rPr>
          <w:rtl/>
        </w:rPr>
        <w:t xml:space="preserve">חלק גדול מהם </w:t>
      </w:r>
      <w:bookmarkStart w:id="248" w:name="_ETM_Q2_469428"/>
      <w:bookmarkEnd w:id="248"/>
      <w:r>
        <w:rPr>
          <w:rtl/>
        </w:rPr>
        <w:t>הצליח</w:t>
      </w:r>
      <w:r>
        <w:rPr>
          <w:rFonts w:hint="cs"/>
          <w:rtl/>
        </w:rPr>
        <w:t>ו</w:t>
      </w:r>
      <w:r>
        <w:rPr>
          <w:rtl/>
        </w:rPr>
        <w:t xml:space="preserve"> להתמגן מתחת לכבישים</w:t>
      </w:r>
      <w:r w:rsidR="00756C4C">
        <w:rPr>
          <w:rFonts w:hint="cs"/>
          <w:rtl/>
        </w:rPr>
        <w:t>,</w:t>
      </w:r>
      <w:r>
        <w:rPr>
          <w:rtl/>
        </w:rPr>
        <w:t xml:space="preserve"> בתוך הגשרים. </w:t>
      </w:r>
      <w:bookmarkStart w:id="249" w:name="_ETM_Q2_475178"/>
      <w:bookmarkEnd w:id="249"/>
      <w:r>
        <w:rPr>
          <w:rtl/>
        </w:rPr>
        <w:t>זה לא מתאים למדינה, לא מתאים לממשלה</w:t>
      </w:r>
      <w:r>
        <w:rPr>
          <w:rFonts w:hint="cs"/>
          <w:rtl/>
        </w:rPr>
        <w:t>,</w:t>
      </w:r>
      <w:r>
        <w:rPr>
          <w:rtl/>
        </w:rPr>
        <w:t xml:space="preserve"> </w:t>
      </w:r>
      <w:bookmarkStart w:id="250" w:name="_ETM_Q2_478549"/>
      <w:bookmarkEnd w:id="250"/>
      <w:r>
        <w:rPr>
          <w:rtl/>
        </w:rPr>
        <w:t>איך היא פותחת מלחמה</w:t>
      </w:r>
      <w:bookmarkStart w:id="251" w:name="_ETM_Q2_480959"/>
      <w:bookmarkEnd w:id="251"/>
      <w:r>
        <w:rPr>
          <w:rFonts w:hint="cs"/>
          <w:rtl/>
        </w:rPr>
        <w:t xml:space="preserve"> </w:t>
      </w:r>
      <w:r>
        <w:rPr>
          <w:rtl/>
        </w:rPr>
        <w:t>והעורף מופקר, לפחות בסביבה של נבטים. אז לסגור</w:t>
      </w:r>
      <w:r>
        <w:rPr>
          <w:rFonts w:hint="cs"/>
          <w:rtl/>
        </w:rPr>
        <w:t xml:space="preserve"> –</w:t>
      </w:r>
      <w:r>
        <w:rPr>
          <w:rtl/>
        </w:rPr>
        <w:t xml:space="preserve"> לתת </w:t>
      </w:r>
      <w:bookmarkStart w:id="252" w:name="_ETM_Q2_487229"/>
      <w:bookmarkEnd w:id="252"/>
      <w:r>
        <w:rPr>
          <w:rtl/>
        </w:rPr>
        <w:t xml:space="preserve">לאנשים פתרונות אחרים. </w:t>
      </w:r>
    </w:p>
    <w:p w:rsidR="00F22059" w:rsidRDefault="00F22059" w:rsidP="005F646D">
      <w:pPr>
        <w:rPr>
          <w:rtl/>
        </w:rPr>
      </w:pPr>
      <w:bookmarkStart w:id="253" w:name="_ETM_Q2_312239"/>
      <w:bookmarkStart w:id="254" w:name="_ETM_Q2_312299"/>
      <w:bookmarkEnd w:id="253"/>
      <w:bookmarkEnd w:id="254"/>
    </w:p>
    <w:p w:rsidR="00F22059" w:rsidRDefault="00F22059" w:rsidP="00756C4C">
      <w:pPr>
        <w:rPr>
          <w:rtl/>
        </w:rPr>
      </w:pPr>
      <w:bookmarkStart w:id="255" w:name="_ETM_Q2_312419"/>
      <w:bookmarkStart w:id="256" w:name="_ETM_Q2_312463"/>
      <w:bookmarkEnd w:id="255"/>
      <w:bookmarkEnd w:id="256"/>
      <w:r>
        <w:rPr>
          <w:rtl/>
        </w:rPr>
        <w:t>באנו אנחנו והצענו פתרונות אחרים כמו</w:t>
      </w:r>
      <w:r>
        <w:rPr>
          <w:rFonts w:hint="cs"/>
          <w:rtl/>
        </w:rPr>
        <w:t>,</w:t>
      </w:r>
      <w:r>
        <w:rPr>
          <w:rtl/>
        </w:rPr>
        <w:t xml:space="preserve"> למשל, </w:t>
      </w:r>
      <w:bookmarkStart w:id="257" w:name="_ETM_Q2_493499"/>
      <w:bookmarkEnd w:id="257"/>
      <w:r>
        <w:rPr>
          <w:rtl/>
        </w:rPr>
        <w:t>שאנשים יבנו מיגון לעצמם בהיעדר תמיכה ממשלתית</w:t>
      </w:r>
      <w:r>
        <w:rPr>
          <w:rFonts w:hint="cs"/>
          <w:rtl/>
        </w:rPr>
        <w:t>.</w:t>
      </w:r>
      <w:r>
        <w:rPr>
          <w:rtl/>
        </w:rPr>
        <w:t xml:space="preserve"> </w:t>
      </w:r>
      <w:bookmarkStart w:id="258" w:name="_ETM_Q2_500290"/>
      <w:bookmarkEnd w:id="258"/>
      <w:r>
        <w:rPr>
          <w:rtl/>
        </w:rPr>
        <w:t xml:space="preserve">הממשלה לא הסכימה. </w:t>
      </w:r>
      <w:bookmarkStart w:id="259" w:name="_ETM_Q2_503488"/>
      <w:bookmarkEnd w:id="259"/>
      <w:r>
        <w:rPr>
          <w:rtl/>
        </w:rPr>
        <w:t xml:space="preserve">רשות הבדואים לא הסכימה, לא תמכה בהצעה הזאת, </w:t>
      </w:r>
      <w:bookmarkStart w:id="260" w:name="_ETM_Q2_507970"/>
      <w:bookmarkEnd w:id="260"/>
      <w:r>
        <w:rPr>
          <w:rtl/>
        </w:rPr>
        <w:t>ולכן האנשים נשארו ללא מיגון</w:t>
      </w:r>
      <w:r w:rsidR="00756C4C">
        <w:rPr>
          <w:rFonts w:hint="cs"/>
          <w:rtl/>
        </w:rPr>
        <w:t>.</w:t>
      </w:r>
      <w:r>
        <w:rPr>
          <w:rtl/>
        </w:rPr>
        <w:t xml:space="preserve"> </w:t>
      </w:r>
      <w:bookmarkStart w:id="261" w:name="_ETM_Q2_511238"/>
      <w:bookmarkEnd w:id="261"/>
      <w:r>
        <w:rPr>
          <w:rtl/>
        </w:rPr>
        <w:t>הצענו גם חלופה אחרת</w:t>
      </w:r>
      <w:r>
        <w:rPr>
          <w:rFonts w:hint="cs"/>
          <w:rtl/>
        </w:rPr>
        <w:t>,</w:t>
      </w:r>
      <w:r>
        <w:rPr>
          <w:rtl/>
        </w:rPr>
        <w:t xml:space="preserve"> שאנשים יבנו </w:t>
      </w:r>
      <w:bookmarkStart w:id="262" w:name="_ETM_Q2_514920"/>
      <w:bookmarkEnd w:id="262"/>
      <w:r>
        <w:rPr>
          <w:rtl/>
        </w:rPr>
        <w:t>מקלטים תת-ק</w:t>
      </w:r>
      <w:r>
        <w:rPr>
          <w:rFonts w:hint="cs"/>
          <w:rtl/>
        </w:rPr>
        <w:t>ר</w:t>
      </w:r>
      <w:r>
        <w:rPr>
          <w:rtl/>
        </w:rPr>
        <w:t>ק</w:t>
      </w:r>
      <w:r>
        <w:rPr>
          <w:rFonts w:hint="cs"/>
          <w:rtl/>
        </w:rPr>
        <w:t>ע</w:t>
      </w:r>
      <w:r>
        <w:rPr>
          <w:rtl/>
        </w:rPr>
        <w:t xml:space="preserve">יים בתוך האדמה, וגם זה לא </w:t>
      </w:r>
      <w:r>
        <w:rPr>
          <w:rFonts w:hint="cs"/>
          <w:rtl/>
        </w:rPr>
        <w:t>ה</w:t>
      </w:r>
      <w:r>
        <w:rPr>
          <w:rtl/>
        </w:rPr>
        <w:t xml:space="preserve">תקבל. אז מה </w:t>
      </w:r>
      <w:bookmarkStart w:id="263" w:name="_ETM_Q2_518579"/>
      <w:bookmarkEnd w:id="263"/>
      <w:r>
        <w:rPr>
          <w:rtl/>
        </w:rPr>
        <w:t xml:space="preserve">אתם מצפים מהאנשים שיעשו? </w:t>
      </w:r>
      <w:bookmarkStart w:id="264" w:name="_ETM_Q2_523859"/>
      <w:bookmarkEnd w:id="264"/>
    </w:p>
    <w:p w:rsidR="00F22059" w:rsidRDefault="00F22059" w:rsidP="005F646D">
      <w:pPr>
        <w:rPr>
          <w:rtl/>
        </w:rPr>
      </w:pPr>
      <w:bookmarkStart w:id="265" w:name="_ETM_Q2_346355"/>
      <w:bookmarkStart w:id="266" w:name="_ETM_Q2_346407"/>
      <w:bookmarkEnd w:id="265"/>
      <w:bookmarkEnd w:id="266"/>
    </w:p>
    <w:p w:rsidR="00F22059" w:rsidRDefault="00F22059" w:rsidP="00756C4C">
      <w:pPr>
        <w:rPr>
          <w:rtl/>
        </w:rPr>
      </w:pPr>
      <w:bookmarkStart w:id="267" w:name="_ETM_Q2_346581"/>
      <w:bookmarkStart w:id="268" w:name="_ETM_Q2_346623"/>
      <w:bookmarkEnd w:id="267"/>
      <w:bookmarkEnd w:id="268"/>
      <w:r>
        <w:rPr>
          <w:rtl/>
        </w:rPr>
        <w:t>ולכן מחובתה של הממשלה</w:t>
      </w:r>
      <w:r>
        <w:rPr>
          <w:rFonts w:hint="cs"/>
          <w:rtl/>
        </w:rPr>
        <w:t xml:space="preserve"> –</w:t>
      </w:r>
      <w:r>
        <w:rPr>
          <w:rtl/>
        </w:rPr>
        <w:t xml:space="preserve"> ואני רואה פה צורך דחוף</w:t>
      </w:r>
      <w:r>
        <w:rPr>
          <w:rFonts w:hint="cs"/>
          <w:rtl/>
        </w:rPr>
        <w:t xml:space="preserve"> –</w:t>
      </w:r>
      <w:r>
        <w:rPr>
          <w:rtl/>
        </w:rPr>
        <w:t xml:space="preserve"> </w:t>
      </w:r>
      <w:bookmarkStart w:id="269" w:name="_ETM_Q2_530899"/>
      <w:bookmarkEnd w:id="269"/>
      <w:r>
        <w:rPr>
          <w:rtl/>
        </w:rPr>
        <w:t>להעמיד שני צוותים</w:t>
      </w:r>
      <w:r w:rsidR="00756C4C">
        <w:rPr>
          <w:rFonts w:hint="cs"/>
          <w:rtl/>
        </w:rPr>
        <w:t>,</w:t>
      </w:r>
      <w:r>
        <w:rPr>
          <w:rFonts w:hint="cs"/>
          <w:rtl/>
        </w:rPr>
        <w:t xml:space="preserve"> </w:t>
      </w:r>
      <w:r>
        <w:rPr>
          <w:rtl/>
        </w:rPr>
        <w:t xml:space="preserve">אחד מראשי </w:t>
      </w:r>
      <w:r>
        <w:rPr>
          <w:rFonts w:hint="cs"/>
          <w:rtl/>
        </w:rPr>
        <w:t>ה</w:t>
      </w:r>
      <w:r>
        <w:rPr>
          <w:rtl/>
        </w:rPr>
        <w:t xml:space="preserve">רשויות </w:t>
      </w:r>
      <w:r>
        <w:rPr>
          <w:rFonts w:hint="cs"/>
          <w:rtl/>
        </w:rPr>
        <w:t>ה</w:t>
      </w:r>
      <w:r>
        <w:rPr>
          <w:rtl/>
        </w:rPr>
        <w:t>בדואיות בנגב</w:t>
      </w:r>
      <w:r>
        <w:rPr>
          <w:rFonts w:hint="cs"/>
          <w:rtl/>
        </w:rPr>
        <w:t>,</w:t>
      </w:r>
      <w:r>
        <w:rPr>
          <w:rtl/>
        </w:rPr>
        <w:t xml:space="preserve"> ואחד מלשכת </w:t>
      </w:r>
      <w:bookmarkStart w:id="270" w:name="_ETM_Q2_535674"/>
      <w:bookmarkEnd w:id="270"/>
      <w:r>
        <w:rPr>
          <w:rtl/>
        </w:rPr>
        <w:t>ראש הממשלה</w:t>
      </w:r>
      <w:r>
        <w:rPr>
          <w:rFonts w:hint="cs"/>
          <w:rtl/>
        </w:rPr>
        <w:t>,</w:t>
      </w:r>
      <w:r>
        <w:rPr>
          <w:rtl/>
        </w:rPr>
        <w:t xml:space="preserve"> על</w:t>
      </w:r>
      <w:r>
        <w:rPr>
          <w:rFonts w:hint="cs"/>
          <w:rtl/>
        </w:rPr>
        <w:t xml:space="preserve"> </w:t>
      </w:r>
      <w:r>
        <w:rPr>
          <w:rtl/>
        </w:rPr>
        <w:t>מנת לטפל בסוגיות האל</w:t>
      </w:r>
      <w:r w:rsidR="00756C4C">
        <w:rPr>
          <w:rFonts w:hint="cs"/>
          <w:rtl/>
        </w:rPr>
        <w:t>ה</w:t>
      </w:r>
      <w:r>
        <w:rPr>
          <w:rtl/>
        </w:rPr>
        <w:t xml:space="preserve">. </w:t>
      </w:r>
      <w:bookmarkStart w:id="271" w:name="_ETM_Q2_541880"/>
      <w:bookmarkEnd w:id="271"/>
      <w:r>
        <w:rPr>
          <w:rtl/>
        </w:rPr>
        <w:t xml:space="preserve">לכן </w:t>
      </w:r>
      <w:bookmarkStart w:id="272" w:name="_ETM_Q2_543619"/>
      <w:bookmarkEnd w:id="272"/>
      <w:r>
        <w:rPr>
          <w:rtl/>
        </w:rPr>
        <w:t>רצינו להעלות את הנושא הזה היום</w:t>
      </w:r>
      <w:r>
        <w:rPr>
          <w:rFonts w:hint="cs"/>
          <w:rtl/>
        </w:rPr>
        <w:t xml:space="preserve"> </w:t>
      </w:r>
      <w:r>
        <w:rPr>
          <w:rtl/>
        </w:rPr>
        <w:t xml:space="preserve">– שוב, גם אחרי שהמלחמה </w:t>
      </w:r>
      <w:bookmarkStart w:id="273" w:name="_ETM_Q2_547084"/>
      <w:bookmarkEnd w:id="273"/>
      <w:r>
        <w:rPr>
          <w:rtl/>
        </w:rPr>
        <w:t>הסתיימה</w:t>
      </w:r>
      <w:r w:rsidR="00756C4C">
        <w:rPr>
          <w:rFonts w:hint="cs"/>
          <w:rtl/>
        </w:rPr>
        <w:t>.</w:t>
      </w:r>
      <w:r>
        <w:rPr>
          <w:rtl/>
        </w:rPr>
        <w:t xml:space="preserve"> וטוב שהסתיימה</w:t>
      </w:r>
      <w:r w:rsidR="00756C4C">
        <w:rPr>
          <w:rFonts w:hint="cs"/>
          <w:rtl/>
        </w:rPr>
        <w:t>,</w:t>
      </w:r>
      <w:r>
        <w:rPr>
          <w:rtl/>
        </w:rPr>
        <w:t xml:space="preserve"> </w:t>
      </w:r>
      <w:bookmarkStart w:id="274" w:name="_ETM_Q2_552200"/>
      <w:bookmarkEnd w:id="274"/>
      <w:r>
        <w:rPr>
          <w:rtl/>
        </w:rPr>
        <w:t xml:space="preserve">כי אנשים חשו חשופים לירי הרקטי, </w:t>
      </w:r>
      <w:bookmarkStart w:id="275" w:name="_ETM_Q2_558070"/>
      <w:bookmarkEnd w:id="275"/>
      <w:r>
        <w:rPr>
          <w:rtl/>
        </w:rPr>
        <w:t>ובנס לא נפגעו אנשים בחברה הבדואית</w:t>
      </w:r>
      <w:r>
        <w:rPr>
          <w:rFonts w:hint="cs"/>
          <w:rtl/>
        </w:rPr>
        <w:t>,</w:t>
      </w:r>
      <w:r>
        <w:rPr>
          <w:rtl/>
        </w:rPr>
        <w:t xml:space="preserve"> ולצערנו הרב</w:t>
      </w:r>
      <w:r>
        <w:rPr>
          <w:rFonts w:hint="cs"/>
          <w:rtl/>
        </w:rPr>
        <w:t>,</w:t>
      </w:r>
      <w:r>
        <w:rPr>
          <w:rtl/>
        </w:rPr>
        <w:t xml:space="preserve"> נפגעו אנשים </w:t>
      </w:r>
      <w:bookmarkStart w:id="276" w:name="_ETM_Q2_563910"/>
      <w:bookmarkEnd w:id="276"/>
      <w:r>
        <w:rPr>
          <w:rtl/>
        </w:rPr>
        <w:t xml:space="preserve">בבאר שבע גם כאשר היה להם מיגון. </w:t>
      </w:r>
    </w:p>
    <w:p w:rsidR="00F22059" w:rsidRDefault="00F22059" w:rsidP="005F646D">
      <w:pPr>
        <w:rPr>
          <w:rtl/>
        </w:rPr>
      </w:pPr>
    </w:p>
    <w:p w:rsidR="00F22059" w:rsidRDefault="00F22059" w:rsidP="00756C4C">
      <w:pPr>
        <w:rPr>
          <w:rtl/>
        </w:rPr>
      </w:pPr>
      <w:bookmarkStart w:id="277" w:name="_ETM_Q2_395209"/>
      <w:bookmarkStart w:id="278" w:name="_ETM_Q2_395266"/>
      <w:bookmarkEnd w:id="277"/>
      <w:bookmarkEnd w:id="278"/>
      <w:r>
        <w:rPr>
          <w:rtl/>
        </w:rPr>
        <w:t>ולכ</w:t>
      </w:r>
      <w:r>
        <w:rPr>
          <w:rFonts w:hint="cs"/>
          <w:rtl/>
        </w:rPr>
        <w:t>ן</w:t>
      </w:r>
      <w:bookmarkStart w:id="279" w:name="_ETM_Q2_571928"/>
      <w:bookmarkEnd w:id="279"/>
      <w:r>
        <w:rPr>
          <w:rFonts w:hint="cs"/>
          <w:rtl/>
        </w:rPr>
        <w:t xml:space="preserve"> </w:t>
      </w:r>
      <w:bookmarkStart w:id="280" w:name="_ETM_Q2_393889"/>
      <w:bookmarkEnd w:id="280"/>
      <w:r>
        <w:rPr>
          <w:rtl/>
        </w:rPr>
        <w:t xml:space="preserve">אני רוצה </w:t>
      </w:r>
      <w:bookmarkStart w:id="281" w:name="_ETM_Q2_573519"/>
      <w:bookmarkEnd w:id="281"/>
      <w:r>
        <w:rPr>
          <w:rtl/>
        </w:rPr>
        <w:t>להגיד למקבלי ההחלטות, אדוני השר</w:t>
      </w:r>
      <w:r>
        <w:rPr>
          <w:rFonts w:hint="cs"/>
          <w:rtl/>
        </w:rPr>
        <w:t>,</w:t>
      </w:r>
      <w:r>
        <w:rPr>
          <w:rtl/>
        </w:rPr>
        <w:t xml:space="preserve"> דוד</w:t>
      </w:r>
      <w:r w:rsidR="00756C4C">
        <w:rPr>
          <w:rFonts w:hint="cs"/>
          <w:rtl/>
        </w:rPr>
        <w:t>:</w:t>
      </w:r>
      <w:r>
        <w:rPr>
          <w:rtl/>
        </w:rPr>
        <w:t xml:space="preserve"> </w:t>
      </w:r>
      <w:bookmarkStart w:id="282" w:name="_ETM_Q2_578540"/>
      <w:bookmarkEnd w:id="282"/>
      <w:r>
        <w:rPr>
          <w:rtl/>
        </w:rPr>
        <w:t>צריך לחשוב גם היום על העתיד</w:t>
      </w:r>
      <w:r>
        <w:rPr>
          <w:rFonts w:hint="cs"/>
          <w:rtl/>
        </w:rPr>
        <w:t>,</w:t>
      </w:r>
      <w:r>
        <w:rPr>
          <w:rtl/>
        </w:rPr>
        <w:t xml:space="preserve"> והממשלה צריכה לקבל החלטה </w:t>
      </w:r>
      <w:bookmarkStart w:id="283" w:name="_ETM_Q2_584177"/>
      <w:bookmarkEnd w:id="283"/>
      <w:proofErr w:type="spellStart"/>
      <w:r>
        <w:rPr>
          <w:rtl/>
        </w:rPr>
        <w:t>במ</w:t>
      </w:r>
      <w:r>
        <w:rPr>
          <w:rFonts w:hint="cs"/>
          <w:rtl/>
        </w:rPr>
        <w:t>י</w:t>
      </w:r>
      <w:r>
        <w:rPr>
          <w:rtl/>
        </w:rPr>
        <w:t>ידי</w:t>
      </w:r>
      <w:proofErr w:type="spellEnd"/>
      <w:r>
        <w:rPr>
          <w:rtl/>
        </w:rPr>
        <w:t xml:space="preserve"> להציב מיגון בכפרים הלא</w:t>
      </w:r>
      <w:r>
        <w:rPr>
          <w:rFonts w:hint="cs"/>
          <w:rtl/>
        </w:rPr>
        <w:t>-</w:t>
      </w:r>
      <w:r>
        <w:rPr>
          <w:rtl/>
        </w:rPr>
        <w:t>מוכרים</w:t>
      </w:r>
      <w:r>
        <w:rPr>
          <w:rFonts w:hint="cs"/>
          <w:rtl/>
        </w:rPr>
        <w:t>,</w:t>
      </w:r>
      <w:r>
        <w:rPr>
          <w:rtl/>
        </w:rPr>
        <w:t xml:space="preserve"> או לתת </w:t>
      </w:r>
      <w:bookmarkStart w:id="284" w:name="_ETM_Q2_589814"/>
      <w:bookmarkEnd w:id="284"/>
      <w:r>
        <w:rPr>
          <w:rtl/>
        </w:rPr>
        <w:t>אפשרויות לאזרחים לבנות ממ</w:t>
      </w:r>
      <w:r>
        <w:rPr>
          <w:rFonts w:hint="cs"/>
          <w:rtl/>
        </w:rPr>
        <w:t>"</w:t>
      </w:r>
      <w:r>
        <w:rPr>
          <w:rtl/>
        </w:rPr>
        <w:t xml:space="preserve">דים בעצמם בהיעדר יכולת ממשלתית </w:t>
      </w:r>
      <w:bookmarkStart w:id="285" w:name="_ETM_Q2_595451"/>
      <w:bookmarkEnd w:id="285"/>
      <w:r>
        <w:rPr>
          <w:rtl/>
        </w:rPr>
        <w:t xml:space="preserve">או יכולת של הרשויות לתת לאנשים מיגון. </w:t>
      </w:r>
      <w:bookmarkStart w:id="286" w:name="_ETM_Q2_602549"/>
      <w:bookmarkEnd w:id="286"/>
    </w:p>
    <w:p w:rsidR="00F22059" w:rsidRDefault="00F22059" w:rsidP="005F646D">
      <w:pPr>
        <w:rPr>
          <w:rtl/>
        </w:rPr>
      </w:pPr>
      <w:bookmarkStart w:id="287" w:name="_ETM_Q2_422782"/>
      <w:bookmarkStart w:id="288" w:name="_ETM_Q2_422837"/>
      <w:bookmarkEnd w:id="287"/>
      <w:bookmarkEnd w:id="288"/>
    </w:p>
    <w:p w:rsidR="00F22059" w:rsidRDefault="00F22059" w:rsidP="00756C4C">
      <w:pPr>
        <w:rPr>
          <w:rtl/>
        </w:rPr>
      </w:pPr>
      <w:bookmarkStart w:id="289" w:name="_ETM_Q2_422980"/>
      <w:bookmarkStart w:id="290" w:name="_ETM_Q2_423020"/>
      <w:bookmarkEnd w:id="289"/>
      <w:bookmarkEnd w:id="290"/>
      <w:r>
        <w:rPr>
          <w:rtl/>
        </w:rPr>
        <w:t>מכובדי היושב</w:t>
      </w:r>
      <w:r>
        <w:rPr>
          <w:rFonts w:hint="cs"/>
          <w:rtl/>
        </w:rPr>
        <w:t>-</w:t>
      </w:r>
      <w:r>
        <w:rPr>
          <w:rtl/>
        </w:rPr>
        <w:t xml:space="preserve">ראש, אנחנו גם רואים </w:t>
      </w:r>
      <w:r>
        <w:rPr>
          <w:rFonts w:hint="cs"/>
          <w:rtl/>
        </w:rPr>
        <w:t>ש</w:t>
      </w:r>
      <w:r>
        <w:rPr>
          <w:rtl/>
        </w:rPr>
        <w:t xml:space="preserve">בתקופה האחרונה </w:t>
      </w:r>
      <w:bookmarkStart w:id="291" w:name="_ETM_Q2_606640"/>
      <w:bookmarkStart w:id="292" w:name="_ETM_Q2_609649"/>
      <w:bookmarkEnd w:id="291"/>
      <w:bookmarkEnd w:id="292"/>
      <w:r>
        <w:rPr>
          <w:rtl/>
        </w:rPr>
        <w:t>יש עלייה בהסתה</w:t>
      </w:r>
      <w:r>
        <w:rPr>
          <w:rFonts w:hint="cs"/>
          <w:rtl/>
        </w:rPr>
        <w:t>,</w:t>
      </w:r>
      <w:r>
        <w:rPr>
          <w:rtl/>
        </w:rPr>
        <w:t xml:space="preserve"> וראינו מה קרה –</w:t>
      </w:r>
      <w:r>
        <w:rPr>
          <w:rFonts w:hint="cs"/>
          <w:rtl/>
        </w:rPr>
        <w:t xml:space="preserve"> </w:t>
      </w:r>
      <w:r>
        <w:rPr>
          <w:rtl/>
        </w:rPr>
        <w:t xml:space="preserve">קריאות השמחה </w:t>
      </w:r>
      <w:bookmarkStart w:id="293" w:name="_ETM_Q2_616559"/>
      <w:bookmarkEnd w:id="293"/>
      <w:r>
        <w:rPr>
          <w:rtl/>
        </w:rPr>
        <w:t xml:space="preserve">מאחד היישובים ליד </w:t>
      </w:r>
      <w:r>
        <w:rPr>
          <w:rFonts w:hint="cs"/>
          <w:rtl/>
        </w:rPr>
        <w:t>ט</w:t>
      </w:r>
      <w:r>
        <w:rPr>
          <w:rtl/>
        </w:rPr>
        <w:t xml:space="preserve">מרה </w:t>
      </w:r>
      <w:bookmarkStart w:id="294" w:name="_ETM_Q2_620670"/>
      <w:bookmarkEnd w:id="294"/>
      <w:r>
        <w:rPr>
          <w:rtl/>
        </w:rPr>
        <w:t>כאשר היה ירי לכיוון העיר</w:t>
      </w:r>
      <w:r>
        <w:rPr>
          <w:rFonts w:hint="cs"/>
          <w:rtl/>
        </w:rPr>
        <w:t>.</w:t>
      </w:r>
      <w:r>
        <w:rPr>
          <w:rtl/>
        </w:rPr>
        <w:t xml:space="preserve"> </w:t>
      </w:r>
      <w:bookmarkStart w:id="295" w:name="_ETM_Q2_624429"/>
      <w:bookmarkEnd w:id="295"/>
      <w:r>
        <w:rPr>
          <w:rtl/>
        </w:rPr>
        <w:t>שמחתי מאוד כאשר ראש הממשלה הוציא מ</w:t>
      </w:r>
      <w:r>
        <w:rPr>
          <w:rFonts w:hint="cs"/>
          <w:rtl/>
        </w:rPr>
        <w:t>י</w:t>
      </w:r>
      <w:r>
        <w:rPr>
          <w:rtl/>
        </w:rPr>
        <w:t xml:space="preserve">יד גינוי לנושא הזה. </w:t>
      </w:r>
      <w:bookmarkStart w:id="296" w:name="_ETM_Q2_631850"/>
      <w:bookmarkEnd w:id="296"/>
      <w:r>
        <w:rPr>
          <w:rtl/>
        </w:rPr>
        <w:t>אבל אנחנו רואים שיום</w:t>
      </w:r>
      <w:r>
        <w:rPr>
          <w:rFonts w:hint="cs"/>
          <w:rtl/>
        </w:rPr>
        <w:t>-</w:t>
      </w:r>
      <w:r>
        <w:rPr>
          <w:rtl/>
        </w:rPr>
        <w:t xml:space="preserve">יום </w:t>
      </w:r>
      <w:bookmarkStart w:id="297" w:name="_ETM_Q2_634880"/>
      <w:bookmarkEnd w:id="297"/>
      <w:r>
        <w:rPr>
          <w:rtl/>
        </w:rPr>
        <w:t xml:space="preserve">יש תופעות של שנאה, </w:t>
      </w:r>
      <w:bookmarkStart w:id="298" w:name="_ETM_Q2_637880"/>
      <w:bookmarkEnd w:id="298"/>
      <w:r>
        <w:rPr>
          <w:rtl/>
        </w:rPr>
        <w:t xml:space="preserve">יש תופעות של הסתה, </w:t>
      </w:r>
      <w:bookmarkStart w:id="299" w:name="_ETM_Q2_640640"/>
      <w:bookmarkEnd w:id="299"/>
      <w:r>
        <w:rPr>
          <w:rtl/>
        </w:rPr>
        <w:t xml:space="preserve">יש תקיפות </w:t>
      </w:r>
      <w:bookmarkStart w:id="300" w:name="_ETM_Q2_644619"/>
      <w:bookmarkEnd w:id="300"/>
      <w:r>
        <w:rPr>
          <w:rFonts w:hint="cs"/>
          <w:rtl/>
        </w:rPr>
        <w:t>ש</w:t>
      </w:r>
      <w:r>
        <w:rPr>
          <w:rtl/>
        </w:rPr>
        <w:t>ל</w:t>
      </w:r>
      <w:r>
        <w:rPr>
          <w:rFonts w:hint="cs"/>
          <w:rtl/>
        </w:rPr>
        <w:t xml:space="preserve"> </w:t>
      </w:r>
      <w:r>
        <w:rPr>
          <w:rtl/>
        </w:rPr>
        <w:t xml:space="preserve">נהגי אוטובוסים, </w:t>
      </w:r>
      <w:bookmarkStart w:id="301" w:name="_ETM_Q2_647559"/>
      <w:bookmarkEnd w:id="301"/>
      <w:r>
        <w:rPr>
          <w:rtl/>
        </w:rPr>
        <w:t xml:space="preserve">יש גזענות במגרשים, </w:t>
      </w:r>
      <w:bookmarkStart w:id="302" w:name="_ETM_Q2_650829"/>
      <w:bookmarkEnd w:id="302"/>
      <w:r>
        <w:rPr>
          <w:rtl/>
        </w:rPr>
        <w:t xml:space="preserve">יש גזענות </w:t>
      </w:r>
      <w:bookmarkStart w:id="303" w:name="_ETM_Q2_653000"/>
      <w:bookmarkEnd w:id="303"/>
      <w:r>
        <w:rPr>
          <w:rtl/>
        </w:rPr>
        <w:t xml:space="preserve">מצד חלק מהשוטרים כלפי נהגים, וראינו את המקרה שהיה </w:t>
      </w:r>
      <w:proofErr w:type="spellStart"/>
      <w:r>
        <w:rPr>
          <w:rtl/>
        </w:rPr>
        <w:t>בסאג'ור</w:t>
      </w:r>
      <w:proofErr w:type="spellEnd"/>
      <w:r>
        <w:rPr>
          <w:rFonts w:hint="cs"/>
          <w:rtl/>
        </w:rPr>
        <w:t>.</w:t>
      </w:r>
      <w:r>
        <w:rPr>
          <w:rtl/>
        </w:rPr>
        <w:t xml:space="preserve"> </w:t>
      </w:r>
      <w:bookmarkStart w:id="304" w:name="_ETM_Q2_659350"/>
      <w:bookmarkEnd w:id="304"/>
      <w:r>
        <w:rPr>
          <w:rtl/>
        </w:rPr>
        <w:t xml:space="preserve">למה? </w:t>
      </w:r>
      <w:bookmarkStart w:id="305" w:name="_ETM_Q2_660809"/>
      <w:bookmarkEnd w:id="305"/>
      <w:r>
        <w:rPr>
          <w:rtl/>
        </w:rPr>
        <w:t xml:space="preserve">איפה השרים? </w:t>
      </w:r>
      <w:bookmarkStart w:id="306" w:name="_ETM_Q2_662640"/>
      <w:bookmarkEnd w:id="306"/>
      <w:r>
        <w:rPr>
          <w:rtl/>
        </w:rPr>
        <w:t xml:space="preserve">איפה הממשלה? </w:t>
      </w:r>
      <w:bookmarkStart w:id="307" w:name="_ETM_Q2_664440"/>
      <w:bookmarkEnd w:id="307"/>
      <w:r>
        <w:rPr>
          <w:rtl/>
        </w:rPr>
        <w:t>לא אזרחי המדינה</w:t>
      </w:r>
      <w:r>
        <w:rPr>
          <w:rFonts w:hint="cs"/>
          <w:rtl/>
        </w:rPr>
        <w:t>?</w:t>
      </w:r>
      <w:r>
        <w:rPr>
          <w:rtl/>
        </w:rPr>
        <w:t xml:space="preserve"> </w:t>
      </w:r>
      <w:bookmarkStart w:id="308" w:name="_ETM_Q2_667450"/>
      <w:bookmarkEnd w:id="308"/>
      <w:r>
        <w:rPr>
          <w:rtl/>
        </w:rPr>
        <w:t>אסור להתעלם ממקרים כאל</w:t>
      </w:r>
      <w:r w:rsidR="00756C4C">
        <w:rPr>
          <w:rFonts w:hint="cs"/>
          <w:rtl/>
        </w:rPr>
        <w:t>ה</w:t>
      </w:r>
      <w:r>
        <w:rPr>
          <w:rFonts w:hint="cs"/>
          <w:rtl/>
        </w:rPr>
        <w:t>.</w:t>
      </w:r>
      <w:r>
        <w:rPr>
          <w:rtl/>
        </w:rPr>
        <w:t xml:space="preserve"> אסור לתת גיבוי לשנאה, להסתה. צריך </w:t>
      </w:r>
      <w:bookmarkStart w:id="309" w:name="_ETM_Q2_673106"/>
      <w:bookmarkEnd w:id="309"/>
      <w:r>
        <w:rPr>
          <w:rtl/>
        </w:rPr>
        <w:t>להסתכל לאנשים בעיניים, אזרחי המדינה</w:t>
      </w:r>
      <w:r>
        <w:rPr>
          <w:rFonts w:hint="cs"/>
          <w:rtl/>
        </w:rPr>
        <w:t>.</w:t>
      </w:r>
      <w:r>
        <w:rPr>
          <w:rtl/>
        </w:rPr>
        <w:t xml:space="preserve"> </w:t>
      </w:r>
    </w:p>
    <w:p w:rsidR="00F22059" w:rsidRDefault="00F22059" w:rsidP="005F646D">
      <w:pPr>
        <w:rPr>
          <w:rtl/>
        </w:rPr>
      </w:pPr>
    </w:p>
    <w:p w:rsidR="00F22059" w:rsidRDefault="00F22059" w:rsidP="00756C4C">
      <w:pPr>
        <w:rPr>
          <w:rtl/>
        </w:rPr>
      </w:pPr>
      <w:r>
        <w:rPr>
          <w:rtl/>
        </w:rPr>
        <w:t>ראש הממשלה צריך לצאת</w:t>
      </w:r>
      <w:r>
        <w:rPr>
          <w:rFonts w:hint="cs"/>
          <w:rtl/>
        </w:rPr>
        <w:t xml:space="preserve"> –</w:t>
      </w:r>
      <w:r>
        <w:rPr>
          <w:rtl/>
        </w:rPr>
        <w:t xml:space="preserve"> כמו </w:t>
      </w:r>
      <w:bookmarkStart w:id="310" w:name="_ETM_Q2_678763"/>
      <w:bookmarkEnd w:id="310"/>
      <w:r>
        <w:rPr>
          <w:rtl/>
        </w:rPr>
        <w:t xml:space="preserve">שיצא </w:t>
      </w:r>
      <w:proofErr w:type="spellStart"/>
      <w:r>
        <w:rPr>
          <w:rtl/>
        </w:rPr>
        <w:t>במי</w:t>
      </w:r>
      <w:r>
        <w:rPr>
          <w:rFonts w:hint="cs"/>
          <w:rtl/>
        </w:rPr>
        <w:t>י</w:t>
      </w:r>
      <w:r>
        <w:rPr>
          <w:rtl/>
        </w:rPr>
        <w:t>די</w:t>
      </w:r>
      <w:proofErr w:type="spellEnd"/>
      <w:r>
        <w:rPr>
          <w:rtl/>
        </w:rPr>
        <w:t xml:space="preserve"> על הסרטון שהיה ב</w:t>
      </w:r>
      <w:r>
        <w:rPr>
          <w:rFonts w:hint="cs"/>
          <w:rtl/>
        </w:rPr>
        <w:t xml:space="preserve">טמרה – </w:t>
      </w:r>
      <w:proofErr w:type="spellStart"/>
      <w:r>
        <w:rPr>
          <w:rFonts w:hint="cs"/>
          <w:rtl/>
        </w:rPr>
        <w:t>בסאג'ור</w:t>
      </w:r>
      <w:proofErr w:type="spellEnd"/>
      <w:r>
        <w:rPr>
          <w:rFonts w:hint="cs"/>
          <w:rtl/>
        </w:rPr>
        <w:t>;</w:t>
      </w:r>
      <w:r>
        <w:rPr>
          <w:rtl/>
        </w:rPr>
        <w:t xml:space="preserve"> </w:t>
      </w:r>
      <w:bookmarkStart w:id="311" w:name="_ETM_Q2_685079"/>
      <w:bookmarkEnd w:id="311"/>
      <w:r>
        <w:rPr>
          <w:rtl/>
        </w:rPr>
        <w:t>לעצור את ההסתה, לגדו</w:t>
      </w:r>
      <w:r>
        <w:rPr>
          <w:rFonts w:hint="cs"/>
          <w:rtl/>
        </w:rPr>
        <w:t>ע</w:t>
      </w:r>
      <w:r>
        <w:rPr>
          <w:rtl/>
        </w:rPr>
        <w:t xml:space="preserve"> אותה</w:t>
      </w:r>
      <w:r>
        <w:rPr>
          <w:rFonts w:hint="cs"/>
          <w:rtl/>
        </w:rPr>
        <w:t>.</w:t>
      </w:r>
      <w:r>
        <w:rPr>
          <w:rtl/>
        </w:rPr>
        <w:t xml:space="preserve"> אין מקום. </w:t>
      </w:r>
      <w:bookmarkStart w:id="312" w:name="_ETM_Q2_688720"/>
      <w:bookmarkEnd w:id="312"/>
      <w:r>
        <w:rPr>
          <w:rtl/>
        </w:rPr>
        <w:t>כולנו אזרחי המדינה</w:t>
      </w:r>
      <w:r w:rsidR="00756C4C">
        <w:rPr>
          <w:rFonts w:hint="cs"/>
          <w:rtl/>
        </w:rPr>
        <w:t>,</w:t>
      </w:r>
      <w:r>
        <w:rPr>
          <w:rtl/>
        </w:rPr>
        <w:t xml:space="preserve"> </w:t>
      </w:r>
      <w:bookmarkStart w:id="313" w:name="_ETM_Q2_691730"/>
      <w:bookmarkEnd w:id="313"/>
      <w:r>
        <w:rPr>
          <w:rtl/>
        </w:rPr>
        <w:t xml:space="preserve">ולכן אין הבדל, לא צריך להיות הבדל. היום יש הבדל, </w:t>
      </w:r>
      <w:bookmarkStart w:id="314" w:name="_ETM_Q2_694602"/>
      <w:bookmarkEnd w:id="314"/>
      <w:r>
        <w:rPr>
          <w:rtl/>
        </w:rPr>
        <w:t>באמת</w:t>
      </w:r>
      <w:r w:rsidR="00756C4C">
        <w:rPr>
          <w:rFonts w:hint="cs"/>
          <w:rtl/>
        </w:rPr>
        <w:t>,</w:t>
      </w:r>
      <w:r>
        <w:rPr>
          <w:rtl/>
        </w:rPr>
        <w:t xml:space="preserve"> יש הבדל. הראייה של ראש הממשלה היא לפעמים</w:t>
      </w:r>
      <w:r>
        <w:rPr>
          <w:rFonts w:hint="cs"/>
          <w:rtl/>
        </w:rPr>
        <w:t xml:space="preserve"> ראייה</w:t>
      </w:r>
      <w:r>
        <w:rPr>
          <w:rtl/>
        </w:rPr>
        <w:t xml:space="preserve"> </w:t>
      </w:r>
      <w:bookmarkStart w:id="315" w:name="_ETM_Q2_697474"/>
      <w:bookmarkEnd w:id="315"/>
      <w:r>
        <w:rPr>
          <w:rtl/>
        </w:rPr>
        <w:t xml:space="preserve">אחרת בין אזרח יהודי לבין אזרח ערבי. זה לא צריך </w:t>
      </w:r>
      <w:bookmarkStart w:id="316" w:name="_ETM_Q2_700346"/>
      <w:bookmarkEnd w:id="316"/>
      <w:r>
        <w:rPr>
          <w:rtl/>
        </w:rPr>
        <w:t xml:space="preserve">להיות. </w:t>
      </w:r>
      <w:bookmarkStart w:id="317" w:name="_ETM_Q2_704349"/>
      <w:bookmarkEnd w:id="317"/>
      <w:r>
        <w:rPr>
          <w:rtl/>
        </w:rPr>
        <w:t xml:space="preserve">צריכים להסתכל </w:t>
      </w:r>
      <w:r>
        <w:rPr>
          <w:rFonts w:hint="cs"/>
          <w:rtl/>
        </w:rPr>
        <w:t>ע</w:t>
      </w:r>
      <w:r>
        <w:rPr>
          <w:rtl/>
        </w:rPr>
        <w:t>ל</w:t>
      </w:r>
      <w:r>
        <w:rPr>
          <w:rFonts w:hint="cs"/>
          <w:rtl/>
        </w:rPr>
        <w:t xml:space="preserve"> </w:t>
      </w:r>
      <w:r>
        <w:rPr>
          <w:rtl/>
        </w:rPr>
        <w:t>כולם בצורה שווה. מה ההבדל בין ב</w:t>
      </w:r>
      <w:r w:rsidR="00756C4C">
        <w:rPr>
          <w:rFonts w:hint="cs"/>
          <w:rtl/>
        </w:rPr>
        <w:t>ני</w:t>
      </w:r>
      <w:r>
        <w:rPr>
          <w:rtl/>
        </w:rPr>
        <w:t xml:space="preserve"> אדם </w:t>
      </w:r>
      <w:bookmarkStart w:id="318" w:name="_ETM_Q2_708159"/>
      <w:bookmarkEnd w:id="318"/>
      <w:r>
        <w:rPr>
          <w:rtl/>
        </w:rPr>
        <w:t>שגר</w:t>
      </w:r>
      <w:r w:rsidR="00756C4C">
        <w:rPr>
          <w:rFonts w:hint="cs"/>
          <w:rtl/>
        </w:rPr>
        <w:t>ים</w:t>
      </w:r>
      <w:r>
        <w:rPr>
          <w:rtl/>
        </w:rPr>
        <w:t xml:space="preserve"> ברהט, ב</w:t>
      </w:r>
      <w:r>
        <w:rPr>
          <w:rFonts w:hint="cs"/>
          <w:rtl/>
        </w:rPr>
        <w:t>ט</w:t>
      </w:r>
      <w:r>
        <w:rPr>
          <w:rtl/>
        </w:rPr>
        <w:t>מרה, להבים, חיפה, עכו</w:t>
      </w:r>
      <w:r>
        <w:rPr>
          <w:rFonts w:hint="cs"/>
          <w:rtl/>
        </w:rPr>
        <w:t>?</w:t>
      </w:r>
      <w:r>
        <w:rPr>
          <w:rtl/>
        </w:rPr>
        <w:t xml:space="preserve"> אין שום הבדל. כולם </w:t>
      </w:r>
      <w:bookmarkStart w:id="319" w:name="_ETM_Q2_711969"/>
      <w:bookmarkEnd w:id="319"/>
      <w:r>
        <w:rPr>
          <w:rtl/>
        </w:rPr>
        <w:t xml:space="preserve">בני אדם. </w:t>
      </w:r>
      <w:bookmarkStart w:id="320" w:name="_ETM_Q2_716760"/>
      <w:bookmarkEnd w:id="320"/>
      <w:r>
        <w:rPr>
          <w:rtl/>
        </w:rPr>
        <w:t>ולכן</w:t>
      </w:r>
      <w:r w:rsidR="00756C4C">
        <w:rPr>
          <w:rFonts w:hint="cs"/>
          <w:rtl/>
        </w:rPr>
        <w:t>,</w:t>
      </w:r>
      <w:r>
        <w:rPr>
          <w:rtl/>
        </w:rPr>
        <w:t xml:space="preserve"> אסור לתת גיבוי לשוטר הזה </w:t>
      </w:r>
      <w:r>
        <w:rPr>
          <w:rFonts w:hint="cs"/>
          <w:rtl/>
        </w:rPr>
        <w:t>ש</w:t>
      </w:r>
      <w:r>
        <w:rPr>
          <w:rtl/>
        </w:rPr>
        <w:t>ס</w:t>
      </w:r>
      <w:r>
        <w:rPr>
          <w:rFonts w:hint="cs"/>
          <w:rtl/>
        </w:rPr>
        <w:t>ט</w:t>
      </w:r>
      <w:r>
        <w:rPr>
          <w:rtl/>
        </w:rPr>
        <w:t xml:space="preserve">ר </w:t>
      </w:r>
      <w:bookmarkStart w:id="321" w:name="_ETM_Q2_721380"/>
      <w:bookmarkEnd w:id="321"/>
      <w:r>
        <w:rPr>
          <w:rFonts w:hint="cs"/>
          <w:rtl/>
        </w:rPr>
        <w:t>ל</w:t>
      </w:r>
      <w:r>
        <w:rPr>
          <w:rtl/>
        </w:rPr>
        <w:t xml:space="preserve">תושב ערבי דרוזי </w:t>
      </w:r>
      <w:proofErr w:type="spellStart"/>
      <w:r>
        <w:rPr>
          <w:rtl/>
        </w:rPr>
        <w:t>מסאג'ור</w:t>
      </w:r>
      <w:proofErr w:type="spellEnd"/>
      <w:r>
        <w:rPr>
          <w:rFonts w:hint="cs"/>
          <w:rtl/>
        </w:rPr>
        <w:t>.</w:t>
      </w:r>
      <w:r>
        <w:rPr>
          <w:rtl/>
        </w:rPr>
        <w:t xml:space="preserve"> </w:t>
      </w:r>
      <w:bookmarkStart w:id="322" w:name="_ETM_Q2_725140"/>
      <w:bookmarkEnd w:id="322"/>
      <w:r>
        <w:rPr>
          <w:rtl/>
        </w:rPr>
        <w:t xml:space="preserve">לא מתקבל על הדעת. </w:t>
      </w:r>
      <w:bookmarkStart w:id="323" w:name="_ETM_Q2_729289"/>
      <w:bookmarkStart w:id="324" w:name="_ETM_Q2_550854"/>
      <w:bookmarkStart w:id="325" w:name="_ETM_Q2_550912"/>
      <w:bookmarkStart w:id="326" w:name="_ETM_Q2_551077"/>
      <w:bookmarkStart w:id="327" w:name="_ETM_Q2_551163"/>
      <w:bookmarkEnd w:id="323"/>
      <w:bookmarkEnd w:id="324"/>
      <w:bookmarkEnd w:id="325"/>
      <w:bookmarkEnd w:id="326"/>
      <w:bookmarkEnd w:id="327"/>
      <w:r>
        <w:rPr>
          <w:rtl/>
        </w:rPr>
        <w:t>הציפייה שלנו מראש הממשלה</w:t>
      </w:r>
      <w:r>
        <w:rPr>
          <w:rFonts w:hint="cs"/>
          <w:rtl/>
        </w:rPr>
        <w:t xml:space="preserve"> היא</w:t>
      </w:r>
      <w:r>
        <w:rPr>
          <w:rtl/>
        </w:rPr>
        <w:t xml:space="preserve"> לעצור </w:t>
      </w:r>
      <w:r>
        <w:rPr>
          <w:rFonts w:hint="cs"/>
          <w:rtl/>
        </w:rPr>
        <w:t xml:space="preserve">את </w:t>
      </w:r>
      <w:r>
        <w:rPr>
          <w:rtl/>
        </w:rPr>
        <w:t xml:space="preserve">כל הסחף הזה, כל ההסתה </w:t>
      </w:r>
      <w:bookmarkStart w:id="328" w:name="_ETM_Q2_733659"/>
      <w:bookmarkEnd w:id="328"/>
      <w:r>
        <w:rPr>
          <w:rtl/>
        </w:rPr>
        <w:t>הזאת</w:t>
      </w:r>
      <w:r>
        <w:rPr>
          <w:rFonts w:hint="cs"/>
          <w:rtl/>
        </w:rPr>
        <w:t>,</w:t>
      </w:r>
      <w:r>
        <w:rPr>
          <w:rtl/>
        </w:rPr>
        <w:t xml:space="preserve"> </w:t>
      </w:r>
      <w:r>
        <w:rPr>
          <w:rFonts w:hint="cs"/>
          <w:rtl/>
        </w:rPr>
        <w:t>ה</w:t>
      </w:r>
      <w:r>
        <w:rPr>
          <w:rtl/>
        </w:rPr>
        <w:t xml:space="preserve">הסתה ברשת, ההסתה במשרדי הממשלה, הסתה גם בתוך הממשלה </w:t>
      </w:r>
      <w:bookmarkStart w:id="329" w:name="_ETM_Q2_738029"/>
      <w:bookmarkEnd w:id="329"/>
      <w:r>
        <w:rPr>
          <w:rtl/>
        </w:rPr>
        <w:t>עצמה</w:t>
      </w:r>
      <w:r>
        <w:rPr>
          <w:rFonts w:hint="cs"/>
          <w:rtl/>
        </w:rPr>
        <w:t>;</w:t>
      </w:r>
      <w:r>
        <w:rPr>
          <w:rtl/>
        </w:rPr>
        <w:t xml:space="preserve"> לעצור את הכ</w:t>
      </w:r>
      <w:r>
        <w:rPr>
          <w:rFonts w:hint="cs"/>
          <w:rtl/>
        </w:rPr>
        <w:t>ו</w:t>
      </w:r>
      <w:r>
        <w:rPr>
          <w:rtl/>
        </w:rPr>
        <w:t>ל</w:t>
      </w:r>
      <w:r>
        <w:rPr>
          <w:rFonts w:hint="cs"/>
          <w:rtl/>
        </w:rPr>
        <w:t>,</w:t>
      </w:r>
      <w:r>
        <w:rPr>
          <w:rtl/>
        </w:rPr>
        <w:t xml:space="preserve"> </w:t>
      </w:r>
      <w:bookmarkStart w:id="330" w:name="_ETM_Q2_742919"/>
      <w:bookmarkEnd w:id="330"/>
      <w:r>
        <w:rPr>
          <w:rtl/>
        </w:rPr>
        <w:t>להחליט, לקבל החלטה</w:t>
      </w:r>
      <w:r w:rsidR="00756C4C">
        <w:rPr>
          <w:rFonts w:hint="cs"/>
          <w:rtl/>
        </w:rPr>
        <w:t>:</w:t>
      </w:r>
      <w:r>
        <w:rPr>
          <w:rtl/>
        </w:rPr>
        <w:t xml:space="preserve"> סטופ, עוצרים את הכול. </w:t>
      </w:r>
      <w:bookmarkStart w:id="331" w:name="_ETM_Q2_749890"/>
      <w:bookmarkEnd w:id="331"/>
    </w:p>
    <w:p w:rsidR="00F22059" w:rsidRDefault="00F22059" w:rsidP="005F646D">
      <w:pPr>
        <w:rPr>
          <w:rtl/>
        </w:rPr>
      </w:pPr>
      <w:bookmarkStart w:id="332" w:name="_ETM_Q2_578967"/>
      <w:bookmarkStart w:id="333" w:name="_ETM_Q2_579018"/>
      <w:bookmarkEnd w:id="332"/>
      <w:bookmarkEnd w:id="333"/>
    </w:p>
    <w:p w:rsidR="00F22059" w:rsidRDefault="00F22059" w:rsidP="00CF691F">
      <w:pPr>
        <w:rPr>
          <w:rtl/>
        </w:rPr>
      </w:pPr>
      <w:bookmarkStart w:id="334" w:name="_ETM_Q2_579124"/>
      <w:bookmarkStart w:id="335" w:name="_ETM_Q2_579161"/>
      <w:bookmarkEnd w:id="334"/>
      <w:bookmarkEnd w:id="335"/>
      <w:r>
        <w:rPr>
          <w:rtl/>
        </w:rPr>
        <w:t xml:space="preserve">הדבר השני </w:t>
      </w:r>
      <w:bookmarkStart w:id="336" w:name="_ETM_Q2_753849"/>
      <w:bookmarkEnd w:id="336"/>
      <w:r w:rsidR="00756C4C">
        <w:rPr>
          <w:rFonts w:hint="cs"/>
          <w:rtl/>
        </w:rPr>
        <w:t xml:space="preserve">– </w:t>
      </w:r>
      <w:r>
        <w:rPr>
          <w:rtl/>
        </w:rPr>
        <w:t>האזרחים הבדואים בנגב</w:t>
      </w:r>
      <w:r>
        <w:rPr>
          <w:rFonts w:hint="cs"/>
          <w:rtl/>
        </w:rPr>
        <w:t>.</w:t>
      </w:r>
      <w:r>
        <w:rPr>
          <w:rtl/>
        </w:rPr>
        <w:t xml:space="preserve"> </w:t>
      </w:r>
      <w:bookmarkStart w:id="337" w:name="_ETM_Q2_757309"/>
      <w:bookmarkEnd w:id="337"/>
      <w:r>
        <w:rPr>
          <w:rtl/>
        </w:rPr>
        <w:t>ישבנו עם משרד ראש הממשלה לפני חודש</w:t>
      </w:r>
      <w:r>
        <w:rPr>
          <w:rFonts w:hint="cs"/>
          <w:rtl/>
        </w:rPr>
        <w:t>.</w:t>
      </w:r>
      <w:r>
        <w:rPr>
          <w:rtl/>
        </w:rPr>
        <w:t xml:space="preserve"> ביקשנו הפסקת הריסות</w:t>
      </w:r>
      <w:r>
        <w:rPr>
          <w:rFonts w:hint="cs"/>
          <w:rtl/>
        </w:rPr>
        <w:t>.</w:t>
      </w:r>
      <w:r>
        <w:rPr>
          <w:rtl/>
        </w:rPr>
        <w:t xml:space="preserve"> </w:t>
      </w:r>
      <w:bookmarkStart w:id="338" w:name="_ETM_Q2_761374"/>
      <w:bookmarkEnd w:id="338"/>
      <w:r>
        <w:rPr>
          <w:rtl/>
        </w:rPr>
        <w:t>באמת, הצוות של ראש הממשלה שמע, הקשיב</w:t>
      </w:r>
      <w:r>
        <w:rPr>
          <w:rFonts w:hint="cs"/>
          <w:rtl/>
        </w:rPr>
        <w:t>,</w:t>
      </w:r>
      <w:r>
        <w:rPr>
          <w:rtl/>
        </w:rPr>
        <w:t xml:space="preserve"> </w:t>
      </w:r>
      <w:bookmarkStart w:id="339" w:name="_ETM_Q2_766919"/>
      <w:bookmarkEnd w:id="339"/>
      <w:r>
        <w:rPr>
          <w:rtl/>
        </w:rPr>
        <w:t xml:space="preserve">אבל אין החלטות </w:t>
      </w:r>
      <w:r>
        <w:rPr>
          <w:rFonts w:hint="cs"/>
          <w:rtl/>
        </w:rPr>
        <w:t xml:space="preserve">– </w:t>
      </w:r>
      <w:r>
        <w:rPr>
          <w:rtl/>
        </w:rPr>
        <w:t xml:space="preserve">הם לא יכולים לקבל החלטות מהאדון, מהבוס </w:t>
      </w:r>
      <w:bookmarkStart w:id="340" w:name="_ETM_Q2_769694"/>
      <w:bookmarkEnd w:id="340"/>
      <w:r>
        <w:rPr>
          <w:rtl/>
        </w:rPr>
        <w:t xml:space="preserve">בן גביר. </w:t>
      </w:r>
      <w:bookmarkStart w:id="341" w:name="_ETM_Q2_773320"/>
      <w:bookmarkEnd w:id="341"/>
      <w:r>
        <w:rPr>
          <w:rtl/>
        </w:rPr>
        <w:t xml:space="preserve">איך הוא נועל אתכם? איך הוא מחשק את כל הממשלה? </w:t>
      </w:r>
      <w:bookmarkStart w:id="342" w:name="_ETM_Q2_778093"/>
      <w:bookmarkEnd w:id="342"/>
      <w:r>
        <w:rPr>
          <w:rtl/>
        </w:rPr>
        <w:t>ממשיכים</w:t>
      </w:r>
      <w:r>
        <w:rPr>
          <w:rFonts w:hint="cs"/>
          <w:rtl/>
        </w:rPr>
        <w:t>.</w:t>
      </w:r>
      <w:r>
        <w:rPr>
          <w:rtl/>
        </w:rPr>
        <w:t xml:space="preserve"> עכשיו הצוות שלו ממשיך להדביק צווי הריסות ב</w:t>
      </w:r>
      <w:r>
        <w:rPr>
          <w:rFonts w:hint="cs"/>
          <w:rtl/>
        </w:rPr>
        <w:t>א-סר וב</w:t>
      </w:r>
      <w:r>
        <w:rPr>
          <w:rtl/>
        </w:rPr>
        <w:t>עוד יישובים</w:t>
      </w:r>
      <w:bookmarkStart w:id="343" w:name="_ETM_Q2_782866"/>
      <w:bookmarkEnd w:id="343"/>
      <w:r>
        <w:rPr>
          <w:rFonts w:hint="cs"/>
          <w:rtl/>
        </w:rPr>
        <w:t xml:space="preserve"> </w:t>
      </w:r>
      <w:r w:rsidR="00CF691F">
        <w:rPr>
          <w:rFonts w:hint="eastAsia"/>
          <w:rtl/>
        </w:rPr>
        <w:t xml:space="preserve">– </w:t>
      </w:r>
      <w:r>
        <w:rPr>
          <w:rFonts w:hint="cs"/>
          <w:rtl/>
        </w:rPr>
        <w:t xml:space="preserve">באל-בקיעה, </w:t>
      </w:r>
      <w:bookmarkStart w:id="344" w:name="_ETM_Q2_605816"/>
      <w:bookmarkEnd w:id="344"/>
      <w:r w:rsidRPr="00E924FE">
        <w:rPr>
          <w:rFonts w:hint="cs"/>
          <w:rtl/>
        </w:rPr>
        <w:t>ב</w:t>
      </w:r>
      <w:r>
        <w:rPr>
          <w:rFonts w:hint="cs"/>
          <w:rtl/>
        </w:rPr>
        <w:t>אום-</w:t>
      </w:r>
      <w:proofErr w:type="spellStart"/>
      <w:r>
        <w:rPr>
          <w:rFonts w:hint="cs"/>
          <w:rtl/>
        </w:rPr>
        <w:t>אלבדון</w:t>
      </w:r>
      <w:proofErr w:type="spellEnd"/>
      <w:r>
        <w:rPr>
          <w:rFonts w:hint="cs"/>
          <w:rtl/>
        </w:rPr>
        <w:t xml:space="preserve"> </w:t>
      </w:r>
      <w:r w:rsidRPr="00E924FE">
        <w:rPr>
          <w:rtl/>
        </w:rPr>
        <w:t>ו</w:t>
      </w:r>
      <w:r>
        <w:rPr>
          <w:rFonts w:hint="cs"/>
          <w:rtl/>
        </w:rPr>
        <w:t>אל-</w:t>
      </w:r>
      <w:proofErr w:type="spellStart"/>
      <w:r w:rsidRPr="00E924FE">
        <w:rPr>
          <w:rFonts w:hint="cs"/>
          <w:rtl/>
        </w:rPr>
        <w:t>ע</w:t>
      </w:r>
      <w:r>
        <w:rPr>
          <w:rFonts w:hint="cs"/>
          <w:rtl/>
        </w:rPr>
        <w:t>'</w:t>
      </w:r>
      <w:r w:rsidRPr="00E924FE">
        <w:rPr>
          <w:rFonts w:hint="cs"/>
          <w:rtl/>
        </w:rPr>
        <w:t>רה</w:t>
      </w:r>
      <w:proofErr w:type="spellEnd"/>
      <w:r>
        <w:rPr>
          <w:rtl/>
        </w:rPr>
        <w:t xml:space="preserve"> ובכל מקום. </w:t>
      </w:r>
      <w:bookmarkStart w:id="345" w:name="_ETM_Q2_788710"/>
      <w:bookmarkEnd w:id="345"/>
      <w:r>
        <w:rPr>
          <w:rtl/>
        </w:rPr>
        <w:t xml:space="preserve">למה? מה, לאן אתם רוצים להגיע? </w:t>
      </w:r>
      <w:bookmarkStart w:id="346" w:name="_ETM_Q2_792789"/>
      <w:bookmarkEnd w:id="346"/>
    </w:p>
    <w:p w:rsidR="00F22059" w:rsidRDefault="00F22059" w:rsidP="005F646D">
      <w:pPr>
        <w:rPr>
          <w:rtl/>
        </w:rPr>
      </w:pPr>
    </w:p>
    <w:p w:rsidR="00F22059" w:rsidRDefault="00F22059" w:rsidP="00CF691F">
      <w:pPr>
        <w:rPr>
          <w:rtl/>
        </w:rPr>
      </w:pPr>
      <w:r>
        <w:rPr>
          <w:rtl/>
        </w:rPr>
        <w:t xml:space="preserve">אמרנו ונמשיך לומר שהנגב הוא של כולם, יהודים וערבים כאחד. </w:t>
      </w:r>
      <w:bookmarkStart w:id="347" w:name="_ETM_Q2_799250"/>
      <w:bookmarkEnd w:id="347"/>
      <w:r>
        <w:rPr>
          <w:rtl/>
        </w:rPr>
        <w:t>אבל אל תפקירו את האזרחים</w:t>
      </w:r>
      <w:r>
        <w:rPr>
          <w:rFonts w:hint="cs"/>
          <w:rtl/>
        </w:rPr>
        <w:t>.</w:t>
      </w:r>
      <w:r>
        <w:rPr>
          <w:rtl/>
        </w:rPr>
        <w:t xml:space="preserve"> אל תשאירו אותם לבד. </w:t>
      </w:r>
      <w:bookmarkStart w:id="348" w:name="_ETM_Q2_805250"/>
      <w:bookmarkEnd w:id="348"/>
      <w:r>
        <w:rPr>
          <w:rtl/>
        </w:rPr>
        <w:t xml:space="preserve">אנחנו לא רוצים רק לשבת ולדון ולחזור לתושבים שלנו </w:t>
      </w:r>
      <w:bookmarkStart w:id="349" w:name="_ETM_Q2_811659"/>
      <w:bookmarkEnd w:id="349"/>
      <w:r>
        <w:rPr>
          <w:rtl/>
        </w:rPr>
        <w:t>כאשר הם מקבלים כל יום הדבקות וצווי הריסה</w:t>
      </w:r>
      <w:r>
        <w:rPr>
          <w:rFonts w:hint="cs"/>
          <w:rtl/>
        </w:rPr>
        <w:t>.</w:t>
      </w:r>
      <w:r>
        <w:rPr>
          <w:rtl/>
        </w:rPr>
        <w:t xml:space="preserve"> </w:t>
      </w:r>
      <w:bookmarkStart w:id="350" w:name="_ETM_Q2_817150"/>
      <w:bookmarkEnd w:id="350"/>
      <w:r>
        <w:rPr>
          <w:rtl/>
        </w:rPr>
        <w:t>אנחנו רוצים פתרונות</w:t>
      </w:r>
      <w:r>
        <w:rPr>
          <w:rFonts w:hint="cs"/>
          <w:rtl/>
        </w:rPr>
        <w:t>,</w:t>
      </w:r>
      <w:r>
        <w:rPr>
          <w:rtl/>
        </w:rPr>
        <w:t xml:space="preserve"> </w:t>
      </w:r>
      <w:bookmarkStart w:id="351" w:name="_ETM_Q2_819419"/>
      <w:bookmarkEnd w:id="351"/>
      <w:r>
        <w:rPr>
          <w:rtl/>
        </w:rPr>
        <w:t>להסתכל לאנשים בעיניים ולהגיד להם שיש ל</w:t>
      </w:r>
      <w:r>
        <w:rPr>
          <w:rFonts w:hint="cs"/>
          <w:rtl/>
        </w:rPr>
        <w:t>הם</w:t>
      </w:r>
      <w:r>
        <w:rPr>
          <w:rtl/>
        </w:rPr>
        <w:t xml:space="preserve"> פתרונות</w:t>
      </w:r>
      <w:r>
        <w:rPr>
          <w:rFonts w:hint="cs"/>
          <w:rtl/>
        </w:rPr>
        <w:t>,</w:t>
      </w:r>
      <w:r>
        <w:rPr>
          <w:rtl/>
        </w:rPr>
        <w:t xml:space="preserve"> </w:t>
      </w:r>
      <w:bookmarkStart w:id="352" w:name="_ETM_Q2_823703"/>
      <w:bookmarkEnd w:id="352"/>
      <w:r>
        <w:rPr>
          <w:rtl/>
        </w:rPr>
        <w:t>יש ממשלה שדואגת לאזרחים שלה</w:t>
      </w:r>
      <w:r>
        <w:rPr>
          <w:rFonts w:hint="cs"/>
          <w:rtl/>
        </w:rPr>
        <w:t>,</w:t>
      </w:r>
      <w:r>
        <w:rPr>
          <w:rtl/>
        </w:rPr>
        <w:t xml:space="preserve"> יש ממשלה שרוצה להפסיק את </w:t>
      </w:r>
      <w:bookmarkStart w:id="353" w:name="_ETM_Q2_827989"/>
      <w:bookmarkEnd w:id="353"/>
      <w:r>
        <w:rPr>
          <w:rtl/>
        </w:rPr>
        <w:t>ההריסות</w:t>
      </w:r>
      <w:r>
        <w:rPr>
          <w:rFonts w:hint="cs"/>
          <w:rtl/>
        </w:rPr>
        <w:t>,</w:t>
      </w:r>
      <w:r>
        <w:rPr>
          <w:rtl/>
        </w:rPr>
        <w:t xml:space="preserve"> יש ממשלה שדואגת לתושבים</w:t>
      </w:r>
      <w:r>
        <w:rPr>
          <w:rFonts w:hint="cs"/>
          <w:rtl/>
        </w:rPr>
        <w:t>,</w:t>
      </w:r>
      <w:r>
        <w:rPr>
          <w:rtl/>
        </w:rPr>
        <w:t xml:space="preserve"> יש ממשלה שרוצה לגדוע את </w:t>
      </w:r>
      <w:bookmarkStart w:id="354" w:name="_ETM_Q2_832274"/>
      <w:bookmarkEnd w:id="354"/>
      <w:r>
        <w:rPr>
          <w:rtl/>
        </w:rPr>
        <w:t xml:space="preserve">ההסתה. </w:t>
      </w:r>
      <w:bookmarkStart w:id="355" w:name="_ETM_Q2_837359"/>
      <w:bookmarkStart w:id="356" w:name="_ETM_Q0_924903"/>
      <w:bookmarkEnd w:id="355"/>
      <w:bookmarkEnd w:id="356"/>
    </w:p>
    <w:p w:rsidR="00F22059" w:rsidRDefault="00F22059" w:rsidP="005F646D">
      <w:pPr>
        <w:rPr>
          <w:rtl/>
        </w:rPr>
      </w:pPr>
    </w:p>
    <w:p w:rsidR="00F22059" w:rsidRDefault="00F22059" w:rsidP="005F646D">
      <w:pPr>
        <w:rPr>
          <w:rtl/>
        </w:rPr>
      </w:pPr>
      <w:r>
        <w:rPr>
          <w:rtl/>
        </w:rPr>
        <w:t xml:space="preserve">תביאו בשורה לאזרחים. </w:t>
      </w:r>
      <w:bookmarkStart w:id="357" w:name="_ETM_Q2_840000"/>
      <w:bookmarkEnd w:id="357"/>
      <w:r>
        <w:rPr>
          <w:rtl/>
        </w:rPr>
        <w:t xml:space="preserve">תפסיקו עם המנהג הזה שכל פעם מסתכלים על הסקרים. הסקרים </w:t>
      </w:r>
      <w:bookmarkStart w:id="358" w:name="_ETM_Q2_844505"/>
      <w:bookmarkEnd w:id="358"/>
      <w:r>
        <w:rPr>
          <w:rtl/>
        </w:rPr>
        <w:t>לא מביאים ביטחון לאזרחים</w:t>
      </w:r>
      <w:r>
        <w:rPr>
          <w:rFonts w:hint="cs"/>
          <w:rtl/>
        </w:rPr>
        <w:t>,</w:t>
      </w:r>
      <w:r>
        <w:rPr>
          <w:rtl/>
        </w:rPr>
        <w:t xml:space="preserve"> לא מביאים שקט. </w:t>
      </w:r>
      <w:bookmarkStart w:id="359" w:name="_ETM_Q2_851200"/>
      <w:bookmarkStart w:id="360" w:name="_ETM_Q2_675360"/>
      <w:bookmarkStart w:id="361" w:name="_ETM_Q2_675418"/>
      <w:bookmarkStart w:id="362" w:name="_ETM_Q2_675538"/>
      <w:bookmarkStart w:id="363" w:name="_ETM_Q2_675595"/>
      <w:bookmarkEnd w:id="359"/>
      <w:bookmarkEnd w:id="360"/>
      <w:bookmarkEnd w:id="361"/>
      <w:bookmarkEnd w:id="362"/>
      <w:bookmarkEnd w:id="363"/>
      <w:r>
        <w:rPr>
          <w:rtl/>
        </w:rPr>
        <w:t xml:space="preserve">צריכה להיות ראייה אחרת להנהגה בתוך המדינה. </w:t>
      </w:r>
      <w:bookmarkStart w:id="364" w:name="_ETM_Q2_855739"/>
      <w:bookmarkEnd w:id="364"/>
      <w:r>
        <w:rPr>
          <w:rtl/>
        </w:rPr>
        <w:t xml:space="preserve">להנהגה של המדינה צריכה להיות זווית ראייה אחרת. </w:t>
      </w:r>
      <w:bookmarkStart w:id="365" w:name="_ETM_Q2_860469"/>
      <w:bookmarkEnd w:id="365"/>
      <w:r>
        <w:rPr>
          <w:rtl/>
        </w:rPr>
        <w:t xml:space="preserve">הגיע הזמן לעצור את כל מה שיש עכשיו, כל ההסתה </w:t>
      </w:r>
      <w:bookmarkStart w:id="366" w:name="_ETM_Q2_864499"/>
      <w:bookmarkEnd w:id="366"/>
      <w:r>
        <w:rPr>
          <w:rtl/>
        </w:rPr>
        <w:t xml:space="preserve">הזאת, ולהסתכל בצורה רוחבית </w:t>
      </w:r>
      <w:r>
        <w:rPr>
          <w:rFonts w:hint="cs"/>
          <w:rtl/>
        </w:rPr>
        <w:t>ע</w:t>
      </w:r>
      <w:r>
        <w:rPr>
          <w:rtl/>
        </w:rPr>
        <w:t>ל</w:t>
      </w:r>
      <w:r>
        <w:rPr>
          <w:rFonts w:hint="cs"/>
          <w:rtl/>
        </w:rPr>
        <w:t xml:space="preserve"> </w:t>
      </w:r>
      <w:r>
        <w:rPr>
          <w:rtl/>
        </w:rPr>
        <w:t xml:space="preserve">כולם. </w:t>
      </w:r>
      <w:bookmarkStart w:id="367" w:name="_ETM_Q2_870409"/>
      <w:bookmarkEnd w:id="367"/>
    </w:p>
    <w:p w:rsidR="00F22059" w:rsidRDefault="00F22059" w:rsidP="005F646D">
      <w:pPr>
        <w:rPr>
          <w:rtl/>
        </w:rPr>
      </w:pPr>
      <w:bookmarkStart w:id="368" w:name="_ETM_Q2_690459"/>
      <w:bookmarkStart w:id="369" w:name="_ETM_Q2_690503"/>
      <w:bookmarkEnd w:id="368"/>
      <w:bookmarkEnd w:id="369"/>
    </w:p>
    <w:p w:rsidR="00F22059" w:rsidRDefault="00F22059" w:rsidP="00CE4191">
      <w:pPr>
        <w:rPr>
          <w:rtl/>
        </w:rPr>
      </w:pPr>
      <w:bookmarkStart w:id="370" w:name="_ETM_Q2_690636"/>
      <w:bookmarkStart w:id="371" w:name="_ETM_Q2_690688"/>
      <w:bookmarkEnd w:id="370"/>
      <w:bookmarkEnd w:id="371"/>
      <w:r>
        <w:rPr>
          <w:rtl/>
        </w:rPr>
        <w:t>מכובדי היושב</w:t>
      </w:r>
      <w:r>
        <w:rPr>
          <w:rFonts w:hint="cs"/>
          <w:rtl/>
        </w:rPr>
        <w:t>-</w:t>
      </w:r>
      <w:r>
        <w:rPr>
          <w:rtl/>
        </w:rPr>
        <w:t xml:space="preserve">ראש, ברשותך, כמה מילים </w:t>
      </w:r>
      <w:bookmarkStart w:id="372" w:name="_ETM_Q2_873320"/>
      <w:bookmarkEnd w:id="372"/>
      <w:r>
        <w:rPr>
          <w:rtl/>
        </w:rPr>
        <w:t>על הנושא של האי</w:t>
      </w:r>
      <w:r>
        <w:rPr>
          <w:rFonts w:hint="cs"/>
          <w:rtl/>
        </w:rPr>
        <w:t>-א</w:t>
      </w:r>
      <w:r>
        <w:rPr>
          <w:rtl/>
        </w:rPr>
        <w:t>מון גם בשפה הערבית</w:t>
      </w:r>
      <w:r>
        <w:rPr>
          <w:rFonts w:hint="cs"/>
          <w:rtl/>
        </w:rPr>
        <w:t xml:space="preserve">. </w:t>
      </w:r>
      <w:bookmarkStart w:id="373" w:name="TOR_Q3"/>
      <w:bookmarkEnd w:id="373"/>
      <w:r>
        <w:rPr>
          <w:rFonts w:hint="cs"/>
          <w:rtl/>
        </w:rPr>
        <w:t xml:space="preserve">(אומר דברים בשפה הערבית, </w:t>
      </w:r>
      <w:r w:rsidRPr="00CE4191">
        <w:rPr>
          <w:rFonts w:hint="cs"/>
          <w:rtl/>
        </w:rPr>
        <w:t>להלן תרגומם:</w:t>
      </w:r>
      <w:r w:rsidR="00CE4191" w:rsidRPr="00CE4191">
        <w:rPr>
          <w:rFonts w:hint="cs"/>
          <w:rtl/>
        </w:rPr>
        <w:t xml:space="preserve"> </w:t>
      </w:r>
      <w:r w:rsidR="00CE4191" w:rsidRPr="00CE4191">
        <w:rPr>
          <w:rtl/>
        </w:rPr>
        <w:t xml:space="preserve">אנשינו המכובדים, אתם רואים מה קורה עכשיו בחברה הערבית. דיברתי על </w:t>
      </w:r>
      <w:r w:rsidR="00CE4191" w:rsidRPr="00CE4191">
        <w:rPr>
          <w:rFonts w:hint="cs"/>
          <w:rtl/>
        </w:rPr>
        <w:t>ה</w:t>
      </w:r>
      <w:r w:rsidR="00CE4191" w:rsidRPr="00CE4191">
        <w:rPr>
          <w:rtl/>
        </w:rPr>
        <w:t>אי</w:t>
      </w:r>
      <w:r w:rsidR="00CE4191" w:rsidRPr="00CE4191">
        <w:rPr>
          <w:rFonts w:hint="cs"/>
          <w:rtl/>
        </w:rPr>
        <w:t>-</w:t>
      </w:r>
      <w:r w:rsidR="00CE4191" w:rsidRPr="00CE4191">
        <w:rPr>
          <w:rtl/>
        </w:rPr>
        <w:t>אמון בממשלה, על צווי ההריסה ש</w:t>
      </w:r>
      <w:r w:rsidR="00CE4191" w:rsidRPr="00CE4191">
        <w:rPr>
          <w:rFonts w:hint="cs"/>
          <w:rtl/>
        </w:rPr>
        <w:t xml:space="preserve">ממומשים </w:t>
      </w:r>
      <w:r w:rsidR="00CE4191" w:rsidRPr="00CE4191">
        <w:rPr>
          <w:rtl/>
        </w:rPr>
        <w:t xml:space="preserve">עכשיו בנגב, אלפי צווי הריסה. והממשלה </w:t>
      </w:r>
      <w:r w:rsidR="00CE4191" w:rsidRPr="00CE4191">
        <w:rPr>
          <w:rFonts w:hint="cs"/>
          <w:rtl/>
        </w:rPr>
        <w:t xml:space="preserve">– </w:t>
      </w:r>
      <w:r w:rsidR="00CE4191" w:rsidRPr="00CE4191">
        <w:rPr>
          <w:rtl/>
        </w:rPr>
        <w:t xml:space="preserve">אכן, נכון שהיינו במשא ומתן עם הממשלה, </w:t>
      </w:r>
      <w:r w:rsidR="00CE4191" w:rsidRPr="00CE4191">
        <w:rPr>
          <w:rFonts w:hint="cs"/>
          <w:rtl/>
        </w:rPr>
        <w:t xml:space="preserve">אך </w:t>
      </w:r>
      <w:r w:rsidR="00CE4191" w:rsidRPr="00CE4191">
        <w:rPr>
          <w:rtl/>
        </w:rPr>
        <w:t>עד עכשיו היא מתנדנדת ומתעכבת ב</w:t>
      </w:r>
      <w:r w:rsidR="00CE4191" w:rsidRPr="00CE4191">
        <w:rPr>
          <w:rFonts w:hint="cs"/>
          <w:rtl/>
        </w:rPr>
        <w:t xml:space="preserve">קבלת </w:t>
      </w:r>
      <w:r w:rsidR="00CE4191" w:rsidRPr="00CE4191">
        <w:rPr>
          <w:rtl/>
        </w:rPr>
        <w:t>החלטה לטובת החברה הערבית ולטובת אנשינו בנגב בגלל בן גביר</w:t>
      </w:r>
      <w:r w:rsidR="00CE4191" w:rsidRPr="00CE4191">
        <w:rPr>
          <w:rFonts w:hint="cs"/>
          <w:rtl/>
        </w:rPr>
        <w:t>,</w:t>
      </w:r>
      <w:r w:rsidR="00CE4191" w:rsidRPr="00CE4191">
        <w:rPr>
          <w:rtl/>
        </w:rPr>
        <w:t xml:space="preserve"> שהשתלט על ממשלת נתניהו. מה שאנחנו רוצים עכשיו </w:t>
      </w:r>
      <w:r w:rsidR="00CE4191" w:rsidRPr="00CE4191">
        <w:rPr>
          <w:rFonts w:hint="cs"/>
          <w:rtl/>
        </w:rPr>
        <w:t xml:space="preserve">זה </w:t>
      </w:r>
      <w:r w:rsidR="00CE4191" w:rsidRPr="00CE4191">
        <w:rPr>
          <w:rtl/>
        </w:rPr>
        <w:t xml:space="preserve">שהממשלה תטפל בכל הסוגיות המרכזיות בחברה הערבית, והחשובה מכולן </w:t>
      </w:r>
      <w:r w:rsidR="00CE4191" w:rsidRPr="00CE4191">
        <w:rPr>
          <w:rFonts w:hint="cs"/>
          <w:rtl/>
        </w:rPr>
        <w:t xml:space="preserve">היא </w:t>
      </w:r>
      <w:r w:rsidR="00CE4191" w:rsidRPr="00CE4191">
        <w:rPr>
          <w:rtl/>
        </w:rPr>
        <w:t xml:space="preserve">סוגיית הפשיעה והאלימות וסוגיית ההסתה. וראינו מה קרה </w:t>
      </w:r>
      <w:proofErr w:type="spellStart"/>
      <w:r w:rsidR="00CE4191" w:rsidRPr="00CE4191">
        <w:rPr>
          <w:rtl/>
        </w:rPr>
        <w:t>בסאג'ור</w:t>
      </w:r>
      <w:proofErr w:type="spellEnd"/>
      <w:r w:rsidR="00CE4191" w:rsidRPr="00CE4191">
        <w:rPr>
          <w:rtl/>
        </w:rPr>
        <w:t xml:space="preserve"> כאשר מישהו מהמשטרה, מכוחות המשטרה</w:t>
      </w:r>
      <w:r w:rsidR="00CE4191" w:rsidRPr="00CE4191">
        <w:rPr>
          <w:rFonts w:hint="cs"/>
          <w:rtl/>
        </w:rPr>
        <w:t>,</w:t>
      </w:r>
      <w:r w:rsidR="00CE4191" w:rsidRPr="00CE4191">
        <w:rPr>
          <w:rtl/>
        </w:rPr>
        <w:t xml:space="preserve"> הכה אזרח ללא סיבה. זאת פשיעה, זאת פגיעה בזכויות האנשים ובזכויות האדם.</w:t>
      </w:r>
      <w:r w:rsidRPr="00CE4191">
        <w:rPr>
          <w:rFonts w:hint="cs"/>
          <w:rtl/>
        </w:rPr>
        <w:t>)</w:t>
      </w:r>
    </w:p>
    <w:p w:rsidR="00F22059" w:rsidRDefault="00F22059" w:rsidP="009635F5">
      <w:pPr>
        <w:rPr>
          <w:rtl/>
        </w:rPr>
      </w:pPr>
    </w:p>
    <w:p w:rsidR="00CE4191" w:rsidRDefault="00CE4191" w:rsidP="00CE4191">
      <w:pPr>
        <w:pStyle w:val="af6"/>
        <w:keepNext/>
        <w:rPr>
          <w:rtl/>
        </w:rPr>
      </w:pPr>
      <w:r w:rsidRPr="00FA3399">
        <w:rPr>
          <w:rStyle w:val="TagStyle"/>
          <w:rtl/>
        </w:rPr>
        <w:t xml:space="preserve">&lt;&lt; יור &gt;&gt; </w:t>
      </w:r>
      <w:r>
        <w:rPr>
          <w:rtl/>
        </w:rPr>
        <w:t>היו"ר אמיר אוחנה:</w:t>
      </w:r>
      <w:r w:rsidRPr="00FA3399">
        <w:rPr>
          <w:rStyle w:val="TagStyle"/>
          <w:rtl/>
        </w:rPr>
        <w:t xml:space="preserve"> &lt;&lt; יור &gt;&gt;</w:t>
      </w:r>
      <w:r>
        <w:rPr>
          <w:rtl/>
        </w:rPr>
        <w:t xml:space="preserve">   </w:t>
      </w:r>
    </w:p>
    <w:p w:rsidR="00CE4191" w:rsidRDefault="00CE4191" w:rsidP="009635F5">
      <w:pPr>
        <w:rPr>
          <w:rtl/>
        </w:rPr>
      </w:pPr>
    </w:p>
    <w:p w:rsidR="00CE4191" w:rsidRDefault="00CE4191" w:rsidP="009635F5">
      <w:pPr>
        <w:rPr>
          <w:rtl/>
        </w:rPr>
      </w:pPr>
      <w:r>
        <w:rPr>
          <w:rFonts w:hint="cs"/>
          <w:rtl/>
        </w:rPr>
        <w:t>להוציא אותך או שאת מחליפה את זה?</w:t>
      </w:r>
    </w:p>
    <w:p w:rsidR="00CE4191" w:rsidRDefault="00CE4191" w:rsidP="009635F5">
      <w:pPr>
        <w:rPr>
          <w:rtl/>
        </w:rPr>
      </w:pPr>
    </w:p>
    <w:p w:rsidR="00CE4191" w:rsidRDefault="00CE4191" w:rsidP="00CE4191">
      <w:pPr>
        <w:pStyle w:val="a4"/>
        <w:keepNext/>
        <w:rPr>
          <w:rtl/>
        </w:rPr>
      </w:pPr>
      <w:r w:rsidRPr="00B5462B">
        <w:rPr>
          <w:rStyle w:val="TagStyle"/>
          <w:rtl/>
        </w:rPr>
        <w:t xml:space="preserve">&lt;&lt; דובר &gt;&gt; </w:t>
      </w:r>
      <w:r>
        <w:rPr>
          <w:rtl/>
        </w:rPr>
        <w:t>ואליד אלהואשלה (רע"מ – הרשימה הערבית המאוחדת):</w:t>
      </w:r>
      <w:r w:rsidRPr="00B5462B">
        <w:rPr>
          <w:rStyle w:val="TagStyle"/>
          <w:rtl/>
        </w:rPr>
        <w:t xml:space="preserve"> &lt;&lt; דובר &gt;&gt;</w:t>
      </w:r>
      <w:r>
        <w:rPr>
          <w:rtl/>
        </w:rPr>
        <w:t xml:space="preserve">   </w:t>
      </w:r>
    </w:p>
    <w:p w:rsidR="00CE4191" w:rsidRDefault="00CE4191" w:rsidP="009635F5">
      <w:pPr>
        <w:rPr>
          <w:rtl/>
        </w:rPr>
      </w:pPr>
    </w:p>
    <w:p w:rsidR="00CE4191" w:rsidRDefault="00CE4191" w:rsidP="00CE4191">
      <w:pPr>
        <w:rPr>
          <w:rtl/>
        </w:rPr>
      </w:pPr>
      <w:r w:rsidRPr="00CE4191">
        <w:rPr>
          <w:rFonts w:hint="cs"/>
          <w:rtl/>
        </w:rPr>
        <w:t>(</w:t>
      </w:r>
      <w:r w:rsidRPr="00CE4191">
        <w:rPr>
          <w:rtl/>
        </w:rPr>
        <w:t>צריך לעצור את הפשיעה הז</w:t>
      </w:r>
      <w:r w:rsidRPr="00CE4191">
        <w:rPr>
          <w:rFonts w:hint="cs"/>
          <w:rtl/>
        </w:rPr>
        <w:t>את</w:t>
      </w:r>
      <w:r w:rsidRPr="00CE4191">
        <w:rPr>
          <w:rtl/>
        </w:rPr>
        <w:t xml:space="preserve"> ואת ההסתה הז</w:t>
      </w:r>
      <w:r w:rsidRPr="00CE4191">
        <w:rPr>
          <w:rFonts w:hint="cs"/>
          <w:rtl/>
        </w:rPr>
        <w:t>את</w:t>
      </w:r>
      <w:r w:rsidRPr="00CE4191">
        <w:rPr>
          <w:rtl/>
        </w:rPr>
        <w:t xml:space="preserve">. ועניין נוסף </w:t>
      </w:r>
      <w:r w:rsidRPr="00CE4191">
        <w:rPr>
          <w:rFonts w:hint="cs"/>
          <w:rtl/>
        </w:rPr>
        <w:t xml:space="preserve">– </w:t>
      </w:r>
      <w:r w:rsidRPr="00CE4191">
        <w:rPr>
          <w:rtl/>
        </w:rPr>
        <w:t>אני רוצה לשלוח ברכה של הערכה וכבוד עמוקה ומחוות כבוד רב לאח ג'ב</w:t>
      </w:r>
      <w:r w:rsidRPr="00CE4191">
        <w:rPr>
          <w:rFonts w:hint="cs"/>
          <w:rtl/>
        </w:rPr>
        <w:t>א</w:t>
      </w:r>
      <w:r w:rsidRPr="00CE4191">
        <w:rPr>
          <w:rtl/>
        </w:rPr>
        <w:t xml:space="preserve">רין </w:t>
      </w:r>
      <w:proofErr w:type="spellStart"/>
      <w:r w:rsidRPr="00CE4191">
        <w:rPr>
          <w:rtl/>
        </w:rPr>
        <w:t>אלקרינא</w:t>
      </w:r>
      <w:r w:rsidRPr="00CE4191">
        <w:rPr>
          <w:rFonts w:hint="cs"/>
          <w:rtl/>
        </w:rPr>
        <w:t>ו</w:t>
      </w:r>
      <w:r w:rsidRPr="00CE4191">
        <w:rPr>
          <w:rtl/>
        </w:rPr>
        <w:t>וי</w:t>
      </w:r>
      <w:proofErr w:type="spellEnd"/>
      <w:r w:rsidRPr="00CE4191">
        <w:rPr>
          <w:rtl/>
        </w:rPr>
        <w:t xml:space="preserve"> על מה שהוא עשה היום בעיר רהט. אצילות הנפש הז</w:t>
      </w:r>
      <w:r w:rsidRPr="00CE4191">
        <w:rPr>
          <w:rFonts w:hint="cs"/>
          <w:rtl/>
        </w:rPr>
        <w:t>את</w:t>
      </w:r>
      <w:r w:rsidRPr="00CE4191">
        <w:rPr>
          <w:rtl/>
        </w:rPr>
        <w:t xml:space="preserve"> ורוחב הלב הזה במחילה ופיוס עם הבן שלו ועם בני דודים שלו ועם בני דודות שלו - -</w:t>
      </w:r>
      <w:r w:rsidRPr="00CE4191">
        <w:rPr>
          <w:rFonts w:hint="cs"/>
          <w:rtl/>
        </w:rPr>
        <w:t>)</w:t>
      </w:r>
    </w:p>
    <w:p w:rsidR="00CE4191" w:rsidRDefault="00CE4191" w:rsidP="009635F5">
      <w:pPr>
        <w:rPr>
          <w:rtl/>
        </w:rPr>
      </w:pPr>
    </w:p>
    <w:p w:rsidR="00CE4191" w:rsidRDefault="00CE4191" w:rsidP="00CE4191">
      <w:pPr>
        <w:pStyle w:val="af6"/>
        <w:keepNext/>
        <w:rPr>
          <w:rtl/>
        </w:rPr>
      </w:pPr>
      <w:r w:rsidRPr="00FA3399">
        <w:rPr>
          <w:rStyle w:val="TagStyle"/>
          <w:rtl/>
        </w:rPr>
        <w:t xml:space="preserve">&lt;&lt; יור &gt;&gt; </w:t>
      </w:r>
      <w:r>
        <w:rPr>
          <w:rtl/>
        </w:rPr>
        <w:t>היו"ר אמיר אוחנה:</w:t>
      </w:r>
      <w:r w:rsidRPr="00FA3399">
        <w:rPr>
          <w:rStyle w:val="TagStyle"/>
          <w:rtl/>
        </w:rPr>
        <w:t xml:space="preserve"> &lt;&lt; יור &gt;&gt;</w:t>
      </w:r>
      <w:r>
        <w:rPr>
          <w:rtl/>
        </w:rPr>
        <w:t xml:space="preserve">   </w:t>
      </w:r>
    </w:p>
    <w:p w:rsidR="00CE4191" w:rsidRDefault="00CE4191" w:rsidP="009635F5">
      <w:pPr>
        <w:rPr>
          <w:rtl/>
        </w:rPr>
      </w:pPr>
    </w:p>
    <w:p w:rsidR="00CE4191" w:rsidRDefault="00CE4191" w:rsidP="009635F5">
      <w:pPr>
        <w:rPr>
          <w:rFonts w:hint="cs"/>
          <w:rtl/>
        </w:rPr>
      </w:pPr>
      <w:r>
        <w:rPr>
          <w:rFonts w:hint="cs"/>
          <w:rtl/>
        </w:rPr>
        <w:t>תודה.</w:t>
      </w:r>
    </w:p>
    <w:p w:rsidR="00CE4191" w:rsidRDefault="00CE4191" w:rsidP="009635F5">
      <w:pPr>
        <w:rPr>
          <w:rtl/>
        </w:rPr>
      </w:pPr>
    </w:p>
    <w:p w:rsidR="00CE4191" w:rsidRDefault="00CE4191" w:rsidP="00CE4191">
      <w:pPr>
        <w:pStyle w:val="a4"/>
        <w:keepNext/>
        <w:rPr>
          <w:rtl/>
        </w:rPr>
      </w:pPr>
      <w:r w:rsidRPr="00B5462B">
        <w:rPr>
          <w:rStyle w:val="TagStyle"/>
          <w:rtl/>
        </w:rPr>
        <w:t xml:space="preserve">&lt;&lt; דובר &gt;&gt; </w:t>
      </w:r>
      <w:r>
        <w:rPr>
          <w:rtl/>
        </w:rPr>
        <w:t>ואליד אלהואשלה (רע"מ – הרשימה הערבית המאוחדת):</w:t>
      </w:r>
      <w:r w:rsidRPr="00B5462B">
        <w:rPr>
          <w:rStyle w:val="TagStyle"/>
          <w:rtl/>
        </w:rPr>
        <w:t xml:space="preserve"> &lt;&lt; דובר &gt;&gt;</w:t>
      </w:r>
      <w:r>
        <w:rPr>
          <w:rtl/>
        </w:rPr>
        <w:t xml:space="preserve">   </w:t>
      </w:r>
    </w:p>
    <w:p w:rsidR="00CE4191" w:rsidRDefault="00CE4191" w:rsidP="009635F5">
      <w:pPr>
        <w:rPr>
          <w:rtl/>
        </w:rPr>
      </w:pPr>
    </w:p>
    <w:p w:rsidR="00CE4191" w:rsidRDefault="00CE4191" w:rsidP="00CE4191">
      <w:pPr>
        <w:rPr>
          <w:rtl/>
        </w:rPr>
      </w:pPr>
      <w:r w:rsidRPr="00CE4191">
        <w:rPr>
          <w:rFonts w:hint="cs"/>
          <w:rtl/>
        </w:rPr>
        <w:t>(</w:t>
      </w:r>
      <w:r w:rsidRPr="00CE4191">
        <w:rPr>
          <w:rtl/>
        </w:rPr>
        <w:t xml:space="preserve">- - בעניין </w:t>
      </w:r>
      <w:proofErr w:type="spellStart"/>
      <w:r w:rsidRPr="00CE4191">
        <w:rPr>
          <w:rtl/>
        </w:rPr>
        <w:t>חמיד</w:t>
      </w:r>
      <w:proofErr w:type="spellEnd"/>
      <w:r w:rsidRPr="00CE4191">
        <w:rPr>
          <w:rtl/>
        </w:rPr>
        <w:t xml:space="preserve"> </w:t>
      </w:r>
      <w:proofErr w:type="spellStart"/>
      <w:r w:rsidRPr="00CE4191">
        <w:rPr>
          <w:rtl/>
        </w:rPr>
        <w:t>אלקרינא</w:t>
      </w:r>
      <w:r w:rsidRPr="00CE4191">
        <w:rPr>
          <w:rFonts w:hint="cs"/>
          <w:rtl/>
        </w:rPr>
        <w:t>ו</w:t>
      </w:r>
      <w:r w:rsidRPr="00CE4191">
        <w:rPr>
          <w:rtl/>
        </w:rPr>
        <w:t>וי</w:t>
      </w:r>
      <w:proofErr w:type="spellEnd"/>
      <w:r w:rsidRPr="00CE4191">
        <w:rPr>
          <w:rtl/>
        </w:rPr>
        <w:t>. אלו הן העמדות</w:t>
      </w:r>
      <w:r w:rsidRPr="00CE4191">
        <w:rPr>
          <w:rFonts w:hint="cs"/>
          <w:rtl/>
        </w:rPr>
        <w:t>,</w:t>
      </w:r>
      <w:r w:rsidRPr="00CE4191">
        <w:rPr>
          <w:rtl/>
        </w:rPr>
        <w:t xml:space="preserve"> אלו הן העמדות שאנו מוקירים וגאים בהם. המון תודה והערכה לראש העירייה האח אבו אל-אמיר, </w:t>
      </w:r>
      <w:proofErr w:type="spellStart"/>
      <w:r w:rsidRPr="00CE4191">
        <w:rPr>
          <w:rtl/>
        </w:rPr>
        <w:t>טלאל</w:t>
      </w:r>
      <w:proofErr w:type="spellEnd"/>
      <w:r w:rsidRPr="00CE4191">
        <w:rPr>
          <w:rtl/>
        </w:rPr>
        <w:t xml:space="preserve"> </w:t>
      </w:r>
      <w:proofErr w:type="spellStart"/>
      <w:r w:rsidRPr="00CE4191">
        <w:rPr>
          <w:rtl/>
        </w:rPr>
        <w:t>אלקרינאו</w:t>
      </w:r>
      <w:r w:rsidRPr="00CE4191">
        <w:rPr>
          <w:rFonts w:hint="cs"/>
          <w:rtl/>
        </w:rPr>
        <w:t>ו</w:t>
      </w:r>
      <w:r>
        <w:rPr>
          <w:rtl/>
        </w:rPr>
        <w:t>י</w:t>
      </w:r>
      <w:proofErr w:type="spellEnd"/>
      <w:r>
        <w:rPr>
          <w:rFonts w:hint="cs"/>
          <w:rtl/>
        </w:rPr>
        <w:t xml:space="preserve"> - -) </w:t>
      </w:r>
    </w:p>
    <w:p w:rsidR="00CE4191" w:rsidRDefault="00CE4191" w:rsidP="009635F5">
      <w:pPr>
        <w:rPr>
          <w:rtl/>
        </w:rPr>
      </w:pPr>
    </w:p>
    <w:p w:rsidR="00CE4191" w:rsidRDefault="00CE4191" w:rsidP="00CE4191">
      <w:pPr>
        <w:pStyle w:val="af6"/>
        <w:keepNext/>
        <w:rPr>
          <w:rtl/>
        </w:rPr>
      </w:pPr>
      <w:r w:rsidRPr="00FA3399">
        <w:rPr>
          <w:rStyle w:val="TagStyle"/>
          <w:rtl/>
        </w:rPr>
        <w:t xml:space="preserve">&lt;&lt; יור &gt;&gt; </w:t>
      </w:r>
      <w:r>
        <w:rPr>
          <w:rtl/>
        </w:rPr>
        <w:t>היו"ר אמיר אוחנה:</w:t>
      </w:r>
      <w:r w:rsidRPr="00FA3399">
        <w:rPr>
          <w:rStyle w:val="TagStyle"/>
          <w:rtl/>
        </w:rPr>
        <w:t xml:space="preserve"> &lt;&lt; יור &gt;&gt;</w:t>
      </w:r>
      <w:r>
        <w:rPr>
          <w:rtl/>
        </w:rPr>
        <w:t xml:space="preserve">   </w:t>
      </w:r>
    </w:p>
    <w:p w:rsidR="00CE4191" w:rsidRDefault="00CE4191" w:rsidP="009635F5">
      <w:pPr>
        <w:rPr>
          <w:rFonts w:hint="cs"/>
          <w:rtl/>
        </w:rPr>
      </w:pPr>
    </w:p>
    <w:p w:rsidR="00CE4191" w:rsidRDefault="00CE4191" w:rsidP="009635F5">
      <w:pPr>
        <w:rPr>
          <w:rtl/>
        </w:rPr>
      </w:pPr>
      <w:r>
        <w:rPr>
          <w:rFonts w:hint="cs"/>
          <w:rtl/>
        </w:rPr>
        <w:t xml:space="preserve">תוציא אותה. </w:t>
      </w:r>
    </w:p>
    <w:p w:rsidR="00CE4191" w:rsidRDefault="00CE4191" w:rsidP="009635F5">
      <w:pPr>
        <w:rPr>
          <w:rtl/>
        </w:rPr>
      </w:pPr>
    </w:p>
    <w:p w:rsidR="00CE4191" w:rsidRDefault="00CE4191" w:rsidP="00CE4191">
      <w:pPr>
        <w:pStyle w:val="a4"/>
        <w:keepNext/>
        <w:rPr>
          <w:rtl/>
        </w:rPr>
      </w:pPr>
      <w:r w:rsidRPr="00B5462B">
        <w:rPr>
          <w:rStyle w:val="TagStyle"/>
          <w:rtl/>
        </w:rPr>
        <w:t xml:space="preserve">&lt;&lt; דובר &gt;&gt; </w:t>
      </w:r>
      <w:r>
        <w:rPr>
          <w:rtl/>
        </w:rPr>
        <w:t>ואליד אלהואשלה (רע"מ – הרשימה הערבית המאוחדת):</w:t>
      </w:r>
      <w:r w:rsidRPr="00B5462B">
        <w:rPr>
          <w:rStyle w:val="TagStyle"/>
          <w:rtl/>
        </w:rPr>
        <w:t xml:space="preserve"> &lt;&lt; דובר &gt;&gt;</w:t>
      </w:r>
      <w:r>
        <w:rPr>
          <w:rtl/>
        </w:rPr>
        <w:t xml:space="preserve">   </w:t>
      </w:r>
    </w:p>
    <w:p w:rsidR="00CE4191" w:rsidRDefault="00CE4191" w:rsidP="009635F5">
      <w:pPr>
        <w:rPr>
          <w:rtl/>
        </w:rPr>
      </w:pPr>
    </w:p>
    <w:p w:rsidR="00CE4191" w:rsidRDefault="00CE4191" w:rsidP="009635F5">
      <w:pPr>
        <w:rPr>
          <w:rtl/>
        </w:rPr>
      </w:pPr>
      <w:r>
        <w:rPr>
          <w:rFonts w:hint="cs"/>
          <w:rtl/>
        </w:rPr>
        <w:t>(- - וכל המגשרים והמפייסים בסוגיה הזאת.)</w:t>
      </w:r>
    </w:p>
    <w:p w:rsidR="00CE4191" w:rsidRDefault="00CE4191" w:rsidP="009635F5">
      <w:pPr>
        <w:rPr>
          <w:rtl/>
        </w:rPr>
      </w:pPr>
    </w:p>
    <w:p w:rsidR="00F22059" w:rsidRDefault="00F22059" w:rsidP="005F646D">
      <w:pPr>
        <w:pStyle w:val="af6"/>
        <w:keepNext/>
        <w:rPr>
          <w:rtl/>
        </w:rPr>
      </w:pPr>
      <w:r w:rsidRPr="00FA3399">
        <w:rPr>
          <w:rStyle w:val="TagStyle"/>
          <w:rtl/>
        </w:rPr>
        <w:t xml:space="preserve"> &lt;&lt; יור &gt;&gt; </w:t>
      </w:r>
      <w:r>
        <w:rPr>
          <w:rtl/>
        </w:rPr>
        <w:t>היו"ר אמיר אוחנה:</w:t>
      </w:r>
      <w:r w:rsidRPr="00FA3399">
        <w:rPr>
          <w:rStyle w:val="TagStyle"/>
          <w:rtl/>
        </w:rPr>
        <w:t xml:space="preserve"> &lt;&lt; יור &gt;&gt;</w:t>
      </w:r>
      <w:r>
        <w:rPr>
          <w:rtl/>
        </w:rPr>
        <w:t xml:space="preserve">   </w:t>
      </w:r>
    </w:p>
    <w:p w:rsidR="00F22059" w:rsidRDefault="00F22059" w:rsidP="00B006C7">
      <w:pPr>
        <w:rPr>
          <w:rtl/>
          <w:lang w:eastAsia="he-IL"/>
        </w:rPr>
      </w:pPr>
    </w:p>
    <w:p w:rsidR="00CE4191" w:rsidRDefault="00F22059" w:rsidP="005F646D">
      <w:pPr>
        <w:rPr>
          <w:rtl/>
          <w:lang w:eastAsia="he-IL"/>
        </w:rPr>
      </w:pPr>
      <w:r>
        <w:rPr>
          <w:rFonts w:hint="cs"/>
          <w:rtl/>
          <w:lang w:eastAsia="he-IL"/>
        </w:rPr>
        <w:t xml:space="preserve">תודה רבה. </w:t>
      </w:r>
    </w:p>
    <w:p w:rsidR="00CE4191" w:rsidRDefault="00CE4191" w:rsidP="005F646D">
      <w:pPr>
        <w:rPr>
          <w:rtl/>
          <w:lang w:eastAsia="he-IL"/>
        </w:rPr>
      </w:pPr>
    </w:p>
    <w:p w:rsidR="00F22059" w:rsidRDefault="00F22059" w:rsidP="005F646D">
      <w:pPr>
        <w:rPr>
          <w:rtl/>
          <w:lang w:eastAsia="he-IL"/>
        </w:rPr>
      </w:pPr>
      <w:r>
        <w:rPr>
          <w:rFonts w:hint="cs"/>
          <w:rtl/>
          <w:lang w:eastAsia="he-IL"/>
        </w:rPr>
        <w:t>חברת הכנסת לזימי, אי-אפשר להיות עם חולצות עם כיתוב במליאה.</w:t>
      </w:r>
    </w:p>
    <w:p w:rsidR="00F22059" w:rsidRDefault="00F22059" w:rsidP="005F646D">
      <w:pPr>
        <w:rPr>
          <w:rtl/>
          <w:lang w:eastAsia="he-IL"/>
        </w:rPr>
      </w:pPr>
    </w:p>
    <w:p w:rsidR="00F22059" w:rsidRDefault="00F22059" w:rsidP="005F646D">
      <w:pPr>
        <w:pStyle w:val="af5"/>
        <w:keepNext/>
        <w:rPr>
          <w:rtl/>
        </w:rPr>
      </w:pPr>
      <w:bookmarkStart w:id="374" w:name="ET_interruption_6236_7"/>
      <w:r w:rsidRPr="00B642CC">
        <w:rPr>
          <w:rStyle w:val="TagStyle"/>
          <w:rtl/>
        </w:rPr>
        <w:t xml:space="preserve"> &lt;&lt; קריאה &gt;&gt; </w:t>
      </w:r>
      <w:r>
        <w:rPr>
          <w:rtl/>
        </w:rPr>
        <w:t>נעמה לזימי (העבודה):</w:t>
      </w:r>
      <w:r w:rsidRPr="00B642CC">
        <w:rPr>
          <w:rStyle w:val="TagStyle"/>
          <w:rtl/>
        </w:rPr>
        <w:t xml:space="preserve"> &lt;&lt; קריאה &gt;&gt;</w:t>
      </w:r>
      <w:r>
        <w:rPr>
          <w:rtl/>
        </w:rPr>
        <w:t xml:space="preserve">   </w:t>
      </w:r>
      <w:bookmarkEnd w:id="374"/>
    </w:p>
    <w:p w:rsidR="00F22059" w:rsidRDefault="00F22059" w:rsidP="00B006C7">
      <w:pPr>
        <w:rPr>
          <w:rtl/>
          <w:lang w:eastAsia="he-IL"/>
        </w:rPr>
      </w:pPr>
    </w:p>
    <w:p w:rsidR="00F22059" w:rsidRDefault="00F22059" w:rsidP="005F646D">
      <w:pPr>
        <w:rPr>
          <w:rtl/>
          <w:lang w:eastAsia="he-IL"/>
        </w:rPr>
      </w:pPr>
      <w:bookmarkStart w:id="375" w:name="_ETM_Q3_188000"/>
      <w:bookmarkEnd w:id="375"/>
      <w:r>
        <w:rPr>
          <w:rFonts w:hint="cs"/>
          <w:rtl/>
          <w:lang w:eastAsia="he-IL"/>
        </w:rPr>
        <w:t>"התקווה" זה כיתוב?</w:t>
      </w:r>
    </w:p>
    <w:p w:rsidR="00F22059" w:rsidRDefault="00F22059" w:rsidP="005F646D">
      <w:pPr>
        <w:rPr>
          <w:rtl/>
          <w:lang w:eastAsia="he-IL"/>
        </w:rPr>
      </w:pPr>
      <w:bookmarkStart w:id="376" w:name="_ETM_Q3_190000"/>
      <w:bookmarkEnd w:id="376"/>
    </w:p>
    <w:p w:rsidR="00F22059" w:rsidRDefault="00F22059" w:rsidP="005F646D">
      <w:pPr>
        <w:pStyle w:val="af6"/>
        <w:keepNext/>
        <w:rPr>
          <w:rtl/>
        </w:rPr>
      </w:pPr>
      <w:bookmarkStart w:id="377" w:name="ET_yor_6423_8"/>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377"/>
    </w:p>
    <w:p w:rsidR="00F22059" w:rsidRDefault="00F22059" w:rsidP="00B006C7">
      <w:pPr>
        <w:rPr>
          <w:rtl/>
          <w:lang w:eastAsia="he-IL"/>
        </w:rPr>
      </w:pPr>
    </w:p>
    <w:p w:rsidR="00F22059" w:rsidRDefault="00F22059" w:rsidP="005F646D">
      <w:pPr>
        <w:rPr>
          <w:rtl/>
          <w:lang w:eastAsia="he-IL"/>
        </w:rPr>
      </w:pPr>
      <w:bookmarkStart w:id="378" w:name="_ETM_Q3_191000"/>
      <w:bookmarkEnd w:id="378"/>
      <w:r>
        <w:rPr>
          <w:rFonts w:hint="cs"/>
          <w:rtl/>
          <w:lang w:eastAsia="he-IL"/>
        </w:rPr>
        <w:t>החריג היחיד שאפשרתי זה "משפחות החטופים", כמו החולצה שנמצאת על חבר הכנסת מיכאל ביטון.</w:t>
      </w:r>
    </w:p>
    <w:p w:rsidR="00F22059" w:rsidRDefault="00F22059" w:rsidP="005F646D">
      <w:pPr>
        <w:rPr>
          <w:rtl/>
          <w:lang w:eastAsia="he-IL"/>
        </w:rPr>
      </w:pPr>
    </w:p>
    <w:p w:rsidR="00F22059" w:rsidRDefault="00F22059" w:rsidP="005F646D">
      <w:pPr>
        <w:pStyle w:val="af5"/>
        <w:keepNext/>
        <w:rPr>
          <w:rtl/>
        </w:rPr>
      </w:pPr>
      <w:bookmarkStart w:id="379" w:name="ET_interruption_6236_9"/>
      <w:r w:rsidRPr="00B642CC">
        <w:rPr>
          <w:rStyle w:val="TagStyle"/>
          <w:rtl/>
        </w:rPr>
        <w:t xml:space="preserve"> &lt;&lt; קריאה &gt;&gt; </w:t>
      </w:r>
      <w:r>
        <w:rPr>
          <w:rtl/>
        </w:rPr>
        <w:t>נעמה לזימי (העבודה):</w:t>
      </w:r>
      <w:r w:rsidRPr="00B642CC">
        <w:rPr>
          <w:rStyle w:val="TagStyle"/>
          <w:rtl/>
        </w:rPr>
        <w:t xml:space="preserve"> &lt;&lt; קריאה &gt;&gt;</w:t>
      </w:r>
      <w:r>
        <w:rPr>
          <w:rtl/>
        </w:rPr>
        <w:t xml:space="preserve">   </w:t>
      </w:r>
      <w:bookmarkEnd w:id="379"/>
    </w:p>
    <w:p w:rsidR="00F22059" w:rsidRDefault="00F22059" w:rsidP="00B006C7">
      <w:pPr>
        <w:rPr>
          <w:rtl/>
          <w:lang w:eastAsia="he-IL"/>
        </w:rPr>
      </w:pPr>
    </w:p>
    <w:p w:rsidR="00F22059" w:rsidRDefault="00F22059" w:rsidP="005F646D">
      <w:pPr>
        <w:rPr>
          <w:rtl/>
          <w:lang w:eastAsia="he-IL"/>
        </w:rPr>
      </w:pPr>
      <w:bookmarkStart w:id="380" w:name="_ETM_Q3_195000"/>
      <w:bookmarkEnd w:id="380"/>
      <w:r>
        <w:rPr>
          <w:rFonts w:hint="cs"/>
          <w:rtl/>
          <w:lang w:eastAsia="he-IL"/>
        </w:rPr>
        <w:t>אמרת שאי-אפשר מסר פוליטי.</w:t>
      </w:r>
    </w:p>
    <w:p w:rsidR="00F22059" w:rsidRDefault="00F22059" w:rsidP="005F646D">
      <w:pPr>
        <w:rPr>
          <w:rtl/>
          <w:lang w:eastAsia="he-IL"/>
        </w:rPr>
      </w:pPr>
    </w:p>
    <w:p w:rsidR="00F22059" w:rsidRDefault="00F22059" w:rsidP="005F646D">
      <w:pPr>
        <w:pStyle w:val="af6"/>
        <w:keepNext/>
        <w:rPr>
          <w:rtl/>
        </w:rPr>
      </w:pPr>
      <w:bookmarkStart w:id="381" w:name="ET_yor_6423_10"/>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381"/>
    </w:p>
    <w:p w:rsidR="00F22059" w:rsidRDefault="00F22059" w:rsidP="00B006C7">
      <w:pPr>
        <w:rPr>
          <w:rtl/>
          <w:lang w:eastAsia="he-IL"/>
        </w:rPr>
      </w:pPr>
    </w:p>
    <w:p w:rsidR="00F22059" w:rsidRDefault="00F22059" w:rsidP="00CF691F">
      <w:pPr>
        <w:rPr>
          <w:rtl/>
          <w:lang w:eastAsia="he-IL"/>
        </w:rPr>
      </w:pPr>
      <w:bookmarkStart w:id="382" w:name="_ETM_Q3_197000"/>
      <w:bookmarkEnd w:id="382"/>
      <w:r>
        <w:rPr>
          <w:rFonts w:hint="cs"/>
          <w:rtl/>
          <w:lang w:eastAsia="he-IL"/>
        </w:rPr>
        <w:t xml:space="preserve">לא </w:t>
      </w:r>
      <w:proofErr w:type="spellStart"/>
      <w:r>
        <w:rPr>
          <w:rFonts w:hint="cs"/>
          <w:rtl/>
          <w:lang w:eastAsia="he-IL"/>
        </w:rPr>
        <w:t>לא</w:t>
      </w:r>
      <w:proofErr w:type="spellEnd"/>
      <w:r>
        <w:rPr>
          <w:rFonts w:hint="cs"/>
          <w:rtl/>
          <w:lang w:eastAsia="he-IL"/>
        </w:rPr>
        <w:t>,</w:t>
      </w:r>
      <w:r w:rsidR="00CF691F">
        <w:rPr>
          <w:rFonts w:hint="cs"/>
          <w:rtl/>
          <w:lang w:eastAsia="he-IL"/>
        </w:rPr>
        <w:t xml:space="preserve"> </w:t>
      </w:r>
      <w:r>
        <w:rPr>
          <w:rFonts w:hint="cs"/>
          <w:rtl/>
          <w:lang w:eastAsia="he-IL"/>
        </w:rPr>
        <w:t>לא אמרתי שום מסר פוליטי</w:t>
      </w:r>
      <w:r w:rsidR="00CF691F">
        <w:rPr>
          <w:rFonts w:hint="cs"/>
          <w:rtl/>
          <w:lang w:eastAsia="he-IL"/>
        </w:rPr>
        <w:t>.</w:t>
      </w:r>
      <w:r>
        <w:rPr>
          <w:rFonts w:hint="cs"/>
          <w:rtl/>
          <w:lang w:eastAsia="he-IL"/>
        </w:rPr>
        <w:t xml:space="preserve"> אי-אפשר שום מסר.</w:t>
      </w:r>
    </w:p>
    <w:p w:rsidR="00F22059" w:rsidRDefault="00F22059" w:rsidP="005F646D">
      <w:pPr>
        <w:rPr>
          <w:rtl/>
          <w:lang w:eastAsia="he-IL"/>
        </w:rPr>
      </w:pPr>
      <w:bookmarkStart w:id="383" w:name="_ETM_Q3_199000"/>
      <w:bookmarkEnd w:id="383"/>
    </w:p>
    <w:p w:rsidR="00F22059" w:rsidRDefault="00F22059" w:rsidP="005F646D">
      <w:pPr>
        <w:pStyle w:val="af5"/>
        <w:keepNext/>
        <w:rPr>
          <w:rtl/>
        </w:rPr>
      </w:pPr>
      <w:r w:rsidRPr="00B642CC">
        <w:rPr>
          <w:rStyle w:val="TagStyle"/>
          <w:rtl/>
        </w:rPr>
        <w:t xml:space="preserve">&lt;&lt; קריאה &gt;&gt; </w:t>
      </w:r>
      <w:r>
        <w:rPr>
          <w:rtl/>
        </w:rPr>
        <w:t>נעמה לזימי (העבודה):</w:t>
      </w:r>
      <w:r w:rsidRPr="00B642CC">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B006C7">
      <w:pPr>
        <w:rPr>
          <w:rtl/>
          <w:lang w:eastAsia="he-IL"/>
        </w:rPr>
      </w:pPr>
      <w:r>
        <w:rPr>
          <w:rFonts w:hint="cs"/>
          <w:rtl/>
          <w:lang w:eastAsia="he-IL"/>
        </w:rPr>
        <w:t xml:space="preserve">"התקווה" זה לא </w:t>
      </w:r>
      <w:r w:rsidR="00B006C7">
        <w:rPr>
          <w:rFonts w:hint="cs"/>
          <w:rtl/>
          <w:lang w:eastAsia="he-IL"/>
        </w:rPr>
        <w:t>– – –</w:t>
      </w:r>
    </w:p>
    <w:p w:rsidR="00F22059" w:rsidRDefault="00F22059" w:rsidP="005F646D">
      <w:pPr>
        <w:rPr>
          <w:rtl/>
          <w:lang w:eastAsia="he-IL"/>
        </w:rPr>
      </w:pPr>
      <w:bookmarkStart w:id="384" w:name="_ETM_Q3_201000"/>
      <w:bookmarkEnd w:id="384"/>
    </w:p>
    <w:p w:rsidR="00F22059" w:rsidRDefault="00F22059" w:rsidP="005F646D">
      <w:pPr>
        <w:pStyle w:val="af6"/>
        <w:keepNext/>
        <w:rPr>
          <w:rtl/>
        </w:rPr>
      </w:pPr>
      <w:bookmarkStart w:id="385" w:name="ET_yor_6423_12"/>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385"/>
    </w:p>
    <w:p w:rsidR="00F22059" w:rsidRDefault="00F22059" w:rsidP="00B006C7">
      <w:pPr>
        <w:rPr>
          <w:rtl/>
          <w:lang w:eastAsia="he-IL"/>
        </w:rPr>
      </w:pPr>
    </w:p>
    <w:p w:rsidR="00F22059" w:rsidRDefault="00F22059" w:rsidP="005F646D">
      <w:pPr>
        <w:rPr>
          <w:rtl/>
          <w:lang w:eastAsia="he-IL"/>
        </w:rPr>
      </w:pPr>
      <w:bookmarkStart w:id="386" w:name="_ETM_Q3_202000"/>
      <w:bookmarkEnd w:id="386"/>
      <w:r>
        <w:rPr>
          <w:rFonts w:hint="cs"/>
          <w:rtl/>
          <w:lang w:eastAsia="he-IL"/>
        </w:rPr>
        <w:t>חולצות עם כיתוב כזה – נא לצאת, בבקשה.</w:t>
      </w:r>
    </w:p>
    <w:p w:rsidR="00F22059" w:rsidRDefault="00F22059" w:rsidP="005F646D">
      <w:pPr>
        <w:rPr>
          <w:rtl/>
          <w:lang w:eastAsia="he-IL"/>
        </w:rPr>
      </w:pPr>
      <w:bookmarkStart w:id="387" w:name="_ETM_Q3_204000"/>
      <w:bookmarkEnd w:id="387"/>
    </w:p>
    <w:p w:rsidR="00F22059" w:rsidRDefault="00F22059" w:rsidP="005F646D">
      <w:pPr>
        <w:pStyle w:val="af5"/>
        <w:keepNext/>
        <w:rPr>
          <w:rtl/>
        </w:rPr>
      </w:pPr>
      <w:r w:rsidRPr="00B642CC">
        <w:rPr>
          <w:rStyle w:val="TagStyle"/>
          <w:rtl/>
        </w:rPr>
        <w:t xml:space="preserve">&lt;&lt; קריאה &gt;&gt; </w:t>
      </w:r>
      <w:r>
        <w:rPr>
          <w:rtl/>
        </w:rPr>
        <w:t>נעמה לזימי (העבודה):</w:t>
      </w:r>
      <w:r w:rsidRPr="00B642CC">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r>
        <w:rPr>
          <w:rFonts w:hint="cs"/>
          <w:rtl/>
          <w:lang w:eastAsia="he-IL"/>
        </w:rPr>
        <w:t>"התקווה" זה "כזה"? רק להבין.</w:t>
      </w:r>
    </w:p>
    <w:p w:rsidR="00F22059" w:rsidRDefault="00F22059" w:rsidP="005F646D">
      <w:pPr>
        <w:rPr>
          <w:rtl/>
          <w:lang w:eastAsia="he-IL"/>
        </w:rPr>
      </w:pPr>
    </w:p>
    <w:p w:rsidR="00F22059" w:rsidRDefault="00F22059" w:rsidP="005F646D">
      <w:pPr>
        <w:pStyle w:val="af6"/>
        <w:keepNext/>
        <w:rPr>
          <w:rtl/>
        </w:rPr>
      </w:pPr>
      <w:bookmarkStart w:id="388" w:name="ET_yor_6423_13"/>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388"/>
    </w:p>
    <w:p w:rsidR="00F22059" w:rsidRDefault="00F22059" w:rsidP="00B006C7">
      <w:pPr>
        <w:rPr>
          <w:rtl/>
          <w:lang w:eastAsia="he-IL"/>
        </w:rPr>
      </w:pPr>
    </w:p>
    <w:p w:rsidR="00F22059" w:rsidRDefault="00F22059" w:rsidP="005F646D">
      <w:pPr>
        <w:rPr>
          <w:rtl/>
          <w:lang w:eastAsia="he-IL"/>
        </w:rPr>
      </w:pPr>
      <w:bookmarkStart w:id="389" w:name="_ETM_Q3_205000"/>
      <w:bookmarkEnd w:id="389"/>
      <w:r>
        <w:rPr>
          <w:rFonts w:hint="cs"/>
          <w:rtl/>
          <w:lang w:eastAsia="he-IL"/>
        </w:rPr>
        <w:t>נא לצאת, בבקשה. כן, אי-אפשר. אי-אפשר "ביבי המלך", אי-אפשר "רבין צודק", אי-אפשר "התקווה תנצח".</w:t>
      </w:r>
    </w:p>
    <w:p w:rsidR="00F22059" w:rsidRDefault="00F22059" w:rsidP="005F646D">
      <w:pPr>
        <w:ind w:firstLine="0"/>
        <w:rPr>
          <w:rtl/>
          <w:lang w:eastAsia="he-IL"/>
        </w:rPr>
      </w:pPr>
      <w:bookmarkStart w:id="390" w:name="_ETM_Q3_206000"/>
      <w:bookmarkEnd w:id="390"/>
    </w:p>
    <w:p w:rsidR="00F22059" w:rsidRDefault="00F22059" w:rsidP="005F646D">
      <w:pPr>
        <w:pStyle w:val="af5"/>
        <w:keepNext/>
        <w:rPr>
          <w:rtl/>
        </w:rPr>
      </w:pPr>
      <w:r w:rsidRPr="00B642CC">
        <w:rPr>
          <w:rStyle w:val="TagStyle"/>
          <w:rtl/>
        </w:rPr>
        <w:t xml:space="preserve">&lt;&lt; קריאה &gt;&gt; </w:t>
      </w:r>
      <w:r>
        <w:rPr>
          <w:rtl/>
        </w:rPr>
        <w:t>נעמה לזימי (העבודה):</w:t>
      </w:r>
      <w:r w:rsidRPr="00B642CC">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r>
        <w:rPr>
          <w:rFonts w:hint="cs"/>
          <w:rtl/>
          <w:lang w:eastAsia="he-IL"/>
        </w:rPr>
        <w:t xml:space="preserve">ההמנון שלנו </w:t>
      </w:r>
      <w:r>
        <w:rPr>
          <w:rFonts w:hint="eastAsia"/>
          <w:rtl/>
          <w:lang w:eastAsia="he-IL"/>
        </w:rPr>
        <w:t>–</w:t>
      </w:r>
      <w:r>
        <w:rPr>
          <w:rFonts w:hint="cs"/>
          <w:rtl/>
          <w:lang w:eastAsia="he-IL"/>
        </w:rPr>
        <w:t xml:space="preserve"> הוא </w:t>
      </w:r>
      <w:bookmarkStart w:id="391" w:name="_ETM_Q3_208000"/>
      <w:bookmarkEnd w:id="391"/>
      <w:r>
        <w:rPr>
          <w:rFonts w:hint="cs"/>
          <w:rtl/>
          <w:lang w:eastAsia="he-IL"/>
        </w:rPr>
        <w:t>עומד בסימן שאלה?</w:t>
      </w:r>
      <w:bookmarkStart w:id="392" w:name="_ETM_Q3_209000"/>
      <w:bookmarkStart w:id="393" w:name="_ETM_Q3_207000"/>
      <w:bookmarkStart w:id="394" w:name="_ETM_Q3_210000"/>
      <w:bookmarkEnd w:id="392"/>
      <w:bookmarkEnd w:id="393"/>
      <w:bookmarkEnd w:id="394"/>
      <w:r>
        <w:rPr>
          <w:rFonts w:hint="cs"/>
          <w:rtl/>
          <w:lang w:eastAsia="he-IL"/>
        </w:rPr>
        <w:t xml:space="preserve"> זה "התקווה". זה "התקווה".</w:t>
      </w:r>
    </w:p>
    <w:p w:rsidR="00F22059" w:rsidRDefault="00F22059" w:rsidP="005F646D">
      <w:pPr>
        <w:rPr>
          <w:rtl/>
          <w:lang w:eastAsia="he-IL"/>
        </w:rPr>
      </w:pPr>
    </w:p>
    <w:p w:rsidR="00F22059" w:rsidRDefault="00F22059" w:rsidP="005F646D">
      <w:pPr>
        <w:pStyle w:val="af6"/>
        <w:keepNext/>
        <w:rPr>
          <w:rtl/>
        </w:rPr>
      </w:pPr>
      <w:bookmarkStart w:id="395" w:name="ET_yor_6423_15"/>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395"/>
    </w:p>
    <w:p w:rsidR="00F22059" w:rsidRDefault="00F22059" w:rsidP="00B006C7">
      <w:pPr>
        <w:rPr>
          <w:rtl/>
          <w:lang w:eastAsia="he-IL"/>
        </w:rPr>
      </w:pPr>
    </w:p>
    <w:p w:rsidR="00F22059" w:rsidRDefault="00F22059" w:rsidP="005F646D">
      <w:pPr>
        <w:rPr>
          <w:rtl/>
          <w:lang w:eastAsia="he-IL"/>
        </w:rPr>
      </w:pPr>
      <w:bookmarkStart w:id="396" w:name="_ETM_Q3_211000"/>
      <w:bookmarkEnd w:id="396"/>
      <w:r>
        <w:rPr>
          <w:rFonts w:hint="cs"/>
          <w:rtl/>
          <w:lang w:eastAsia="he-IL"/>
        </w:rPr>
        <w:t>לא, לא. אין מסרים.</w:t>
      </w:r>
      <w:bookmarkStart w:id="397" w:name="_ETM_Q3_213000"/>
      <w:bookmarkEnd w:id="397"/>
      <w:r>
        <w:rPr>
          <w:rFonts w:hint="cs"/>
          <w:rtl/>
          <w:lang w:eastAsia="he-IL"/>
        </w:rPr>
        <w:t xml:space="preserve"> אין, אין חולצות כאלה.</w:t>
      </w:r>
    </w:p>
    <w:p w:rsidR="00F22059" w:rsidRDefault="00F22059" w:rsidP="005F646D">
      <w:pPr>
        <w:rPr>
          <w:rtl/>
          <w:lang w:eastAsia="he-IL"/>
        </w:rPr>
      </w:pPr>
    </w:p>
    <w:p w:rsidR="00F22059" w:rsidRDefault="00F22059" w:rsidP="005F646D">
      <w:pPr>
        <w:pStyle w:val="af5"/>
        <w:keepNext/>
        <w:rPr>
          <w:rtl/>
        </w:rPr>
      </w:pPr>
      <w:bookmarkStart w:id="398" w:name="_ETM_Q3_214000"/>
      <w:bookmarkEnd w:id="398"/>
      <w:r w:rsidRPr="00B642CC">
        <w:rPr>
          <w:rStyle w:val="TagStyle"/>
          <w:rtl/>
        </w:rPr>
        <w:t xml:space="preserve">&lt;&lt; קריאה &gt;&gt; </w:t>
      </w:r>
      <w:r>
        <w:rPr>
          <w:rtl/>
        </w:rPr>
        <w:t>נעמה לזימי (העבודה):</w:t>
      </w:r>
      <w:r w:rsidRPr="00B642CC">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bookmarkStart w:id="399" w:name="_ETM_Q3_216000"/>
      <w:bookmarkEnd w:id="399"/>
      <w:r>
        <w:rPr>
          <w:rFonts w:hint="cs"/>
          <w:rtl/>
          <w:lang w:eastAsia="he-IL"/>
        </w:rPr>
        <w:t>"התקווה". מה הבעיה עם ההמנון?</w:t>
      </w:r>
    </w:p>
    <w:p w:rsidR="00F22059" w:rsidRDefault="00F22059" w:rsidP="005F646D">
      <w:pPr>
        <w:rPr>
          <w:rtl/>
          <w:lang w:eastAsia="he-IL"/>
        </w:rPr>
      </w:pPr>
      <w:bookmarkStart w:id="400" w:name="_ETM_Q3_217000"/>
      <w:bookmarkEnd w:id="400"/>
    </w:p>
    <w:p w:rsidR="00F22059" w:rsidRDefault="00F22059" w:rsidP="005F646D">
      <w:pPr>
        <w:pStyle w:val="af6"/>
        <w:keepNext/>
        <w:rPr>
          <w:rtl/>
        </w:rPr>
      </w:pPr>
      <w:bookmarkStart w:id="401" w:name="ET_yor_6423_17"/>
      <w:r w:rsidRPr="00B642CC">
        <w:rPr>
          <w:rStyle w:val="TagStyle"/>
          <w:rtl/>
        </w:rPr>
        <w:t xml:space="preserve"> &lt;&lt; יור &gt;&gt; </w:t>
      </w:r>
      <w:r>
        <w:rPr>
          <w:rtl/>
        </w:rPr>
        <w:t>היו"ר אמיר אוחנה:</w:t>
      </w:r>
      <w:r w:rsidRPr="00B642CC">
        <w:rPr>
          <w:rStyle w:val="TagStyle"/>
          <w:rtl/>
        </w:rPr>
        <w:t xml:space="preserve"> &lt;&lt; יור &gt;&gt;</w:t>
      </w:r>
      <w:r>
        <w:rPr>
          <w:rtl/>
        </w:rPr>
        <w:t xml:space="preserve">   </w:t>
      </w:r>
      <w:bookmarkEnd w:id="401"/>
    </w:p>
    <w:p w:rsidR="00F22059" w:rsidRDefault="00F22059" w:rsidP="00B006C7">
      <w:pPr>
        <w:rPr>
          <w:rtl/>
          <w:lang w:eastAsia="he-IL"/>
        </w:rPr>
      </w:pPr>
    </w:p>
    <w:p w:rsidR="00F22059" w:rsidRDefault="00F22059" w:rsidP="00CF691F">
      <w:pPr>
        <w:rPr>
          <w:rtl/>
          <w:lang w:eastAsia="he-IL"/>
        </w:rPr>
      </w:pPr>
      <w:r>
        <w:rPr>
          <w:rFonts w:hint="cs"/>
          <w:rtl/>
          <w:lang w:eastAsia="he-IL"/>
        </w:rPr>
        <w:t>נא לצאת, בבקשה, תודה רבה.</w:t>
      </w:r>
      <w:bookmarkStart w:id="402" w:name="_ETM_Q3_219000"/>
      <w:bookmarkEnd w:id="402"/>
      <w:r>
        <w:rPr>
          <w:rFonts w:hint="cs"/>
          <w:rtl/>
          <w:lang w:eastAsia="he-IL"/>
        </w:rPr>
        <w:t xml:space="preserve"> נא לצאת מהאולם. אם את רוצה לדבר כאן באי-אמון, אז </w:t>
      </w:r>
      <w:bookmarkStart w:id="403" w:name="_ETM_Q3_221000"/>
      <w:bookmarkEnd w:id="403"/>
      <w:r>
        <w:rPr>
          <w:rFonts w:hint="cs"/>
          <w:rtl/>
          <w:lang w:eastAsia="he-IL"/>
        </w:rPr>
        <w:t>תחליפי חולצה או תדאגי שמישהו אחר מסיעתך ידבר, כי את</w:t>
      </w:r>
      <w:bookmarkStart w:id="404" w:name="_ETM_Q3_226000"/>
      <w:bookmarkEnd w:id="404"/>
      <w:r>
        <w:rPr>
          <w:rFonts w:hint="cs"/>
          <w:rtl/>
          <w:lang w:eastAsia="he-IL"/>
        </w:rPr>
        <w:t xml:space="preserve"> לא עולה עם זה לדוכן.</w:t>
      </w:r>
    </w:p>
    <w:p w:rsidR="00F22059" w:rsidRDefault="00F22059" w:rsidP="005F646D">
      <w:pPr>
        <w:rPr>
          <w:rtl/>
          <w:lang w:eastAsia="he-IL"/>
        </w:rPr>
      </w:pPr>
    </w:p>
    <w:p w:rsidR="00F22059" w:rsidRPr="00B642CC" w:rsidRDefault="00F22059" w:rsidP="005F646D">
      <w:pPr>
        <w:rPr>
          <w:rtl/>
          <w:lang w:eastAsia="he-IL"/>
        </w:rPr>
      </w:pPr>
      <w:r>
        <w:rPr>
          <w:rFonts w:hint="cs"/>
          <w:rtl/>
          <w:lang w:eastAsia="he-IL"/>
        </w:rPr>
        <w:t xml:space="preserve">אני מתכבד להזמין כעת את </w:t>
      </w:r>
      <w:bookmarkStart w:id="405" w:name="_ETM_Q3_228000"/>
      <w:bookmarkEnd w:id="405"/>
      <w:r>
        <w:rPr>
          <w:rFonts w:hint="cs"/>
          <w:rtl/>
          <w:lang w:eastAsia="he-IL"/>
        </w:rPr>
        <w:t>חבר הכנסת בני גנץ אל הדוכן לנמק את ההצעה מטעם סיעת המחנה הממלכתי.</w:t>
      </w:r>
    </w:p>
    <w:p w:rsidR="00F22059" w:rsidRDefault="00F22059" w:rsidP="005F646D">
      <w:pPr>
        <w:rPr>
          <w:rtl/>
          <w:lang w:eastAsia="he-IL"/>
        </w:rPr>
      </w:pPr>
    </w:p>
    <w:p w:rsidR="00F22059" w:rsidRDefault="00F22059" w:rsidP="005F646D">
      <w:pPr>
        <w:pStyle w:val="af5"/>
        <w:keepNext/>
        <w:rPr>
          <w:rtl/>
        </w:rPr>
      </w:pPr>
      <w:bookmarkStart w:id="406" w:name="ET_interruption_6236_18"/>
      <w:r w:rsidRPr="00B642CC">
        <w:rPr>
          <w:rStyle w:val="TagStyle"/>
          <w:rtl/>
        </w:rPr>
        <w:t xml:space="preserve"> &lt;&lt; קריאה &gt;&gt; </w:t>
      </w:r>
      <w:r>
        <w:rPr>
          <w:rtl/>
        </w:rPr>
        <w:t>נעמה לזימי (העבודה):</w:t>
      </w:r>
      <w:r w:rsidRPr="00B642CC">
        <w:rPr>
          <w:rStyle w:val="TagStyle"/>
          <w:rtl/>
        </w:rPr>
        <w:t xml:space="preserve"> &lt;&lt; קריאה &gt;&gt;</w:t>
      </w:r>
      <w:r>
        <w:rPr>
          <w:rtl/>
        </w:rPr>
        <w:t xml:space="preserve">   </w:t>
      </w:r>
      <w:bookmarkEnd w:id="406"/>
    </w:p>
    <w:p w:rsidR="00F22059" w:rsidRDefault="00F22059" w:rsidP="00B006C7">
      <w:pPr>
        <w:rPr>
          <w:rtl/>
          <w:lang w:eastAsia="he-IL"/>
        </w:rPr>
      </w:pPr>
    </w:p>
    <w:p w:rsidR="00F22059" w:rsidRDefault="00F22059" w:rsidP="005F646D">
      <w:pPr>
        <w:rPr>
          <w:rtl/>
        </w:rPr>
      </w:pPr>
      <w:bookmarkStart w:id="407" w:name="_ETM_Q3_231000"/>
      <w:bookmarkStart w:id="408" w:name="_ETM_Q3_230000"/>
      <w:bookmarkStart w:id="409" w:name="_ETM_Q3_227000"/>
      <w:bookmarkEnd w:id="407"/>
      <w:bookmarkEnd w:id="408"/>
      <w:bookmarkEnd w:id="409"/>
      <w:r>
        <w:rPr>
          <w:rFonts w:hint="cs"/>
          <w:rtl/>
          <w:lang w:eastAsia="he-IL"/>
        </w:rPr>
        <w:t xml:space="preserve">זו "התקווה". התקווה זו בעיה? </w:t>
      </w:r>
      <w:r>
        <w:rPr>
          <w:rFonts w:hint="cs"/>
          <w:rtl/>
        </w:rPr>
        <w:t xml:space="preserve">זה ההמנון שלנו </w:t>
      </w:r>
      <w:r w:rsidR="00B006C7">
        <w:rPr>
          <w:rFonts w:hint="cs"/>
          <w:rtl/>
        </w:rPr>
        <w:t>– – –</w:t>
      </w:r>
      <w:r>
        <w:rPr>
          <w:rFonts w:hint="cs"/>
          <w:rtl/>
        </w:rPr>
        <w:t xml:space="preserve"> זה ההמנון שלנו. תתבייש.</w:t>
      </w:r>
    </w:p>
    <w:p w:rsidR="00F22059" w:rsidRDefault="00F22059" w:rsidP="009635F5">
      <w:pPr>
        <w:rPr>
          <w:rtl/>
        </w:rPr>
      </w:pPr>
    </w:p>
    <w:p w:rsidR="00F22059" w:rsidRDefault="00F22059" w:rsidP="005F646D">
      <w:pPr>
        <w:pStyle w:val="af6"/>
        <w:keepNext/>
        <w:rPr>
          <w:rtl/>
        </w:rPr>
      </w:pPr>
      <w:r w:rsidRPr="00FA3399">
        <w:rPr>
          <w:rStyle w:val="TagStyle"/>
          <w:rtl/>
        </w:rPr>
        <w:t xml:space="preserve"> &lt;&lt; יור &gt;&gt; </w:t>
      </w:r>
      <w:r>
        <w:rPr>
          <w:rtl/>
        </w:rPr>
        <w:t>היו"ר אמיר אוחנה:</w:t>
      </w:r>
      <w:r w:rsidRPr="00FA3399">
        <w:rPr>
          <w:rStyle w:val="TagStyle"/>
          <w:rtl/>
        </w:rPr>
        <w:t xml:space="preserve"> &lt;&lt; יור &gt;&gt;</w:t>
      </w:r>
      <w:r>
        <w:rPr>
          <w:rtl/>
        </w:rPr>
        <w:t xml:space="preserve">   </w:t>
      </w:r>
    </w:p>
    <w:p w:rsidR="00F22059" w:rsidRDefault="00F22059" w:rsidP="00B006C7">
      <w:pPr>
        <w:rPr>
          <w:rtl/>
          <w:lang w:eastAsia="he-IL"/>
        </w:rPr>
      </w:pPr>
    </w:p>
    <w:p w:rsidR="00F22059" w:rsidRDefault="00F22059" w:rsidP="00CF691F">
      <w:pPr>
        <w:rPr>
          <w:rtl/>
          <w:lang w:eastAsia="he-IL"/>
        </w:rPr>
      </w:pPr>
      <w:r>
        <w:rPr>
          <w:rFonts w:hint="cs"/>
          <w:rtl/>
          <w:lang w:eastAsia="he-IL"/>
        </w:rPr>
        <w:t xml:space="preserve">תמשיכי, תמשיכי לאתגר את </w:t>
      </w:r>
      <w:bookmarkStart w:id="410" w:name="_ETM_Q3_236000"/>
      <w:bookmarkEnd w:id="410"/>
      <w:r>
        <w:rPr>
          <w:rFonts w:hint="cs"/>
          <w:rtl/>
          <w:lang w:eastAsia="he-IL"/>
        </w:rPr>
        <w:t>התקנון ואת הנוהל פה שנים. כל חברי הכנסת מצייתים לזה</w:t>
      </w:r>
      <w:r w:rsidR="00CF691F">
        <w:rPr>
          <w:rFonts w:hint="cs"/>
          <w:rtl/>
          <w:lang w:eastAsia="he-IL"/>
        </w:rPr>
        <w:t>;</w:t>
      </w:r>
      <w:r>
        <w:rPr>
          <w:rFonts w:hint="cs"/>
          <w:rtl/>
          <w:lang w:eastAsia="he-IL"/>
        </w:rPr>
        <w:t xml:space="preserve"> </w:t>
      </w:r>
      <w:bookmarkStart w:id="411" w:name="_ETM_Q3_240000"/>
      <w:bookmarkEnd w:id="411"/>
      <w:r>
        <w:rPr>
          <w:rFonts w:hint="cs"/>
          <w:rtl/>
          <w:lang w:eastAsia="he-IL"/>
        </w:rPr>
        <w:t xml:space="preserve">רק נעמה לזימי היא פרח מיוחד, צריך לאפשר לה את כל </w:t>
      </w:r>
      <w:bookmarkStart w:id="412" w:name="_ETM_Q3_243000"/>
      <w:bookmarkEnd w:id="412"/>
      <w:r>
        <w:rPr>
          <w:rFonts w:hint="cs"/>
          <w:rtl/>
          <w:lang w:eastAsia="he-IL"/>
        </w:rPr>
        <w:t>מה שלא מאפשרים בבית הזה.</w:t>
      </w:r>
    </w:p>
    <w:p w:rsidR="00F22059" w:rsidRDefault="00F22059" w:rsidP="005F646D">
      <w:pPr>
        <w:rPr>
          <w:rtl/>
          <w:lang w:eastAsia="he-IL"/>
        </w:rPr>
      </w:pPr>
    </w:p>
    <w:p w:rsidR="00F22059" w:rsidRDefault="00F22059" w:rsidP="005F646D">
      <w:pPr>
        <w:pStyle w:val="af5"/>
        <w:keepNext/>
        <w:rPr>
          <w:rtl/>
        </w:rPr>
      </w:pPr>
      <w:bookmarkStart w:id="413" w:name="ET_interruption_6236_5"/>
      <w:r w:rsidRPr="00FA3399">
        <w:rPr>
          <w:rStyle w:val="TagStyle"/>
          <w:rtl/>
        </w:rPr>
        <w:t xml:space="preserve"> &lt;&lt; קריאה &gt;&gt; </w:t>
      </w:r>
      <w:r>
        <w:rPr>
          <w:rtl/>
        </w:rPr>
        <w:t>נעמה לזימי (העבודה):</w:t>
      </w:r>
      <w:r w:rsidRPr="00FA3399">
        <w:rPr>
          <w:rStyle w:val="TagStyle"/>
          <w:rtl/>
        </w:rPr>
        <w:t xml:space="preserve"> &lt;&lt; קריאה &gt;&gt;</w:t>
      </w:r>
      <w:r>
        <w:rPr>
          <w:rtl/>
        </w:rPr>
        <w:t xml:space="preserve">   </w:t>
      </w:r>
      <w:bookmarkEnd w:id="413"/>
    </w:p>
    <w:p w:rsidR="00F22059" w:rsidRDefault="00F22059" w:rsidP="00B006C7">
      <w:pPr>
        <w:rPr>
          <w:rtl/>
          <w:lang w:eastAsia="he-IL"/>
        </w:rPr>
      </w:pPr>
    </w:p>
    <w:p w:rsidR="00F22059" w:rsidRPr="00FA3399" w:rsidRDefault="00F22059" w:rsidP="005F646D">
      <w:pPr>
        <w:rPr>
          <w:rtl/>
          <w:lang w:eastAsia="he-IL"/>
        </w:rPr>
      </w:pPr>
      <w:r>
        <w:rPr>
          <w:rFonts w:hint="cs"/>
          <w:rtl/>
          <w:lang w:eastAsia="he-IL"/>
        </w:rPr>
        <w:t>אפילו ההמנון שלנו בעיה?</w:t>
      </w:r>
    </w:p>
    <w:p w:rsidR="00F22059" w:rsidRDefault="00F22059" w:rsidP="00B006C7">
      <w:pPr>
        <w:rPr>
          <w:rtl/>
          <w:lang w:eastAsia="he-IL"/>
        </w:rPr>
      </w:pPr>
    </w:p>
    <w:p w:rsidR="00F22059" w:rsidRDefault="00F22059" w:rsidP="005F646D">
      <w:pPr>
        <w:ind w:firstLine="0"/>
        <w:jc w:val="center"/>
        <w:rPr>
          <w:rtl/>
          <w:lang w:eastAsia="he-IL"/>
        </w:rPr>
      </w:pPr>
      <w:r>
        <w:rPr>
          <w:rFonts w:hint="cs"/>
          <w:rtl/>
          <w:lang w:eastAsia="he-IL"/>
        </w:rPr>
        <w:t>(חברת הכנסת נעמה לזימי יוצאת מאולם המליאה.)</w:t>
      </w:r>
    </w:p>
    <w:p w:rsidR="00F22059" w:rsidRDefault="00F22059" w:rsidP="005F646D">
      <w:pPr>
        <w:rPr>
          <w:rtl/>
          <w:lang w:eastAsia="he-IL"/>
        </w:rPr>
      </w:pPr>
    </w:p>
    <w:p w:rsidR="00F22059" w:rsidRDefault="00F22059" w:rsidP="005F646D">
      <w:pPr>
        <w:pStyle w:val="af6"/>
        <w:keepNext/>
        <w:rPr>
          <w:rtl/>
        </w:rPr>
      </w:pPr>
      <w:bookmarkStart w:id="414" w:name="ET_yor_6423_6"/>
      <w:r w:rsidRPr="00FA3399">
        <w:rPr>
          <w:rStyle w:val="TagStyle"/>
          <w:rtl/>
        </w:rPr>
        <w:t xml:space="preserve"> &lt;&lt; יור &gt;&gt; </w:t>
      </w:r>
      <w:r>
        <w:rPr>
          <w:rtl/>
        </w:rPr>
        <w:t>היו"ר אמיר אוחנה:</w:t>
      </w:r>
      <w:r w:rsidRPr="00FA3399">
        <w:rPr>
          <w:rStyle w:val="TagStyle"/>
          <w:rtl/>
        </w:rPr>
        <w:t xml:space="preserve"> &lt;&lt; יור &gt;&gt;</w:t>
      </w:r>
      <w:r>
        <w:rPr>
          <w:rtl/>
        </w:rPr>
        <w:t xml:space="preserve">   </w:t>
      </w:r>
      <w:bookmarkEnd w:id="414"/>
    </w:p>
    <w:p w:rsidR="00F22059" w:rsidRDefault="00F22059" w:rsidP="00B006C7">
      <w:pPr>
        <w:rPr>
          <w:rtl/>
          <w:lang w:eastAsia="he-IL"/>
        </w:rPr>
      </w:pPr>
    </w:p>
    <w:p w:rsidR="00F22059" w:rsidRDefault="00F22059" w:rsidP="005F646D">
      <w:pPr>
        <w:rPr>
          <w:rtl/>
          <w:lang w:eastAsia="he-IL"/>
        </w:rPr>
      </w:pPr>
      <w:r>
        <w:rPr>
          <w:rFonts w:hint="cs"/>
          <w:rtl/>
          <w:lang w:eastAsia="he-IL"/>
        </w:rPr>
        <w:t xml:space="preserve">חבר הכנסת בני גנץ, בבקשה, </w:t>
      </w:r>
      <w:bookmarkStart w:id="415" w:name="_ETM_Q3_274000"/>
      <w:bookmarkEnd w:id="415"/>
      <w:r>
        <w:rPr>
          <w:rFonts w:hint="cs"/>
          <w:rtl/>
          <w:lang w:eastAsia="he-IL"/>
        </w:rPr>
        <w:t>אדוני.</w:t>
      </w:r>
    </w:p>
    <w:p w:rsidR="00F22059" w:rsidRDefault="00F22059" w:rsidP="005F646D">
      <w:pPr>
        <w:rPr>
          <w:rtl/>
          <w:lang w:eastAsia="he-IL"/>
        </w:rPr>
      </w:pPr>
    </w:p>
    <w:p w:rsidR="00F22059" w:rsidRDefault="00F22059" w:rsidP="005F646D">
      <w:pPr>
        <w:pStyle w:val="a4"/>
        <w:keepNext/>
        <w:rPr>
          <w:rtl/>
        </w:rPr>
      </w:pPr>
      <w:bookmarkStart w:id="416" w:name="ET_speaker_5772_7"/>
      <w:r w:rsidRPr="00FA3399">
        <w:rPr>
          <w:rStyle w:val="TagStyle"/>
          <w:rtl/>
        </w:rPr>
        <w:t xml:space="preserve"> &lt;&lt; דובר &gt;&gt; </w:t>
      </w:r>
      <w:bookmarkStart w:id="417" w:name="_Toc202222663"/>
      <w:bookmarkStart w:id="418" w:name="_Toc202222766"/>
      <w:bookmarkStart w:id="419" w:name="_Toc202222867"/>
      <w:r>
        <w:rPr>
          <w:rtl/>
        </w:rPr>
        <w:t>בנימין גנץ (המחנה הממלכתי):</w:t>
      </w:r>
      <w:bookmarkEnd w:id="417"/>
      <w:bookmarkEnd w:id="418"/>
      <w:bookmarkEnd w:id="419"/>
      <w:r w:rsidRPr="00FA3399">
        <w:rPr>
          <w:rStyle w:val="TagStyle"/>
          <w:rtl/>
        </w:rPr>
        <w:t xml:space="preserve"> &lt;&lt; דובר &gt;&gt;</w:t>
      </w:r>
      <w:r>
        <w:rPr>
          <w:rtl/>
        </w:rPr>
        <w:t xml:space="preserve">   </w:t>
      </w:r>
      <w:bookmarkEnd w:id="416"/>
    </w:p>
    <w:p w:rsidR="00F22059" w:rsidRDefault="00F22059" w:rsidP="00B006C7">
      <w:pPr>
        <w:rPr>
          <w:rtl/>
          <w:lang w:eastAsia="he-IL"/>
        </w:rPr>
      </w:pPr>
    </w:p>
    <w:p w:rsidR="00CF691F" w:rsidRDefault="00F22059" w:rsidP="00CF691F">
      <w:pPr>
        <w:rPr>
          <w:rtl/>
          <w:lang w:eastAsia="he-IL"/>
        </w:rPr>
      </w:pPr>
      <w:r>
        <w:rPr>
          <w:rFonts w:hint="cs"/>
          <w:rtl/>
          <w:lang w:eastAsia="he-IL"/>
        </w:rPr>
        <w:t xml:space="preserve">אדוני היושב-ראש, חברי הכנסת, ברגעים קשים עם ישראל יודע להתאחד. כך היה בזמן המערכה מול איראן. </w:t>
      </w:r>
      <w:r w:rsidRPr="00FF283C">
        <w:rPr>
          <w:rtl/>
          <w:lang w:eastAsia="he-IL"/>
        </w:rPr>
        <w:t>צעירים יצאו לעזור לשכן קשיש לרדת למקלט, שכנים</w:t>
      </w:r>
      <w:r>
        <w:rPr>
          <w:rFonts w:hint="cs"/>
          <w:rtl/>
          <w:lang w:eastAsia="he-IL"/>
        </w:rPr>
        <w:t>,</w:t>
      </w:r>
      <w:r>
        <w:rPr>
          <w:rtl/>
          <w:lang w:eastAsia="he-IL"/>
        </w:rPr>
        <w:t xml:space="preserve"> וראיתי את זה ביישוב </w:t>
      </w:r>
      <w:r>
        <w:rPr>
          <w:rFonts w:hint="cs"/>
          <w:rtl/>
          <w:lang w:eastAsia="he-IL"/>
        </w:rPr>
        <w:t>ט</w:t>
      </w:r>
      <w:r>
        <w:rPr>
          <w:rtl/>
          <w:lang w:eastAsia="he-IL"/>
        </w:rPr>
        <w:t>מרה</w:t>
      </w:r>
      <w:r>
        <w:rPr>
          <w:rFonts w:hint="cs"/>
          <w:rtl/>
          <w:lang w:eastAsia="he-IL"/>
        </w:rPr>
        <w:t xml:space="preserve"> </w:t>
      </w:r>
      <w:r>
        <w:rPr>
          <w:rtl/>
          <w:lang w:eastAsia="he-IL"/>
        </w:rPr>
        <w:t>–</w:t>
      </w:r>
      <w:r>
        <w:rPr>
          <w:rFonts w:hint="cs"/>
          <w:rtl/>
          <w:lang w:eastAsia="he-IL"/>
        </w:rPr>
        <w:t xml:space="preserve"> </w:t>
      </w:r>
      <w:r w:rsidRPr="00FF283C">
        <w:rPr>
          <w:rtl/>
          <w:lang w:eastAsia="he-IL"/>
        </w:rPr>
        <w:t xml:space="preserve">הולכים ועוזרים </w:t>
      </w:r>
      <w:r>
        <w:rPr>
          <w:rtl/>
          <w:lang w:eastAsia="he-IL"/>
        </w:rPr>
        <w:t>למשפחה שנפגעה מאוד קשה בבית ליד</w:t>
      </w:r>
      <w:r>
        <w:rPr>
          <w:rFonts w:hint="cs"/>
          <w:rtl/>
          <w:lang w:eastAsia="he-IL"/>
        </w:rPr>
        <w:t>;</w:t>
      </w:r>
      <w:r w:rsidRPr="00FF283C">
        <w:rPr>
          <w:rtl/>
          <w:lang w:eastAsia="he-IL"/>
        </w:rPr>
        <w:t xml:space="preserve"> ארגונים שמגיעים לאתרי הרס עם שתייה ואוכל, ועזרו למפונים להתארגן על חפצים, על חפציהם. </w:t>
      </w:r>
      <w:bookmarkStart w:id="420" w:name="_ETM_Q3_315000"/>
      <w:bookmarkEnd w:id="420"/>
      <w:r>
        <w:rPr>
          <w:rFonts w:hint="cs"/>
          <w:rtl/>
          <w:lang w:eastAsia="he-IL"/>
        </w:rPr>
        <w:t>כ</w:t>
      </w:r>
      <w:r w:rsidRPr="00FF283C">
        <w:rPr>
          <w:rtl/>
          <w:lang w:eastAsia="he-IL"/>
        </w:rPr>
        <w:t>שאני נזכר בתמונות מ</w:t>
      </w:r>
      <w:r>
        <w:rPr>
          <w:rFonts w:hint="cs"/>
          <w:rtl/>
          <w:lang w:eastAsia="he-IL"/>
        </w:rPr>
        <w:t>-7</w:t>
      </w:r>
      <w:r w:rsidRPr="00FF283C">
        <w:rPr>
          <w:rtl/>
          <w:lang w:eastAsia="he-IL"/>
        </w:rPr>
        <w:t xml:space="preserve"> באוקטובר</w:t>
      </w:r>
      <w:r>
        <w:rPr>
          <w:rFonts w:hint="cs"/>
          <w:rtl/>
          <w:lang w:eastAsia="he-IL"/>
        </w:rPr>
        <w:t>,</w:t>
      </w:r>
      <w:r w:rsidRPr="00FF283C">
        <w:rPr>
          <w:rtl/>
          <w:lang w:eastAsia="he-IL"/>
        </w:rPr>
        <w:t xml:space="preserve"> יש שם לצערי טנדרים בשדרות ו</w:t>
      </w:r>
      <w:r>
        <w:rPr>
          <w:rFonts w:hint="cs"/>
          <w:rtl/>
          <w:lang w:eastAsia="he-IL"/>
        </w:rPr>
        <w:t xml:space="preserve">את נועה ארגמני על האופנוע </w:t>
      </w:r>
      <w:r w:rsidRPr="00FF283C">
        <w:rPr>
          <w:rtl/>
          <w:lang w:eastAsia="he-IL"/>
        </w:rPr>
        <w:t>ורכבים מפוי</w:t>
      </w:r>
      <w:r>
        <w:rPr>
          <w:rFonts w:hint="cs"/>
          <w:rtl/>
          <w:lang w:eastAsia="he-IL"/>
        </w:rPr>
        <w:t>ח</w:t>
      </w:r>
      <w:r w:rsidRPr="00FF283C">
        <w:rPr>
          <w:rtl/>
          <w:lang w:eastAsia="he-IL"/>
        </w:rPr>
        <w:t xml:space="preserve">ים </w:t>
      </w:r>
      <w:proofErr w:type="spellStart"/>
      <w:r w:rsidRPr="00FF283C">
        <w:rPr>
          <w:rtl/>
          <w:lang w:eastAsia="he-IL"/>
        </w:rPr>
        <w:t>בצ</w:t>
      </w:r>
      <w:r>
        <w:rPr>
          <w:rFonts w:hint="cs"/>
          <w:rtl/>
          <w:lang w:eastAsia="he-IL"/>
        </w:rPr>
        <w:t>י</w:t>
      </w:r>
      <w:r>
        <w:rPr>
          <w:rtl/>
          <w:lang w:eastAsia="he-IL"/>
        </w:rPr>
        <w:t>די</w:t>
      </w:r>
      <w:proofErr w:type="spellEnd"/>
      <w:r>
        <w:rPr>
          <w:rtl/>
          <w:lang w:eastAsia="he-IL"/>
        </w:rPr>
        <w:t xml:space="preserve"> הכביש</w:t>
      </w:r>
      <w:r w:rsidR="00CF691F">
        <w:rPr>
          <w:rFonts w:hint="cs"/>
          <w:rtl/>
          <w:lang w:eastAsia="he-IL"/>
        </w:rPr>
        <w:t>,</w:t>
      </w:r>
      <w:r w:rsidRPr="00FF283C">
        <w:rPr>
          <w:rtl/>
          <w:lang w:eastAsia="he-IL"/>
        </w:rPr>
        <w:t xml:space="preserve"> אבל יש שם גם תמונות של אלפי אנשים שיוצאים לתרום דם ותמונות של אזרחים ואנשי כוחות הביטחון שדו</w:t>
      </w:r>
      <w:r>
        <w:rPr>
          <w:rFonts w:hint="cs"/>
          <w:rtl/>
          <w:lang w:eastAsia="he-IL"/>
        </w:rPr>
        <w:t>ה</w:t>
      </w:r>
      <w:r w:rsidRPr="00FF283C">
        <w:rPr>
          <w:rtl/>
          <w:lang w:eastAsia="he-IL"/>
        </w:rPr>
        <w:t>רים לשטח לחלץ את אחיהם</w:t>
      </w:r>
      <w:r>
        <w:rPr>
          <w:rFonts w:hint="cs"/>
          <w:rtl/>
          <w:lang w:eastAsia="he-IL"/>
        </w:rPr>
        <w:t>.</w:t>
      </w:r>
      <w:r w:rsidRPr="00FF283C">
        <w:rPr>
          <w:rtl/>
          <w:lang w:eastAsia="he-IL"/>
        </w:rPr>
        <w:t xml:space="preserve"> זה העם שלנו. </w:t>
      </w:r>
      <w:bookmarkStart w:id="421" w:name="_ETM_Q3_349000"/>
      <w:bookmarkEnd w:id="421"/>
      <w:r w:rsidRPr="00FF283C">
        <w:rPr>
          <w:rtl/>
          <w:lang w:eastAsia="he-IL"/>
        </w:rPr>
        <w:t xml:space="preserve">יש לנו </w:t>
      </w:r>
      <w:r>
        <w:rPr>
          <w:rFonts w:hint="cs"/>
          <w:rtl/>
          <w:lang w:eastAsia="he-IL"/>
        </w:rPr>
        <w:t>50</w:t>
      </w:r>
      <w:r>
        <w:rPr>
          <w:rtl/>
          <w:lang w:eastAsia="he-IL"/>
        </w:rPr>
        <w:t xml:space="preserve"> חטופים בשבי החמאס</w:t>
      </w:r>
      <w:r w:rsidRPr="00FF283C">
        <w:rPr>
          <w:rtl/>
          <w:lang w:eastAsia="he-IL"/>
        </w:rPr>
        <w:t xml:space="preserve"> ועשרות אלפים שעדיין מפונים </w:t>
      </w:r>
      <w:r>
        <w:rPr>
          <w:rtl/>
          <w:lang w:eastAsia="he-IL"/>
        </w:rPr>
        <w:t>מבתיהם</w:t>
      </w:r>
      <w:r w:rsidRPr="00FF283C">
        <w:rPr>
          <w:rtl/>
          <w:lang w:eastAsia="he-IL"/>
        </w:rPr>
        <w:t xml:space="preserve"> בדרום, בצפון ובמרכז</w:t>
      </w:r>
      <w:r w:rsidR="00CF691F">
        <w:rPr>
          <w:rFonts w:hint="cs"/>
          <w:rtl/>
          <w:lang w:eastAsia="he-IL"/>
        </w:rPr>
        <w:t>.</w:t>
      </w:r>
      <w:r w:rsidRPr="00FF283C">
        <w:rPr>
          <w:rtl/>
          <w:lang w:eastAsia="he-IL"/>
        </w:rPr>
        <w:t xml:space="preserve"> יש </w:t>
      </w:r>
      <w:r>
        <w:rPr>
          <w:rtl/>
          <w:lang w:eastAsia="he-IL"/>
        </w:rPr>
        <w:t xml:space="preserve">לנו גם הזדמנויות גדולות באזור. </w:t>
      </w:r>
    </w:p>
    <w:p w:rsidR="00CF691F" w:rsidRDefault="00CF691F" w:rsidP="00CF691F">
      <w:pPr>
        <w:rPr>
          <w:rtl/>
          <w:lang w:eastAsia="he-IL"/>
        </w:rPr>
      </w:pPr>
    </w:p>
    <w:p w:rsidR="00F22059" w:rsidRDefault="00F22059" w:rsidP="00CF691F">
      <w:pPr>
        <w:rPr>
          <w:rtl/>
          <w:lang w:eastAsia="he-IL"/>
        </w:rPr>
      </w:pPr>
      <w:r w:rsidRPr="00FF283C">
        <w:rPr>
          <w:rtl/>
          <w:lang w:eastAsia="he-IL"/>
        </w:rPr>
        <w:t>כדי שנצלח את האתגרים האל</w:t>
      </w:r>
      <w:r w:rsidR="00CF691F">
        <w:rPr>
          <w:rFonts w:hint="cs"/>
          <w:rtl/>
          <w:lang w:eastAsia="he-IL"/>
        </w:rPr>
        <w:t>ה</w:t>
      </w:r>
      <w:r w:rsidRPr="00FF283C">
        <w:rPr>
          <w:rtl/>
          <w:lang w:eastAsia="he-IL"/>
        </w:rPr>
        <w:t>, אדוני היושב</w:t>
      </w:r>
      <w:r>
        <w:rPr>
          <w:rFonts w:hint="cs"/>
          <w:rtl/>
          <w:lang w:eastAsia="he-IL"/>
        </w:rPr>
        <w:t>-</w:t>
      </w:r>
      <w:r w:rsidRPr="00FF283C">
        <w:rPr>
          <w:rtl/>
          <w:lang w:eastAsia="he-IL"/>
        </w:rPr>
        <w:t xml:space="preserve">ראש, חייבים לשמור על האחדות בעם. </w:t>
      </w:r>
      <w:bookmarkStart w:id="422" w:name="_ETM_Q3_378000"/>
      <w:bookmarkEnd w:id="422"/>
      <w:r w:rsidRPr="00FF283C">
        <w:rPr>
          <w:rtl/>
          <w:lang w:eastAsia="he-IL"/>
        </w:rPr>
        <w:t>להיות מאוחדים, חברים, זה לא רק מבנה של ממשלה</w:t>
      </w:r>
      <w:r>
        <w:rPr>
          <w:rFonts w:hint="cs"/>
          <w:rtl/>
          <w:lang w:eastAsia="he-IL"/>
        </w:rPr>
        <w:t>,</w:t>
      </w:r>
      <w:r w:rsidRPr="00FF283C">
        <w:rPr>
          <w:rtl/>
          <w:lang w:eastAsia="he-IL"/>
        </w:rPr>
        <w:t xml:space="preserve"> אלא התנהלות של מנהיגים </w:t>
      </w:r>
      <w:r w:rsidR="00CF691F">
        <w:rPr>
          <w:rFonts w:hint="cs"/>
          <w:rtl/>
          <w:lang w:eastAsia="he-IL"/>
        </w:rPr>
        <w:t xml:space="preserve">– </w:t>
      </w:r>
      <w:r w:rsidRPr="00FF283C">
        <w:rPr>
          <w:rtl/>
          <w:lang w:eastAsia="he-IL"/>
        </w:rPr>
        <w:t>איך הם מתייחסים לכל חלקי העם, גם לאלה שלא הצביעו עבורם</w:t>
      </w:r>
      <w:r>
        <w:rPr>
          <w:rFonts w:hint="cs"/>
          <w:rtl/>
          <w:lang w:eastAsia="he-IL"/>
        </w:rPr>
        <w:t>;</w:t>
      </w:r>
      <w:r>
        <w:rPr>
          <w:rtl/>
          <w:lang w:eastAsia="he-IL"/>
        </w:rPr>
        <w:t xml:space="preserve"> </w:t>
      </w:r>
      <w:r w:rsidRPr="00FF283C">
        <w:rPr>
          <w:rtl/>
          <w:lang w:eastAsia="he-IL"/>
        </w:rPr>
        <w:t>אם הם יודעים לדבר לאזרחים ברגעים קשים</w:t>
      </w:r>
      <w:r>
        <w:rPr>
          <w:rFonts w:hint="cs"/>
          <w:rtl/>
          <w:lang w:eastAsia="he-IL"/>
        </w:rPr>
        <w:t>,</w:t>
      </w:r>
      <w:r w:rsidRPr="00FF283C">
        <w:rPr>
          <w:rtl/>
          <w:lang w:eastAsia="he-IL"/>
        </w:rPr>
        <w:t xml:space="preserve"> במקומות קשים</w:t>
      </w:r>
      <w:r>
        <w:rPr>
          <w:rFonts w:hint="cs"/>
          <w:rtl/>
          <w:lang w:eastAsia="he-IL"/>
        </w:rPr>
        <w:t>,</w:t>
      </w:r>
      <w:r>
        <w:rPr>
          <w:rtl/>
          <w:lang w:eastAsia="he-IL"/>
        </w:rPr>
        <w:t xml:space="preserve"> ולא רק אחרי הצלחות</w:t>
      </w:r>
      <w:r>
        <w:rPr>
          <w:rFonts w:hint="cs"/>
          <w:rtl/>
          <w:lang w:eastAsia="he-IL"/>
        </w:rPr>
        <w:t>;</w:t>
      </w:r>
      <w:r w:rsidRPr="00FF283C">
        <w:rPr>
          <w:rtl/>
          <w:lang w:eastAsia="he-IL"/>
        </w:rPr>
        <w:t xml:space="preserve"> מה הם עושים</w:t>
      </w:r>
      <w:r w:rsidR="00CF691F">
        <w:rPr>
          <w:rFonts w:hint="cs"/>
          <w:rtl/>
          <w:lang w:eastAsia="he-IL"/>
        </w:rPr>
        <w:t>,</w:t>
      </w:r>
      <w:r w:rsidRPr="00FF283C">
        <w:rPr>
          <w:rtl/>
          <w:lang w:eastAsia="he-IL"/>
        </w:rPr>
        <w:t xml:space="preserve"> כן, מה הם עושים מול יוזמות שקור</w:t>
      </w:r>
      <w:r>
        <w:rPr>
          <w:rFonts w:hint="cs"/>
          <w:rtl/>
          <w:lang w:eastAsia="he-IL"/>
        </w:rPr>
        <w:t>ע</w:t>
      </w:r>
      <w:r w:rsidRPr="00FF283C">
        <w:rPr>
          <w:rtl/>
          <w:lang w:eastAsia="he-IL"/>
        </w:rPr>
        <w:t>ות את העם בזמן מלחמה</w:t>
      </w:r>
      <w:r>
        <w:rPr>
          <w:rFonts w:hint="cs"/>
          <w:rtl/>
          <w:lang w:eastAsia="he-IL"/>
        </w:rPr>
        <w:t>,</w:t>
      </w:r>
      <w:r w:rsidRPr="00FF283C">
        <w:rPr>
          <w:rtl/>
          <w:lang w:eastAsia="he-IL"/>
        </w:rPr>
        <w:t xml:space="preserve"> ואיזה שיח ואיזה סגנון של שיח הם מקדמים. </w:t>
      </w:r>
    </w:p>
    <w:p w:rsidR="00F22059" w:rsidRDefault="00F22059" w:rsidP="005F646D">
      <w:pPr>
        <w:rPr>
          <w:rtl/>
          <w:lang w:eastAsia="he-IL"/>
        </w:rPr>
      </w:pPr>
    </w:p>
    <w:p w:rsidR="00F22059" w:rsidRDefault="00F22059" w:rsidP="005F646D">
      <w:pPr>
        <w:rPr>
          <w:rtl/>
          <w:lang w:eastAsia="he-IL"/>
        </w:rPr>
      </w:pPr>
      <w:bookmarkStart w:id="423" w:name="_ETM_Q3_415000"/>
      <w:bookmarkEnd w:id="423"/>
      <w:r>
        <w:rPr>
          <w:rtl/>
          <w:lang w:eastAsia="he-IL"/>
        </w:rPr>
        <w:t>חברי הכנסת, אני מבקש לשאול אתכם</w:t>
      </w:r>
      <w:r>
        <w:rPr>
          <w:rFonts w:hint="cs"/>
          <w:rtl/>
          <w:lang w:eastAsia="he-IL"/>
        </w:rPr>
        <w:t>:</w:t>
      </w:r>
      <w:r w:rsidRPr="00FF283C">
        <w:rPr>
          <w:rtl/>
          <w:lang w:eastAsia="he-IL"/>
        </w:rPr>
        <w:t xml:space="preserve"> האם לכל</w:t>
      </w:r>
      <w:r>
        <w:rPr>
          <w:rtl/>
          <w:lang w:eastAsia="he-IL"/>
        </w:rPr>
        <w:t xml:space="preserve"> סוגיה שקורעת את החברה הישראלית</w:t>
      </w:r>
      <w:r w:rsidRPr="00FF283C">
        <w:rPr>
          <w:rtl/>
          <w:lang w:eastAsia="he-IL"/>
        </w:rPr>
        <w:t xml:space="preserve"> צריך למצוא פתרון עכשיו? אתמול ציינו את יום השנה לפטירתו של הרבי </w:t>
      </w:r>
      <w:proofErr w:type="spellStart"/>
      <w:r w:rsidRPr="00FF283C">
        <w:rPr>
          <w:rtl/>
          <w:lang w:eastAsia="he-IL"/>
        </w:rPr>
        <w:t>מלובביץ</w:t>
      </w:r>
      <w:proofErr w:type="spellEnd"/>
      <w:r w:rsidRPr="00FF283C">
        <w:rPr>
          <w:rtl/>
          <w:lang w:eastAsia="he-IL"/>
        </w:rPr>
        <w:t>'. בסרטון ששלחו לי הרבי נשאל לגבי סוגיה של פתרון מחלוקות, והוא עונה שלא צריך לרוץ ולמצוא פתרון לכל המחלוקות ביום הראשון</w:t>
      </w:r>
      <w:r>
        <w:rPr>
          <w:rFonts w:hint="cs"/>
          <w:rtl/>
          <w:lang w:eastAsia="he-IL"/>
        </w:rPr>
        <w:t>,</w:t>
      </w:r>
      <w:r w:rsidRPr="00FF283C">
        <w:rPr>
          <w:rtl/>
          <w:lang w:eastAsia="he-IL"/>
        </w:rPr>
        <w:t xml:space="preserve"> צריך להשאיר משהו גם למשיח לפתור. </w:t>
      </w:r>
    </w:p>
    <w:p w:rsidR="00F22059" w:rsidRDefault="00F22059" w:rsidP="005F646D">
      <w:pPr>
        <w:rPr>
          <w:rtl/>
          <w:lang w:eastAsia="he-IL"/>
        </w:rPr>
      </w:pPr>
    </w:p>
    <w:p w:rsidR="00F22059" w:rsidRDefault="00F22059" w:rsidP="005F646D">
      <w:pPr>
        <w:rPr>
          <w:rtl/>
          <w:lang w:eastAsia="he-IL"/>
        </w:rPr>
      </w:pPr>
      <w:bookmarkStart w:id="424" w:name="_ETM_Q3_455000"/>
      <w:bookmarkEnd w:id="424"/>
      <w:r w:rsidRPr="00FF283C">
        <w:rPr>
          <w:rtl/>
          <w:lang w:eastAsia="he-IL"/>
        </w:rPr>
        <w:t>אני בעד לצלול לכל הסוגיות הקשות ולפתור אותן</w:t>
      </w:r>
      <w:r>
        <w:rPr>
          <w:rFonts w:hint="cs"/>
          <w:rtl/>
          <w:lang w:eastAsia="he-IL"/>
        </w:rPr>
        <w:t>,</w:t>
      </w:r>
      <w:r w:rsidRPr="00FF283C">
        <w:rPr>
          <w:rtl/>
          <w:lang w:eastAsia="he-IL"/>
        </w:rPr>
        <w:t xml:space="preserve"> אבל לכל דבר יש עת ויש מקום. האם בזמן שהעם קרוע, בזמן שהלוחמים שלנו מגויסים</w:t>
      </w:r>
      <w:r>
        <w:rPr>
          <w:rFonts w:hint="cs"/>
          <w:rtl/>
          <w:lang w:eastAsia="he-IL"/>
        </w:rPr>
        <w:t xml:space="preserve"> </w:t>
      </w:r>
      <w:r w:rsidRPr="00FF283C">
        <w:rPr>
          <w:rtl/>
          <w:lang w:eastAsia="he-IL"/>
        </w:rPr>
        <w:t>שוב ושוב</w:t>
      </w:r>
      <w:r>
        <w:rPr>
          <w:rFonts w:hint="cs"/>
          <w:rtl/>
          <w:lang w:eastAsia="he-IL"/>
        </w:rPr>
        <w:t>,</w:t>
      </w:r>
      <w:r w:rsidRPr="00FF283C">
        <w:rPr>
          <w:rtl/>
          <w:lang w:eastAsia="he-IL"/>
        </w:rPr>
        <w:t xml:space="preserve"> שאנשים איבדו את בתיהם</w:t>
      </w:r>
      <w:r>
        <w:rPr>
          <w:rFonts w:hint="cs"/>
          <w:rtl/>
          <w:lang w:eastAsia="he-IL"/>
        </w:rPr>
        <w:t>,</w:t>
      </w:r>
      <w:r w:rsidRPr="00FF283C">
        <w:rPr>
          <w:rtl/>
          <w:lang w:eastAsia="he-IL"/>
        </w:rPr>
        <w:t xml:space="preserve"> שיש לנו חטופים בעזה</w:t>
      </w:r>
      <w:r>
        <w:rPr>
          <w:rFonts w:hint="cs"/>
          <w:rtl/>
          <w:lang w:eastAsia="he-IL"/>
        </w:rPr>
        <w:t xml:space="preserve"> </w:t>
      </w:r>
      <w:r>
        <w:rPr>
          <w:rFonts w:hint="eastAsia"/>
          <w:rtl/>
          <w:lang w:eastAsia="he-IL"/>
        </w:rPr>
        <w:t>–</w:t>
      </w:r>
      <w:r w:rsidRPr="00FF283C">
        <w:rPr>
          <w:rtl/>
          <w:lang w:eastAsia="he-IL"/>
        </w:rPr>
        <w:t xml:space="preserve"> האם בזמן הזה נכון שהממשלה תעשה שימוע </w:t>
      </w:r>
      <w:proofErr w:type="spellStart"/>
      <w:r w:rsidRPr="00FF283C">
        <w:rPr>
          <w:rtl/>
          <w:lang w:eastAsia="he-IL"/>
        </w:rPr>
        <w:t>ליועמ</w:t>
      </w:r>
      <w:r>
        <w:rPr>
          <w:rFonts w:hint="cs"/>
          <w:rtl/>
          <w:lang w:eastAsia="he-IL"/>
        </w:rPr>
        <w:t>"</w:t>
      </w:r>
      <w:r w:rsidRPr="00FF283C">
        <w:rPr>
          <w:rtl/>
          <w:lang w:eastAsia="he-IL"/>
        </w:rPr>
        <w:t>שית</w:t>
      </w:r>
      <w:proofErr w:type="spellEnd"/>
      <w:r w:rsidRPr="00FF283C">
        <w:rPr>
          <w:rtl/>
          <w:lang w:eastAsia="he-IL"/>
        </w:rPr>
        <w:t xml:space="preserve"> באופן לא חוקי? האם זה לא הזמן להכיר בנשיא בית המשפט העליון ולא לחתור למשבר חוקתי? האם זה הזמן להתעסק בשידור האקטואליה בתאגיד? האם זה הזמן להתניע מפעלי רעל ברשתות? </w:t>
      </w:r>
    </w:p>
    <w:p w:rsidR="00F22059" w:rsidRDefault="00F22059" w:rsidP="005F646D">
      <w:pPr>
        <w:rPr>
          <w:rtl/>
          <w:lang w:eastAsia="he-IL"/>
        </w:rPr>
      </w:pPr>
    </w:p>
    <w:p w:rsidR="00F22059" w:rsidRDefault="00F22059" w:rsidP="00CF691F">
      <w:pPr>
        <w:rPr>
          <w:rtl/>
          <w:lang w:eastAsia="he-IL"/>
        </w:rPr>
      </w:pPr>
      <w:bookmarkStart w:id="425" w:name="_ETM_Q3_511000"/>
      <w:bookmarkEnd w:id="425"/>
      <w:r w:rsidRPr="00FF283C">
        <w:rPr>
          <w:rtl/>
          <w:lang w:eastAsia="he-IL"/>
        </w:rPr>
        <w:t>כמו שאנחנו יודעים להיות מאוחדים כלפי חוץ, צריך להיות מאוחדים כלפי פנים. לשמור על האחדות, חברים, זה לא לקרוא לאחדות</w:t>
      </w:r>
      <w:r>
        <w:rPr>
          <w:rtl/>
          <w:lang w:eastAsia="he-IL"/>
        </w:rPr>
        <w:t xml:space="preserve"> ואפילו לא לשבת בממשלת אחדות</w:t>
      </w:r>
      <w:r w:rsidR="00CF691F">
        <w:rPr>
          <w:rFonts w:hint="cs"/>
          <w:rtl/>
          <w:lang w:eastAsia="he-IL"/>
        </w:rPr>
        <w:t>.</w:t>
      </w:r>
      <w:r w:rsidRPr="00FF283C">
        <w:rPr>
          <w:rtl/>
          <w:lang w:eastAsia="he-IL"/>
        </w:rPr>
        <w:t xml:space="preserve"> לשמור על אחדות זה לדעת גם לוותר, לחתור לפתרונות, להידבר על נושאים רגישים ומרכזיים ולהתחשב בכל חלקי העם</w:t>
      </w:r>
      <w:r>
        <w:rPr>
          <w:rFonts w:hint="cs"/>
          <w:rtl/>
          <w:lang w:eastAsia="he-IL"/>
        </w:rPr>
        <w:t>.</w:t>
      </w:r>
      <w:r>
        <w:rPr>
          <w:rtl/>
          <w:lang w:eastAsia="he-IL"/>
        </w:rPr>
        <w:t xml:space="preserve"> וגם</w:t>
      </w:r>
      <w:r>
        <w:rPr>
          <w:rFonts w:hint="cs"/>
          <w:rtl/>
          <w:lang w:eastAsia="he-IL"/>
        </w:rPr>
        <w:t xml:space="preserve"> –</w:t>
      </w:r>
      <w:r>
        <w:rPr>
          <w:rtl/>
          <w:lang w:eastAsia="he-IL"/>
        </w:rPr>
        <w:t xml:space="preserve"> כן</w:t>
      </w:r>
      <w:r>
        <w:rPr>
          <w:rFonts w:hint="cs"/>
          <w:rtl/>
          <w:lang w:eastAsia="he-IL"/>
        </w:rPr>
        <w:t xml:space="preserve">, </w:t>
      </w:r>
      <w:r w:rsidRPr="00FF283C">
        <w:rPr>
          <w:rtl/>
          <w:lang w:eastAsia="he-IL"/>
        </w:rPr>
        <w:t xml:space="preserve">גם להשאיר משהו לזמנים מתאימים. </w:t>
      </w:r>
    </w:p>
    <w:p w:rsidR="00F22059" w:rsidRDefault="00F22059" w:rsidP="005F646D">
      <w:pPr>
        <w:rPr>
          <w:rtl/>
          <w:lang w:eastAsia="he-IL"/>
        </w:rPr>
      </w:pPr>
    </w:p>
    <w:p w:rsidR="00F22059" w:rsidRDefault="00F22059" w:rsidP="005F646D">
      <w:pPr>
        <w:rPr>
          <w:rtl/>
          <w:lang w:eastAsia="he-IL"/>
        </w:rPr>
      </w:pPr>
      <w:bookmarkStart w:id="426" w:name="_ETM_Q3_540000"/>
      <w:bookmarkEnd w:id="426"/>
      <w:r w:rsidRPr="00FF283C">
        <w:rPr>
          <w:rtl/>
          <w:lang w:eastAsia="he-IL"/>
        </w:rPr>
        <w:t>לצערי, הממשלה הזו מפרקת את האחדות שקיימת בעם כשהיא הולכת בכל הכוח למהלכים שנמצאים בלב המחלוקת. נתניהו ואנשים נוספים בממשלה עושים זאת במכוון. לצערי, המטרה שלהם היא ללכד את הגוש ולפלג את החברה.</w:t>
      </w:r>
      <w:bookmarkStart w:id="427" w:name="_ETM_Q3_565000"/>
      <w:bookmarkEnd w:id="427"/>
      <w:r>
        <w:rPr>
          <w:rFonts w:hint="cs"/>
          <w:rtl/>
          <w:lang w:eastAsia="he-IL"/>
        </w:rPr>
        <w:t xml:space="preserve"> </w:t>
      </w:r>
      <w:r w:rsidRPr="00FF283C">
        <w:rPr>
          <w:rtl/>
          <w:lang w:eastAsia="he-IL"/>
        </w:rPr>
        <w:t>אפשר לשמור על אחדות העם גם בלי ממשלת אחדות</w:t>
      </w:r>
      <w:r>
        <w:rPr>
          <w:rFonts w:hint="cs"/>
          <w:rtl/>
          <w:lang w:eastAsia="he-IL"/>
        </w:rPr>
        <w:t>,</w:t>
      </w:r>
      <w:r w:rsidRPr="00FF283C">
        <w:rPr>
          <w:rtl/>
          <w:lang w:eastAsia="he-IL"/>
        </w:rPr>
        <w:t xml:space="preserve"> אבל אי</w:t>
      </w:r>
      <w:r>
        <w:rPr>
          <w:rFonts w:hint="cs"/>
          <w:rtl/>
          <w:lang w:eastAsia="he-IL"/>
        </w:rPr>
        <w:t>-</w:t>
      </w:r>
      <w:r w:rsidRPr="00FF283C">
        <w:rPr>
          <w:rtl/>
          <w:lang w:eastAsia="he-IL"/>
        </w:rPr>
        <w:t xml:space="preserve">אפשר לדבר על אחדות ולזרוע פילוג. </w:t>
      </w:r>
      <w:bookmarkStart w:id="428" w:name="_ETM_Q3_576000"/>
      <w:bookmarkEnd w:id="428"/>
      <w:r w:rsidRPr="00FF283C">
        <w:rPr>
          <w:rtl/>
          <w:lang w:eastAsia="he-IL"/>
        </w:rPr>
        <w:t xml:space="preserve">הממשלה הזו צריכה להתחלף לא רק בגלל </w:t>
      </w:r>
      <w:r>
        <w:rPr>
          <w:rFonts w:hint="cs"/>
          <w:rtl/>
          <w:lang w:eastAsia="he-IL"/>
        </w:rPr>
        <w:t>7</w:t>
      </w:r>
      <w:r w:rsidRPr="00FF283C">
        <w:rPr>
          <w:rtl/>
          <w:lang w:eastAsia="he-IL"/>
        </w:rPr>
        <w:t xml:space="preserve"> באוקטובר, אלא קודם כ</w:t>
      </w:r>
      <w:r>
        <w:rPr>
          <w:rFonts w:hint="cs"/>
          <w:rtl/>
          <w:lang w:eastAsia="he-IL"/>
        </w:rPr>
        <w:t>ו</w:t>
      </w:r>
      <w:r w:rsidRPr="00FF283C">
        <w:rPr>
          <w:rtl/>
          <w:lang w:eastAsia="he-IL"/>
        </w:rPr>
        <w:t>ל כי היא מחבלת באחדות</w:t>
      </w:r>
      <w:r>
        <w:rPr>
          <w:rFonts w:hint="cs"/>
          <w:rtl/>
          <w:lang w:eastAsia="he-IL"/>
        </w:rPr>
        <w:t xml:space="preserve"> העם.</w:t>
      </w:r>
    </w:p>
    <w:p w:rsidR="00F22059" w:rsidRDefault="00F22059" w:rsidP="005F646D">
      <w:pPr>
        <w:rPr>
          <w:rtl/>
          <w:lang w:eastAsia="he-IL"/>
        </w:rPr>
      </w:pPr>
    </w:p>
    <w:p w:rsidR="00F22059" w:rsidRDefault="00F22059" w:rsidP="00CF691F">
      <w:pPr>
        <w:rPr>
          <w:rtl/>
          <w:lang w:eastAsia="he-IL"/>
        </w:rPr>
      </w:pPr>
      <w:bookmarkStart w:id="429" w:name="_ETM_Q3_585000"/>
      <w:bookmarkEnd w:id="429"/>
      <w:r w:rsidRPr="00FF283C">
        <w:rPr>
          <w:rtl/>
          <w:lang w:eastAsia="he-IL"/>
        </w:rPr>
        <w:t>אני אומר כבר תקופה ש</w:t>
      </w:r>
      <w:r>
        <w:rPr>
          <w:rtl/>
          <w:lang w:eastAsia="he-IL"/>
        </w:rPr>
        <w:t>ישראל צריכה ממשלת הסכמות לאומית</w:t>
      </w:r>
      <w:r w:rsidRPr="00FF283C">
        <w:rPr>
          <w:rtl/>
          <w:lang w:eastAsia="he-IL"/>
        </w:rPr>
        <w:t xml:space="preserve"> שיהיה ב</w:t>
      </w:r>
      <w:r>
        <w:rPr>
          <w:rFonts w:hint="cs"/>
          <w:rtl/>
          <w:lang w:eastAsia="he-IL"/>
        </w:rPr>
        <w:t xml:space="preserve">ה </w:t>
      </w:r>
      <w:r w:rsidRPr="00FF283C">
        <w:rPr>
          <w:rtl/>
          <w:lang w:eastAsia="he-IL"/>
        </w:rPr>
        <w:t xml:space="preserve">רוב של </w:t>
      </w:r>
      <w:r w:rsidR="00CF691F">
        <w:rPr>
          <w:rFonts w:hint="cs"/>
          <w:rtl/>
          <w:lang w:eastAsia="he-IL"/>
        </w:rPr>
        <w:t>7</w:t>
      </w:r>
      <w:r>
        <w:rPr>
          <w:rFonts w:hint="cs"/>
          <w:rtl/>
          <w:lang w:eastAsia="he-IL"/>
        </w:rPr>
        <w:t>0</w:t>
      </w:r>
      <w:r w:rsidR="00CF691F">
        <w:rPr>
          <w:rFonts w:hint="eastAsia"/>
          <w:rtl/>
          <w:lang w:eastAsia="he-IL"/>
        </w:rPr>
        <w:t>–</w:t>
      </w:r>
      <w:r w:rsidR="00CF691F">
        <w:rPr>
          <w:rFonts w:hint="cs"/>
          <w:rtl/>
          <w:lang w:eastAsia="he-IL"/>
        </w:rPr>
        <w:t>8</w:t>
      </w:r>
      <w:r>
        <w:rPr>
          <w:rFonts w:hint="cs"/>
          <w:rtl/>
          <w:lang w:eastAsia="he-IL"/>
        </w:rPr>
        <w:t>0</w:t>
      </w:r>
      <w:r w:rsidRPr="00FF283C">
        <w:rPr>
          <w:rtl/>
          <w:lang w:eastAsia="he-IL"/>
        </w:rPr>
        <w:t xml:space="preserve"> חברי כנסת</w:t>
      </w:r>
      <w:r>
        <w:rPr>
          <w:rFonts w:hint="cs"/>
          <w:rtl/>
          <w:lang w:eastAsia="he-IL"/>
        </w:rPr>
        <w:t>,</w:t>
      </w:r>
      <w:r>
        <w:rPr>
          <w:rtl/>
          <w:lang w:eastAsia="he-IL"/>
        </w:rPr>
        <w:t xml:space="preserve"> ובתנאי אחד</w:t>
      </w:r>
      <w:r>
        <w:rPr>
          <w:rFonts w:hint="cs"/>
          <w:rtl/>
          <w:lang w:eastAsia="he-IL"/>
        </w:rPr>
        <w:t>:</w:t>
      </w:r>
      <w:r>
        <w:rPr>
          <w:rtl/>
          <w:lang w:eastAsia="he-IL"/>
        </w:rPr>
        <w:t xml:space="preserve"> שהם משרתים</w:t>
      </w:r>
      <w:r w:rsidR="00CF691F">
        <w:rPr>
          <w:rFonts w:hint="cs"/>
          <w:rtl/>
          <w:lang w:eastAsia="he-IL"/>
        </w:rPr>
        <w:t>,</w:t>
      </w:r>
      <w:r w:rsidRPr="00FF283C">
        <w:rPr>
          <w:rtl/>
          <w:lang w:eastAsia="he-IL"/>
        </w:rPr>
        <w:t xml:space="preserve"> באמ</w:t>
      </w:r>
      <w:r>
        <w:rPr>
          <w:rtl/>
          <w:lang w:eastAsia="he-IL"/>
        </w:rPr>
        <w:t>ת משרתים</w:t>
      </w:r>
      <w:r w:rsidR="00CF691F">
        <w:rPr>
          <w:rFonts w:hint="cs"/>
          <w:rtl/>
          <w:lang w:eastAsia="he-IL"/>
        </w:rPr>
        <w:t>,</w:t>
      </w:r>
      <w:r>
        <w:rPr>
          <w:rtl/>
          <w:lang w:eastAsia="he-IL"/>
        </w:rPr>
        <w:t xml:space="preserve"> מאה אחוז </w:t>
      </w:r>
      <w:r w:rsidR="00CF691F">
        <w:rPr>
          <w:rFonts w:hint="cs"/>
          <w:rtl/>
          <w:lang w:eastAsia="he-IL"/>
        </w:rPr>
        <w:t xml:space="preserve">של </w:t>
      </w:r>
      <w:r>
        <w:rPr>
          <w:rtl/>
          <w:lang w:eastAsia="he-IL"/>
        </w:rPr>
        <w:t>אזרחי ישראל</w:t>
      </w:r>
      <w:r>
        <w:rPr>
          <w:rFonts w:hint="cs"/>
          <w:rtl/>
          <w:lang w:eastAsia="he-IL"/>
        </w:rPr>
        <w:t>;</w:t>
      </w:r>
      <w:r w:rsidRPr="00FF283C">
        <w:rPr>
          <w:rtl/>
          <w:lang w:eastAsia="he-IL"/>
        </w:rPr>
        <w:t xml:space="preserve"> </w:t>
      </w:r>
      <w:bookmarkStart w:id="430" w:name="_ETM_Q3_602000"/>
      <w:bookmarkEnd w:id="430"/>
      <w:r w:rsidRPr="00FF283C">
        <w:rPr>
          <w:rtl/>
          <w:lang w:eastAsia="he-IL"/>
        </w:rPr>
        <w:t xml:space="preserve">ממשלה שתוכל ללכת למהלכים גדולים בתוך החברה שלנו, שיסדירו את החוקה שלנו, את סדרי העדיפויות הלאומיים ואת נושא השירות. החוכמה היא לא לעשות את זה בדורסנות אלא בהידברות. </w:t>
      </w:r>
      <w:bookmarkStart w:id="431" w:name="_ETM_Q3_626000"/>
      <w:bookmarkEnd w:id="431"/>
    </w:p>
    <w:p w:rsidR="00F22059" w:rsidRDefault="00F22059" w:rsidP="005F646D">
      <w:pPr>
        <w:rPr>
          <w:rtl/>
          <w:lang w:eastAsia="he-IL"/>
        </w:rPr>
      </w:pPr>
    </w:p>
    <w:p w:rsidR="00F22059" w:rsidRDefault="00F22059" w:rsidP="00CF691F">
      <w:pPr>
        <w:rPr>
          <w:rtl/>
          <w:lang w:eastAsia="he-IL"/>
        </w:rPr>
      </w:pPr>
      <w:r w:rsidRPr="00FF283C">
        <w:rPr>
          <w:rtl/>
          <w:lang w:eastAsia="he-IL"/>
        </w:rPr>
        <w:t>מכוב</w:t>
      </w:r>
      <w:r>
        <w:rPr>
          <w:rtl/>
          <w:lang w:eastAsia="he-IL"/>
        </w:rPr>
        <w:t xml:space="preserve">דיי, </w:t>
      </w:r>
      <w:r w:rsidRPr="00FF283C">
        <w:rPr>
          <w:rtl/>
          <w:lang w:eastAsia="he-IL"/>
        </w:rPr>
        <w:t xml:space="preserve">אזרחי ישראל </w:t>
      </w:r>
      <w:r>
        <w:rPr>
          <w:rtl/>
          <w:lang w:eastAsia="he-IL"/>
        </w:rPr>
        <w:t>ראויים לממשלה שתתנהג כמותם</w:t>
      </w:r>
      <w:r>
        <w:rPr>
          <w:rFonts w:hint="cs"/>
          <w:rtl/>
          <w:lang w:eastAsia="he-IL"/>
        </w:rPr>
        <w:t xml:space="preserve"> –</w:t>
      </w:r>
      <w:r w:rsidRPr="00FF283C">
        <w:rPr>
          <w:rtl/>
          <w:lang w:eastAsia="he-IL"/>
        </w:rPr>
        <w:t xml:space="preserve"> ממשלה שתהיה קשובה לעם</w:t>
      </w:r>
      <w:r>
        <w:rPr>
          <w:rFonts w:hint="cs"/>
          <w:rtl/>
          <w:lang w:eastAsia="he-IL"/>
        </w:rPr>
        <w:t>,</w:t>
      </w:r>
      <w:r w:rsidRPr="00FF283C">
        <w:rPr>
          <w:rtl/>
          <w:lang w:eastAsia="he-IL"/>
        </w:rPr>
        <w:t xml:space="preserve"> ולא תראה במראה רק את עצמה ואת הבייס שלה. </w:t>
      </w:r>
      <w:bookmarkStart w:id="432" w:name="_ETM_Q3_644000"/>
      <w:bookmarkEnd w:id="432"/>
      <w:r w:rsidRPr="00F3194E">
        <w:rPr>
          <w:rtl/>
          <w:lang w:eastAsia="he-IL"/>
        </w:rPr>
        <w:t>ראש ה</w:t>
      </w:r>
      <w:r>
        <w:rPr>
          <w:rtl/>
          <w:lang w:eastAsia="he-IL"/>
        </w:rPr>
        <w:t>ממשלה</w:t>
      </w:r>
      <w:r w:rsidRPr="00F3194E">
        <w:rPr>
          <w:rtl/>
          <w:lang w:eastAsia="he-IL"/>
        </w:rPr>
        <w:t xml:space="preserve"> לא נמצא פה</w:t>
      </w:r>
      <w:r w:rsidRPr="00F3194E">
        <w:rPr>
          <w:rFonts w:hint="cs"/>
          <w:rtl/>
          <w:lang w:eastAsia="he-IL"/>
        </w:rPr>
        <w:t>,</w:t>
      </w:r>
      <w:r w:rsidRPr="00F3194E">
        <w:rPr>
          <w:rtl/>
          <w:lang w:eastAsia="he-IL"/>
        </w:rPr>
        <w:t xml:space="preserve"> אבל אני מבקש לנצל את הבמה כדי להגיד ל</w:t>
      </w:r>
      <w:r>
        <w:rPr>
          <w:rtl/>
          <w:lang w:eastAsia="he-IL"/>
        </w:rPr>
        <w:t>ו שהמבחן של מנהיג הוא ברגעים מא</w:t>
      </w:r>
      <w:r w:rsidRPr="00F3194E">
        <w:rPr>
          <w:rtl/>
          <w:lang w:eastAsia="he-IL"/>
        </w:rPr>
        <w:t>תגרים וקשים</w:t>
      </w:r>
      <w:r>
        <w:rPr>
          <w:rFonts w:hint="cs"/>
          <w:rtl/>
          <w:lang w:eastAsia="he-IL"/>
        </w:rPr>
        <w:t>,</w:t>
      </w:r>
      <w:r w:rsidRPr="00F3194E">
        <w:rPr>
          <w:rtl/>
          <w:lang w:eastAsia="he-IL"/>
        </w:rPr>
        <w:t xml:space="preserve"> ולא רק אחרי הצלחות</w:t>
      </w:r>
      <w:r w:rsidRPr="00F3194E">
        <w:rPr>
          <w:rFonts w:hint="cs"/>
          <w:rtl/>
          <w:lang w:eastAsia="he-IL"/>
        </w:rPr>
        <w:t>.</w:t>
      </w:r>
      <w:r w:rsidRPr="00F3194E">
        <w:rPr>
          <w:rtl/>
          <w:lang w:eastAsia="he-IL"/>
        </w:rPr>
        <w:t xml:space="preserve"> המבחן הוא לא רק באיראן אלא גם בנ</w:t>
      </w:r>
      <w:r w:rsidRPr="00F3194E">
        <w:rPr>
          <w:rFonts w:hint="cs"/>
          <w:rtl/>
          <w:lang w:eastAsia="he-IL"/>
        </w:rPr>
        <w:t>י</w:t>
      </w:r>
      <w:r w:rsidRPr="00F3194E">
        <w:rPr>
          <w:rtl/>
          <w:lang w:eastAsia="he-IL"/>
        </w:rPr>
        <w:t>ר</w:t>
      </w:r>
      <w:r w:rsidRPr="00F3194E">
        <w:rPr>
          <w:rFonts w:hint="cs"/>
          <w:rtl/>
          <w:lang w:eastAsia="he-IL"/>
        </w:rPr>
        <w:t xml:space="preserve"> </w:t>
      </w:r>
      <w:r w:rsidRPr="00F3194E">
        <w:rPr>
          <w:rtl/>
          <w:lang w:eastAsia="he-IL"/>
        </w:rPr>
        <w:t xml:space="preserve">עוז. </w:t>
      </w:r>
      <w:bookmarkStart w:id="433" w:name="_ETM_Q3_672000"/>
      <w:bookmarkStart w:id="434" w:name="_ETM_Q3_673000"/>
      <w:bookmarkEnd w:id="433"/>
      <w:bookmarkEnd w:id="434"/>
      <w:r w:rsidRPr="00F3194E">
        <w:rPr>
          <w:rtl/>
          <w:lang w:eastAsia="he-IL"/>
        </w:rPr>
        <w:t>מדינת ישראל, תושבי הדרום</w:t>
      </w:r>
      <w:r>
        <w:rPr>
          <w:rFonts w:hint="cs"/>
          <w:rtl/>
          <w:lang w:eastAsia="he-IL"/>
        </w:rPr>
        <w:t xml:space="preserve">, </w:t>
      </w:r>
      <w:r w:rsidRPr="00F3194E">
        <w:rPr>
          <w:rtl/>
          <w:lang w:eastAsia="he-IL"/>
        </w:rPr>
        <w:t>ראויים שתגיע לשם</w:t>
      </w:r>
      <w:r>
        <w:rPr>
          <w:rFonts w:hint="cs"/>
          <w:rtl/>
          <w:lang w:eastAsia="he-IL"/>
        </w:rPr>
        <w:t>,</w:t>
      </w:r>
      <w:r>
        <w:rPr>
          <w:rtl/>
          <w:lang w:eastAsia="he-IL"/>
        </w:rPr>
        <w:t xml:space="preserve"> שתסתכל להם בעיניים</w:t>
      </w:r>
      <w:r>
        <w:rPr>
          <w:rFonts w:hint="cs"/>
          <w:rtl/>
          <w:lang w:eastAsia="he-IL"/>
        </w:rPr>
        <w:t>;</w:t>
      </w:r>
      <w:r w:rsidRPr="00F3194E">
        <w:rPr>
          <w:rtl/>
          <w:lang w:eastAsia="he-IL"/>
        </w:rPr>
        <w:t xml:space="preserve"> תסתכל לתושבים ותבטיח להם שלעול</w:t>
      </w:r>
      <w:r>
        <w:rPr>
          <w:rtl/>
          <w:lang w:eastAsia="he-IL"/>
        </w:rPr>
        <w:t>ם לא עוד</w:t>
      </w:r>
      <w:r>
        <w:rPr>
          <w:rFonts w:hint="cs"/>
          <w:rtl/>
          <w:lang w:eastAsia="he-IL"/>
        </w:rPr>
        <w:t>,</w:t>
      </w:r>
      <w:r w:rsidRPr="00F3194E">
        <w:rPr>
          <w:rtl/>
          <w:lang w:eastAsia="he-IL"/>
        </w:rPr>
        <w:t xml:space="preserve"> שתנחם ותבטיח לבנות</w:t>
      </w:r>
      <w:r>
        <w:rPr>
          <w:rFonts w:hint="cs"/>
          <w:rtl/>
          <w:lang w:eastAsia="he-IL"/>
        </w:rPr>
        <w:t>.</w:t>
      </w:r>
      <w:r w:rsidRPr="00F3194E">
        <w:rPr>
          <w:rtl/>
          <w:lang w:eastAsia="he-IL"/>
        </w:rPr>
        <w:t xml:space="preserve"> זאת מנהיגות. </w:t>
      </w:r>
      <w:bookmarkStart w:id="435" w:name="_ETM_Q3_690000"/>
      <w:bookmarkEnd w:id="435"/>
      <w:r w:rsidRPr="00F3194E">
        <w:rPr>
          <w:rtl/>
          <w:lang w:eastAsia="he-IL"/>
        </w:rPr>
        <w:t>אני פונה לראש הממשלה מכאן</w:t>
      </w:r>
      <w:r>
        <w:rPr>
          <w:rFonts w:hint="cs"/>
          <w:rtl/>
          <w:lang w:eastAsia="he-IL"/>
        </w:rPr>
        <w:t>:</w:t>
      </w:r>
      <w:r w:rsidRPr="00F3194E">
        <w:rPr>
          <w:rtl/>
          <w:lang w:eastAsia="he-IL"/>
        </w:rPr>
        <w:t xml:space="preserve"> כבר מאוחר מאוד</w:t>
      </w:r>
      <w:r>
        <w:rPr>
          <w:rFonts w:hint="cs"/>
          <w:rtl/>
          <w:lang w:eastAsia="he-IL"/>
        </w:rPr>
        <w:t>,</w:t>
      </w:r>
      <w:r>
        <w:rPr>
          <w:rtl/>
          <w:lang w:eastAsia="he-IL"/>
        </w:rPr>
        <w:t xml:space="preserve"> אבל לא מאוחר מדי</w:t>
      </w:r>
      <w:r>
        <w:rPr>
          <w:rFonts w:hint="cs"/>
          <w:rtl/>
          <w:lang w:eastAsia="he-IL"/>
        </w:rPr>
        <w:t xml:space="preserve"> –</w:t>
      </w:r>
      <w:r w:rsidRPr="00F3194E">
        <w:rPr>
          <w:rtl/>
          <w:lang w:eastAsia="he-IL"/>
        </w:rPr>
        <w:t xml:space="preserve"> הם עוד מחכים ומצפים. </w:t>
      </w:r>
    </w:p>
    <w:p w:rsidR="00F22059" w:rsidRDefault="00F22059" w:rsidP="005F646D">
      <w:pPr>
        <w:rPr>
          <w:rtl/>
          <w:lang w:eastAsia="he-IL"/>
        </w:rPr>
      </w:pPr>
    </w:p>
    <w:p w:rsidR="00F22059" w:rsidRDefault="00F22059" w:rsidP="00CF691F">
      <w:pPr>
        <w:rPr>
          <w:rtl/>
        </w:rPr>
      </w:pPr>
      <w:bookmarkStart w:id="436" w:name="_ETM_Q3_701000"/>
      <w:bookmarkEnd w:id="436"/>
      <w:r>
        <w:rPr>
          <w:rtl/>
          <w:lang w:eastAsia="he-IL"/>
        </w:rPr>
        <w:t>בן</w:t>
      </w:r>
      <w:r>
        <w:rPr>
          <w:rFonts w:hint="cs"/>
          <w:rtl/>
          <w:lang w:eastAsia="he-IL"/>
        </w:rPr>
        <w:t>-</w:t>
      </w:r>
      <w:r w:rsidRPr="00F3194E">
        <w:rPr>
          <w:rtl/>
          <w:lang w:eastAsia="he-IL"/>
        </w:rPr>
        <w:t>גוריון אמר שבנגב ייבחן העם, לא רק כי הנגב היה המרחב הגדול ביותר בישראל, אלא גם כי בנגב היה קשה. לחזור</w:t>
      </w:r>
      <w:r>
        <w:rPr>
          <w:rtl/>
          <w:lang w:eastAsia="he-IL"/>
        </w:rPr>
        <w:t xml:space="preserve"> היום לחזית הנגב המערבי זה קשה</w:t>
      </w:r>
      <w:r w:rsidR="00CF691F">
        <w:rPr>
          <w:rFonts w:hint="cs"/>
          <w:rtl/>
          <w:lang w:eastAsia="he-IL"/>
        </w:rPr>
        <w:t>;</w:t>
      </w:r>
      <w:r w:rsidRPr="00FF283C">
        <w:rPr>
          <w:rtl/>
          <w:lang w:eastAsia="he-IL"/>
        </w:rPr>
        <w:t xml:space="preserve"> כך גם ליישובי גבול הצפון</w:t>
      </w:r>
      <w:r>
        <w:rPr>
          <w:rFonts w:hint="cs"/>
          <w:rtl/>
          <w:lang w:eastAsia="he-IL"/>
        </w:rPr>
        <w:t>.</w:t>
      </w:r>
      <w:r>
        <w:rPr>
          <w:rtl/>
          <w:lang w:eastAsia="he-IL"/>
        </w:rPr>
        <w:t xml:space="preserve"> בן</w:t>
      </w:r>
      <w:r>
        <w:rPr>
          <w:rFonts w:hint="cs"/>
          <w:rtl/>
          <w:lang w:eastAsia="he-IL"/>
        </w:rPr>
        <w:t>-</w:t>
      </w:r>
      <w:r>
        <w:rPr>
          <w:rtl/>
          <w:lang w:eastAsia="he-IL"/>
        </w:rPr>
        <w:t>גוריון אמר ועשה</w:t>
      </w:r>
      <w:r w:rsidR="00CF691F">
        <w:rPr>
          <w:rFonts w:hint="cs"/>
          <w:rtl/>
          <w:lang w:eastAsia="he-IL"/>
        </w:rPr>
        <w:t xml:space="preserve">, </w:t>
      </w:r>
      <w:r w:rsidRPr="00FF283C">
        <w:rPr>
          <w:rtl/>
          <w:lang w:eastAsia="he-IL"/>
        </w:rPr>
        <w:t xml:space="preserve">וראש הממשלה עדיין לא הגיע אפילו לביקור. </w:t>
      </w:r>
      <w:bookmarkStart w:id="437" w:name="TOR_Q4"/>
      <w:bookmarkEnd w:id="437"/>
      <w:r>
        <w:rPr>
          <w:rFonts w:hint="cs"/>
          <w:rtl/>
        </w:rPr>
        <w:t xml:space="preserve">מנהיגים שמסתגרים במסיבות עיתונאים מהונדסות וביקורים מתוכננים במקומות אהודים לא יכולים לאחד את העם הזה. זו המשימה החשובה ביותר לשנים הבאות </w:t>
      </w:r>
      <w:r>
        <w:rPr>
          <w:rtl/>
        </w:rPr>
        <w:t>–</w:t>
      </w:r>
      <w:r>
        <w:rPr>
          <w:rFonts w:hint="cs"/>
          <w:rtl/>
        </w:rPr>
        <w:t xml:space="preserve"> לאחד את החברה הישראלית ולאחד את העם הזה. זו המשימה החשובה ביותר לשנים הקרובות. וכן, לא רק בנגב אלא גם בניר עוז ובמטולה ייבחן העם. גם אם ייקח זמן, נביא הנהגה ישרה, מאחדת וממלכתית, שתעמוד </w:t>
      </w:r>
      <w:bookmarkStart w:id="438" w:name="_ETM_Q4_779000"/>
      <w:bookmarkEnd w:id="438"/>
      <w:r>
        <w:rPr>
          <w:rFonts w:hint="cs"/>
          <w:rtl/>
        </w:rPr>
        <w:t xml:space="preserve">במבחן הזה, שתאחד את העם ותסתכל על העיניים של 100% </w:t>
      </w:r>
      <w:r w:rsidR="00CF691F">
        <w:rPr>
          <w:rFonts w:hint="cs"/>
          <w:rtl/>
        </w:rPr>
        <w:t xml:space="preserve">של </w:t>
      </w:r>
      <w:r>
        <w:rPr>
          <w:rFonts w:hint="cs"/>
          <w:rtl/>
        </w:rPr>
        <w:t>אזרחי ישראל ותגיד להם: אנחנו כאן בשבילכם. אנחנו כאן בשביל כולכם. תודה רבה.</w:t>
      </w:r>
    </w:p>
    <w:p w:rsidR="00F22059" w:rsidRDefault="00F22059" w:rsidP="005F646D">
      <w:pPr>
        <w:rPr>
          <w:rtl/>
        </w:rPr>
      </w:pPr>
    </w:p>
    <w:p w:rsidR="00F22059" w:rsidRDefault="00F22059" w:rsidP="005F646D">
      <w:pPr>
        <w:pStyle w:val="af6"/>
        <w:keepNext/>
        <w:rPr>
          <w:rtl/>
        </w:rPr>
      </w:pPr>
      <w:r w:rsidRPr="00090E86">
        <w:rPr>
          <w:rStyle w:val="TagStyle"/>
          <w:rtl/>
        </w:rPr>
        <w:t xml:space="preserve"> &lt;&lt; יור &gt;&gt; </w:t>
      </w:r>
      <w:r>
        <w:rPr>
          <w:rtl/>
        </w:rPr>
        <w:t>היו"ר אמיר אוחנה:</w:t>
      </w:r>
      <w:r w:rsidRPr="00090E86">
        <w:rPr>
          <w:rStyle w:val="TagStyle"/>
          <w:rtl/>
        </w:rPr>
        <w:t xml:space="preserve"> &lt;&lt; יור &gt;&gt;</w:t>
      </w:r>
    </w:p>
    <w:p w:rsidR="00F22059" w:rsidRDefault="00F22059" w:rsidP="00B006C7">
      <w:pPr>
        <w:rPr>
          <w:rtl/>
        </w:rPr>
      </w:pPr>
    </w:p>
    <w:p w:rsidR="00F22059" w:rsidRDefault="00F22059" w:rsidP="005F646D">
      <w:pPr>
        <w:rPr>
          <w:rtl/>
        </w:rPr>
      </w:pPr>
      <w:r>
        <w:rPr>
          <w:rFonts w:hint="cs"/>
          <w:rtl/>
        </w:rPr>
        <w:t xml:space="preserve">תודה לחבר הכנסת בני גנץ. </w:t>
      </w:r>
    </w:p>
    <w:p w:rsidR="00F22059" w:rsidRDefault="00F22059" w:rsidP="005F646D">
      <w:pPr>
        <w:rPr>
          <w:rtl/>
        </w:rPr>
      </w:pPr>
    </w:p>
    <w:p w:rsidR="00F22059" w:rsidRDefault="00F22059" w:rsidP="005F646D">
      <w:pPr>
        <w:rPr>
          <w:rtl/>
        </w:rPr>
      </w:pPr>
      <w:r>
        <w:rPr>
          <w:rFonts w:hint="cs"/>
          <w:rtl/>
        </w:rPr>
        <w:t xml:space="preserve">אני מזמין כעת את חבר הכנסת אביגדור ליברמן לנמק </w:t>
      </w:r>
      <w:bookmarkStart w:id="439" w:name="_ETM_Q4_800000"/>
      <w:bookmarkEnd w:id="439"/>
      <w:r>
        <w:rPr>
          <w:rFonts w:hint="cs"/>
          <w:rtl/>
        </w:rPr>
        <w:t>את ההצעה מטעם סיעת ישראל ביתנו. בבקשה.</w:t>
      </w:r>
    </w:p>
    <w:p w:rsidR="00F22059" w:rsidRDefault="00F22059" w:rsidP="005F646D">
      <w:pPr>
        <w:rPr>
          <w:rtl/>
        </w:rPr>
      </w:pPr>
    </w:p>
    <w:p w:rsidR="00F22059" w:rsidRDefault="00F22059" w:rsidP="005F646D">
      <w:pPr>
        <w:pStyle w:val="a4"/>
        <w:keepNext/>
        <w:rPr>
          <w:rtl/>
        </w:rPr>
      </w:pPr>
      <w:bookmarkStart w:id="440" w:name="ET_speaker_4739_4"/>
      <w:r w:rsidRPr="00090E86">
        <w:rPr>
          <w:rStyle w:val="TagStyle"/>
          <w:rtl/>
        </w:rPr>
        <w:t xml:space="preserve"> &lt;&lt; דובר &gt;&gt; </w:t>
      </w:r>
      <w:bookmarkStart w:id="441" w:name="_Toc202222664"/>
      <w:bookmarkStart w:id="442" w:name="_Toc202222767"/>
      <w:bookmarkStart w:id="443" w:name="_Toc202222868"/>
      <w:r>
        <w:rPr>
          <w:rtl/>
        </w:rPr>
        <w:t>אביגדור ליברמן (ישראל ביתנו):</w:t>
      </w:r>
      <w:bookmarkEnd w:id="441"/>
      <w:bookmarkEnd w:id="442"/>
      <w:bookmarkEnd w:id="443"/>
      <w:r w:rsidRPr="00090E86">
        <w:rPr>
          <w:rStyle w:val="TagStyle"/>
          <w:rtl/>
        </w:rPr>
        <w:t xml:space="preserve"> &lt;&lt; דובר &gt;&gt;</w:t>
      </w:r>
      <w:r>
        <w:rPr>
          <w:rtl/>
        </w:rPr>
        <w:t xml:space="preserve">   </w:t>
      </w:r>
      <w:bookmarkEnd w:id="440"/>
    </w:p>
    <w:p w:rsidR="00F22059" w:rsidRDefault="00F22059" w:rsidP="00B006C7">
      <w:pPr>
        <w:rPr>
          <w:rtl/>
        </w:rPr>
      </w:pPr>
    </w:p>
    <w:p w:rsidR="00F22059" w:rsidRDefault="00F22059" w:rsidP="00CF691F">
      <w:pPr>
        <w:rPr>
          <w:rtl/>
        </w:rPr>
      </w:pPr>
      <w:r>
        <w:rPr>
          <w:rFonts w:hint="cs"/>
          <w:rtl/>
        </w:rPr>
        <w:t xml:space="preserve">אדוני היושב-ראש, כנסת נכבדה, ראשית כול אני </w:t>
      </w:r>
      <w:bookmarkStart w:id="444" w:name="_ETM_Q4_831000"/>
      <w:bookmarkEnd w:id="444"/>
      <w:r>
        <w:rPr>
          <w:rFonts w:hint="cs"/>
          <w:rtl/>
        </w:rPr>
        <w:t>רוצה לברך את ראש הממשלה ואת כל השרים בקבינט המצומצם שקיבלו החלטה לצאת למתקפה באיראן.</w:t>
      </w:r>
      <w:bookmarkStart w:id="445" w:name="_ETM_Q4_845000"/>
      <w:bookmarkEnd w:id="445"/>
      <w:r>
        <w:rPr>
          <w:rFonts w:hint="cs"/>
          <w:rtl/>
        </w:rPr>
        <w:t xml:space="preserve"> פעם ראשונה אחרי ששת הימים שאנחנו יוצאים למכה מקדימה. זה היה </w:t>
      </w:r>
      <w:bookmarkStart w:id="446" w:name="_ETM_Q4_849000"/>
      <w:bookmarkEnd w:id="446"/>
      <w:r>
        <w:rPr>
          <w:rFonts w:hint="cs"/>
          <w:rtl/>
        </w:rPr>
        <w:t>חשוב מאוד</w:t>
      </w:r>
      <w:r w:rsidR="00CF691F">
        <w:rPr>
          <w:rFonts w:hint="cs"/>
          <w:rtl/>
        </w:rPr>
        <w:t>,</w:t>
      </w:r>
      <w:r>
        <w:rPr>
          <w:rFonts w:hint="cs"/>
          <w:rtl/>
        </w:rPr>
        <w:t xml:space="preserve"> זה היה חשוב מאוד לחצות את המחסום הפסיכולוגי </w:t>
      </w:r>
      <w:bookmarkStart w:id="447" w:name="_ETM_Q4_858000"/>
      <w:bookmarkEnd w:id="447"/>
      <w:r>
        <w:rPr>
          <w:rFonts w:hint="cs"/>
          <w:rtl/>
        </w:rPr>
        <w:t>הזה, וחצינו את המחסום הפסיכולוגי. אני יודע עד כמה היה לא פשוט, הייתי שם, ואני זוכר את כל הוויכוחים. אני זוכר את כל הראיונות</w:t>
      </w:r>
      <w:bookmarkStart w:id="448" w:name="_ETM_Q4_870000"/>
      <w:bookmarkEnd w:id="448"/>
      <w:r>
        <w:rPr>
          <w:rFonts w:hint="cs"/>
          <w:rtl/>
        </w:rPr>
        <w:t xml:space="preserve"> שנתתי לתקשורת, ובכל פעם נשאלתי: האם אתה בטוח שמדינת ישראל לבדה מסוגלת להתמודד עם איראן? כשהייתי אומר</w:t>
      </w:r>
      <w:r w:rsidR="00CF691F">
        <w:rPr>
          <w:rFonts w:hint="cs"/>
          <w:rtl/>
        </w:rPr>
        <w:t>:</w:t>
      </w:r>
      <w:r>
        <w:rPr>
          <w:rFonts w:hint="cs"/>
          <w:rtl/>
        </w:rPr>
        <w:t xml:space="preserve"> כן, אנחנו יודעים לעשות את זה – בכל פעם קצת גיחכו בצד השני. </w:t>
      </w:r>
    </w:p>
    <w:p w:rsidR="00F22059" w:rsidRDefault="00F22059" w:rsidP="005F646D">
      <w:pPr>
        <w:rPr>
          <w:rtl/>
        </w:rPr>
      </w:pPr>
    </w:p>
    <w:p w:rsidR="00F22059" w:rsidRDefault="00F22059" w:rsidP="005F646D">
      <w:pPr>
        <w:rPr>
          <w:rtl/>
        </w:rPr>
      </w:pPr>
      <w:r>
        <w:rPr>
          <w:rFonts w:hint="cs"/>
          <w:rtl/>
        </w:rPr>
        <w:t>אני רוצה לברך את צה</w:t>
      </w:r>
      <w:bookmarkStart w:id="449" w:name="_ETM_Q4_886000"/>
      <w:bookmarkEnd w:id="449"/>
      <w:r>
        <w:rPr>
          <w:rFonts w:hint="cs"/>
          <w:rtl/>
        </w:rPr>
        <w:t>"ל ואת המוסד ובעיקר את חיל האוויר על ביצוע מבריק,</w:t>
      </w:r>
      <w:bookmarkStart w:id="450" w:name="_ETM_Q4_896000"/>
      <w:bookmarkEnd w:id="450"/>
      <w:r>
        <w:rPr>
          <w:rFonts w:hint="cs"/>
          <w:rtl/>
        </w:rPr>
        <w:t xml:space="preserve"> ביצוע מושלם של המשימה. מגיע פה שאפו ענק לטייסי</w:t>
      </w:r>
      <w:bookmarkStart w:id="451" w:name="_ETM_Q4_905000"/>
      <w:bookmarkEnd w:id="451"/>
      <w:r>
        <w:rPr>
          <w:rFonts w:hint="cs"/>
          <w:rtl/>
        </w:rPr>
        <w:t xml:space="preserve"> חיל האוויר, ואני מקווה שגם אנשים שכל כך ביקרו את </w:t>
      </w:r>
      <w:bookmarkStart w:id="452" w:name="_ETM_Q4_907000"/>
      <w:bookmarkEnd w:id="452"/>
      <w:r>
        <w:rPr>
          <w:rFonts w:hint="cs"/>
          <w:rtl/>
        </w:rPr>
        <w:t>טייסי חיל האוויר עד לא מזמן – שכל אחד ימצא את ההזדמנות לתקן ולבקש סליחה.</w:t>
      </w:r>
    </w:p>
    <w:p w:rsidR="00F22059" w:rsidRDefault="00F22059" w:rsidP="005F646D">
      <w:pPr>
        <w:rPr>
          <w:rtl/>
        </w:rPr>
      </w:pPr>
      <w:bookmarkStart w:id="453" w:name="_ETM_Q4_919000"/>
      <w:bookmarkEnd w:id="453"/>
    </w:p>
    <w:p w:rsidR="00F22059" w:rsidRDefault="00F22059" w:rsidP="00E079C4">
      <w:pPr>
        <w:rPr>
          <w:rtl/>
        </w:rPr>
      </w:pPr>
      <w:r>
        <w:rPr>
          <w:rFonts w:hint="cs"/>
          <w:rtl/>
        </w:rPr>
        <w:t>מה שמפריע לי מאוד הוא מין שאננות, אופוריה. כולם פתאום בהיי. לא סת</w:t>
      </w:r>
      <w:bookmarkStart w:id="454" w:name="_ETM_Q4_930000"/>
      <w:bookmarkEnd w:id="454"/>
      <w:r>
        <w:rPr>
          <w:rFonts w:hint="cs"/>
          <w:rtl/>
        </w:rPr>
        <w:t xml:space="preserve">ם כתוב במקורות שלנו שאין כמו חטא היוהרה; על היוהרה הזאת שילמנו </w:t>
      </w:r>
      <w:bookmarkStart w:id="455" w:name="_ETM_Q4_939000"/>
      <w:bookmarkEnd w:id="455"/>
      <w:r>
        <w:rPr>
          <w:rFonts w:hint="cs"/>
          <w:rtl/>
        </w:rPr>
        <w:t xml:space="preserve">מחיר יקר. אני עוקב אחרי הוויכוח שמתנהל גם בדרג הכי </w:t>
      </w:r>
      <w:bookmarkStart w:id="456" w:name="_ETM_Q4_946000"/>
      <w:bookmarkEnd w:id="456"/>
      <w:r>
        <w:rPr>
          <w:rFonts w:hint="cs"/>
          <w:rtl/>
        </w:rPr>
        <w:t>גבוה – מה קרה שם, מה ההישגים, אם השמדנו את תוכנית הגרעין או רק פגענו, כל הוויכוח מתי איראן</w:t>
      </w:r>
      <w:bookmarkStart w:id="457" w:name="_ETM_Q4_955000"/>
      <w:bookmarkEnd w:id="457"/>
      <w:r>
        <w:rPr>
          <w:rFonts w:hint="cs"/>
          <w:rtl/>
        </w:rPr>
        <w:t xml:space="preserve"> תוכל להשתקם אם בכלל – ואני חייב לציין שאני עוקב בעיקר אחרי ההודעות של הדרג המקצועי, הרמטכ"ל שלנו, שדיבר בצורה מאוד מאוד ברורה. אני עוקב אחרי מסיבת העיתונאים של ראש המטות המשולבים, דן קיין, על כל ההישגים שהיו באיראן, רפאל </w:t>
      </w:r>
      <w:proofErr w:type="spellStart"/>
      <w:r>
        <w:rPr>
          <w:rFonts w:hint="cs"/>
          <w:rtl/>
        </w:rPr>
        <w:t>גרוסי</w:t>
      </w:r>
      <w:proofErr w:type="spellEnd"/>
      <w:r>
        <w:rPr>
          <w:rFonts w:hint="cs"/>
          <w:rtl/>
        </w:rPr>
        <w:t xml:space="preserve"> – </w:t>
      </w:r>
      <w:bookmarkStart w:id="458" w:name="_ETM_Q4_390000"/>
      <w:bookmarkEnd w:id="458"/>
      <w:r>
        <w:rPr>
          <w:rFonts w:hint="cs"/>
          <w:rtl/>
        </w:rPr>
        <w:t>כולם אמרו את אותו הדבר</w:t>
      </w:r>
      <w:r w:rsidR="00E079C4">
        <w:rPr>
          <w:rFonts w:hint="cs"/>
          <w:rtl/>
        </w:rPr>
        <w:t>:</w:t>
      </w:r>
      <w:r>
        <w:rPr>
          <w:rFonts w:hint="cs"/>
          <w:rtl/>
        </w:rPr>
        <w:t xml:space="preserve"> תוכנית הגרעין ספגה מכה קשה, אבל היא לא הושמדה. גם הריאיון האחרון של רפאל </w:t>
      </w:r>
      <w:bookmarkStart w:id="459" w:name="_ETM_Q4_403000"/>
      <w:bookmarkEnd w:id="459"/>
      <w:proofErr w:type="spellStart"/>
      <w:r>
        <w:rPr>
          <w:rFonts w:hint="cs"/>
          <w:rtl/>
        </w:rPr>
        <w:t>גרוסי</w:t>
      </w:r>
      <w:proofErr w:type="spellEnd"/>
      <w:r>
        <w:rPr>
          <w:rFonts w:hint="cs"/>
          <w:rtl/>
        </w:rPr>
        <w:t xml:space="preserve">, ריאיון שצריך להטריד פה את כולנו לגבי האורניום – כן הבריחו, לא הבריחו, אתרים </w:t>
      </w:r>
      <w:bookmarkStart w:id="460" w:name="_ETM_Q4_411000"/>
      <w:bookmarkEnd w:id="460"/>
      <w:r>
        <w:rPr>
          <w:rFonts w:hint="cs"/>
          <w:rtl/>
        </w:rPr>
        <w:t>שהאיראנים מעולם לא הכריזו עליהם, ומצאו שם סימנים לפעילות גרעינית חשודה.</w:t>
      </w:r>
    </w:p>
    <w:p w:rsidR="00F22059" w:rsidRDefault="00F22059" w:rsidP="005F646D">
      <w:pPr>
        <w:rPr>
          <w:rtl/>
        </w:rPr>
      </w:pPr>
    </w:p>
    <w:p w:rsidR="00E079C4" w:rsidRDefault="00F22059" w:rsidP="00E079C4">
      <w:pPr>
        <w:rPr>
          <w:rtl/>
        </w:rPr>
      </w:pPr>
      <w:bookmarkStart w:id="461" w:name="_ETM_Q4_423000"/>
      <w:bookmarkEnd w:id="461"/>
      <w:r>
        <w:rPr>
          <w:rFonts w:hint="cs"/>
          <w:rtl/>
        </w:rPr>
        <w:t xml:space="preserve">אבל מה שברור הוא שבאיראן התקבלה החלטה, החלטה אחת ברורה, שמאחדת את כל חבורת המטורפים שנמצאת שם בשלטון </w:t>
      </w:r>
      <w:r>
        <w:rPr>
          <w:rtl/>
        </w:rPr>
        <w:t>–</w:t>
      </w:r>
      <w:r>
        <w:rPr>
          <w:rFonts w:hint="cs"/>
          <w:rtl/>
        </w:rPr>
        <w:t xml:space="preserve"> </w:t>
      </w:r>
      <w:proofErr w:type="spellStart"/>
      <w:r>
        <w:rPr>
          <w:rFonts w:hint="cs"/>
          <w:rtl/>
        </w:rPr>
        <w:t>אייתולות</w:t>
      </w:r>
      <w:proofErr w:type="spellEnd"/>
      <w:r>
        <w:rPr>
          <w:rFonts w:hint="cs"/>
          <w:rtl/>
        </w:rPr>
        <w:t>, בסיג', משמרות המהפכה: לנקום. הם לא מתכוונים לוותר</w:t>
      </w:r>
      <w:r w:rsidR="00E079C4">
        <w:rPr>
          <w:rFonts w:hint="cs"/>
          <w:rtl/>
        </w:rPr>
        <w:t>.</w:t>
      </w:r>
      <w:r>
        <w:rPr>
          <w:rFonts w:hint="cs"/>
          <w:rtl/>
        </w:rPr>
        <w:t xml:space="preserve"> הם לא סלחו ולא שכחו. כרגע הם מגייסים את כל הפוטנציאל, את כל </w:t>
      </w:r>
      <w:bookmarkStart w:id="462" w:name="_ETM_Q4_449000"/>
      <w:bookmarkEnd w:id="462"/>
      <w:r>
        <w:rPr>
          <w:rFonts w:hint="cs"/>
          <w:rtl/>
        </w:rPr>
        <w:t>המשק, את כל החברה, את כל האמצעים, הכול</w:t>
      </w:r>
      <w:r w:rsidR="00E079C4">
        <w:rPr>
          <w:rFonts w:hint="cs"/>
          <w:rtl/>
        </w:rPr>
        <w:t>,</w:t>
      </w:r>
      <w:r>
        <w:rPr>
          <w:rFonts w:hint="cs"/>
          <w:rtl/>
        </w:rPr>
        <w:t xml:space="preserve"> למלחמת נקמה. מי שעוקב אחרי השיח היום באיראן </w:t>
      </w:r>
      <w:r>
        <w:rPr>
          <w:rFonts w:hint="eastAsia"/>
          <w:rtl/>
        </w:rPr>
        <w:t>–</w:t>
      </w:r>
      <w:r>
        <w:rPr>
          <w:rFonts w:hint="cs"/>
          <w:rtl/>
        </w:rPr>
        <w:t xml:space="preserve"> כל מה שהם נושמים, כל מה שהם פועלים, כל מה שהם </w:t>
      </w:r>
      <w:bookmarkStart w:id="463" w:name="_ETM_Q4_467000"/>
      <w:bookmarkEnd w:id="463"/>
      <w:r>
        <w:rPr>
          <w:rFonts w:hint="cs"/>
          <w:rtl/>
        </w:rPr>
        <w:t xml:space="preserve">מדברים זה מלחמת נקמה. אלו לא מילים. </w:t>
      </w:r>
    </w:p>
    <w:p w:rsidR="00E079C4" w:rsidRDefault="00E079C4" w:rsidP="00E079C4">
      <w:pPr>
        <w:rPr>
          <w:rtl/>
        </w:rPr>
      </w:pPr>
    </w:p>
    <w:p w:rsidR="00F22059" w:rsidRDefault="00F22059" w:rsidP="00E079C4">
      <w:pPr>
        <w:rPr>
          <w:rtl/>
        </w:rPr>
      </w:pPr>
      <w:r>
        <w:rPr>
          <w:rFonts w:hint="cs"/>
          <w:rtl/>
        </w:rPr>
        <w:t xml:space="preserve">קודם כול, הם קיבלו כהחלטה ברורה את שיקום תוכנית הגרעין האיראנית. </w:t>
      </w:r>
      <w:bookmarkStart w:id="464" w:name="_ETM_Q4_480000"/>
      <w:bookmarkEnd w:id="464"/>
      <w:r>
        <w:rPr>
          <w:rFonts w:hint="cs"/>
          <w:rtl/>
        </w:rPr>
        <w:t xml:space="preserve">אני מסתכל על החלטה לא פחות מסוכנת – החלטה </w:t>
      </w:r>
      <w:bookmarkStart w:id="465" w:name="_ETM_Q4_483000"/>
      <w:bookmarkEnd w:id="465"/>
      <w:r>
        <w:rPr>
          <w:rFonts w:hint="cs"/>
          <w:rtl/>
        </w:rPr>
        <w:t xml:space="preserve">לנתק כל קשר </w:t>
      </w:r>
      <w:proofErr w:type="spellStart"/>
      <w:r>
        <w:rPr>
          <w:rFonts w:hint="cs"/>
          <w:rtl/>
        </w:rPr>
        <w:t>לסבא"א</w:t>
      </w:r>
      <w:proofErr w:type="spellEnd"/>
      <w:r>
        <w:rPr>
          <w:rFonts w:hint="cs"/>
          <w:rtl/>
        </w:rPr>
        <w:t xml:space="preserve">. אין יותר פקחים, אין שום דבר. אין שום פיקוח. הם רצים כל הדרך. מאז יום שלישי האחרון מתקיימים שם דיונים קדחתניים, וההחלטות שהתקבלו </w:t>
      </w:r>
      <w:r>
        <w:rPr>
          <w:rtl/>
        </w:rPr>
        <w:t>–</w:t>
      </w:r>
      <w:r>
        <w:rPr>
          <w:rFonts w:hint="cs"/>
          <w:rtl/>
        </w:rPr>
        <w:t xml:space="preserve"> גם</w:t>
      </w:r>
      <w:bookmarkStart w:id="466" w:name="_ETM_Q4_499000"/>
      <w:bookmarkEnd w:id="466"/>
      <w:r>
        <w:rPr>
          <w:rFonts w:hint="cs"/>
          <w:rtl/>
        </w:rPr>
        <w:t xml:space="preserve"> על ייצור 20,000 טילים בליסטיים וגם על אלפי משגרים. מה שלא פחות מטריד </w:t>
      </w:r>
      <w:r>
        <w:rPr>
          <w:rtl/>
        </w:rPr>
        <w:t>–</w:t>
      </w:r>
      <w:r>
        <w:rPr>
          <w:rFonts w:hint="cs"/>
          <w:rtl/>
        </w:rPr>
        <w:t xml:space="preserve"> נציגי איראן יושבים כרגע בבייג'ין, </w:t>
      </w:r>
      <w:bookmarkStart w:id="467" w:name="_ETM_Q4_513000"/>
      <w:bookmarkEnd w:id="467"/>
      <w:r>
        <w:rPr>
          <w:rFonts w:hint="cs"/>
          <w:rtl/>
        </w:rPr>
        <w:t xml:space="preserve">במוסקבה, בפיונגיאנג, ומדברים על הקמת מערך צפוף ומתקדם של הגנה אווירית. כלומר כל המשאבים של מדינה ענקית, </w:t>
      </w:r>
      <w:bookmarkStart w:id="468" w:name="_ETM_Q4_523000"/>
      <w:bookmarkEnd w:id="468"/>
      <w:r>
        <w:rPr>
          <w:rFonts w:hint="cs"/>
          <w:rtl/>
        </w:rPr>
        <w:t xml:space="preserve">1.6 מיליון ק"מ, 94-93 מיליון איש </w:t>
      </w:r>
      <w:r>
        <w:rPr>
          <w:rFonts w:hint="eastAsia"/>
          <w:rtl/>
        </w:rPr>
        <w:t>–</w:t>
      </w:r>
      <w:r>
        <w:rPr>
          <w:rFonts w:hint="cs"/>
          <w:rtl/>
        </w:rPr>
        <w:t xml:space="preserve"> הכול משועבד כרגע למלחמת נקם. </w:t>
      </w:r>
    </w:p>
    <w:p w:rsidR="00F22059" w:rsidRDefault="00F22059" w:rsidP="005F646D">
      <w:pPr>
        <w:rPr>
          <w:rtl/>
        </w:rPr>
      </w:pPr>
    </w:p>
    <w:p w:rsidR="00F22059" w:rsidRDefault="00F22059" w:rsidP="00E079C4">
      <w:pPr>
        <w:rPr>
          <w:rtl/>
        </w:rPr>
      </w:pPr>
      <w:bookmarkStart w:id="469" w:name="_ETM_Q4_534000"/>
      <w:bookmarkEnd w:id="469"/>
      <w:r>
        <w:rPr>
          <w:rFonts w:hint="cs"/>
          <w:rtl/>
        </w:rPr>
        <w:t xml:space="preserve">פה אנחנו צריכים לחשוב מה אנחנו עושים. זה לא ייקח הרבה זמן. כשאני מסתכל על כל ההערכות </w:t>
      </w:r>
      <w:r>
        <w:rPr>
          <w:rFonts w:hint="eastAsia"/>
          <w:rtl/>
        </w:rPr>
        <w:t>–</w:t>
      </w:r>
      <w:bookmarkStart w:id="470" w:name="_ETM_Q4_546000"/>
      <w:bookmarkEnd w:id="470"/>
      <w:r>
        <w:rPr>
          <w:rFonts w:hint="cs"/>
          <w:rtl/>
        </w:rPr>
        <w:t xml:space="preserve"> ואני רוצה להיות הכי אופטימי </w:t>
      </w:r>
      <w:r>
        <w:rPr>
          <w:rFonts w:hint="eastAsia"/>
          <w:rtl/>
        </w:rPr>
        <w:t>–</w:t>
      </w:r>
      <w:r>
        <w:rPr>
          <w:rFonts w:hint="cs"/>
          <w:rtl/>
        </w:rPr>
        <w:t xml:space="preserve"> עד המערכה הבאה יש לנו אולי שלוש שנים. לדעתי, יכול להיות </w:t>
      </w:r>
      <w:bookmarkStart w:id="471" w:name="_ETM_Q4_554000"/>
      <w:bookmarkEnd w:id="471"/>
      <w:r>
        <w:rPr>
          <w:rFonts w:hint="cs"/>
          <w:rtl/>
        </w:rPr>
        <w:t>פחות, אבל מקסימום שלוש שנים. זה אומר שגם אנחנו צריכים לשנות פה את כל סדר העדיפויות. כשאני רואה את כל הוויכוח</w:t>
      </w:r>
      <w:bookmarkStart w:id="472" w:name="_ETM_Q4_566000"/>
      <w:bookmarkEnd w:id="472"/>
      <w:r>
        <w:rPr>
          <w:rFonts w:hint="cs"/>
          <w:rtl/>
        </w:rPr>
        <w:t xml:space="preserve"> המטופש בין האוצר</w:t>
      </w:r>
      <w:r w:rsidR="00E079C4">
        <w:rPr>
          <w:rFonts w:hint="cs"/>
          <w:rtl/>
        </w:rPr>
        <w:t>,</w:t>
      </w:r>
      <w:r>
        <w:rPr>
          <w:rFonts w:hint="cs"/>
          <w:rtl/>
        </w:rPr>
        <w:t xml:space="preserve"> צה"ל </w:t>
      </w:r>
      <w:r w:rsidR="00E079C4">
        <w:rPr>
          <w:rFonts w:hint="cs"/>
          <w:rtl/>
        </w:rPr>
        <w:t>ו</w:t>
      </w:r>
      <w:r>
        <w:rPr>
          <w:rFonts w:hint="cs"/>
          <w:rtl/>
        </w:rPr>
        <w:t xml:space="preserve">מערכת הביטחון על תקציב הביטחון, על זה שהחשב הכללי נתן הוראה כרגע להקפיא את </w:t>
      </w:r>
      <w:bookmarkStart w:id="473" w:name="_ETM_Q4_574000"/>
      <w:bookmarkEnd w:id="473"/>
      <w:r>
        <w:rPr>
          <w:rFonts w:hint="cs"/>
          <w:rtl/>
        </w:rPr>
        <w:t xml:space="preserve">כל ההתקשרויות, אפילו לא הרשאה להתחייב, לצה"ל ומערכת הביטחון מול תעשיות הביטחון – זה פשוט טירוף. אנחנו יודעים כמה זמן לוקח לייצר כל מיירט, כמה עולה כל </w:t>
      </w:r>
      <w:bookmarkStart w:id="474" w:name="_ETM_Q4_591000"/>
      <w:bookmarkEnd w:id="474"/>
      <w:r>
        <w:rPr>
          <w:rFonts w:hint="cs"/>
          <w:rtl/>
        </w:rPr>
        <w:t>מיירט. כל התקציב שקיים היום לא רלוונטי, הוא לא קשור למציאות. אי-אפשר לתקן יותר, אי</w:t>
      </w:r>
      <w:bookmarkStart w:id="475" w:name="_ETM_Q4_601000"/>
      <w:bookmarkEnd w:id="475"/>
      <w:r>
        <w:rPr>
          <w:rFonts w:hint="cs"/>
          <w:rtl/>
        </w:rPr>
        <w:t xml:space="preserve">-אפשר לעשות </w:t>
      </w:r>
      <w:r w:rsidR="00E079C4">
        <w:t>f</w:t>
      </w:r>
      <w:r>
        <w:t>lat</w:t>
      </w:r>
      <w:r>
        <w:rPr>
          <w:rFonts w:hint="cs"/>
          <w:rtl/>
        </w:rPr>
        <w:t xml:space="preserve">. חייבים לפתוח את כל תקציב המדינה מחדש ולאשר אותו מחדש. גם כל דוח </w:t>
      </w:r>
      <w:proofErr w:type="spellStart"/>
      <w:r>
        <w:rPr>
          <w:rFonts w:hint="cs"/>
          <w:rtl/>
        </w:rPr>
        <w:t>נגל</w:t>
      </w:r>
      <w:proofErr w:type="spellEnd"/>
      <w:r>
        <w:rPr>
          <w:rFonts w:hint="cs"/>
          <w:rtl/>
        </w:rPr>
        <w:t xml:space="preserve"> פשוט לא רלוונטי. </w:t>
      </w:r>
    </w:p>
    <w:p w:rsidR="00F22059" w:rsidRDefault="00F22059" w:rsidP="005F646D">
      <w:pPr>
        <w:rPr>
          <w:rtl/>
        </w:rPr>
      </w:pPr>
      <w:bookmarkStart w:id="476" w:name="_ETM_Q4_610000"/>
      <w:bookmarkEnd w:id="476"/>
    </w:p>
    <w:p w:rsidR="00F22059" w:rsidRDefault="00F22059" w:rsidP="00E079C4">
      <w:pPr>
        <w:rPr>
          <w:rtl/>
        </w:rPr>
      </w:pPr>
      <w:bookmarkStart w:id="477" w:name="_ETM_Q4_611000"/>
      <w:bookmarkEnd w:id="477"/>
      <w:r>
        <w:rPr>
          <w:rFonts w:hint="cs"/>
          <w:rtl/>
        </w:rPr>
        <w:t xml:space="preserve">תמיד לצה"ל היה </w:t>
      </w:r>
      <w:proofErr w:type="spellStart"/>
      <w:r>
        <w:rPr>
          <w:rFonts w:hint="cs"/>
          <w:rtl/>
        </w:rPr>
        <w:t>תר"ש</w:t>
      </w:r>
      <w:proofErr w:type="spellEnd"/>
      <w:r>
        <w:rPr>
          <w:rFonts w:hint="cs"/>
          <w:rtl/>
        </w:rPr>
        <w:t xml:space="preserve"> כדי לפתח את הזירה המודיעינית,</w:t>
      </w:r>
      <w:bookmarkStart w:id="478" w:name="_ETM_Q4_612000"/>
      <w:bookmarkEnd w:id="478"/>
      <w:r>
        <w:rPr>
          <w:rFonts w:hint="cs"/>
          <w:rtl/>
        </w:rPr>
        <w:t xml:space="preserve"> לפתח חימוש חדש. זה לא מהיום להיום</w:t>
      </w:r>
      <w:r w:rsidR="00E079C4">
        <w:rPr>
          <w:rFonts w:hint="cs"/>
          <w:rtl/>
        </w:rPr>
        <w:t>,</w:t>
      </w:r>
      <w:r>
        <w:rPr>
          <w:rFonts w:hint="cs"/>
          <w:rtl/>
        </w:rPr>
        <w:t xml:space="preserve"> זה לא מוצר שאתה קונה במכולת. זה לוקח חמש שנים מינימום עד שזה הופך למבצעי. לכן אנחנו חייבים </w:t>
      </w:r>
      <w:r>
        <w:rPr>
          <w:rtl/>
        </w:rPr>
        <w:t>–</w:t>
      </w:r>
      <w:r>
        <w:rPr>
          <w:rFonts w:hint="cs"/>
          <w:rtl/>
        </w:rPr>
        <w:t xml:space="preserve"> היה </w:t>
      </w:r>
      <w:proofErr w:type="spellStart"/>
      <w:r>
        <w:rPr>
          <w:rFonts w:hint="cs"/>
          <w:rtl/>
        </w:rPr>
        <w:t>תר"ש</w:t>
      </w:r>
      <w:proofErr w:type="spellEnd"/>
      <w:r>
        <w:rPr>
          <w:rFonts w:hint="cs"/>
          <w:rtl/>
        </w:rPr>
        <w:t xml:space="preserve"> גדעון </w:t>
      </w:r>
      <w:bookmarkStart w:id="479" w:name="_ETM_Q4_627000"/>
      <w:bookmarkEnd w:id="479"/>
      <w:r>
        <w:rPr>
          <w:rFonts w:hint="cs"/>
          <w:rtl/>
        </w:rPr>
        <w:t xml:space="preserve">והיה </w:t>
      </w:r>
      <w:proofErr w:type="spellStart"/>
      <w:r>
        <w:rPr>
          <w:rFonts w:hint="cs"/>
          <w:rtl/>
        </w:rPr>
        <w:t>תר"ש</w:t>
      </w:r>
      <w:proofErr w:type="spellEnd"/>
      <w:r>
        <w:rPr>
          <w:rFonts w:hint="cs"/>
          <w:rtl/>
        </w:rPr>
        <w:t xml:space="preserve"> תנופה, דומני </w:t>
      </w:r>
      <w:proofErr w:type="spellStart"/>
      <w:r>
        <w:rPr>
          <w:rFonts w:hint="cs"/>
          <w:rtl/>
        </w:rPr>
        <w:t>התר"ש</w:t>
      </w:r>
      <w:proofErr w:type="spellEnd"/>
      <w:r>
        <w:rPr>
          <w:rFonts w:hint="cs"/>
          <w:rtl/>
        </w:rPr>
        <w:t xml:space="preserve"> האחרון</w:t>
      </w:r>
      <w:r w:rsidR="00E079C4">
        <w:rPr>
          <w:rFonts w:hint="cs"/>
          <w:rtl/>
        </w:rPr>
        <w:t>;</w:t>
      </w:r>
      <w:r>
        <w:rPr>
          <w:rFonts w:hint="cs"/>
          <w:rtl/>
        </w:rPr>
        <w:t xml:space="preserve"> מאז אין לנו </w:t>
      </w:r>
      <w:proofErr w:type="spellStart"/>
      <w:r>
        <w:rPr>
          <w:rFonts w:hint="cs"/>
          <w:rtl/>
        </w:rPr>
        <w:t>תר"ש</w:t>
      </w:r>
      <w:proofErr w:type="spellEnd"/>
      <w:r>
        <w:rPr>
          <w:rFonts w:hint="cs"/>
          <w:rtl/>
        </w:rPr>
        <w:t>. אתה חייב לאשר תקציב לצה"ל לחמש שנים.</w:t>
      </w:r>
    </w:p>
    <w:p w:rsidR="00F22059" w:rsidRDefault="00F22059" w:rsidP="005F646D">
      <w:pPr>
        <w:rPr>
          <w:rtl/>
        </w:rPr>
      </w:pPr>
    </w:p>
    <w:p w:rsidR="00F22059" w:rsidRDefault="00F22059" w:rsidP="005F646D">
      <w:pPr>
        <w:rPr>
          <w:rtl/>
        </w:rPr>
      </w:pPr>
      <w:bookmarkStart w:id="480" w:name="_ETM_Q4_640000"/>
      <w:bookmarkEnd w:id="480"/>
      <w:r>
        <w:rPr>
          <w:rFonts w:hint="cs"/>
          <w:rtl/>
        </w:rPr>
        <w:t xml:space="preserve">אני מסתכל על מרוץ החימוש המטורף שקורה גם באזור. </w:t>
      </w:r>
      <w:bookmarkStart w:id="481" w:name="_ETM_Q4_642000"/>
      <w:bookmarkEnd w:id="481"/>
      <w:r>
        <w:rPr>
          <w:rFonts w:hint="cs"/>
          <w:rtl/>
        </w:rPr>
        <w:t xml:space="preserve">תסתכלו על ההצטיידות </w:t>
      </w:r>
      <w:proofErr w:type="spellStart"/>
      <w:r>
        <w:rPr>
          <w:rFonts w:hint="cs"/>
          <w:rtl/>
        </w:rPr>
        <w:t>והחימושים</w:t>
      </w:r>
      <w:proofErr w:type="spellEnd"/>
      <w:r>
        <w:rPr>
          <w:rFonts w:hint="cs"/>
          <w:rtl/>
        </w:rPr>
        <w:t xml:space="preserve"> במצרים, טורקיה, ערב הסעודית, אבל גם אירופה, נאט"ו. </w:t>
      </w:r>
      <w:bookmarkStart w:id="482" w:name="_ETM_Q4_652000"/>
      <w:bookmarkEnd w:id="482"/>
      <w:r>
        <w:rPr>
          <w:rFonts w:hint="cs"/>
          <w:rtl/>
        </w:rPr>
        <w:t xml:space="preserve">נאט"ו מחליטים ש-5% </w:t>
      </w:r>
      <w:proofErr w:type="spellStart"/>
      <w:r>
        <w:rPr>
          <w:rFonts w:hint="cs"/>
          <w:rtl/>
        </w:rPr>
        <w:t>מהתל"ג</w:t>
      </w:r>
      <w:proofErr w:type="spellEnd"/>
      <w:r>
        <w:rPr>
          <w:rFonts w:hint="cs"/>
          <w:rtl/>
        </w:rPr>
        <w:t xml:space="preserve"> הולכים לתקציב הביטחון. יש איום קיומי על הולנד או על צ'כיה? אני לפחות לא מכיר, היושב-רא</w:t>
      </w:r>
      <w:bookmarkStart w:id="483" w:name="_ETM_Q4_664000"/>
      <w:bookmarkEnd w:id="483"/>
      <w:r>
        <w:rPr>
          <w:rFonts w:hint="cs"/>
          <w:rtl/>
        </w:rPr>
        <w:t>ש. לא ידוע לי שמישהו מאיים להשמיד את צ'כיה או</w:t>
      </w:r>
      <w:bookmarkStart w:id="484" w:name="_ETM_Q4_667000"/>
      <w:bookmarkEnd w:id="484"/>
      <w:r>
        <w:rPr>
          <w:rFonts w:hint="cs"/>
          <w:rtl/>
        </w:rPr>
        <w:t xml:space="preserve"> את הולנד. כשהם מחליטים על 5% </w:t>
      </w:r>
      <w:proofErr w:type="spellStart"/>
      <w:r>
        <w:rPr>
          <w:rFonts w:hint="cs"/>
          <w:rtl/>
        </w:rPr>
        <w:t>מהתל"ג</w:t>
      </w:r>
      <w:proofErr w:type="spellEnd"/>
      <w:r>
        <w:rPr>
          <w:rFonts w:hint="cs"/>
          <w:rtl/>
        </w:rPr>
        <w:t xml:space="preserve"> – </w:t>
      </w:r>
      <w:r>
        <w:rPr>
          <w:rFonts w:hint="cs"/>
          <w:rtl/>
          <w:lang w:eastAsia="he-IL"/>
        </w:rPr>
        <w:t>מדינת ישראל</w:t>
      </w:r>
      <w:r>
        <w:rPr>
          <w:rFonts w:hint="cs"/>
          <w:rtl/>
        </w:rPr>
        <w:t xml:space="preserve"> צריכה להחליט 10%. אז לא 10% – 8%. אתה חייב להקצות לפחות 8% </w:t>
      </w:r>
      <w:proofErr w:type="spellStart"/>
      <w:r>
        <w:rPr>
          <w:rFonts w:hint="cs"/>
          <w:rtl/>
        </w:rPr>
        <w:t>מהתל"ג</w:t>
      </w:r>
      <w:proofErr w:type="spellEnd"/>
      <w:r>
        <w:rPr>
          <w:rFonts w:hint="cs"/>
          <w:rtl/>
        </w:rPr>
        <w:t xml:space="preserve"> </w:t>
      </w:r>
      <w:bookmarkStart w:id="485" w:name="_ETM_Q4_677000"/>
      <w:bookmarkEnd w:id="485"/>
      <w:r>
        <w:rPr>
          <w:rFonts w:hint="cs"/>
          <w:rtl/>
        </w:rPr>
        <w:t>שלך לצורכי הביטחון. זה אומר כ-160 מיליארד שקל.</w:t>
      </w:r>
    </w:p>
    <w:p w:rsidR="00F22059" w:rsidRDefault="00F22059" w:rsidP="005F646D">
      <w:pPr>
        <w:rPr>
          <w:rtl/>
        </w:rPr>
      </w:pPr>
    </w:p>
    <w:p w:rsidR="00F22059" w:rsidRDefault="00F22059" w:rsidP="005F646D">
      <w:pPr>
        <w:rPr>
          <w:rtl/>
        </w:rPr>
      </w:pPr>
      <w:r>
        <w:rPr>
          <w:rFonts w:hint="cs"/>
          <w:rtl/>
        </w:rPr>
        <w:t>כשאני רואה שמשרד הביטחון מדבר עם</w:t>
      </w:r>
      <w:bookmarkStart w:id="486" w:name="_ETM_Q4_690000"/>
      <w:bookmarkEnd w:id="486"/>
      <w:r>
        <w:rPr>
          <w:rFonts w:hint="cs"/>
          <w:rtl/>
        </w:rPr>
        <w:t xml:space="preserve"> צה"ל על תקציב של 135 מיליארד שקל, הם לא מבינים על מה הם מדברים. כל שעת טיסת </w:t>
      </w:r>
      <w:bookmarkStart w:id="487" w:name="_ETM_Q4_694000"/>
      <w:bookmarkEnd w:id="487"/>
      <w:r>
        <w:rPr>
          <w:rFonts w:hint="cs"/>
          <w:rtl/>
        </w:rPr>
        <w:t xml:space="preserve">מנוע, כל המלאי שאזל וצריך למלא, כל </w:t>
      </w:r>
      <w:proofErr w:type="spellStart"/>
      <w:r>
        <w:rPr>
          <w:rFonts w:hint="cs"/>
          <w:rtl/>
        </w:rPr>
        <w:t>החימושים</w:t>
      </w:r>
      <w:proofErr w:type="spellEnd"/>
      <w:r>
        <w:rPr>
          <w:rFonts w:hint="cs"/>
          <w:rtl/>
        </w:rPr>
        <w:t xml:space="preserve"> שצריך לפתח – יש פה הרבה דברים. חייבים לפתח חיל טילים. אותן היוזמות שלקחנו כשגדי איזנקוט היה הרמטכ"ל, אותם </w:t>
      </w:r>
      <w:bookmarkStart w:id="488" w:name="_ETM_Q4_713000"/>
      <w:bookmarkEnd w:id="488"/>
      <w:r>
        <w:rPr>
          <w:rFonts w:hint="cs"/>
          <w:rtl/>
        </w:rPr>
        <w:t xml:space="preserve">הטילים </w:t>
      </w:r>
      <w:r>
        <w:rPr>
          <w:rtl/>
        </w:rPr>
        <w:t>–</w:t>
      </w:r>
      <w:r>
        <w:rPr>
          <w:rFonts w:hint="cs"/>
          <w:rtl/>
        </w:rPr>
        <w:t xml:space="preserve"> ראיתי עד כמה הם היו אפקטיביים במערכה הזאת, וטוב שקיבלנו את ההחלטות האלה, אבל זה לא מספיק. ראינו עד </w:t>
      </w:r>
      <w:bookmarkStart w:id="489" w:name="_ETM_Q4_724000"/>
      <w:bookmarkEnd w:id="489"/>
      <w:r>
        <w:rPr>
          <w:rFonts w:hint="cs"/>
          <w:rtl/>
        </w:rPr>
        <w:t>כמה קטלני כל טיל בליסטי. כל טיל בליסטי הוא קטלני, ואתה חייב</w:t>
      </w:r>
      <w:bookmarkStart w:id="490" w:name="_ETM_Q4_731000"/>
      <w:bookmarkEnd w:id="490"/>
      <w:r>
        <w:rPr>
          <w:rFonts w:hint="cs"/>
          <w:rtl/>
        </w:rPr>
        <w:t xml:space="preserve"> להיערך אחרת לגמרי, ואי-אפשר לפרט פה.</w:t>
      </w:r>
    </w:p>
    <w:p w:rsidR="00F22059" w:rsidRDefault="00F22059" w:rsidP="005F646D">
      <w:pPr>
        <w:rPr>
          <w:rtl/>
        </w:rPr>
      </w:pPr>
      <w:bookmarkStart w:id="491" w:name="TOR_Q5"/>
      <w:bookmarkEnd w:id="491"/>
    </w:p>
    <w:p w:rsidR="00F22059" w:rsidRDefault="00F22059" w:rsidP="00EA204C">
      <w:pPr>
        <w:rPr>
          <w:rtl/>
          <w:lang w:eastAsia="he-IL"/>
        </w:rPr>
      </w:pPr>
      <w:r>
        <w:rPr>
          <w:rFonts w:hint="cs"/>
          <w:rtl/>
        </w:rPr>
        <w:t xml:space="preserve">ולכן אני גם מציע לנציג הקואליציה שהקואליציה והאופוזיציה יעבירו חוק שתקציב הביטחון יעמוד על 8% </w:t>
      </w:r>
      <w:proofErr w:type="spellStart"/>
      <w:r>
        <w:rPr>
          <w:rFonts w:hint="cs"/>
          <w:rtl/>
        </w:rPr>
        <w:t>מהתל"ג</w:t>
      </w:r>
      <w:proofErr w:type="spellEnd"/>
      <w:r>
        <w:rPr>
          <w:rFonts w:hint="cs"/>
          <w:rtl/>
        </w:rPr>
        <w:t>, ושלא יוכלו לגעת בו</w:t>
      </w:r>
      <w:r w:rsidR="00EA204C">
        <w:rPr>
          <w:rFonts w:hint="cs"/>
          <w:rtl/>
        </w:rPr>
        <w:t>;</w:t>
      </w:r>
      <w:r>
        <w:rPr>
          <w:rFonts w:hint="cs"/>
          <w:rtl/>
        </w:rPr>
        <w:t xml:space="preserve"> שזה לא יהיה </w:t>
      </w:r>
      <w:bookmarkStart w:id="492" w:name="_ETM_Q5_150402"/>
      <w:bookmarkEnd w:id="492"/>
      <w:r>
        <w:rPr>
          <w:rFonts w:hint="cs"/>
          <w:rtl/>
        </w:rPr>
        <w:t>נושא למשא ומתן קואליציוני</w:t>
      </w:r>
      <w:r w:rsidR="00EA204C">
        <w:rPr>
          <w:rFonts w:hint="cs"/>
          <w:rtl/>
        </w:rPr>
        <w:t>,</w:t>
      </w:r>
      <w:r>
        <w:rPr>
          <w:rFonts w:hint="cs"/>
          <w:rtl/>
        </w:rPr>
        <w:t xml:space="preserve"> זה לא יכול להיות. ולבטל את כל </w:t>
      </w:r>
      <w:bookmarkStart w:id="493" w:name="_ETM_Q5_157656"/>
      <w:bookmarkEnd w:id="493"/>
      <w:r>
        <w:rPr>
          <w:rFonts w:hint="cs"/>
          <w:rtl/>
        </w:rPr>
        <w:t xml:space="preserve">הקיצוץ הרוחבי לאותם תקציבי ביטחון. בלי זה פשוט אי-אפשר </w:t>
      </w:r>
      <w:bookmarkStart w:id="494" w:name="_ETM_Q5_160767"/>
      <w:bookmarkEnd w:id="494"/>
      <w:r>
        <w:rPr>
          <w:rFonts w:hint="cs"/>
          <w:rtl/>
        </w:rPr>
        <w:t>להמשיך, אם אנחנו מדברים על כך שהאירנים רוצים לייצר ולהצטייד ב-20,000</w:t>
      </w:r>
      <w:bookmarkStart w:id="495" w:name="_ETM_Q5_167278"/>
      <w:bookmarkEnd w:id="495"/>
      <w:r>
        <w:rPr>
          <w:rFonts w:hint="cs"/>
          <w:rtl/>
        </w:rPr>
        <w:t xml:space="preserve"> טילים בליסטיים. על כל מדינת</w:t>
      </w:r>
      <w:bookmarkStart w:id="496" w:name="_ETM_Q5_171641"/>
      <w:bookmarkEnd w:id="496"/>
      <w:r>
        <w:rPr>
          <w:rFonts w:hint="cs"/>
          <w:rtl/>
        </w:rPr>
        <w:t xml:space="preserve"> ישראל שוגרו כ-520 טילים בליסטיים. רק כ-2</w:t>
      </w:r>
      <w:r w:rsidR="00EA204C">
        <w:rPr>
          <w:rFonts w:hint="cs"/>
          <w:rtl/>
        </w:rPr>
        <w:t xml:space="preserve">5, </w:t>
      </w:r>
      <w:r>
        <w:rPr>
          <w:rFonts w:hint="cs"/>
          <w:rtl/>
        </w:rPr>
        <w:t>2</w:t>
      </w:r>
      <w:r w:rsidR="00EA204C">
        <w:rPr>
          <w:rFonts w:hint="cs"/>
          <w:rtl/>
        </w:rPr>
        <w:t>8</w:t>
      </w:r>
      <w:r>
        <w:rPr>
          <w:rFonts w:hint="cs"/>
          <w:rtl/>
        </w:rPr>
        <w:t xml:space="preserve"> פגעו </w:t>
      </w:r>
      <w:bookmarkStart w:id="497" w:name="_ETM_Q5_179453"/>
      <w:bookmarkEnd w:id="497"/>
      <w:r>
        <w:rPr>
          <w:rFonts w:hint="cs"/>
          <w:rtl/>
        </w:rPr>
        <w:t xml:space="preserve">בשטח ישראל. תנסו להכפיל </w:t>
      </w:r>
      <w:bookmarkStart w:id="498" w:name="_ETM_Q5_181440"/>
      <w:bookmarkStart w:id="499" w:name="_ETM_Q5_181949"/>
      <w:bookmarkEnd w:id="498"/>
      <w:bookmarkEnd w:id="499"/>
      <w:r>
        <w:rPr>
          <w:rtl/>
          <w:lang w:eastAsia="he-IL"/>
        </w:rPr>
        <w:t xml:space="preserve">את </w:t>
      </w:r>
      <w:bookmarkStart w:id="500" w:name="_ETM_Q5_182040"/>
      <w:bookmarkEnd w:id="500"/>
      <w:r>
        <w:rPr>
          <w:rtl/>
          <w:lang w:eastAsia="he-IL"/>
        </w:rPr>
        <w:t xml:space="preserve">זה </w:t>
      </w:r>
      <w:bookmarkStart w:id="501" w:name="_ETM_Q5_182250"/>
      <w:bookmarkEnd w:id="501"/>
      <w:r>
        <w:rPr>
          <w:rtl/>
          <w:lang w:eastAsia="he-IL"/>
        </w:rPr>
        <w:t>ב</w:t>
      </w:r>
      <w:r>
        <w:rPr>
          <w:rFonts w:hint="cs"/>
          <w:rtl/>
          <w:lang w:eastAsia="he-IL"/>
        </w:rPr>
        <w:t xml:space="preserve">עשר </w:t>
      </w:r>
      <w:bookmarkStart w:id="502" w:name="_ETM_Q5_182940"/>
      <w:bookmarkEnd w:id="502"/>
      <w:r>
        <w:rPr>
          <w:rtl/>
          <w:lang w:eastAsia="he-IL"/>
        </w:rPr>
        <w:t>ותבי</w:t>
      </w:r>
      <w:r>
        <w:rPr>
          <w:rFonts w:hint="cs"/>
          <w:rtl/>
          <w:lang w:eastAsia="he-IL"/>
        </w:rPr>
        <w:t xml:space="preserve">נו </w:t>
      </w:r>
      <w:bookmarkStart w:id="503" w:name="_ETM_Q5_183570"/>
      <w:bookmarkEnd w:id="503"/>
      <w:r>
        <w:rPr>
          <w:rtl/>
          <w:lang w:eastAsia="he-IL"/>
        </w:rPr>
        <w:t xml:space="preserve">איזה </w:t>
      </w:r>
      <w:bookmarkStart w:id="504" w:name="_ETM_Q5_183840"/>
      <w:bookmarkEnd w:id="504"/>
      <w:r>
        <w:rPr>
          <w:rtl/>
          <w:lang w:eastAsia="he-IL"/>
        </w:rPr>
        <w:t>נזק</w:t>
      </w:r>
      <w:r>
        <w:rPr>
          <w:rFonts w:hint="cs"/>
          <w:rtl/>
          <w:lang w:eastAsia="he-IL"/>
        </w:rPr>
        <w:t xml:space="preserve">. </w:t>
      </w:r>
      <w:bookmarkStart w:id="505" w:name="_ETM_Q5_184779"/>
      <w:bookmarkEnd w:id="505"/>
      <w:r>
        <w:rPr>
          <w:rFonts w:hint="cs"/>
          <w:rtl/>
          <w:lang w:eastAsia="he-IL"/>
        </w:rPr>
        <w:t>ב</w:t>
      </w:r>
      <w:r>
        <w:rPr>
          <w:rtl/>
          <w:lang w:eastAsia="he-IL"/>
        </w:rPr>
        <w:t xml:space="preserve">אותם </w:t>
      </w:r>
      <w:bookmarkStart w:id="506" w:name="_ETM_Q5_185170"/>
      <w:bookmarkEnd w:id="506"/>
      <w:r>
        <w:rPr>
          <w:rtl/>
          <w:lang w:eastAsia="he-IL"/>
        </w:rPr>
        <w:t xml:space="preserve">12 </w:t>
      </w:r>
      <w:bookmarkStart w:id="507" w:name="_ETM_Q5_185859"/>
      <w:bookmarkEnd w:id="507"/>
      <w:r>
        <w:rPr>
          <w:rFonts w:hint="cs"/>
          <w:rtl/>
          <w:lang w:eastAsia="he-IL"/>
        </w:rPr>
        <w:t xml:space="preserve">ימים ספגנו נזק </w:t>
      </w:r>
      <w:bookmarkStart w:id="508" w:name="_ETM_Q5_188653"/>
      <w:bookmarkStart w:id="509" w:name="_ETM_Q5_188000"/>
      <w:bookmarkEnd w:id="508"/>
      <w:bookmarkEnd w:id="509"/>
      <w:r>
        <w:rPr>
          <w:rtl/>
          <w:lang w:eastAsia="he-IL"/>
        </w:rPr>
        <w:t xml:space="preserve">לעורף </w:t>
      </w:r>
      <w:bookmarkStart w:id="510" w:name="_ETM_Q5_188539"/>
      <w:bookmarkEnd w:id="510"/>
      <w:r>
        <w:rPr>
          <w:rtl/>
          <w:lang w:eastAsia="he-IL"/>
        </w:rPr>
        <w:t xml:space="preserve">הישראלי </w:t>
      </w:r>
      <w:bookmarkStart w:id="511" w:name="_ETM_Q5_189639"/>
      <w:bookmarkEnd w:id="511"/>
      <w:r>
        <w:rPr>
          <w:rtl/>
          <w:lang w:eastAsia="he-IL"/>
        </w:rPr>
        <w:t xml:space="preserve">שמעולם </w:t>
      </w:r>
      <w:bookmarkStart w:id="512" w:name="_ETM_Q5_190360"/>
      <w:bookmarkEnd w:id="512"/>
      <w:r>
        <w:rPr>
          <w:rtl/>
          <w:lang w:eastAsia="he-IL"/>
        </w:rPr>
        <w:t xml:space="preserve">לא </w:t>
      </w:r>
      <w:bookmarkStart w:id="513" w:name="_ETM_Q5_190510"/>
      <w:bookmarkEnd w:id="513"/>
      <w:r>
        <w:rPr>
          <w:rtl/>
          <w:lang w:eastAsia="he-IL"/>
        </w:rPr>
        <w:t>היה</w:t>
      </w:r>
      <w:r w:rsidR="00EA204C">
        <w:rPr>
          <w:rFonts w:hint="cs"/>
          <w:rtl/>
          <w:lang w:eastAsia="he-IL"/>
        </w:rPr>
        <w:t>,</w:t>
      </w:r>
      <w:r>
        <w:rPr>
          <w:rtl/>
          <w:lang w:eastAsia="he-IL"/>
        </w:rPr>
        <w:t xml:space="preserve"> </w:t>
      </w:r>
      <w:bookmarkStart w:id="514" w:name="_ETM_Q5_190840"/>
      <w:bookmarkEnd w:id="514"/>
      <w:r>
        <w:rPr>
          <w:rtl/>
          <w:lang w:eastAsia="he-IL"/>
        </w:rPr>
        <w:t xml:space="preserve">מאז </w:t>
      </w:r>
      <w:bookmarkStart w:id="515" w:name="_ETM_Q5_191110"/>
      <w:bookmarkEnd w:id="515"/>
      <w:r>
        <w:rPr>
          <w:rtl/>
          <w:lang w:eastAsia="he-IL"/>
        </w:rPr>
        <w:t xml:space="preserve">קום </w:t>
      </w:r>
      <w:bookmarkStart w:id="516" w:name="_ETM_Q5_191349"/>
      <w:bookmarkEnd w:id="516"/>
      <w:r>
        <w:rPr>
          <w:rtl/>
          <w:lang w:eastAsia="he-IL"/>
        </w:rPr>
        <w:t>המדינה</w:t>
      </w:r>
      <w:r>
        <w:rPr>
          <w:rFonts w:hint="cs"/>
          <w:rtl/>
          <w:lang w:eastAsia="he-IL"/>
        </w:rPr>
        <w:t>.</w:t>
      </w:r>
      <w:bookmarkStart w:id="517" w:name="_ETM_Q5_194013"/>
      <w:bookmarkEnd w:id="517"/>
    </w:p>
    <w:p w:rsidR="00F22059" w:rsidRDefault="00F22059" w:rsidP="005F646D">
      <w:pPr>
        <w:rPr>
          <w:rtl/>
          <w:lang w:eastAsia="he-IL"/>
        </w:rPr>
      </w:pPr>
      <w:bookmarkStart w:id="518" w:name="_ETM_Q5_194117"/>
      <w:bookmarkEnd w:id="518"/>
    </w:p>
    <w:p w:rsidR="00F22059" w:rsidRDefault="00F22059" w:rsidP="00EA204C">
      <w:pPr>
        <w:rPr>
          <w:rtl/>
          <w:lang w:eastAsia="he-IL"/>
        </w:rPr>
      </w:pPr>
      <w:bookmarkStart w:id="519" w:name="_ETM_Q5_194160"/>
      <w:bookmarkStart w:id="520" w:name="_ETM_Q5_194229"/>
      <w:bookmarkEnd w:id="519"/>
      <w:bookmarkEnd w:id="520"/>
      <w:r>
        <w:rPr>
          <w:rtl/>
          <w:lang w:eastAsia="he-IL"/>
        </w:rPr>
        <w:t xml:space="preserve"> </w:t>
      </w:r>
      <w:bookmarkStart w:id="521" w:name="_ETM_Q5_192910"/>
      <w:bookmarkEnd w:id="521"/>
      <w:r>
        <w:rPr>
          <w:rtl/>
          <w:lang w:eastAsia="he-IL"/>
        </w:rPr>
        <w:t xml:space="preserve">אדוני </w:t>
      </w:r>
      <w:bookmarkStart w:id="522" w:name="_ETM_Q5_193299"/>
      <w:bookmarkEnd w:id="522"/>
      <w:r>
        <w:rPr>
          <w:rtl/>
          <w:lang w:eastAsia="he-IL"/>
        </w:rPr>
        <w:t>היושב-ראש</w:t>
      </w:r>
      <w:r>
        <w:rPr>
          <w:rFonts w:hint="cs"/>
          <w:rtl/>
          <w:lang w:eastAsia="he-IL"/>
        </w:rPr>
        <w:t>,</w:t>
      </w:r>
      <w:r>
        <w:rPr>
          <w:rtl/>
          <w:lang w:eastAsia="he-IL"/>
        </w:rPr>
        <w:t xml:space="preserve"> </w:t>
      </w:r>
      <w:bookmarkStart w:id="523" w:name="_ETM_Q5_193929"/>
      <w:bookmarkEnd w:id="523"/>
      <w:r>
        <w:rPr>
          <w:rtl/>
          <w:lang w:eastAsia="he-IL"/>
        </w:rPr>
        <w:t xml:space="preserve">אני </w:t>
      </w:r>
      <w:bookmarkStart w:id="524" w:name="_ETM_Q5_194200"/>
      <w:bookmarkEnd w:id="524"/>
      <w:r>
        <w:rPr>
          <w:rtl/>
          <w:lang w:eastAsia="he-IL"/>
        </w:rPr>
        <w:t>קורא</w:t>
      </w:r>
      <w:r>
        <w:rPr>
          <w:rFonts w:hint="cs"/>
          <w:rtl/>
          <w:lang w:eastAsia="he-IL"/>
        </w:rPr>
        <w:t xml:space="preserve"> לממשלת ישראל לבחון מחדש</w:t>
      </w:r>
      <w:r>
        <w:rPr>
          <w:rtl/>
          <w:lang w:eastAsia="he-IL"/>
        </w:rPr>
        <w:t xml:space="preserve"> </w:t>
      </w:r>
      <w:bookmarkStart w:id="525" w:name="_ETM_Q5_194500"/>
      <w:bookmarkEnd w:id="525"/>
      <w:r>
        <w:rPr>
          <w:rtl/>
          <w:lang w:eastAsia="he-IL"/>
        </w:rPr>
        <w:t xml:space="preserve">כמה </w:t>
      </w:r>
      <w:bookmarkStart w:id="526" w:name="_ETM_Q5_194920"/>
      <w:bookmarkEnd w:id="526"/>
      <w:r>
        <w:rPr>
          <w:rtl/>
          <w:lang w:eastAsia="he-IL"/>
        </w:rPr>
        <w:t xml:space="preserve">שיותר </w:t>
      </w:r>
      <w:bookmarkStart w:id="527" w:name="_ETM_Q5_195459"/>
      <w:bookmarkEnd w:id="527"/>
      <w:r>
        <w:rPr>
          <w:rtl/>
          <w:lang w:eastAsia="he-IL"/>
        </w:rPr>
        <w:t xml:space="preserve">מהר </w:t>
      </w:r>
      <w:bookmarkStart w:id="528" w:name="_ETM_Q5_195849"/>
      <w:bookmarkStart w:id="529" w:name="_ETM_Q5_198980"/>
      <w:bookmarkEnd w:id="528"/>
      <w:bookmarkEnd w:id="529"/>
      <w:r>
        <w:rPr>
          <w:rtl/>
          <w:lang w:eastAsia="he-IL"/>
        </w:rPr>
        <w:t xml:space="preserve">את </w:t>
      </w:r>
      <w:bookmarkStart w:id="530" w:name="_ETM_Q5_199130"/>
      <w:bookmarkEnd w:id="530"/>
      <w:r>
        <w:rPr>
          <w:rtl/>
          <w:lang w:eastAsia="he-IL"/>
        </w:rPr>
        <w:t xml:space="preserve">כל </w:t>
      </w:r>
      <w:bookmarkStart w:id="531" w:name="_ETM_Q5_199340"/>
      <w:bookmarkEnd w:id="531"/>
      <w:r>
        <w:rPr>
          <w:rtl/>
          <w:lang w:eastAsia="he-IL"/>
        </w:rPr>
        <w:t xml:space="preserve">נושא </w:t>
      </w:r>
      <w:bookmarkStart w:id="532" w:name="_ETM_Q5_199910"/>
      <w:bookmarkEnd w:id="532"/>
      <w:r>
        <w:rPr>
          <w:rFonts w:hint="cs"/>
          <w:rtl/>
          <w:lang w:eastAsia="he-IL"/>
        </w:rPr>
        <w:t>ה</w:t>
      </w:r>
      <w:r>
        <w:rPr>
          <w:rtl/>
          <w:lang w:eastAsia="he-IL"/>
        </w:rPr>
        <w:t>תקציב</w:t>
      </w:r>
      <w:r>
        <w:rPr>
          <w:rFonts w:hint="cs"/>
          <w:rtl/>
          <w:lang w:eastAsia="he-IL"/>
        </w:rPr>
        <w:t>,</w:t>
      </w:r>
      <w:r>
        <w:rPr>
          <w:rtl/>
          <w:lang w:eastAsia="he-IL"/>
        </w:rPr>
        <w:t xml:space="preserve"> </w:t>
      </w:r>
      <w:bookmarkStart w:id="533" w:name="_ETM_Q5_200900"/>
      <w:bookmarkEnd w:id="533"/>
      <w:r>
        <w:rPr>
          <w:rtl/>
          <w:lang w:eastAsia="he-IL"/>
        </w:rPr>
        <w:t xml:space="preserve">לקבוע </w:t>
      </w:r>
      <w:bookmarkStart w:id="534" w:name="_ETM_Q5_201560"/>
      <w:bookmarkEnd w:id="534"/>
      <w:r>
        <w:rPr>
          <w:rtl/>
          <w:lang w:eastAsia="he-IL"/>
        </w:rPr>
        <w:t xml:space="preserve">סדר </w:t>
      </w:r>
      <w:bookmarkStart w:id="535" w:name="_ETM_Q5_201949"/>
      <w:bookmarkEnd w:id="535"/>
      <w:r>
        <w:rPr>
          <w:rtl/>
          <w:lang w:eastAsia="he-IL"/>
        </w:rPr>
        <w:t xml:space="preserve">עדיפויות </w:t>
      </w:r>
      <w:bookmarkStart w:id="536" w:name="_ETM_Q5_202640"/>
      <w:bookmarkEnd w:id="536"/>
      <w:r>
        <w:rPr>
          <w:rtl/>
          <w:lang w:eastAsia="he-IL"/>
        </w:rPr>
        <w:t>אחר</w:t>
      </w:r>
      <w:r>
        <w:rPr>
          <w:rFonts w:hint="cs"/>
          <w:rtl/>
          <w:lang w:eastAsia="he-IL"/>
        </w:rPr>
        <w:t>,</w:t>
      </w:r>
      <w:bookmarkStart w:id="537" w:name="_ETM_Q5_203650"/>
      <w:bookmarkStart w:id="538" w:name="_ETM_Q5_204340"/>
      <w:bookmarkEnd w:id="537"/>
      <w:bookmarkEnd w:id="538"/>
      <w:r>
        <w:rPr>
          <w:rFonts w:hint="cs"/>
          <w:rtl/>
          <w:lang w:eastAsia="he-IL"/>
        </w:rPr>
        <w:t xml:space="preserve"> </w:t>
      </w:r>
      <w:r>
        <w:rPr>
          <w:rtl/>
          <w:lang w:eastAsia="he-IL"/>
        </w:rPr>
        <w:t xml:space="preserve">לקבל </w:t>
      </w:r>
      <w:bookmarkStart w:id="539" w:name="_ETM_Q5_205119"/>
      <w:bookmarkEnd w:id="539"/>
      <w:proofErr w:type="spellStart"/>
      <w:r>
        <w:rPr>
          <w:rFonts w:hint="cs"/>
          <w:rtl/>
          <w:lang w:eastAsia="he-IL"/>
        </w:rPr>
        <w:t>ת</w:t>
      </w:r>
      <w:r>
        <w:rPr>
          <w:rtl/>
          <w:lang w:eastAsia="he-IL"/>
        </w:rPr>
        <w:t>ר"ש</w:t>
      </w:r>
      <w:proofErr w:type="spellEnd"/>
      <w:r>
        <w:rPr>
          <w:rtl/>
          <w:lang w:eastAsia="he-IL"/>
        </w:rPr>
        <w:t xml:space="preserve"> </w:t>
      </w:r>
      <w:bookmarkStart w:id="540" w:name="_ETM_Q5_205840"/>
      <w:bookmarkEnd w:id="540"/>
      <w:r>
        <w:rPr>
          <w:rtl/>
          <w:lang w:eastAsia="he-IL"/>
        </w:rPr>
        <w:t xml:space="preserve">חדש </w:t>
      </w:r>
      <w:bookmarkStart w:id="541" w:name="_ETM_Q5_206890"/>
      <w:bookmarkEnd w:id="541"/>
      <w:r>
        <w:rPr>
          <w:rtl/>
          <w:lang w:eastAsia="he-IL"/>
        </w:rPr>
        <w:t xml:space="preserve">לצבא </w:t>
      </w:r>
      <w:bookmarkStart w:id="542" w:name="_ETM_Q5_207340"/>
      <w:bookmarkEnd w:id="542"/>
      <w:r>
        <w:rPr>
          <w:rtl/>
          <w:lang w:eastAsia="he-IL"/>
        </w:rPr>
        <w:t xml:space="preserve">ההגנה </w:t>
      </w:r>
      <w:bookmarkStart w:id="543" w:name="_ETM_Q5_207760"/>
      <w:bookmarkEnd w:id="543"/>
      <w:r>
        <w:rPr>
          <w:rtl/>
          <w:lang w:eastAsia="he-IL"/>
        </w:rPr>
        <w:t xml:space="preserve">לישראל </w:t>
      </w:r>
      <w:bookmarkStart w:id="544" w:name="_ETM_Q5_208450"/>
      <w:bookmarkEnd w:id="544"/>
      <w:r>
        <w:rPr>
          <w:rtl/>
          <w:lang w:eastAsia="he-IL"/>
        </w:rPr>
        <w:t xml:space="preserve">ולהתאים </w:t>
      </w:r>
      <w:bookmarkStart w:id="545" w:name="_ETM_Q5_209110"/>
      <w:bookmarkEnd w:id="545"/>
      <w:r>
        <w:rPr>
          <w:rtl/>
          <w:lang w:eastAsia="he-IL"/>
        </w:rPr>
        <w:t xml:space="preserve">אותו </w:t>
      </w:r>
      <w:bookmarkStart w:id="546" w:name="_ETM_Q5_209980"/>
      <w:bookmarkStart w:id="547" w:name="_ETM_Q5_210699"/>
      <w:bookmarkEnd w:id="546"/>
      <w:bookmarkEnd w:id="547"/>
      <w:r>
        <w:rPr>
          <w:rFonts w:hint="cs"/>
          <w:rtl/>
          <w:lang w:eastAsia="he-IL"/>
        </w:rPr>
        <w:t xml:space="preserve">ואת </w:t>
      </w:r>
      <w:r>
        <w:rPr>
          <w:rtl/>
          <w:lang w:eastAsia="he-IL"/>
        </w:rPr>
        <w:t xml:space="preserve">כל </w:t>
      </w:r>
      <w:bookmarkStart w:id="548" w:name="_ETM_Q5_211119"/>
      <w:bookmarkEnd w:id="548"/>
      <w:r>
        <w:rPr>
          <w:rtl/>
          <w:lang w:eastAsia="he-IL"/>
        </w:rPr>
        <w:t xml:space="preserve">הפעילות </w:t>
      </w:r>
      <w:bookmarkStart w:id="549" w:name="_ETM_Q5_211689"/>
      <w:bookmarkEnd w:id="549"/>
      <w:r>
        <w:rPr>
          <w:rtl/>
          <w:lang w:eastAsia="he-IL"/>
        </w:rPr>
        <w:t xml:space="preserve">שלנו </w:t>
      </w:r>
      <w:bookmarkStart w:id="550" w:name="_ETM_Q5_212710"/>
      <w:bookmarkEnd w:id="550"/>
      <w:r>
        <w:rPr>
          <w:rtl/>
          <w:lang w:eastAsia="he-IL"/>
        </w:rPr>
        <w:t xml:space="preserve">לאותה </w:t>
      </w:r>
      <w:bookmarkStart w:id="551" w:name="_ETM_Q5_213250"/>
      <w:bookmarkEnd w:id="551"/>
      <w:r>
        <w:rPr>
          <w:rtl/>
          <w:lang w:eastAsia="he-IL"/>
        </w:rPr>
        <w:t xml:space="preserve">מערכה </w:t>
      </w:r>
      <w:bookmarkStart w:id="552" w:name="_ETM_Q5_214510"/>
      <w:bookmarkEnd w:id="552"/>
      <w:r>
        <w:rPr>
          <w:rtl/>
          <w:lang w:eastAsia="he-IL"/>
        </w:rPr>
        <w:t xml:space="preserve">שלצערי </w:t>
      </w:r>
      <w:bookmarkStart w:id="553" w:name="_ETM_Q5_215860"/>
      <w:bookmarkEnd w:id="553"/>
      <w:r>
        <w:rPr>
          <w:rtl/>
          <w:lang w:eastAsia="he-IL"/>
        </w:rPr>
        <w:t>בדרך</w:t>
      </w:r>
      <w:r>
        <w:rPr>
          <w:rFonts w:hint="cs"/>
          <w:rtl/>
          <w:lang w:eastAsia="he-IL"/>
        </w:rPr>
        <w:t>.</w:t>
      </w:r>
      <w:r>
        <w:rPr>
          <w:rtl/>
          <w:lang w:eastAsia="he-IL"/>
        </w:rPr>
        <w:t xml:space="preserve"> </w:t>
      </w:r>
      <w:bookmarkStart w:id="554" w:name="_ETM_Q5_216579"/>
      <w:bookmarkEnd w:id="554"/>
      <w:r>
        <w:rPr>
          <w:rtl/>
          <w:lang w:eastAsia="he-IL"/>
        </w:rPr>
        <w:t xml:space="preserve">מה </w:t>
      </w:r>
      <w:bookmarkStart w:id="555" w:name="_ETM_Q5_216820"/>
      <w:bookmarkEnd w:id="555"/>
      <w:r>
        <w:rPr>
          <w:rtl/>
          <w:lang w:eastAsia="he-IL"/>
        </w:rPr>
        <w:t xml:space="preserve">שהיה </w:t>
      </w:r>
      <w:bookmarkStart w:id="556" w:name="_ETM_Q5_217270"/>
      <w:bookmarkEnd w:id="556"/>
      <w:r>
        <w:rPr>
          <w:rtl/>
          <w:lang w:eastAsia="he-IL"/>
        </w:rPr>
        <w:t>ב</w:t>
      </w:r>
      <w:r>
        <w:rPr>
          <w:rFonts w:hint="cs"/>
          <w:rtl/>
          <w:lang w:eastAsia="he-IL"/>
        </w:rPr>
        <w:t>-</w:t>
      </w:r>
      <w:bookmarkStart w:id="557" w:name="_ETM_Q5_217420"/>
      <w:bookmarkEnd w:id="557"/>
      <w:r>
        <w:rPr>
          <w:rtl/>
          <w:lang w:eastAsia="he-IL"/>
        </w:rPr>
        <w:t xml:space="preserve">12 </w:t>
      </w:r>
      <w:bookmarkStart w:id="558" w:name="_ETM_Q5_218050"/>
      <w:bookmarkEnd w:id="558"/>
      <w:r>
        <w:rPr>
          <w:rtl/>
          <w:lang w:eastAsia="he-IL"/>
        </w:rPr>
        <w:t xml:space="preserve">ימים </w:t>
      </w:r>
      <w:bookmarkStart w:id="559" w:name="_ETM_Q5_218729"/>
      <w:bookmarkEnd w:id="559"/>
      <w:r>
        <w:rPr>
          <w:rtl/>
          <w:lang w:eastAsia="he-IL"/>
        </w:rPr>
        <w:t xml:space="preserve">זה </w:t>
      </w:r>
      <w:bookmarkStart w:id="560" w:name="_ETM_Q5_218969"/>
      <w:bookmarkEnd w:id="560"/>
      <w:r>
        <w:rPr>
          <w:rtl/>
          <w:lang w:eastAsia="he-IL"/>
        </w:rPr>
        <w:t xml:space="preserve">שלב </w:t>
      </w:r>
      <w:bookmarkStart w:id="561" w:name="_ETM_Q5_219359"/>
      <w:bookmarkEnd w:id="561"/>
      <w:r>
        <w:rPr>
          <w:rtl/>
          <w:lang w:eastAsia="he-IL"/>
        </w:rPr>
        <w:t>ראשון</w:t>
      </w:r>
      <w:r w:rsidR="00EA204C">
        <w:rPr>
          <w:rFonts w:hint="cs"/>
          <w:rtl/>
          <w:lang w:eastAsia="he-IL"/>
        </w:rPr>
        <w:t>,</w:t>
      </w:r>
      <w:r>
        <w:rPr>
          <w:rtl/>
          <w:lang w:eastAsia="he-IL"/>
        </w:rPr>
        <w:t xml:space="preserve"> </w:t>
      </w:r>
      <w:bookmarkStart w:id="562" w:name="_ETM_Q5_220559"/>
      <w:bookmarkEnd w:id="562"/>
      <w:r>
        <w:rPr>
          <w:rtl/>
          <w:lang w:eastAsia="he-IL"/>
        </w:rPr>
        <w:t xml:space="preserve">ויש </w:t>
      </w:r>
      <w:bookmarkStart w:id="563" w:name="_ETM_Q5_220920"/>
      <w:bookmarkEnd w:id="563"/>
      <w:r>
        <w:rPr>
          <w:rtl/>
          <w:lang w:eastAsia="he-IL"/>
        </w:rPr>
        <w:t>לנו</w:t>
      </w:r>
      <w:r>
        <w:rPr>
          <w:rFonts w:hint="cs"/>
          <w:rtl/>
          <w:lang w:eastAsia="he-IL"/>
        </w:rPr>
        <w:t>,</w:t>
      </w:r>
      <w:r>
        <w:rPr>
          <w:rtl/>
          <w:lang w:eastAsia="he-IL"/>
        </w:rPr>
        <w:t xml:space="preserve"> </w:t>
      </w:r>
      <w:bookmarkStart w:id="564" w:name="_ETM_Q5_221219"/>
      <w:bookmarkEnd w:id="564"/>
      <w:r>
        <w:rPr>
          <w:rtl/>
          <w:lang w:eastAsia="he-IL"/>
        </w:rPr>
        <w:t>לצערי</w:t>
      </w:r>
      <w:r>
        <w:rPr>
          <w:rFonts w:hint="cs"/>
          <w:rtl/>
          <w:lang w:eastAsia="he-IL"/>
        </w:rPr>
        <w:t>,</w:t>
      </w:r>
      <w:r>
        <w:rPr>
          <w:rtl/>
          <w:lang w:eastAsia="he-IL"/>
        </w:rPr>
        <w:t xml:space="preserve"> </w:t>
      </w:r>
      <w:bookmarkStart w:id="565" w:name="_ETM_Q5_221789"/>
      <w:bookmarkEnd w:id="565"/>
      <w:r>
        <w:rPr>
          <w:rtl/>
          <w:lang w:eastAsia="he-IL"/>
        </w:rPr>
        <w:t xml:space="preserve">גם </w:t>
      </w:r>
      <w:bookmarkStart w:id="566" w:name="_ETM_Q5_222749"/>
      <w:bookmarkEnd w:id="566"/>
      <w:r>
        <w:rPr>
          <w:rtl/>
          <w:lang w:eastAsia="he-IL"/>
        </w:rPr>
        <w:t xml:space="preserve">שלב </w:t>
      </w:r>
      <w:bookmarkStart w:id="567" w:name="_ETM_Q5_223170"/>
      <w:bookmarkEnd w:id="567"/>
      <w:r>
        <w:rPr>
          <w:rtl/>
          <w:lang w:eastAsia="he-IL"/>
        </w:rPr>
        <w:t xml:space="preserve">ב' </w:t>
      </w:r>
      <w:bookmarkStart w:id="568" w:name="_ETM_Q5_223440"/>
      <w:bookmarkEnd w:id="568"/>
      <w:r>
        <w:rPr>
          <w:rtl/>
          <w:lang w:eastAsia="he-IL"/>
        </w:rPr>
        <w:t>בדרך</w:t>
      </w:r>
      <w:r>
        <w:rPr>
          <w:rFonts w:hint="cs"/>
          <w:rtl/>
          <w:lang w:eastAsia="he-IL"/>
        </w:rPr>
        <w:t>.</w:t>
      </w:r>
      <w:r>
        <w:rPr>
          <w:rtl/>
          <w:lang w:eastAsia="he-IL"/>
        </w:rPr>
        <w:t xml:space="preserve"> </w:t>
      </w:r>
      <w:bookmarkStart w:id="569" w:name="_ETM_Q5_224370"/>
      <w:bookmarkEnd w:id="569"/>
      <w:r>
        <w:rPr>
          <w:rtl/>
          <w:lang w:eastAsia="he-IL"/>
        </w:rPr>
        <w:t>תודה</w:t>
      </w:r>
      <w:r>
        <w:rPr>
          <w:rFonts w:hint="cs"/>
          <w:rtl/>
          <w:lang w:eastAsia="he-IL"/>
        </w:rPr>
        <w:t>.</w:t>
      </w:r>
    </w:p>
    <w:p w:rsidR="00F22059" w:rsidRDefault="00F22059" w:rsidP="005F646D">
      <w:pPr>
        <w:ind w:firstLine="0"/>
        <w:rPr>
          <w:rtl/>
          <w:lang w:eastAsia="he-IL"/>
        </w:rPr>
      </w:pPr>
      <w:bookmarkStart w:id="570" w:name="_ETM_Q5_225073"/>
      <w:bookmarkStart w:id="571" w:name="_ETM_Q5_225633"/>
      <w:bookmarkStart w:id="572" w:name="_ETM_Q5_225705"/>
      <w:bookmarkEnd w:id="570"/>
      <w:bookmarkEnd w:id="571"/>
      <w:bookmarkEnd w:id="572"/>
    </w:p>
    <w:p w:rsidR="00F22059" w:rsidRDefault="00F22059" w:rsidP="005F646D">
      <w:pPr>
        <w:pStyle w:val="af6"/>
        <w:keepNext/>
        <w:rPr>
          <w:rtl/>
        </w:rPr>
      </w:pPr>
      <w:bookmarkStart w:id="573" w:name="ET_yor_6423_2"/>
      <w:r w:rsidRPr="00DC20B4">
        <w:rPr>
          <w:rStyle w:val="TagStyle"/>
          <w:rtl/>
        </w:rPr>
        <w:t xml:space="preserve"> &lt;&lt; יור &gt;&gt;</w:t>
      </w:r>
      <w:r w:rsidRPr="006E4FF6">
        <w:rPr>
          <w:rStyle w:val="TagStyle"/>
          <w:rtl/>
        </w:rPr>
        <w:t xml:space="preserve"> </w:t>
      </w:r>
      <w:r>
        <w:rPr>
          <w:rtl/>
        </w:rPr>
        <w:t>היו"ר אמיר אוחנה:</w:t>
      </w:r>
      <w:r w:rsidRPr="006E4FF6">
        <w:rPr>
          <w:rStyle w:val="TagStyle"/>
          <w:rtl/>
        </w:rPr>
        <w:t xml:space="preserve"> </w:t>
      </w:r>
      <w:r w:rsidRPr="00DC20B4">
        <w:rPr>
          <w:rStyle w:val="TagStyle"/>
          <w:rtl/>
        </w:rPr>
        <w:t>&lt;&lt; יור &gt;&gt;</w:t>
      </w:r>
      <w:r>
        <w:rPr>
          <w:rtl/>
        </w:rPr>
        <w:t xml:space="preserve"> </w:t>
      </w:r>
      <w:bookmarkEnd w:id="573"/>
    </w:p>
    <w:p w:rsidR="00F22059" w:rsidRPr="006E4FF6" w:rsidRDefault="00F22059" w:rsidP="00B006C7">
      <w:pPr>
        <w:rPr>
          <w:rtl/>
          <w:lang w:eastAsia="he-IL"/>
        </w:rPr>
      </w:pPr>
      <w:bookmarkStart w:id="574" w:name="_ETM_Q5_226763"/>
      <w:bookmarkEnd w:id="574"/>
    </w:p>
    <w:p w:rsidR="00F22059" w:rsidRDefault="00F22059" w:rsidP="005F646D">
      <w:pPr>
        <w:rPr>
          <w:rtl/>
          <w:lang w:eastAsia="he-IL"/>
        </w:rPr>
      </w:pPr>
      <w:bookmarkStart w:id="575" w:name="_ETM_Q5_225216"/>
      <w:bookmarkStart w:id="576" w:name="_ETM_Q5_225239"/>
      <w:bookmarkStart w:id="577" w:name="_ETM_Q5_225308"/>
      <w:bookmarkEnd w:id="575"/>
      <w:bookmarkEnd w:id="576"/>
      <w:bookmarkEnd w:id="577"/>
      <w:r>
        <w:rPr>
          <w:rtl/>
          <w:lang w:eastAsia="he-IL"/>
        </w:rPr>
        <w:t xml:space="preserve"> </w:t>
      </w:r>
      <w:bookmarkStart w:id="578" w:name="_ETM_Q5_225210"/>
      <w:bookmarkEnd w:id="578"/>
      <w:r>
        <w:rPr>
          <w:rtl/>
          <w:lang w:eastAsia="he-IL"/>
        </w:rPr>
        <w:t xml:space="preserve">תודה </w:t>
      </w:r>
      <w:bookmarkStart w:id="579" w:name="_ETM_Q5_225570"/>
      <w:bookmarkEnd w:id="579"/>
      <w:r>
        <w:rPr>
          <w:rtl/>
          <w:lang w:eastAsia="he-IL"/>
        </w:rPr>
        <w:t xml:space="preserve">לחבר </w:t>
      </w:r>
      <w:bookmarkStart w:id="580" w:name="_ETM_Q5_225899"/>
      <w:bookmarkEnd w:id="580"/>
      <w:r>
        <w:rPr>
          <w:rtl/>
          <w:lang w:eastAsia="he-IL"/>
        </w:rPr>
        <w:t xml:space="preserve">הכנסת </w:t>
      </w:r>
      <w:bookmarkStart w:id="581" w:name="_ETM_Q5_226229"/>
      <w:bookmarkEnd w:id="581"/>
      <w:r>
        <w:rPr>
          <w:rtl/>
          <w:lang w:eastAsia="he-IL"/>
        </w:rPr>
        <w:t>ליברמן</w:t>
      </w:r>
      <w:r>
        <w:rPr>
          <w:rFonts w:hint="cs"/>
          <w:rtl/>
          <w:lang w:eastAsia="he-IL"/>
        </w:rPr>
        <w:t>.</w:t>
      </w:r>
      <w:bookmarkStart w:id="582" w:name="_ETM_Q5_227198"/>
      <w:bookmarkEnd w:id="582"/>
      <w:r>
        <w:rPr>
          <w:rFonts w:hint="cs"/>
          <w:rtl/>
          <w:lang w:eastAsia="he-IL"/>
        </w:rPr>
        <w:t xml:space="preserve"> </w:t>
      </w:r>
      <w:bookmarkStart w:id="583" w:name="_ETM_Q5_227277"/>
      <w:bookmarkStart w:id="584" w:name="_ETM_Q5_227320"/>
      <w:bookmarkStart w:id="585" w:name="_ETM_Q5_227400"/>
      <w:bookmarkStart w:id="586" w:name="_ETM_Q5_226680"/>
      <w:bookmarkEnd w:id="583"/>
      <w:bookmarkEnd w:id="584"/>
      <w:bookmarkEnd w:id="585"/>
      <w:bookmarkEnd w:id="586"/>
    </w:p>
    <w:p w:rsidR="00F22059" w:rsidRDefault="00F22059" w:rsidP="005F646D">
      <w:pPr>
        <w:rPr>
          <w:rtl/>
          <w:lang w:eastAsia="he-IL"/>
        </w:rPr>
      </w:pPr>
    </w:p>
    <w:p w:rsidR="00F22059" w:rsidRDefault="00F22059" w:rsidP="005F646D">
      <w:pPr>
        <w:rPr>
          <w:rtl/>
          <w:lang w:eastAsia="he-IL"/>
        </w:rPr>
      </w:pPr>
      <w:r>
        <w:rPr>
          <w:rtl/>
          <w:lang w:eastAsia="he-IL"/>
        </w:rPr>
        <w:t xml:space="preserve">אני </w:t>
      </w:r>
      <w:bookmarkStart w:id="587" w:name="_ETM_Q5_226860"/>
      <w:bookmarkEnd w:id="587"/>
      <w:r>
        <w:rPr>
          <w:rtl/>
          <w:lang w:eastAsia="he-IL"/>
        </w:rPr>
        <w:t>מזמין</w:t>
      </w:r>
      <w:r>
        <w:rPr>
          <w:rFonts w:hint="cs"/>
          <w:rtl/>
          <w:lang w:eastAsia="he-IL"/>
        </w:rPr>
        <w:t xml:space="preserve"> כעת</w:t>
      </w:r>
      <w:r>
        <w:rPr>
          <w:rtl/>
          <w:lang w:eastAsia="he-IL"/>
        </w:rPr>
        <w:t xml:space="preserve"> </w:t>
      </w:r>
      <w:bookmarkStart w:id="588" w:name="_ETM_Q5_227280"/>
      <w:bookmarkEnd w:id="588"/>
      <w:r>
        <w:rPr>
          <w:rtl/>
          <w:lang w:eastAsia="he-IL"/>
        </w:rPr>
        <w:t xml:space="preserve">את </w:t>
      </w:r>
      <w:bookmarkStart w:id="589" w:name="_ETM_Q5_227460"/>
      <w:bookmarkEnd w:id="589"/>
      <w:r>
        <w:rPr>
          <w:rtl/>
          <w:lang w:eastAsia="he-IL"/>
        </w:rPr>
        <w:t xml:space="preserve">חברת </w:t>
      </w:r>
      <w:bookmarkStart w:id="590" w:name="_ETM_Q5_227820"/>
      <w:bookmarkEnd w:id="590"/>
      <w:r>
        <w:rPr>
          <w:rtl/>
          <w:lang w:eastAsia="he-IL"/>
        </w:rPr>
        <w:t xml:space="preserve">הכנסת </w:t>
      </w:r>
      <w:bookmarkStart w:id="591" w:name="_ETM_Q5_228210"/>
      <w:bookmarkEnd w:id="591"/>
      <w:r>
        <w:rPr>
          <w:rtl/>
          <w:lang w:eastAsia="he-IL"/>
        </w:rPr>
        <w:t xml:space="preserve">נעמה </w:t>
      </w:r>
      <w:bookmarkStart w:id="592" w:name="_ETM_Q5_228540"/>
      <w:bookmarkEnd w:id="592"/>
      <w:r>
        <w:rPr>
          <w:rtl/>
          <w:lang w:eastAsia="he-IL"/>
        </w:rPr>
        <w:t xml:space="preserve">לזימי </w:t>
      </w:r>
      <w:bookmarkStart w:id="593" w:name="_ETM_Q5_229290"/>
      <w:bookmarkEnd w:id="593"/>
      <w:r>
        <w:rPr>
          <w:rtl/>
          <w:lang w:eastAsia="he-IL"/>
        </w:rPr>
        <w:t xml:space="preserve">לנמק </w:t>
      </w:r>
      <w:bookmarkStart w:id="594" w:name="_ETM_Q5_230129"/>
      <w:bookmarkEnd w:id="594"/>
      <w:r>
        <w:rPr>
          <w:rtl/>
          <w:lang w:eastAsia="he-IL"/>
        </w:rPr>
        <w:t xml:space="preserve">את </w:t>
      </w:r>
      <w:bookmarkStart w:id="595" w:name="_ETM_Q5_230340"/>
      <w:bookmarkEnd w:id="595"/>
      <w:r>
        <w:rPr>
          <w:rtl/>
          <w:lang w:eastAsia="he-IL"/>
        </w:rPr>
        <w:t xml:space="preserve">ההצעה </w:t>
      </w:r>
      <w:bookmarkStart w:id="596" w:name="_ETM_Q5_230670"/>
      <w:bookmarkEnd w:id="596"/>
      <w:r>
        <w:rPr>
          <w:rtl/>
          <w:lang w:eastAsia="he-IL"/>
        </w:rPr>
        <w:t xml:space="preserve">מטעם </w:t>
      </w:r>
      <w:bookmarkStart w:id="597" w:name="_ETM_Q5_231000"/>
      <w:bookmarkEnd w:id="597"/>
      <w:r>
        <w:rPr>
          <w:rtl/>
          <w:lang w:eastAsia="he-IL"/>
        </w:rPr>
        <w:t xml:space="preserve">סיעת </w:t>
      </w:r>
      <w:bookmarkStart w:id="598" w:name="_ETM_Q5_231360"/>
      <w:bookmarkEnd w:id="598"/>
      <w:r>
        <w:rPr>
          <w:rtl/>
          <w:lang w:eastAsia="he-IL"/>
        </w:rPr>
        <w:t>העבודה</w:t>
      </w:r>
      <w:r>
        <w:rPr>
          <w:rFonts w:hint="cs"/>
          <w:rtl/>
          <w:lang w:eastAsia="he-IL"/>
        </w:rPr>
        <w:t>.</w:t>
      </w:r>
      <w:r>
        <w:rPr>
          <w:rtl/>
          <w:lang w:eastAsia="he-IL"/>
        </w:rPr>
        <w:t xml:space="preserve"> </w:t>
      </w:r>
      <w:bookmarkStart w:id="599" w:name="_ETM_Q5_231809"/>
      <w:bookmarkEnd w:id="599"/>
      <w:r>
        <w:rPr>
          <w:rtl/>
          <w:lang w:eastAsia="he-IL"/>
        </w:rPr>
        <w:t>בבקשה</w:t>
      </w:r>
      <w:r>
        <w:rPr>
          <w:rFonts w:hint="cs"/>
          <w:rtl/>
          <w:lang w:eastAsia="he-IL"/>
        </w:rPr>
        <w:t>,</w:t>
      </w:r>
      <w:r>
        <w:rPr>
          <w:rtl/>
          <w:lang w:eastAsia="he-IL"/>
        </w:rPr>
        <w:t xml:space="preserve"> </w:t>
      </w:r>
      <w:bookmarkStart w:id="600" w:name="_ETM_Q5_246069"/>
      <w:bookmarkEnd w:id="600"/>
      <w:r>
        <w:rPr>
          <w:rtl/>
          <w:lang w:eastAsia="he-IL"/>
        </w:rPr>
        <w:t xml:space="preserve">עד </w:t>
      </w:r>
      <w:bookmarkStart w:id="601" w:name="_ETM_Q5_246310"/>
      <w:bookmarkEnd w:id="601"/>
      <w:r>
        <w:rPr>
          <w:rFonts w:hint="cs"/>
          <w:rtl/>
          <w:lang w:eastAsia="he-IL"/>
        </w:rPr>
        <w:t>עשר</w:t>
      </w:r>
      <w:r>
        <w:rPr>
          <w:rtl/>
          <w:lang w:eastAsia="he-IL"/>
        </w:rPr>
        <w:t xml:space="preserve"> </w:t>
      </w:r>
      <w:bookmarkStart w:id="602" w:name="_ETM_Q5_246609"/>
      <w:bookmarkEnd w:id="602"/>
      <w:r>
        <w:rPr>
          <w:rtl/>
          <w:lang w:eastAsia="he-IL"/>
        </w:rPr>
        <w:t xml:space="preserve">דקות </w:t>
      </w:r>
      <w:bookmarkStart w:id="603" w:name="_ETM_Q5_247090"/>
      <w:bookmarkEnd w:id="603"/>
      <w:r>
        <w:rPr>
          <w:rtl/>
          <w:lang w:eastAsia="he-IL"/>
        </w:rPr>
        <w:t>לרשותך</w:t>
      </w:r>
      <w:r>
        <w:rPr>
          <w:rFonts w:hint="cs"/>
          <w:rtl/>
          <w:lang w:eastAsia="he-IL"/>
        </w:rPr>
        <w:t>.</w:t>
      </w:r>
      <w:bookmarkStart w:id="604" w:name="_ETM_Q5_239668"/>
      <w:bookmarkEnd w:id="604"/>
    </w:p>
    <w:p w:rsidR="00F22059" w:rsidRDefault="00F22059" w:rsidP="005F646D">
      <w:pPr>
        <w:ind w:firstLine="0"/>
        <w:rPr>
          <w:rtl/>
          <w:lang w:eastAsia="he-IL"/>
        </w:rPr>
      </w:pPr>
      <w:bookmarkStart w:id="605" w:name="_ETM_Q5_239761"/>
      <w:bookmarkStart w:id="606" w:name="_ETM_Q5_238714"/>
      <w:bookmarkStart w:id="607" w:name="_ETM_Q5_238793"/>
      <w:bookmarkStart w:id="608" w:name="_ETM_Q5_239746"/>
      <w:bookmarkEnd w:id="605"/>
      <w:bookmarkEnd w:id="606"/>
      <w:bookmarkEnd w:id="607"/>
      <w:bookmarkEnd w:id="608"/>
    </w:p>
    <w:p w:rsidR="00F22059" w:rsidRDefault="00F22059" w:rsidP="005F646D">
      <w:pPr>
        <w:pStyle w:val="a4"/>
        <w:keepNext/>
        <w:rPr>
          <w:rtl/>
        </w:rPr>
      </w:pPr>
      <w:bookmarkStart w:id="609" w:name="ET_speaker_6236_3"/>
      <w:r w:rsidRPr="00DC20B4">
        <w:rPr>
          <w:rStyle w:val="TagStyle"/>
          <w:rtl/>
        </w:rPr>
        <w:t xml:space="preserve"> &lt;&lt; דובר &gt;&gt;</w:t>
      </w:r>
      <w:r w:rsidRPr="006E4FF6">
        <w:rPr>
          <w:rStyle w:val="TagStyle"/>
          <w:rtl/>
        </w:rPr>
        <w:t xml:space="preserve"> </w:t>
      </w:r>
      <w:bookmarkStart w:id="610" w:name="_Toc202222665"/>
      <w:bookmarkStart w:id="611" w:name="_Toc202222768"/>
      <w:bookmarkStart w:id="612" w:name="_Toc202222869"/>
      <w:r>
        <w:rPr>
          <w:rtl/>
        </w:rPr>
        <w:t>נעמה לזימי (העבודה):</w:t>
      </w:r>
      <w:bookmarkEnd w:id="610"/>
      <w:bookmarkEnd w:id="611"/>
      <w:bookmarkEnd w:id="612"/>
      <w:r w:rsidRPr="006E4FF6">
        <w:rPr>
          <w:rStyle w:val="TagStyle"/>
          <w:rtl/>
        </w:rPr>
        <w:t xml:space="preserve"> </w:t>
      </w:r>
      <w:r w:rsidRPr="00DC20B4">
        <w:rPr>
          <w:rStyle w:val="TagStyle"/>
          <w:rtl/>
        </w:rPr>
        <w:t>&lt;&lt; דובר &gt;&gt;</w:t>
      </w:r>
      <w:r>
        <w:rPr>
          <w:rtl/>
        </w:rPr>
        <w:t xml:space="preserve"> </w:t>
      </w:r>
      <w:bookmarkEnd w:id="609"/>
    </w:p>
    <w:p w:rsidR="00F22059" w:rsidRPr="006E4FF6" w:rsidRDefault="00F22059" w:rsidP="00B006C7">
      <w:pPr>
        <w:rPr>
          <w:rtl/>
          <w:lang w:eastAsia="he-IL"/>
        </w:rPr>
      </w:pPr>
      <w:bookmarkStart w:id="613" w:name="_ETM_Q5_240343"/>
      <w:bookmarkStart w:id="614" w:name="_ETM_Q5_240379"/>
      <w:bookmarkEnd w:id="613"/>
      <w:bookmarkEnd w:id="614"/>
    </w:p>
    <w:p w:rsidR="00F22059" w:rsidRDefault="00F22059" w:rsidP="005F646D">
      <w:pPr>
        <w:rPr>
          <w:rtl/>
          <w:lang w:eastAsia="he-IL"/>
        </w:rPr>
      </w:pPr>
      <w:r>
        <w:rPr>
          <w:rtl/>
          <w:lang w:eastAsia="he-IL"/>
        </w:rPr>
        <w:t xml:space="preserve"> </w:t>
      </w:r>
      <w:bookmarkStart w:id="615" w:name="_ETM_Q5_249470"/>
      <w:bookmarkEnd w:id="615"/>
      <w:r>
        <w:rPr>
          <w:rtl/>
          <w:lang w:eastAsia="he-IL"/>
        </w:rPr>
        <w:t xml:space="preserve">תודה </w:t>
      </w:r>
      <w:bookmarkStart w:id="616" w:name="_ETM_Q5_249740"/>
      <w:bookmarkEnd w:id="616"/>
      <w:r>
        <w:rPr>
          <w:rtl/>
          <w:lang w:eastAsia="he-IL"/>
        </w:rPr>
        <w:t>רבה</w:t>
      </w:r>
      <w:r>
        <w:rPr>
          <w:rFonts w:hint="cs"/>
          <w:rtl/>
          <w:lang w:eastAsia="he-IL"/>
        </w:rPr>
        <w:t>.</w:t>
      </w:r>
      <w:r>
        <w:rPr>
          <w:rtl/>
          <w:lang w:eastAsia="he-IL"/>
        </w:rPr>
        <w:t xml:space="preserve"> </w:t>
      </w:r>
      <w:bookmarkStart w:id="617" w:name="_ETM_Q5_251380"/>
      <w:bookmarkEnd w:id="617"/>
      <w:r>
        <w:rPr>
          <w:rtl/>
          <w:lang w:eastAsia="he-IL"/>
        </w:rPr>
        <w:t xml:space="preserve">קודם </w:t>
      </w:r>
      <w:bookmarkStart w:id="618" w:name="_ETM_Q5_252550"/>
      <w:bookmarkEnd w:id="618"/>
      <w:r>
        <w:rPr>
          <w:rtl/>
          <w:lang w:eastAsia="he-IL"/>
        </w:rPr>
        <w:t xml:space="preserve">הוציאו </w:t>
      </w:r>
      <w:bookmarkStart w:id="619" w:name="_ETM_Q5_252970"/>
      <w:bookmarkEnd w:id="619"/>
      <w:r>
        <w:rPr>
          <w:rtl/>
          <w:lang w:eastAsia="he-IL"/>
        </w:rPr>
        <w:t xml:space="preserve">אותי </w:t>
      </w:r>
      <w:bookmarkStart w:id="620" w:name="_ETM_Q5_253150"/>
      <w:bookmarkEnd w:id="620"/>
      <w:r>
        <w:rPr>
          <w:rtl/>
          <w:lang w:eastAsia="he-IL"/>
        </w:rPr>
        <w:t xml:space="preserve">מהמליאה </w:t>
      </w:r>
      <w:bookmarkStart w:id="621" w:name="_ETM_Q5_253720"/>
      <w:bookmarkEnd w:id="621"/>
      <w:r>
        <w:rPr>
          <w:rFonts w:hint="cs"/>
          <w:rtl/>
          <w:lang w:eastAsia="he-IL"/>
        </w:rPr>
        <w:t>בגל</w:t>
      </w:r>
      <w:r>
        <w:rPr>
          <w:rtl/>
          <w:lang w:eastAsia="he-IL"/>
        </w:rPr>
        <w:t xml:space="preserve">ל </w:t>
      </w:r>
      <w:bookmarkStart w:id="622" w:name="_ETM_Q5_253840"/>
      <w:bookmarkEnd w:id="622"/>
      <w:r>
        <w:rPr>
          <w:rtl/>
          <w:lang w:eastAsia="he-IL"/>
        </w:rPr>
        <w:t>ה</w:t>
      </w:r>
      <w:r>
        <w:rPr>
          <w:rFonts w:hint="cs"/>
          <w:rtl/>
          <w:lang w:eastAsia="he-IL"/>
        </w:rPr>
        <w:t xml:space="preserve">כיתוב </w:t>
      </w:r>
      <w:bookmarkStart w:id="623" w:name="_ETM_Q5_255470"/>
      <w:bookmarkEnd w:id="623"/>
      <w:r>
        <w:rPr>
          <w:rFonts w:hint="cs"/>
          <w:rtl/>
          <w:lang w:eastAsia="he-IL"/>
        </w:rPr>
        <w:t>"</w:t>
      </w:r>
      <w:r>
        <w:rPr>
          <w:rtl/>
          <w:lang w:eastAsia="he-IL"/>
        </w:rPr>
        <w:t xml:space="preserve">התקווה </w:t>
      </w:r>
      <w:bookmarkStart w:id="624" w:name="_ETM_Q5_256040"/>
      <w:bookmarkEnd w:id="624"/>
      <w:r>
        <w:rPr>
          <w:rtl/>
          <w:lang w:eastAsia="he-IL"/>
        </w:rPr>
        <w:t>תנצח</w:t>
      </w:r>
      <w:r>
        <w:rPr>
          <w:rFonts w:hint="cs"/>
          <w:rtl/>
          <w:lang w:eastAsia="he-IL"/>
        </w:rPr>
        <w:t xml:space="preserve">". </w:t>
      </w:r>
      <w:bookmarkStart w:id="625" w:name="_ETM_Q5_256790"/>
      <w:bookmarkEnd w:id="625"/>
      <w:r>
        <w:rPr>
          <w:rtl/>
          <w:lang w:eastAsia="he-IL"/>
        </w:rPr>
        <w:t xml:space="preserve">ההמנון </w:t>
      </w:r>
      <w:bookmarkStart w:id="626" w:name="_ETM_Q5_257240"/>
      <w:bookmarkEnd w:id="626"/>
      <w:r>
        <w:rPr>
          <w:rtl/>
          <w:lang w:eastAsia="he-IL"/>
        </w:rPr>
        <w:t>שלנו</w:t>
      </w:r>
      <w:r>
        <w:rPr>
          <w:rFonts w:hint="cs"/>
          <w:rtl/>
          <w:lang w:eastAsia="he-IL"/>
        </w:rPr>
        <w:t>,</w:t>
      </w:r>
      <w:r>
        <w:rPr>
          <w:rtl/>
          <w:lang w:eastAsia="he-IL"/>
        </w:rPr>
        <w:t xml:space="preserve"> </w:t>
      </w:r>
      <w:bookmarkStart w:id="627" w:name="_ETM_Q5_258200"/>
      <w:bookmarkEnd w:id="627"/>
      <w:r>
        <w:rPr>
          <w:rtl/>
          <w:lang w:eastAsia="he-IL"/>
        </w:rPr>
        <w:t xml:space="preserve">חזון </w:t>
      </w:r>
      <w:bookmarkStart w:id="628" w:name="_ETM_Q5_258650"/>
      <w:bookmarkEnd w:id="628"/>
      <w:r>
        <w:rPr>
          <w:rtl/>
          <w:lang w:eastAsia="he-IL"/>
        </w:rPr>
        <w:t xml:space="preserve">הכיסופים </w:t>
      </w:r>
      <w:bookmarkStart w:id="629" w:name="_ETM_Q5_260149"/>
      <w:bookmarkEnd w:id="629"/>
      <w:r>
        <w:rPr>
          <w:rtl/>
          <w:lang w:eastAsia="he-IL"/>
        </w:rPr>
        <w:t>למדינתנו</w:t>
      </w:r>
      <w:r>
        <w:rPr>
          <w:rFonts w:hint="cs"/>
          <w:rtl/>
          <w:lang w:eastAsia="he-IL"/>
        </w:rPr>
        <w:t xml:space="preserve">, שהיא נס גדול, </w:t>
      </w:r>
      <w:bookmarkStart w:id="630" w:name="_ETM_Q5_263102"/>
      <w:bookmarkStart w:id="631" w:name="_ETM_Q5_261920"/>
      <w:bookmarkEnd w:id="630"/>
      <w:bookmarkEnd w:id="631"/>
      <w:r>
        <w:rPr>
          <w:rtl/>
          <w:lang w:eastAsia="he-IL"/>
        </w:rPr>
        <w:t xml:space="preserve">הפך </w:t>
      </w:r>
      <w:bookmarkStart w:id="632" w:name="_ETM_Q5_262189"/>
      <w:bookmarkEnd w:id="632"/>
      <w:r>
        <w:rPr>
          <w:rtl/>
          <w:lang w:eastAsia="he-IL"/>
        </w:rPr>
        <w:t xml:space="preserve">להיות </w:t>
      </w:r>
      <w:bookmarkStart w:id="633" w:name="_ETM_Q5_262369"/>
      <w:bookmarkEnd w:id="633"/>
      <w:r>
        <w:rPr>
          <w:rtl/>
          <w:lang w:eastAsia="he-IL"/>
        </w:rPr>
        <w:t xml:space="preserve">משהו </w:t>
      </w:r>
      <w:bookmarkStart w:id="634" w:name="_ETM_Q5_262640"/>
      <w:bookmarkEnd w:id="634"/>
      <w:proofErr w:type="spellStart"/>
      <w:r>
        <w:rPr>
          <w:rtl/>
          <w:lang w:eastAsia="he-IL"/>
        </w:rPr>
        <w:t>קונפליקטואלי</w:t>
      </w:r>
      <w:proofErr w:type="spellEnd"/>
      <w:r>
        <w:rPr>
          <w:rFonts w:hint="cs"/>
          <w:rtl/>
          <w:lang w:eastAsia="he-IL"/>
        </w:rPr>
        <w:t xml:space="preserve"> </w:t>
      </w:r>
      <w:bookmarkStart w:id="635" w:name="_ETM_Q5_263420"/>
      <w:bookmarkEnd w:id="635"/>
      <w:r>
        <w:rPr>
          <w:rtl/>
          <w:lang w:eastAsia="he-IL"/>
        </w:rPr>
        <w:t xml:space="preserve">בכנסת </w:t>
      </w:r>
      <w:bookmarkStart w:id="636" w:name="_ETM_Q5_263840"/>
      <w:bookmarkEnd w:id="636"/>
      <w:r>
        <w:rPr>
          <w:rtl/>
          <w:lang w:eastAsia="he-IL"/>
        </w:rPr>
        <w:t>הזאת</w:t>
      </w:r>
      <w:r>
        <w:rPr>
          <w:rFonts w:hint="cs"/>
          <w:rtl/>
          <w:lang w:eastAsia="he-IL"/>
        </w:rPr>
        <w:t>.</w:t>
      </w:r>
      <w:r>
        <w:rPr>
          <w:rtl/>
          <w:lang w:eastAsia="he-IL"/>
        </w:rPr>
        <w:t xml:space="preserve"> </w:t>
      </w:r>
      <w:bookmarkStart w:id="637" w:name="_ETM_Q5_264530"/>
      <w:bookmarkStart w:id="638" w:name="_ETM_Q5_264004"/>
      <w:bookmarkStart w:id="639" w:name="_ETM_Q5_264105"/>
      <w:bookmarkEnd w:id="637"/>
      <w:bookmarkEnd w:id="638"/>
      <w:bookmarkEnd w:id="639"/>
    </w:p>
    <w:p w:rsidR="00F22059" w:rsidRDefault="00F22059" w:rsidP="005F646D">
      <w:pPr>
        <w:rPr>
          <w:rtl/>
          <w:lang w:eastAsia="he-IL"/>
        </w:rPr>
      </w:pPr>
      <w:bookmarkStart w:id="640" w:name="_ETM_Q5_264620"/>
      <w:bookmarkStart w:id="641" w:name="_ETM_Q5_264692"/>
      <w:bookmarkEnd w:id="640"/>
      <w:bookmarkEnd w:id="641"/>
    </w:p>
    <w:p w:rsidR="00F22059" w:rsidRDefault="00F22059" w:rsidP="005F646D">
      <w:pPr>
        <w:pStyle w:val="af6"/>
        <w:keepNext/>
        <w:rPr>
          <w:rtl/>
        </w:rPr>
      </w:pPr>
      <w:r w:rsidRPr="00DC20B4">
        <w:rPr>
          <w:rStyle w:val="TagStyle"/>
          <w:rtl/>
        </w:rPr>
        <w:t xml:space="preserve"> &lt;&lt; יור &gt;&gt;</w:t>
      </w:r>
      <w:r w:rsidRPr="00601C45">
        <w:rPr>
          <w:rStyle w:val="TagStyle"/>
          <w:rtl/>
        </w:rPr>
        <w:t xml:space="preserve"> </w:t>
      </w:r>
      <w:r>
        <w:rPr>
          <w:rtl/>
        </w:rPr>
        <w:t>היו"ר אמיר אוחנה:</w:t>
      </w:r>
      <w:r w:rsidRPr="00601C45">
        <w:rPr>
          <w:rStyle w:val="TagStyle"/>
          <w:rtl/>
        </w:rPr>
        <w:t xml:space="preserve"> </w:t>
      </w:r>
      <w:r w:rsidRPr="00DC20B4">
        <w:rPr>
          <w:rStyle w:val="TagStyle"/>
          <w:rtl/>
        </w:rPr>
        <w:t>&lt;&lt; יור &gt;&gt;</w:t>
      </w:r>
      <w:r>
        <w:rPr>
          <w:rtl/>
        </w:rPr>
        <w:t xml:space="preserve"> </w:t>
      </w:r>
    </w:p>
    <w:p w:rsidR="00F22059" w:rsidRDefault="00F22059" w:rsidP="00B006C7">
      <w:pPr>
        <w:rPr>
          <w:rtl/>
          <w:lang w:eastAsia="he-IL"/>
        </w:rPr>
      </w:pPr>
    </w:p>
    <w:p w:rsidR="00F22059" w:rsidRDefault="00F22059" w:rsidP="00706C50">
      <w:pPr>
        <w:rPr>
          <w:rtl/>
          <w:lang w:eastAsia="he-IL"/>
        </w:rPr>
      </w:pPr>
      <w:bookmarkStart w:id="642" w:name="_ETM_Q5_265925"/>
      <w:bookmarkEnd w:id="642"/>
      <w:r>
        <w:rPr>
          <w:rFonts w:hint="cs"/>
          <w:rtl/>
          <w:lang w:eastAsia="he-IL"/>
        </w:rPr>
        <w:t>גם אם היה כתוב</w:t>
      </w:r>
      <w:bookmarkStart w:id="643" w:name="_ETM_Q5_264136"/>
      <w:bookmarkStart w:id="644" w:name="_ETM_Q5_264192"/>
      <w:bookmarkEnd w:id="643"/>
      <w:bookmarkEnd w:id="644"/>
      <w:r>
        <w:rPr>
          <w:rtl/>
          <w:lang w:eastAsia="he-IL"/>
        </w:rPr>
        <w:t xml:space="preserve"> </w:t>
      </w:r>
      <w:bookmarkStart w:id="645" w:name="_ETM_Q5_266209"/>
      <w:bookmarkEnd w:id="645"/>
      <w:r>
        <w:rPr>
          <w:rFonts w:hint="cs"/>
          <w:rtl/>
          <w:lang w:eastAsia="he-IL"/>
        </w:rPr>
        <w:t>"</w:t>
      </w:r>
      <w:r>
        <w:rPr>
          <w:rtl/>
          <w:lang w:eastAsia="he-IL"/>
        </w:rPr>
        <w:t xml:space="preserve">התקווה </w:t>
      </w:r>
      <w:bookmarkStart w:id="646" w:name="_ETM_Q5_266600"/>
      <w:bookmarkEnd w:id="646"/>
      <w:r>
        <w:rPr>
          <w:rtl/>
          <w:lang w:eastAsia="he-IL"/>
        </w:rPr>
        <w:t>תפסיד</w:t>
      </w:r>
      <w:r>
        <w:rPr>
          <w:rFonts w:hint="cs"/>
          <w:rtl/>
          <w:lang w:eastAsia="he-IL"/>
        </w:rPr>
        <w:t xml:space="preserve">" היית מוצאת </w:t>
      </w:r>
      <w:bookmarkStart w:id="647" w:name="_ETM_Q5_267320"/>
      <w:bookmarkEnd w:id="647"/>
      <w:r>
        <w:rPr>
          <w:rFonts w:hint="cs"/>
          <w:rtl/>
          <w:lang w:eastAsia="he-IL"/>
        </w:rPr>
        <w:t xml:space="preserve">מהמליאה, כי כיתוב על החולצה, בלי קשר לתוכן </w:t>
      </w:r>
      <w:r w:rsidR="00B006C7">
        <w:rPr>
          <w:rFonts w:hint="cs"/>
          <w:rtl/>
          <w:lang w:eastAsia="he-IL"/>
        </w:rPr>
        <w:t>– – –</w:t>
      </w:r>
      <w:bookmarkStart w:id="648" w:name="_ETM_Q5_270817"/>
      <w:bookmarkEnd w:id="648"/>
    </w:p>
    <w:p w:rsidR="00F22059" w:rsidRDefault="00F22059" w:rsidP="005F646D">
      <w:pPr>
        <w:rPr>
          <w:rtl/>
          <w:lang w:eastAsia="he-IL"/>
        </w:rPr>
      </w:pPr>
      <w:bookmarkStart w:id="649" w:name="_ETM_Q5_270856"/>
      <w:bookmarkEnd w:id="649"/>
    </w:p>
    <w:p w:rsidR="00F22059" w:rsidRDefault="00F22059" w:rsidP="005F646D">
      <w:pPr>
        <w:pStyle w:val="-"/>
        <w:keepNext/>
        <w:rPr>
          <w:rtl/>
        </w:rPr>
      </w:pPr>
      <w:bookmarkStart w:id="650" w:name="ET_speakercontinue_6236_5"/>
      <w:r w:rsidRPr="00DC20B4">
        <w:rPr>
          <w:rStyle w:val="TagStyle"/>
          <w:rtl/>
        </w:rPr>
        <w:t xml:space="preserve"> &lt;&lt; דובר_המשך &gt;&gt;</w:t>
      </w:r>
      <w:r w:rsidRPr="00601C45">
        <w:rPr>
          <w:rStyle w:val="TagStyle"/>
          <w:rtl/>
        </w:rPr>
        <w:t xml:space="preserve"> </w:t>
      </w:r>
      <w:r>
        <w:rPr>
          <w:rtl/>
        </w:rPr>
        <w:t>נעמה לזימי (העבודה):</w:t>
      </w:r>
      <w:r w:rsidRPr="00601C45">
        <w:rPr>
          <w:rStyle w:val="TagStyle"/>
          <w:rtl/>
        </w:rPr>
        <w:t xml:space="preserve"> </w:t>
      </w:r>
      <w:r w:rsidRPr="00DC20B4">
        <w:rPr>
          <w:rStyle w:val="TagStyle"/>
          <w:rtl/>
        </w:rPr>
        <w:t>&lt;&lt; דובר_המשך &gt;&gt;</w:t>
      </w:r>
      <w:r>
        <w:rPr>
          <w:rtl/>
        </w:rPr>
        <w:t xml:space="preserve"> </w:t>
      </w:r>
      <w:bookmarkEnd w:id="650"/>
    </w:p>
    <w:p w:rsidR="00F22059" w:rsidRDefault="00F22059" w:rsidP="00B006C7">
      <w:pPr>
        <w:rPr>
          <w:rtl/>
          <w:lang w:eastAsia="he-IL"/>
        </w:rPr>
      </w:pPr>
    </w:p>
    <w:p w:rsidR="00F22059" w:rsidRDefault="00F22059" w:rsidP="00EA204C">
      <w:pPr>
        <w:rPr>
          <w:rtl/>
          <w:lang w:eastAsia="he-IL"/>
        </w:rPr>
      </w:pPr>
      <w:bookmarkStart w:id="651" w:name="_ETM_Q5_271406"/>
      <w:bookmarkEnd w:id="651"/>
      <w:r>
        <w:rPr>
          <w:rFonts w:hint="cs"/>
          <w:rtl/>
          <w:lang w:eastAsia="he-IL"/>
        </w:rPr>
        <w:t xml:space="preserve"> חס וחלילה שתפסיד</w:t>
      </w:r>
      <w:r w:rsidR="00EA204C">
        <w:rPr>
          <w:rFonts w:hint="cs"/>
          <w:rtl/>
          <w:lang w:eastAsia="he-IL"/>
        </w:rPr>
        <w:t>.</w:t>
      </w:r>
      <w:r>
        <w:rPr>
          <w:rFonts w:hint="cs"/>
          <w:rtl/>
          <w:lang w:eastAsia="he-IL"/>
        </w:rPr>
        <w:t xml:space="preserve"> היא תנצח, אמיר אוחנה. התקווה תנצח.</w:t>
      </w:r>
    </w:p>
    <w:p w:rsidR="00F22059" w:rsidRDefault="00F22059" w:rsidP="005F646D">
      <w:pPr>
        <w:ind w:firstLine="0"/>
        <w:rPr>
          <w:rtl/>
          <w:lang w:eastAsia="he-IL"/>
        </w:rPr>
      </w:pPr>
      <w:bookmarkStart w:id="652" w:name="_ETM_Q5_275374"/>
      <w:bookmarkStart w:id="653" w:name="_ETM_Q5_275450"/>
      <w:bookmarkStart w:id="654" w:name="_ETM_Q5_275494"/>
      <w:bookmarkStart w:id="655" w:name="_ETM_Q5_275609"/>
      <w:bookmarkEnd w:id="652"/>
      <w:bookmarkEnd w:id="653"/>
      <w:bookmarkEnd w:id="654"/>
      <w:bookmarkEnd w:id="655"/>
    </w:p>
    <w:p w:rsidR="00F22059" w:rsidRDefault="00F22059" w:rsidP="005F646D">
      <w:pPr>
        <w:pStyle w:val="af6"/>
        <w:keepNext/>
        <w:rPr>
          <w:rtl/>
        </w:rPr>
      </w:pPr>
      <w:r w:rsidRPr="00DC20B4">
        <w:rPr>
          <w:rStyle w:val="TagStyle"/>
          <w:rtl/>
        </w:rPr>
        <w:t>&lt;&lt; יור &gt;&gt;</w:t>
      </w:r>
      <w:r w:rsidRPr="00601C45">
        <w:rPr>
          <w:rStyle w:val="TagStyle"/>
          <w:rtl/>
        </w:rPr>
        <w:t xml:space="preserve"> </w:t>
      </w:r>
      <w:r>
        <w:rPr>
          <w:rtl/>
        </w:rPr>
        <w:t>היו"ר אמיר אוחנה:</w:t>
      </w:r>
      <w:r w:rsidRPr="00601C45">
        <w:rPr>
          <w:rStyle w:val="TagStyle"/>
          <w:rtl/>
        </w:rPr>
        <w:t xml:space="preserve"> </w:t>
      </w:r>
      <w:r w:rsidRPr="00DC20B4">
        <w:rPr>
          <w:rStyle w:val="TagStyle"/>
          <w:rtl/>
        </w:rPr>
        <w:t>&lt;&lt; יור &gt;&gt;</w:t>
      </w:r>
      <w:r>
        <w:rPr>
          <w:rtl/>
        </w:rPr>
        <w:t xml:space="preserve"> </w:t>
      </w:r>
    </w:p>
    <w:p w:rsidR="00F22059" w:rsidRDefault="00F22059" w:rsidP="00B006C7">
      <w:pPr>
        <w:rPr>
          <w:rtl/>
          <w:lang w:eastAsia="he-IL"/>
        </w:rPr>
      </w:pPr>
      <w:bookmarkStart w:id="656" w:name="_ETM_Q5_275906"/>
      <w:bookmarkStart w:id="657" w:name="_ETM_Q5_276622"/>
      <w:bookmarkEnd w:id="656"/>
      <w:bookmarkEnd w:id="657"/>
    </w:p>
    <w:p w:rsidR="00F22059" w:rsidRDefault="00F22059" w:rsidP="005F646D">
      <w:pPr>
        <w:rPr>
          <w:rtl/>
          <w:lang w:eastAsia="he-IL"/>
        </w:rPr>
      </w:pPr>
      <w:bookmarkStart w:id="658" w:name="_ETM_Q5_276704"/>
      <w:bookmarkEnd w:id="658"/>
      <w:r>
        <w:rPr>
          <w:rFonts w:hint="cs"/>
          <w:rtl/>
          <w:lang w:eastAsia="he-IL"/>
        </w:rPr>
        <w:t xml:space="preserve">אני מסכים איתך. אני לא </w:t>
      </w:r>
      <w:bookmarkStart w:id="659" w:name="_ETM_Q5_277605"/>
      <w:bookmarkEnd w:id="659"/>
      <w:r>
        <w:rPr>
          <w:rFonts w:hint="cs"/>
          <w:rtl/>
          <w:lang w:eastAsia="he-IL"/>
        </w:rPr>
        <w:t>בטוח שהפירוש שלנו דומה.</w:t>
      </w:r>
      <w:bookmarkStart w:id="660" w:name="_ETM_Q5_270924"/>
      <w:bookmarkStart w:id="661" w:name="_ETM_Q5_271010"/>
      <w:bookmarkStart w:id="662" w:name="_ETM_Q5_275299"/>
      <w:bookmarkEnd w:id="660"/>
      <w:bookmarkEnd w:id="661"/>
      <w:bookmarkEnd w:id="662"/>
      <w:r>
        <w:rPr>
          <w:rFonts w:hint="cs"/>
          <w:rtl/>
          <w:lang w:eastAsia="he-IL"/>
        </w:rPr>
        <w:t xml:space="preserve"> </w:t>
      </w:r>
    </w:p>
    <w:p w:rsidR="00F22059" w:rsidRDefault="00F22059" w:rsidP="005F646D">
      <w:pPr>
        <w:rPr>
          <w:rtl/>
          <w:lang w:eastAsia="he-IL"/>
        </w:rPr>
      </w:pPr>
    </w:p>
    <w:p w:rsidR="00F22059" w:rsidRDefault="00F22059" w:rsidP="005F646D">
      <w:pPr>
        <w:pStyle w:val="-"/>
        <w:keepNext/>
        <w:rPr>
          <w:rtl/>
        </w:rPr>
      </w:pPr>
      <w:bookmarkStart w:id="663" w:name="ET_speakercontinue_6236_7"/>
      <w:r w:rsidRPr="00DC20B4">
        <w:rPr>
          <w:rStyle w:val="TagStyle"/>
          <w:rtl/>
        </w:rPr>
        <w:t xml:space="preserve"> &lt;&lt; דובר_המשך &gt;&gt;</w:t>
      </w:r>
      <w:r w:rsidRPr="00D8795C">
        <w:rPr>
          <w:rStyle w:val="TagStyle"/>
          <w:rtl/>
        </w:rPr>
        <w:t xml:space="preserve"> </w:t>
      </w:r>
      <w:r>
        <w:rPr>
          <w:rtl/>
        </w:rPr>
        <w:t>נעמה לזימי (העבודה):</w:t>
      </w:r>
      <w:r w:rsidRPr="00D8795C">
        <w:rPr>
          <w:rStyle w:val="TagStyle"/>
          <w:rtl/>
        </w:rPr>
        <w:t xml:space="preserve"> </w:t>
      </w:r>
      <w:r w:rsidRPr="00DC20B4">
        <w:rPr>
          <w:rStyle w:val="TagStyle"/>
          <w:rtl/>
        </w:rPr>
        <w:t>&lt;&lt; דובר_המשך &gt;&gt;</w:t>
      </w:r>
      <w:r>
        <w:rPr>
          <w:rtl/>
        </w:rPr>
        <w:t xml:space="preserve"> </w:t>
      </w:r>
      <w:bookmarkEnd w:id="663"/>
    </w:p>
    <w:p w:rsidR="00F22059" w:rsidRPr="00D8795C" w:rsidRDefault="00F22059" w:rsidP="00B006C7">
      <w:pPr>
        <w:rPr>
          <w:rtl/>
          <w:lang w:eastAsia="he-IL"/>
        </w:rPr>
      </w:pPr>
    </w:p>
    <w:p w:rsidR="00F22059" w:rsidRDefault="00F22059" w:rsidP="005F646D">
      <w:pPr>
        <w:rPr>
          <w:rtl/>
          <w:lang w:eastAsia="he-IL"/>
        </w:rPr>
      </w:pPr>
      <w:r>
        <w:rPr>
          <w:rtl/>
          <w:lang w:eastAsia="he-IL"/>
        </w:rPr>
        <w:t xml:space="preserve">אבל </w:t>
      </w:r>
      <w:bookmarkStart w:id="664" w:name="_ETM_Q5_275539"/>
      <w:bookmarkEnd w:id="664"/>
      <w:r>
        <w:rPr>
          <w:rtl/>
          <w:lang w:eastAsia="he-IL"/>
        </w:rPr>
        <w:t xml:space="preserve">אני </w:t>
      </w:r>
      <w:bookmarkStart w:id="665" w:name="_ETM_Q5_275630"/>
      <w:bookmarkEnd w:id="665"/>
      <w:r>
        <w:rPr>
          <w:rtl/>
          <w:lang w:eastAsia="he-IL"/>
        </w:rPr>
        <w:t xml:space="preserve">רוצה </w:t>
      </w:r>
      <w:bookmarkStart w:id="666" w:name="_ETM_Q5_275810"/>
      <w:bookmarkEnd w:id="666"/>
      <w:r>
        <w:rPr>
          <w:rtl/>
          <w:lang w:eastAsia="he-IL"/>
        </w:rPr>
        <w:t xml:space="preserve">להגיד </w:t>
      </w:r>
      <w:bookmarkStart w:id="667" w:name="_ETM_Q5_276049"/>
      <w:bookmarkEnd w:id="667"/>
      <w:r>
        <w:rPr>
          <w:rtl/>
          <w:lang w:eastAsia="he-IL"/>
        </w:rPr>
        <w:t>לך</w:t>
      </w:r>
      <w:r>
        <w:rPr>
          <w:rFonts w:hint="cs"/>
          <w:rtl/>
          <w:lang w:eastAsia="he-IL"/>
        </w:rPr>
        <w:t xml:space="preserve"> שהחולצה האדומה שלי </w:t>
      </w:r>
      <w:bookmarkStart w:id="668" w:name="_ETM_Q5_278904"/>
      <w:bookmarkEnd w:id="668"/>
      <w:r>
        <w:rPr>
          <w:rFonts w:hint="cs"/>
          <w:rtl/>
          <w:lang w:eastAsia="he-IL"/>
        </w:rPr>
        <w:t>הרבה יותר פוליטית.</w:t>
      </w:r>
      <w:r>
        <w:rPr>
          <w:rtl/>
          <w:lang w:eastAsia="he-IL"/>
        </w:rPr>
        <w:t xml:space="preserve"> </w:t>
      </w:r>
      <w:bookmarkStart w:id="669" w:name="_ETM_Q5_276229"/>
      <w:bookmarkStart w:id="670" w:name="_ETM_Q5_278360"/>
      <w:bookmarkEnd w:id="669"/>
      <w:bookmarkEnd w:id="670"/>
      <w:r>
        <w:rPr>
          <w:rtl/>
          <w:lang w:eastAsia="he-IL"/>
        </w:rPr>
        <w:t xml:space="preserve">אם </w:t>
      </w:r>
      <w:bookmarkStart w:id="671" w:name="_ETM_Q5_278479"/>
      <w:bookmarkEnd w:id="671"/>
      <w:r>
        <w:rPr>
          <w:rtl/>
          <w:lang w:eastAsia="he-IL"/>
        </w:rPr>
        <w:t xml:space="preserve">אתה </w:t>
      </w:r>
      <w:bookmarkStart w:id="672" w:name="_ETM_Q5_278780"/>
      <w:bookmarkEnd w:id="672"/>
      <w:r>
        <w:rPr>
          <w:rtl/>
          <w:lang w:eastAsia="he-IL"/>
        </w:rPr>
        <w:t xml:space="preserve">מאשר </w:t>
      </w:r>
      <w:bookmarkStart w:id="673" w:name="_ETM_Q5_279170"/>
      <w:bookmarkEnd w:id="673"/>
      <w:r>
        <w:rPr>
          <w:rtl/>
          <w:lang w:eastAsia="he-IL"/>
        </w:rPr>
        <w:t xml:space="preserve">את </w:t>
      </w:r>
      <w:bookmarkStart w:id="674" w:name="_ETM_Q5_279229"/>
      <w:bookmarkEnd w:id="674"/>
      <w:r>
        <w:rPr>
          <w:rtl/>
          <w:lang w:eastAsia="he-IL"/>
        </w:rPr>
        <w:t>זה</w:t>
      </w:r>
      <w:r>
        <w:rPr>
          <w:rFonts w:hint="cs"/>
          <w:rtl/>
          <w:lang w:eastAsia="he-IL"/>
        </w:rPr>
        <w:t>,</w:t>
      </w:r>
      <w:r>
        <w:rPr>
          <w:rtl/>
          <w:lang w:eastAsia="he-IL"/>
        </w:rPr>
        <w:t xml:space="preserve"> </w:t>
      </w:r>
      <w:bookmarkStart w:id="675" w:name="_ETM_Q5_279350"/>
      <w:bookmarkEnd w:id="675"/>
      <w:r>
        <w:rPr>
          <w:rtl/>
          <w:lang w:eastAsia="he-IL"/>
        </w:rPr>
        <w:t>הכ</w:t>
      </w:r>
      <w:r>
        <w:rPr>
          <w:rFonts w:hint="cs"/>
          <w:rtl/>
          <w:lang w:eastAsia="he-IL"/>
        </w:rPr>
        <w:t>ו</w:t>
      </w:r>
      <w:r>
        <w:rPr>
          <w:rtl/>
          <w:lang w:eastAsia="he-IL"/>
        </w:rPr>
        <w:t xml:space="preserve">ל </w:t>
      </w:r>
      <w:bookmarkStart w:id="676" w:name="_ETM_Q5_279619"/>
      <w:bookmarkEnd w:id="676"/>
      <w:r>
        <w:rPr>
          <w:rtl/>
          <w:lang w:eastAsia="he-IL"/>
        </w:rPr>
        <w:t>טוב</w:t>
      </w:r>
      <w:r>
        <w:rPr>
          <w:rFonts w:hint="cs"/>
          <w:rtl/>
          <w:lang w:eastAsia="he-IL"/>
        </w:rPr>
        <w:t>.</w:t>
      </w:r>
      <w:r>
        <w:rPr>
          <w:rtl/>
          <w:lang w:eastAsia="he-IL"/>
        </w:rPr>
        <w:t xml:space="preserve"> </w:t>
      </w:r>
      <w:bookmarkStart w:id="677" w:name="_ETM_Q5_280569"/>
      <w:bookmarkEnd w:id="677"/>
      <w:r>
        <w:rPr>
          <w:rtl/>
          <w:lang w:eastAsia="he-IL"/>
        </w:rPr>
        <w:t xml:space="preserve">בכל </w:t>
      </w:r>
      <w:bookmarkStart w:id="678" w:name="_ETM_Q5_280990"/>
      <w:bookmarkEnd w:id="678"/>
      <w:r>
        <w:rPr>
          <w:rtl/>
          <w:lang w:eastAsia="he-IL"/>
        </w:rPr>
        <w:t>מקרה</w:t>
      </w:r>
      <w:r>
        <w:rPr>
          <w:rFonts w:hint="cs"/>
          <w:rtl/>
          <w:lang w:eastAsia="he-IL"/>
        </w:rPr>
        <w:t>,</w:t>
      </w:r>
      <w:r>
        <w:rPr>
          <w:rtl/>
          <w:lang w:eastAsia="he-IL"/>
        </w:rPr>
        <w:t xml:space="preserve"> </w:t>
      </w:r>
      <w:bookmarkStart w:id="679" w:name="_ETM_Q5_281709"/>
      <w:bookmarkEnd w:id="679"/>
      <w:r>
        <w:rPr>
          <w:rtl/>
          <w:lang w:eastAsia="he-IL"/>
        </w:rPr>
        <w:t xml:space="preserve">בוא </w:t>
      </w:r>
      <w:bookmarkStart w:id="680" w:name="_ETM_Q5_281920"/>
      <w:bookmarkEnd w:id="680"/>
      <w:r>
        <w:rPr>
          <w:rtl/>
          <w:lang w:eastAsia="he-IL"/>
        </w:rPr>
        <w:t xml:space="preserve">נהיה </w:t>
      </w:r>
      <w:bookmarkStart w:id="681" w:name="_ETM_Q5_282159"/>
      <w:bookmarkEnd w:id="681"/>
      <w:r>
        <w:rPr>
          <w:rtl/>
          <w:lang w:eastAsia="he-IL"/>
        </w:rPr>
        <w:t xml:space="preserve">רגע </w:t>
      </w:r>
      <w:bookmarkStart w:id="682" w:name="_ETM_Q5_283310"/>
      <w:bookmarkEnd w:id="682"/>
      <w:r>
        <w:rPr>
          <w:rtl/>
          <w:lang w:eastAsia="he-IL"/>
        </w:rPr>
        <w:t xml:space="preserve">בעניינים </w:t>
      </w:r>
      <w:bookmarkStart w:id="683" w:name="_ETM_Q5_285459"/>
      <w:bookmarkStart w:id="684" w:name="_ETM_Q5_285969"/>
      <w:bookmarkEnd w:id="683"/>
      <w:bookmarkEnd w:id="684"/>
      <w:r>
        <w:rPr>
          <w:rtl/>
          <w:lang w:eastAsia="he-IL"/>
        </w:rPr>
        <w:t>היותר</w:t>
      </w:r>
      <w:bookmarkStart w:id="685" w:name="_ETM_Q5_286359"/>
      <w:bookmarkEnd w:id="685"/>
      <w:r w:rsidR="00EA204C">
        <w:rPr>
          <w:rFonts w:hint="cs"/>
          <w:rtl/>
          <w:lang w:eastAsia="he-IL"/>
        </w:rPr>
        <w:t>-</w:t>
      </w:r>
      <w:r>
        <w:rPr>
          <w:rtl/>
          <w:lang w:eastAsia="he-IL"/>
        </w:rPr>
        <w:t xml:space="preserve">רציניים </w:t>
      </w:r>
      <w:bookmarkStart w:id="686" w:name="_ETM_Q5_287380"/>
      <w:bookmarkEnd w:id="686"/>
      <w:r>
        <w:rPr>
          <w:rFonts w:hint="cs"/>
          <w:rtl/>
          <w:lang w:eastAsia="he-IL"/>
        </w:rPr>
        <w:t>ו</w:t>
      </w:r>
      <w:r>
        <w:rPr>
          <w:rtl/>
          <w:lang w:eastAsia="he-IL"/>
        </w:rPr>
        <w:t xml:space="preserve">האי-אמון </w:t>
      </w:r>
      <w:bookmarkStart w:id="687" w:name="_ETM_Q5_287979"/>
      <w:bookmarkEnd w:id="687"/>
      <w:r>
        <w:rPr>
          <w:rtl/>
          <w:lang w:eastAsia="he-IL"/>
        </w:rPr>
        <w:t xml:space="preserve">החשוב </w:t>
      </w:r>
      <w:bookmarkStart w:id="688" w:name="_ETM_Q5_288399"/>
      <w:bookmarkEnd w:id="688"/>
      <w:r>
        <w:rPr>
          <w:rtl/>
          <w:lang w:eastAsia="he-IL"/>
        </w:rPr>
        <w:t>הזה</w:t>
      </w:r>
      <w:r>
        <w:rPr>
          <w:rFonts w:hint="cs"/>
          <w:rtl/>
          <w:lang w:eastAsia="he-IL"/>
        </w:rPr>
        <w:t>.</w:t>
      </w:r>
      <w:r>
        <w:rPr>
          <w:rtl/>
          <w:lang w:eastAsia="he-IL"/>
        </w:rPr>
        <w:t xml:space="preserve"> </w:t>
      </w:r>
      <w:bookmarkStart w:id="689" w:name="_ETM_Q5_291140"/>
      <w:bookmarkEnd w:id="689"/>
    </w:p>
    <w:p w:rsidR="00F22059" w:rsidRDefault="00F22059" w:rsidP="005F646D">
      <w:pPr>
        <w:rPr>
          <w:rtl/>
          <w:lang w:eastAsia="he-IL"/>
        </w:rPr>
      </w:pPr>
      <w:bookmarkStart w:id="690" w:name="_ETM_Q5_293058"/>
      <w:bookmarkStart w:id="691" w:name="_ETM_Q5_293128"/>
      <w:bookmarkEnd w:id="690"/>
      <w:bookmarkEnd w:id="691"/>
    </w:p>
    <w:p w:rsidR="00F22059" w:rsidRDefault="00F22059" w:rsidP="00B006C7">
      <w:pPr>
        <w:rPr>
          <w:rtl/>
          <w:lang w:eastAsia="he-IL"/>
        </w:rPr>
      </w:pPr>
      <w:bookmarkStart w:id="692" w:name="_ETM_Q5_293161"/>
      <w:bookmarkStart w:id="693" w:name="_ETM_Q5_293229"/>
      <w:bookmarkEnd w:id="692"/>
      <w:bookmarkEnd w:id="693"/>
      <w:r>
        <w:rPr>
          <w:rtl/>
          <w:lang w:eastAsia="he-IL"/>
        </w:rPr>
        <w:t xml:space="preserve">אני </w:t>
      </w:r>
      <w:bookmarkStart w:id="694" w:name="_ETM_Q5_291350"/>
      <w:bookmarkEnd w:id="694"/>
      <w:r>
        <w:rPr>
          <w:rtl/>
          <w:lang w:eastAsia="he-IL"/>
        </w:rPr>
        <w:t xml:space="preserve">אפתח </w:t>
      </w:r>
      <w:bookmarkStart w:id="695" w:name="_ETM_Q5_291620"/>
      <w:bookmarkEnd w:id="695"/>
      <w:r>
        <w:rPr>
          <w:rtl/>
          <w:lang w:eastAsia="he-IL"/>
        </w:rPr>
        <w:t xml:space="preserve">דווקא </w:t>
      </w:r>
      <w:bookmarkStart w:id="696" w:name="_ETM_Q5_291920"/>
      <w:bookmarkEnd w:id="696"/>
      <w:r>
        <w:rPr>
          <w:rtl/>
          <w:lang w:eastAsia="he-IL"/>
        </w:rPr>
        <w:t xml:space="preserve">בסיכה </w:t>
      </w:r>
      <w:bookmarkStart w:id="697" w:name="_ETM_Q5_292370"/>
      <w:bookmarkEnd w:id="697"/>
      <w:r>
        <w:rPr>
          <w:rtl/>
          <w:lang w:eastAsia="he-IL"/>
        </w:rPr>
        <w:t xml:space="preserve">שיש </w:t>
      </w:r>
      <w:bookmarkStart w:id="698" w:name="_ETM_Q5_293390"/>
      <w:bookmarkEnd w:id="698"/>
      <w:r>
        <w:rPr>
          <w:rtl/>
          <w:lang w:eastAsia="he-IL"/>
        </w:rPr>
        <w:t xml:space="preserve">לי </w:t>
      </w:r>
      <w:bookmarkStart w:id="699" w:name="_ETM_Q5_293480"/>
      <w:bookmarkEnd w:id="699"/>
      <w:r>
        <w:rPr>
          <w:rtl/>
          <w:lang w:eastAsia="he-IL"/>
        </w:rPr>
        <w:t xml:space="preserve">כאן </w:t>
      </w:r>
      <w:bookmarkStart w:id="700" w:name="_ETM_Q5_293720"/>
      <w:bookmarkStart w:id="701" w:name="_ETM_Q5_294110"/>
      <w:bookmarkEnd w:id="700"/>
      <w:bookmarkEnd w:id="701"/>
      <w:r>
        <w:rPr>
          <w:rtl/>
          <w:lang w:eastAsia="he-IL"/>
        </w:rPr>
        <w:t xml:space="preserve">על </w:t>
      </w:r>
      <w:bookmarkStart w:id="702" w:name="_ETM_Q5_294260"/>
      <w:bookmarkEnd w:id="702"/>
      <w:r>
        <w:rPr>
          <w:rtl/>
          <w:lang w:eastAsia="he-IL"/>
        </w:rPr>
        <w:t>הבגד</w:t>
      </w:r>
      <w:r>
        <w:rPr>
          <w:rFonts w:hint="cs"/>
          <w:rtl/>
          <w:lang w:eastAsia="he-IL"/>
        </w:rPr>
        <w:t>.</w:t>
      </w:r>
      <w:r>
        <w:rPr>
          <w:rtl/>
          <w:lang w:eastAsia="he-IL"/>
        </w:rPr>
        <w:t xml:space="preserve"> </w:t>
      </w:r>
      <w:bookmarkStart w:id="703" w:name="_ETM_Q5_295560"/>
      <w:bookmarkEnd w:id="703"/>
      <w:r>
        <w:rPr>
          <w:rtl/>
          <w:lang w:eastAsia="he-IL"/>
        </w:rPr>
        <w:t xml:space="preserve">הביאה </w:t>
      </w:r>
      <w:bookmarkStart w:id="704" w:name="_ETM_Q5_296010"/>
      <w:bookmarkEnd w:id="704"/>
      <w:r>
        <w:rPr>
          <w:rtl/>
          <w:lang w:eastAsia="he-IL"/>
        </w:rPr>
        <w:t xml:space="preserve">לי </w:t>
      </w:r>
      <w:bookmarkStart w:id="705" w:name="_ETM_Q5_296130"/>
      <w:bookmarkEnd w:id="705"/>
      <w:r>
        <w:rPr>
          <w:rtl/>
          <w:lang w:eastAsia="he-IL"/>
        </w:rPr>
        <w:t xml:space="preserve">אותה </w:t>
      </w:r>
      <w:bookmarkStart w:id="706" w:name="_ETM_Q5_297000"/>
      <w:bookmarkEnd w:id="706"/>
      <w:r>
        <w:rPr>
          <w:rtl/>
          <w:lang w:eastAsia="he-IL"/>
        </w:rPr>
        <w:t xml:space="preserve">ביום </w:t>
      </w:r>
      <w:bookmarkStart w:id="707" w:name="_ETM_Q5_297479"/>
      <w:bookmarkEnd w:id="707"/>
      <w:r>
        <w:rPr>
          <w:rtl/>
          <w:lang w:eastAsia="he-IL"/>
        </w:rPr>
        <w:t>שבת</w:t>
      </w:r>
      <w:bookmarkStart w:id="708" w:name="_ETM_Q5_297990"/>
      <w:bookmarkEnd w:id="708"/>
      <w:r>
        <w:rPr>
          <w:rFonts w:hint="cs"/>
          <w:rtl/>
          <w:lang w:eastAsia="he-IL"/>
        </w:rPr>
        <w:t xml:space="preserve"> </w:t>
      </w:r>
      <w:r>
        <w:rPr>
          <w:rtl/>
          <w:lang w:eastAsia="he-IL"/>
        </w:rPr>
        <w:t xml:space="preserve">בכיכר </w:t>
      </w:r>
      <w:bookmarkStart w:id="709" w:name="_ETM_Q5_298380"/>
      <w:bookmarkEnd w:id="709"/>
      <w:r>
        <w:rPr>
          <w:rtl/>
          <w:lang w:eastAsia="he-IL"/>
        </w:rPr>
        <w:t>החטופים</w:t>
      </w:r>
      <w:bookmarkStart w:id="710" w:name="_ETM_Q5_299159"/>
      <w:bookmarkEnd w:id="710"/>
      <w:r>
        <w:rPr>
          <w:rFonts w:hint="cs"/>
          <w:rtl/>
          <w:lang w:eastAsia="he-IL"/>
        </w:rPr>
        <w:t xml:space="preserve"> </w:t>
      </w:r>
      <w:r>
        <w:rPr>
          <w:rtl/>
          <w:lang w:eastAsia="he-IL"/>
        </w:rPr>
        <w:t>ו</w:t>
      </w:r>
      <w:r>
        <w:rPr>
          <w:rFonts w:hint="cs"/>
          <w:rtl/>
          <w:lang w:eastAsia="he-IL"/>
        </w:rPr>
        <w:t xml:space="preserve">יקי כהן, </w:t>
      </w:r>
      <w:bookmarkStart w:id="711" w:name="_ETM_Q5_300479"/>
      <w:bookmarkEnd w:id="711"/>
      <w:proofErr w:type="spellStart"/>
      <w:r>
        <w:rPr>
          <w:rtl/>
          <w:lang w:eastAsia="he-IL"/>
        </w:rPr>
        <w:t>א</w:t>
      </w:r>
      <w:r>
        <w:rPr>
          <w:rFonts w:hint="cs"/>
          <w:rtl/>
          <w:lang w:eastAsia="he-IL"/>
        </w:rPr>
        <w:t>י</w:t>
      </w:r>
      <w:r>
        <w:rPr>
          <w:rtl/>
          <w:lang w:eastAsia="he-IL"/>
        </w:rPr>
        <w:t>מו</w:t>
      </w:r>
      <w:proofErr w:type="spellEnd"/>
      <w:r>
        <w:rPr>
          <w:rtl/>
          <w:lang w:eastAsia="he-IL"/>
        </w:rPr>
        <w:t xml:space="preserve"> </w:t>
      </w:r>
      <w:bookmarkStart w:id="712" w:name="_ETM_Q5_300870"/>
      <w:bookmarkEnd w:id="712"/>
      <w:r>
        <w:rPr>
          <w:rtl/>
          <w:lang w:eastAsia="he-IL"/>
        </w:rPr>
        <w:t xml:space="preserve">של </w:t>
      </w:r>
      <w:bookmarkStart w:id="713" w:name="_ETM_Q5_301050"/>
      <w:bookmarkEnd w:id="713"/>
      <w:r>
        <w:rPr>
          <w:rtl/>
          <w:lang w:eastAsia="he-IL"/>
        </w:rPr>
        <w:t xml:space="preserve">החייל </w:t>
      </w:r>
      <w:bookmarkStart w:id="714" w:name="_ETM_Q5_301470"/>
      <w:bookmarkEnd w:id="714"/>
      <w:r>
        <w:rPr>
          <w:rtl/>
          <w:lang w:eastAsia="he-IL"/>
        </w:rPr>
        <w:t xml:space="preserve">החטוף </w:t>
      </w:r>
      <w:bookmarkStart w:id="715" w:name="_ETM_Q5_302099"/>
      <w:bookmarkEnd w:id="715"/>
      <w:r>
        <w:rPr>
          <w:rtl/>
          <w:lang w:eastAsia="he-IL"/>
        </w:rPr>
        <w:t xml:space="preserve">נמרוד </w:t>
      </w:r>
      <w:bookmarkStart w:id="716" w:name="_ETM_Q5_302789"/>
      <w:bookmarkEnd w:id="716"/>
      <w:r>
        <w:rPr>
          <w:rtl/>
          <w:lang w:eastAsia="he-IL"/>
        </w:rPr>
        <w:t>כהן</w:t>
      </w:r>
      <w:r>
        <w:rPr>
          <w:rFonts w:hint="cs"/>
          <w:rtl/>
          <w:lang w:eastAsia="he-IL"/>
        </w:rPr>
        <w:t>.</w:t>
      </w:r>
      <w:r>
        <w:rPr>
          <w:rtl/>
          <w:lang w:eastAsia="he-IL"/>
        </w:rPr>
        <w:t xml:space="preserve"> </w:t>
      </w:r>
      <w:bookmarkStart w:id="717" w:name="_ETM_Q5_303850"/>
      <w:bookmarkEnd w:id="717"/>
      <w:r>
        <w:rPr>
          <w:rtl/>
          <w:lang w:eastAsia="he-IL"/>
        </w:rPr>
        <w:t xml:space="preserve">סמל </w:t>
      </w:r>
      <w:bookmarkStart w:id="718" w:name="_ETM_Q5_304390"/>
      <w:bookmarkEnd w:id="718"/>
      <w:r>
        <w:rPr>
          <w:rtl/>
          <w:lang w:eastAsia="he-IL"/>
        </w:rPr>
        <w:t xml:space="preserve">החטופים </w:t>
      </w:r>
      <w:bookmarkStart w:id="719" w:name="_ETM_Q5_304790"/>
      <w:bookmarkStart w:id="720" w:name="_ETM_Q5_305420"/>
      <w:bookmarkEnd w:id="719"/>
      <w:bookmarkEnd w:id="720"/>
      <w:r>
        <w:rPr>
          <w:rtl/>
          <w:lang w:eastAsia="he-IL"/>
        </w:rPr>
        <w:t xml:space="preserve">עם </w:t>
      </w:r>
      <w:bookmarkStart w:id="721" w:name="_ETM_Q5_305750"/>
      <w:bookmarkEnd w:id="721"/>
      <w:r>
        <w:rPr>
          <w:rtl/>
          <w:lang w:eastAsia="he-IL"/>
        </w:rPr>
        <w:t>כנפיים</w:t>
      </w:r>
      <w:r>
        <w:rPr>
          <w:rFonts w:hint="cs"/>
          <w:rtl/>
          <w:lang w:eastAsia="he-IL"/>
        </w:rPr>
        <w:t xml:space="preserve"> </w:t>
      </w:r>
      <w:r>
        <w:rPr>
          <w:rtl/>
          <w:lang w:eastAsia="he-IL"/>
        </w:rPr>
        <w:t xml:space="preserve">– </w:t>
      </w:r>
      <w:bookmarkStart w:id="722" w:name="_ETM_Q5_307370"/>
      <w:bookmarkEnd w:id="722"/>
      <w:r>
        <w:rPr>
          <w:rtl/>
          <w:lang w:eastAsia="he-IL"/>
        </w:rPr>
        <w:t xml:space="preserve">סיכה </w:t>
      </w:r>
      <w:bookmarkStart w:id="723" w:name="_ETM_Q5_308389"/>
      <w:bookmarkEnd w:id="723"/>
      <w:r>
        <w:rPr>
          <w:rFonts w:hint="cs"/>
          <w:rtl/>
          <w:lang w:eastAsia="he-IL"/>
        </w:rPr>
        <w:t>ש</w:t>
      </w:r>
      <w:r>
        <w:rPr>
          <w:rtl/>
          <w:lang w:eastAsia="he-IL"/>
        </w:rPr>
        <w:t xml:space="preserve">יוחדה </w:t>
      </w:r>
      <w:bookmarkStart w:id="724" w:name="_ETM_Q5_309169"/>
      <w:bookmarkEnd w:id="724"/>
      <w:r>
        <w:rPr>
          <w:rtl/>
          <w:lang w:eastAsia="he-IL"/>
        </w:rPr>
        <w:t xml:space="preserve">לחיילים </w:t>
      </w:r>
      <w:bookmarkStart w:id="725" w:name="_ETM_Q5_309830"/>
      <w:bookmarkEnd w:id="725"/>
      <w:r>
        <w:rPr>
          <w:rtl/>
          <w:lang w:eastAsia="he-IL"/>
        </w:rPr>
        <w:t xml:space="preserve">החטופים </w:t>
      </w:r>
      <w:bookmarkStart w:id="726" w:name="_ETM_Q5_310610"/>
      <w:bookmarkEnd w:id="726"/>
      <w:r>
        <w:rPr>
          <w:rFonts w:hint="cs"/>
          <w:rtl/>
          <w:lang w:eastAsia="he-IL"/>
        </w:rPr>
        <w:t>ב</w:t>
      </w:r>
      <w:r>
        <w:rPr>
          <w:rtl/>
          <w:lang w:eastAsia="he-IL"/>
        </w:rPr>
        <w:t>עזה</w:t>
      </w:r>
      <w:r w:rsidR="00EA204C">
        <w:rPr>
          <w:rFonts w:hint="cs"/>
          <w:rtl/>
          <w:lang w:eastAsia="he-IL"/>
        </w:rPr>
        <w:t>,</w:t>
      </w:r>
      <w:r>
        <w:rPr>
          <w:rtl/>
          <w:lang w:eastAsia="he-IL"/>
        </w:rPr>
        <w:t xml:space="preserve"> </w:t>
      </w:r>
      <w:bookmarkStart w:id="727" w:name="_ETM_Q5_312290"/>
      <w:bookmarkEnd w:id="727"/>
      <w:r>
        <w:rPr>
          <w:rtl/>
          <w:lang w:eastAsia="he-IL"/>
        </w:rPr>
        <w:t xml:space="preserve">החיילים </w:t>
      </w:r>
      <w:bookmarkStart w:id="728" w:name="_ETM_Q5_312860"/>
      <w:bookmarkEnd w:id="728"/>
      <w:r>
        <w:rPr>
          <w:rtl/>
          <w:lang w:eastAsia="he-IL"/>
        </w:rPr>
        <w:t xml:space="preserve">החטופים </w:t>
      </w:r>
      <w:bookmarkStart w:id="729" w:name="_ETM_Q5_313370"/>
      <w:bookmarkEnd w:id="729"/>
      <w:r>
        <w:rPr>
          <w:rtl/>
          <w:lang w:eastAsia="he-IL"/>
        </w:rPr>
        <w:t>שהופקרו</w:t>
      </w:r>
      <w:r>
        <w:rPr>
          <w:rFonts w:hint="cs"/>
          <w:rtl/>
          <w:lang w:eastAsia="he-IL"/>
        </w:rPr>
        <w:t>,</w:t>
      </w:r>
      <w:r>
        <w:rPr>
          <w:rtl/>
          <w:lang w:eastAsia="he-IL"/>
        </w:rPr>
        <w:t xml:space="preserve"> </w:t>
      </w:r>
      <w:bookmarkStart w:id="730" w:name="_ETM_Q5_315239"/>
      <w:bookmarkEnd w:id="730"/>
      <w:r>
        <w:rPr>
          <w:rtl/>
          <w:lang w:eastAsia="he-IL"/>
        </w:rPr>
        <w:t xml:space="preserve">שהפכו </w:t>
      </w:r>
      <w:bookmarkStart w:id="731" w:name="_ETM_Q5_315780"/>
      <w:bookmarkEnd w:id="731"/>
      <w:r>
        <w:rPr>
          <w:rtl/>
          <w:lang w:eastAsia="he-IL"/>
        </w:rPr>
        <w:t xml:space="preserve">לכלי </w:t>
      </w:r>
      <w:bookmarkStart w:id="732" w:name="_ETM_Q5_316079"/>
      <w:bookmarkEnd w:id="732"/>
      <w:r>
        <w:rPr>
          <w:rtl/>
          <w:lang w:eastAsia="he-IL"/>
        </w:rPr>
        <w:t>פוליטי</w:t>
      </w:r>
      <w:r>
        <w:rPr>
          <w:rFonts w:hint="cs"/>
          <w:rtl/>
          <w:lang w:eastAsia="he-IL"/>
        </w:rPr>
        <w:t>.</w:t>
      </w:r>
      <w:bookmarkStart w:id="733" w:name="_ETM_Q5_318840"/>
      <w:bookmarkStart w:id="734" w:name="_ETM_Q5_318944"/>
      <w:bookmarkStart w:id="735" w:name="_ETM_Q5_318984"/>
      <w:bookmarkStart w:id="736" w:name="_ETM_Q5_319052"/>
      <w:bookmarkEnd w:id="733"/>
      <w:bookmarkEnd w:id="734"/>
      <w:bookmarkEnd w:id="735"/>
      <w:bookmarkEnd w:id="736"/>
      <w:r w:rsidR="00B006C7">
        <w:rPr>
          <w:rFonts w:hint="cs"/>
          <w:rtl/>
          <w:lang w:eastAsia="he-IL"/>
        </w:rPr>
        <w:t xml:space="preserve"> </w:t>
      </w:r>
      <w:bookmarkStart w:id="737" w:name="_ETM_Q5_318440"/>
      <w:bookmarkEnd w:id="737"/>
      <w:r>
        <w:rPr>
          <w:rtl/>
          <w:lang w:eastAsia="he-IL"/>
        </w:rPr>
        <w:t xml:space="preserve">אני </w:t>
      </w:r>
      <w:bookmarkStart w:id="738" w:name="_ETM_Q5_318620"/>
      <w:bookmarkEnd w:id="738"/>
      <w:r>
        <w:rPr>
          <w:rtl/>
          <w:lang w:eastAsia="he-IL"/>
        </w:rPr>
        <w:t xml:space="preserve">רוצה </w:t>
      </w:r>
      <w:bookmarkStart w:id="739" w:name="_ETM_Q5_318889"/>
      <w:bookmarkEnd w:id="739"/>
      <w:r>
        <w:rPr>
          <w:rtl/>
          <w:lang w:eastAsia="he-IL"/>
        </w:rPr>
        <w:t xml:space="preserve">להגיד </w:t>
      </w:r>
      <w:bookmarkStart w:id="740" w:name="_ETM_Q5_319190"/>
      <w:bookmarkEnd w:id="740"/>
      <w:r>
        <w:rPr>
          <w:rtl/>
          <w:lang w:eastAsia="he-IL"/>
        </w:rPr>
        <w:t xml:space="preserve">משהו </w:t>
      </w:r>
      <w:bookmarkStart w:id="741" w:name="_ETM_Q5_319459"/>
      <w:bookmarkEnd w:id="741"/>
      <w:r>
        <w:rPr>
          <w:rtl/>
          <w:lang w:eastAsia="he-IL"/>
        </w:rPr>
        <w:t xml:space="preserve">שהוא </w:t>
      </w:r>
      <w:bookmarkStart w:id="742" w:name="_ETM_Q5_319700"/>
      <w:bookmarkEnd w:id="742"/>
      <w:r>
        <w:rPr>
          <w:rtl/>
          <w:lang w:eastAsia="he-IL"/>
        </w:rPr>
        <w:t>קשה</w:t>
      </w:r>
      <w:r>
        <w:rPr>
          <w:rFonts w:hint="cs"/>
          <w:rtl/>
          <w:lang w:eastAsia="he-IL"/>
        </w:rPr>
        <w:t>,</w:t>
      </w:r>
      <w:r>
        <w:rPr>
          <w:rtl/>
          <w:lang w:eastAsia="he-IL"/>
        </w:rPr>
        <w:t xml:space="preserve"> </w:t>
      </w:r>
      <w:bookmarkStart w:id="743" w:name="_ETM_Q5_321370"/>
      <w:bookmarkEnd w:id="743"/>
      <w:r>
        <w:rPr>
          <w:rtl/>
          <w:lang w:eastAsia="he-IL"/>
        </w:rPr>
        <w:t xml:space="preserve">אבל </w:t>
      </w:r>
      <w:bookmarkStart w:id="744" w:name="_ETM_Q5_321669"/>
      <w:bookmarkEnd w:id="744"/>
      <w:r>
        <w:rPr>
          <w:rtl/>
          <w:lang w:eastAsia="he-IL"/>
        </w:rPr>
        <w:t xml:space="preserve">יש </w:t>
      </w:r>
      <w:bookmarkStart w:id="745" w:name="_ETM_Q5_321850"/>
      <w:bookmarkEnd w:id="745"/>
      <w:r>
        <w:rPr>
          <w:rtl/>
          <w:lang w:eastAsia="he-IL"/>
        </w:rPr>
        <w:t xml:space="preserve">לומר </w:t>
      </w:r>
      <w:bookmarkStart w:id="746" w:name="_ETM_Q5_322240"/>
      <w:bookmarkEnd w:id="746"/>
      <w:r>
        <w:rPr>
          <w:rtl/>
          <w:lang w:eastAsia="he-IL"/>
        </w:rPr>
        <w:t>אותו</w:t>
      </w:r>
      <w:r w:rsidR="00EA204C">
        <w:rPr>
          <w:rFonts w:hint="cs"/>
          <w:rtl/>
          <w:lang w:eastAsia="he-IL"/>
        </w:rPr>
        <w:t>,</w:t>
      </w:r>
      <w:r>
        <w:rPr>
          <w:rtl/>
          <w:lang w:eastAsia="he-IL"/>
        </w:rPr>
        <w:t xml:space="preserve"> </w:t>
      </w:r>
      <w:bookmarkStart w:id="747" w:name="_ETM_Q5_322810"/>
      <w:bookmarkEnd w:id="747"/>
      <w:r>
        <w:rPr>
          <w:rtl/>
          <w:lang w:eastAsia="he-IL"/>
        </w:rPr>
        <w:t xml:space="preserve">כי </w:t>
      </w:r>
      <w:bookmarkStart w:id="748" w:name="_ETM_Q5_322990"/>
      <w:bookmarkEnd w:id="748"/>
      <w:r>
        <w:rPr>
          <w:rtl/>
          <w:lang w:eastAsia="he-IL"/>
        </w:rPr>
        <w:t xml:space="preserve">זה </w:t>
      </w:r>
      <w:bookmarkStart w:id="749" w:name="_ETM_Q5_323139"/>
      <w:bookmarkEnd w:id="749"/>
      <w:r>
        <w:rPr>
          <w:rtl/>
          <w:lang w:eastAsia="he-IL"/>
        </w:rPr>
        <w:t xml:space="preserve">האחים </w:t>
      </w:r>
      <w:bookmarkStart w:id="750" w:name="_ETM_Q5_323470"/>
      <w:bookmarkEnd w:id="750"/>
      <w:r>
        <w:rPr>
          <w:rtl/>
          <w:lang w:eastAsia="he-IL"/>
        </w:rPr>
        <w:t xml:space="preserve">שלנו </w:t>
      </w:r>
      <w:bookmarkStart w:id="751" w:name="_ETM_Q5_323919"/>
      <w:bookmarkEnd w:id="751"/>
      <w:r>
        <w:rPr>
          <w:rtl/>
          <w:lang w:eastAsia="he-IL"/>
        </w:rPr>
        <w:t xml:space="preserve">שם </w:t>
      </w:r>
      <w:bookmarkStart w:id="752" w:name="_ETM_Q5_324160"/>
      <w:bookmarkEnd w:id="752"/>
      <w:r>
        <w:rPr>
          <w:rtl/>
          <w:lang w:eastAsia="he-IL"/>
        </w:rPr>
        <w:t xml:space="preserve">שמעונים </w:t>
      </w:r>
      <w:bookmarkStart w:id="753" w:name="_ETM_Q5_324760"/>
      <w:bookmarkEnd w:id="753"/>
      <w:r>
        <w:rPr>
          <w:rtl/>
          <w:lang w:eastAsia="he-IL"/>
        </w:rPr>
        <w:t>בעזה</w:t>
      </w:r>
      <w:r>
        <w:rPr>
          <w:rFonts w:hint="cs"/>
          <w:rtl/>
          <w:lang w:eastAsia="he-IL"/>
        </w:rPr>
        <w:t>.</w:t>
      </w:r>
      <w:r>
        <w:rPr>
          <w:rtl/>
          <w:lang w:eastAsia="he-IL"/>
        </w:rPr>
        <w:t xml:space="preserve"> </w:t>
      </w:r>
      <w:bookmarkStart w:id="754" w:name="_ETM_Q5_326150"/>
      <w:bookmarkEnd w:id="754"/>
      <w:r>
        <w:rPr>
          <w:rtl/>
          <w:lang w:eastAsia="he-IL"/>
        </w:rPr>
        <w:t xml:space="preserve">החטופים </w:t>
      </w:r>
      <w:bookmarkStart w:id="755" w:name="_ETM_Q5_327269"/>
      <w:bookmarkEnd w:id="755"/>
      <w:r>
        <w:rPr>
          <w:rtl/>
          <w:lang w:eastAsia="he-IL"/>
        </w:rPr>
        <w:t xml:space="preserve">נחטפו </w:t>
      </w:r>
      <w:bookmarkStart w:id="756" w:name="_ETM_Q5_328139"/>
      <w:bookmarkEnd w:id="756"/>
      <w:r>
        <w:rPr>
          <w:rtl/>
          <w:lang w:eastAsia="he-IL"/>
        </w:rPr>
        <w:t>ע</w:t>
      </w:r>
      <w:r>
        <w:rPr>
          <w:rFonts w:hint="cs"/>
          <w:rtl/>
          <w:lang w:eastAsia="he-IL"/>
        </w:rPr>
        <w:t xml:space="preserve">ל ידי </w:t>
      </w:r>
      <w:bookmarkStart w:id="757" w:name="_ETM_Q5_328440"/>
      <w:bookmarkEnd w:id="757"/>
      <w:r>
        <w:rPr>
          <w:rtl/>
          <w:lang w:eastAsia="he-IL"/>
        </w:rPr>
        <w:t>חמאס</w:t>
      </w:r>
      <w:r>
        <w:rPr>
          <w:rFonts w:hint="cs"/>
          <w:rtl/>
          <w:lang w:eastAsia="he-IL"/>
        </w:rPr>
        <w:t>,</w:t>
      </w:r>
      <w:r>
        <w:rPr>
          <w:rtl/>
          <w:lang w:eastAsia="he-IL"/>
        </w:rPr>
        <w:t xml:space="preserve"> </w:t>
      </w:r>
      <w:bookmarkStart w:id="758" w:name="_ETM_Q5_329590"/>
      <w:bookmarkEnd w:id="758"/>
      <w:r>
        <w:rPr>
          <w:rtl/>
          <w:lang w:eastAsia="he-IL"/>
        </w:rPr>
        <w:t xml:space="preserve">אויב </w:t>
      </w:r>
      <w:bookmarkStart w:id="759" w:name="_ETM_Q5_330010"/>
      <w:bookmarkEnd w:id="759"/>
      <w:r>
        <w:rPr>
          <w:rtl/>
          <w:lang w:eastAsia="he-IL"/>
        </w:rPr>
        <w:t>מר</w:t>
      </w:r>
      <w:r>
        <w:rPr>
          <w:rFonts w:hint="cs"/>
          <w:rtl/>
          <w:lang w:eastAsia="he-IL"/>
        </w:rPr>
        <w:t>,</w:t>
      </w:r>
      <w:r>
        <w:rPr>
          <w:rtl/>
          <w:lang w:eastAsia="he-IL"/>
        </w:rPr>
        <w:t xml:space="preserve"> </w:t>
      </w:r>
      <w:bookmarkStart w:id="760" w:name="_ETM_Q5_331829"/>
      <w:bookmarkEnd w:id="760"/>
      <w:r>
        <w:rPr>
          <w:rtl/>
          <w:lang w:eastAsia="he-IL"/>
        </w:rPr>
        <w:t xml:space="preserve">אויב </w:t>
      </w:r>
      <w:bookmarkStart w:id="761" w:name="_ETM_Q5_332939"/>
      <w:bookmarkEnd w:id="761"/>
      <w:r>
        <w:rPr>
          <w:rtl/>
          <w:lang w:eastAsia="he-IL"/>
        </w:rPr>
        <w:t xml:space="preserve">שצריך </w:t>
      </w:r>
      <w:bookmarkStart w:id="762" w:name="_ETM_Q5_333419"/>
      <w:bookmarkEnd w:id="762"/>
      <w:r>
        <w:rPr>
          <w:rtl/>
          <w:lang w:eastAsia="he-IL"/>
        </w:rPr>
        <w:t xml:space="preserve">למחות </w:t>
      </w:r>
      <w:bookmarkStart w:id="763" w:name="_ETM_Q5_333930"/>
      <w:bookmarkEnd w:id="763"/>
      <w:r>
        <w:rPr>
          <w:rtl/>
          <w:lang w:eastAsia="he-IL"/>
        </w:rPr>
        <w:t xml:space="preserve">מעל </w:t>
      </w:r>
      <w:bookmarkStart w:id="764" w:name="_ETM_Q5_334139"/>
      <w:bookmarkEnd w:id="764"/>
      <w:r>
        <w:rPr>
          <w:rtl/>
          <w:lang w:eastAsia="he-IL"/>
        </w:rPr>
        <w:t xml:space="preserve">פני </w:t>
      </w:r>
      <w:bookmarkStart w:id="765" w:name="_ETM_Q5_334409"/>
      <w:bookmarkEnd w:id="765"/>
      <w:r>
        <w:rPr>
          <w:rtl/>
          <w:lang w:eastAsia="he-IL"/>
        </w:rPr>
        <w:t>האדמה</w:t>
      </w:r>
      <w:r w:rsidR="00EA204C">
        <w:rPr>
          <w:rFonts w:hint="cs"/>
          <w:rtl/>
          <w:lang w:eastAsia="he-IL"/>
        </w:rPr>
        <w:t>,</w:t>
      </w:r>
      <w:r>
        <w:rPr>
          <w:rtl/>
          <w:lang w:eastAsia="he-IL"/>
        </w:rPr>
        <w:t xml:space="preserve"> </w:t>
      </w:r>
      <w:bookmarkStart w:id="766" w:name="_ETM_Q5_335980"/>
      <w:bookmarkEnd w:id="766"/>
      <w:r>
        <w:rPr>
          <w:rtl/>
          <w:lang w:eastAsia="he-IL"/>
        </w:rPr>
        <w:t xml:space="preserve">אבל </w:t>
      </w:r>
      <w:bookmarkStart w:id="767" w:name="_ETM_Q5_336310"/>
      <w:bookmarkEnd w:id="767"/>
      <w:r>
        <w:rPr>
          <w:rtl/>
          <w:lang w:eastAsia="he-IL"/>
        </w:rPr>
        <w:t xml:space="preserve">הם </w:t>
      </w:r>
      <w:bookmarkStart w:id="768" w:name="_ETM_Q5_336430"/>
      <w:bookmarkEnd w:id="768"/>
      <w:r>
        <w:rPr>
          <w:rtl/>
          <w:lang w:eastAsia="he-IL"/>
        </w:rPr>
        <w:t xml:space="preserve">מוחזקים </w:t>
      </w:r>
      <w:bookmarkStart w:id="769" w:name="_ETM_Q5_337090"/>
      <w:bookmarkEnd w:id="769"/>
      <w:r>
        <w:rPr>
          <w:rtl/>
          <w:lang w:eastAsia="he-IL"/>
        </w:rPr>
        <w:t xml:space="preserve">כבני </w:t>
      </w:r>
      <w:bookmarkStart w:id="770" w:name="_ETM_Q5_337510"/>
      <w:bookmarkEnd w:id="770"/>
      <w:r>
        <w:rPr>
          <w:rtl/>
          <w:lang w:eastAsia="he-IL"/>
        </w:rPr>
        <w:t xml:space="preserve">ערובה </w:t>
      </w:r>
      <w:bookmarkStart w:id="771" w:name="_ETM_Q5_337960"/>
      <w:bookmarkEnd w:id="771"/>
      <w:r>
        <w:rPr>
          <w:rtl/>
          <w:lang w:eastAsia="he-IL"/>
        </w:rPr>
        <w:t xml:space="preserve">בידי </w:t>
      </w:r>
      <w:bookmarkStart w:id="772" w:name="_ETM_Q5_338260"/>
      <w:bookmarkEnd w:id="772"/>
      <w:r>
        <w:rPr>
          <w:rtl/>
          <w:lang w:eastAsia="he-IL"/>
        </w:rPr>
        <w:t>נתניהו</w:t>
      </w:r>
      <w:r>
        <w:rPr>
          <w:rFonts w:hint="cs"/>
          <w:rtl/>
          <w:lang w:eastAsia="he-IL"/>
        </w:rPr>
        <w:t>.</w:t>
      </w:r>
      <w:r>
        <w:rPr>
          <w:rtl/>
          <w:lang w:eastAsia="he-IL"/>
        </w:rPr>
        <w:t xml:space="preserve"> </w:t>
      </w:r>
      <w:bookmarkStart w:id="773" w:name="_ETM_Q5_340309"/>
      <w:bookmarkEnd w:id="773"/>
      <w:r>
        <w:rPr>
          <w:rtl/>
          <w:lang w:eastAsia="he-IL"/>
        </w:rPr>
        <w:t xml:space="preserve">מי </w:t>
      </w:r>
      <w:bookmarkStart w:id="774" w:name="_ETM_Q5_340489"/>
      <w:bookmarkEnd w:id="774"/>
      <w:r>
        <w:rPr>
          <w:rtl/>
          <w:lang w:eastAsia="he-IL"/>
        </w:rPr>
        <w:t xml:space="preserve">שחשף </w:t>
      </w:r>
      <w:bookmarkStart w:id="775" w:name="_ETM_Q5_341059"/>
      <w:bookmarkEnd w:id="775"/>
      <w:r>
        <w:rPr>
          <w:rtl/>
          <w:lang w:eastAsia="he-IL"/>
        </w:rPr>
        <w:t xml:space="preserve">לנו </w:t>
      </w:r>
      <w:bookmarkStart w:id="776" w:name="_ETM_Q5_341359"/>
      <w:bookmarkEnd w:id="776"/>
      <w:r>
        <w:rPr>
          <w:rtl/>
          <w:lang w:eastAsia="he-IL"/>
        </w:rPr>
        <w:t xml:space="preserve">את </w:t>
      </w:r>
      <w:bookmarkStart w:id="777" w:name="_ETM_Q5_341449"/>
      <w:bookmarkEnd w:id="777"/>
      <w:r>
        <w:rPr>
          <w:rtl/>
          <w:lang w:eastAsia="he-IL"/>
        </w:rPr>
        <w:t xml:space="preserve">זה </w:t>
      </w:r>
      <w:bookmarkStart w:id="778" w:name="_ETM_Q5_341959"/>
      <w:bookmarkEnd w:id="778"/>
      <w:r>
        <w:rPr>
          <w:rtl/>
          <w:lang w:eastAsia="he-IL"/>
        </w:rPr>
        <w:t xml:space="preserve">הוא </w:t>
      </w:r>
      <w:bookmarkStart w:id="779" w:name="_ETM_Q5_342079"/>
      <w:bookmarkEnd w:id="779"/>
      <w:r>
        <w:rPr>
          <w:rtl/>
          <w:lang w:eastAsia="he-IL"/>
        </w:rPr>
        <w:t xml:space="preserve">הנשיא </w:t>
      </w:r>
      <w:bookmarkStart w:id="780" w:name="_ETM_Q5_342439"/>
      <w:bookmarkEnd w:id="780"/>
      <w:r>
        <w:rPr>
          <w:rtl/>
          <w:lang w:eastAsia="he-IL"/>
        </w:rPr>
        <w:t>טראמפ</w:t>
      </w:r>
      <w:r>
        <w:rPr>
          <w:rFonts w:hint="cs"/>
          <w:rtl/>
          <w:lang w:eastAsia="he-IL"/>
        </w:rPr>
        <w:t>.</w:t>
      </w:r>
      <w:r>
        <w:rPr>
          <w:rtl/>
          <w:lang w:eastAsia="he-IL"/>
        </w:rPr>
        <w:t xml:space="preserve"> </w:t>
      </w:r>
      <w:bookmarkStart w:id="781" w:name="_ETM_Q5_343710"/>
      <w:bookmarkEnd w:id="781"/>
      <w:r>
        <w:rPr>
          <w:rtl/>
          <w:lang w:eastAsia="he-IL"/>
        </w:rPr>
        <w:t xml:space="preserve">מול </w:t>
      </w:r>
      <w:bookmarkStart w:id="782" w:name="_ETM_Q5_344010"/>
      <w:bookmarkEnd w:id="782"/>
      <w:r>
        <w:rPr>
          <w:rtl/>
          <w:lang w:eastAsia="he-IL"/>
        </w:rPr>
        <w:t xml:space="preserve">כל </w:t>
      </w:r>
      <w:bookmarkStart w:id="783" w:name="_ETM_Q5_344220"/>
      <w:bookmarkEnd w:id="783"/>
      <w:r>
        <w:rPr>
          <w:rtl/>
          <w:lang w:eastAsia="he-IL"/>
        </w:rPr>
        <w:t xml:space="preserve">העולם </w:t>
      </w:r>
      <w:bookmarkStart w:id="784" w:name="_ETM_Q5_345480"/>
      <w:bookmarkEnd w:id="784"/>
      <w:r>
        <w:rPr>
          <w:rFonts w:hint="cs"/>
          <w:rtl/>
          <w:lang w:eastAsia="he-IL"/>
        </w:rPr>
        <w:t xml:space="preserve">הוא </w:t>
      </w:r>
      <w:r>
        <w:rPr>
          <w:rtl/>
          <w:lang w:eastAsia="he-IL"/>
        </w:rPr>
        <w:t xml:space="preserve">חשף </w:t>
      </w:r>
      <w:bookmarkStart w:id="785" w:name="_ETM_Q5_345990"/>
      <w:bookmarkEnd w:id="785"/>
      <w:r>
        <w:rPr>
          <w:rtl/>
          <w:lang w:eastAsia="he-IL"/>
        </w:rPr>
        <w:t xml:space="preserve">לנו </w:t>
      </w:r>
      <w:bookmarkStart w:id="786" w:name="_ETM_Q5_347209"/>
      <w:bookmarkEnd w:id="786"/>
      <w:r>
        <w:rPr>
          <w:rtl/>
          <w:lang w:eastAsia="he-IL"/>
        </w:rPr>
        <w:t xml:space="preserve">שסיום </w:t>
      </w:r>
      <w:bookmarkStart w:id="787" w:name="_ETM_Q5_347840"/>
      <w:bookmarkEnd w:id="787"/>
      <w:r>
        <w:rPr>
          <w:rtl/>
          <w:lang w:eastAsia="he-IL"/>
        </w:rPr>
        <w:t xml:space="preserve">המלחמה </w:t>
      </w:r>
      <w:bookmarkStart w:id="788" w:name="_ETM_Q5_349160"/>
      <w:bookmarkEnd w:id="788"/>
      <w:r>
        <w:rPr>
          <w:rtl/>
          <w:lang w:eastAsia="he-IL"/>
        </w:rPr>
        <w:t xml:space="preserve">ועסקה </w:t>
      </w:r>
      <w:bookmarkStart w:id="789" w:name="_ETM_Q5_349760"/>
      <w:bookmarkEnd w:id="789"/>
      <w:r>
        <w:rPr>
          <w:rtl/>
          <w:lang w:eastAsia="he-IL"/>
        </w:rPr>
        <w:t xml:space="preserve">להשבת </w:t>
      </w:r>
      <w:bookmarkStart w:id="790" w:name="_ETM_Q5_350270"/>
      <w:bookmarkEnd w:id="790"/>
      <w:r>
        <w:rPr>
          <w:rtl/>
          <w:lang w:eastAsia="he-IL"/>
        </w:rPr>
        <w:t xml:space="preserve">החטופים </w:t>
      </w:r>
      <w:bookmarkStart w:id="791" w:name="_ETM_Q5_351440"/>
      <w:bookmarkEnd w:id="791"/>
      <w:r>
        <w:rPr>
          <w:rtl/>
          <w:lang w:eastAsia="he-IL"/>
        </w:rPr>
        <w:t xml:space="preserve">והצבת </w:t>
      </w:r>
      <w:bookmarkStart w:id="792" w:name="_ETM_Q5_352220"/>
      <w:bookmarkEnd w:id="792"/>
      <w:r>
        <w:rPr>
          <w:rtl/>
          <w:lang w:eastAsia="he-IL"/>
        </w:rPr>
        <w:t xml:space="preserve">חלופה </w:t>
      </w:r>
      <w:bookmarkStart w:id="793" w:name="_ETM_Q5_352760"/>
      <w:bookmarkEnd w:id="793"/>
      <w:r>
        <w:rPr>
          <w:rtl/>
          <w:lang w:eastAsia="he-IL"/>
        </w:rPr>
        <w:t xml:space="preserve">מדינית </w:t>
      </w:r>
      <w:bookmarkStart w:id="794" w:name="_ETM_Q5_353270"/>
      <w:bookmarkEnd w:id="794"/>
      <w:r>
        <w:rPr>
          <w:rtl/>
          <w:lang w:eastAsia="he-IL"/>
        </w:rPr>
        <w:t>לחמאס</w:t>
      </w:r>
      <w:r>
        <w:rPr>
          <w:rFonts w:hint="cs"/>
          <w:rtl/>
          <w:lang w:eastAsia="he-IL"/>
        </w:rPr>
        <w:t>,</w:t>
      </w:r>
      <w:r>
        <w:rPr>
          <w:rtl/>
          <w:lang w:eastAsia="he-IL"/>
        </w:rPr>
        <w:t xml:space="preserve"> </w:t>
      </w:r>
      <w:bookmarkStart w:id="795" w:name="_ETM_Q5_353900"/>
      <w:bookmarkEnd w:id="795"/>
      <w:r>
        <w:rPr>
          <w:rtl/>
          <w:lang w:eastAsia="he-IL"/>
        </w:rPr>
        <w:t>כן</w:t>
      </w:r>
      <w:r>
        <w:rPr>
          <w:rFonts w:hint="cs"/>
          <w:rtl/>
          <w:lang w:eastAsia="he-IL"/>
        </w:rPr>
        <w:t xml:space="preserve">? מיגור </w:t>
      </w:r>
      <w:bookmarkStart w:id="796" w:name="_ETM_Q5_356090"/>
      <w:bookmarkEnd w:id="796"/>
      <w:r>
        <w:rPr>
          <w:rFonts w:hint="cs"/>
          <w:rtl/>
          <w:lang w:eastAsia="he-IL"/>
        </w:rPr>
        <w:t xml:space="preserve">החמאס </w:t>
      </w:r>
      <w:bookmarkStart w:id="797" w:name="_ETM_Q5_356772"/>
      <w:bookmarkEnd w:id="797"/>
      <w:r>
        <w:rPr>
          <w:rFonts w:hint="cs"/>
          <w:rtl/>
          <w:lang w:eastAsia="he-IL"/>
        </w:rPr>
        <w:t xml:space="preserve">גם </w:t>
      </w:r>
      <w:r>
        <w:rPr>
          <w:rtl/>
          <w:lang w:eastAsia="he-IL"/>
        </w:rPr>
        <w:t xml:space="preserve">בכלים </w:t>
      </w:r>
      <w:bookmarkStart w:id="798" w:name="_ETM_Q5_356540"/>
      <w:bookmarkEnd w:id="798"/>
      <w:r>
        <w:rPr>
          <w:rtl/>
          <w:lang w:eastAsia="he-IL"/>
        </w:rPr>
        <w:t xml:space="preserve">מדיניים </w:t>
      </w:r>
      <w:bookmarkStart w:id="799" w:name="_ETM_Q5_357139"/>
      <w:bookmarkEnd w:id="799"/>
      <w:r>
        <w:rPr>
          <w:rtl/>
          <w:lang w:eastAsia="he-IL"/>
        </w:rPr>
        <w:t xml:space="preserve">של </w:t>
      </w:r>
      <w:bookmarkStart w:id="800" w:name="_ETM_Q5_357350"/>
      <w:bookmarkEnd w:id="800"/>
      <w:r>
        <w:rPr>
          <w:rtl/>
          <w:lang w:eastAsia="he-IL"/>
        </w:rPr>
        <w:t xml:space="preserve">הסדר </w:t>
      </w:r>
      <w:bookmarkStart w:id="801" w:name="_ETM_Q5_357770"/>
      <w:bookmarkEnd w:id="801"/>
      <w:r>
        <w:rPr>
          <w:rtl/>
          <w:lang w:eastAsia="he-IL"/>
        </w:rPr>
        <w:t>אזורי</w:t>
      </w:r>
      <w:r>
        <w:rPr>
          <w:rFonts w:hint="cs"/>
          <w:rtl/>
          <w:lang w:eastAsia="he-IL"/>
        </w:rPr>
        <w:t xml:space="preserve"> </w:t>
      </w:r>
      <w:r>
        <w:rPr>
          <w:rtl/>
          <w:lang w:eastAsia="he-IL"/>
        </w:rPr>
        <w:t xml:space="preserve">– </w:t>
      </w:r>
      <w:bookmarkStart w:id="802" w:name="_ETM_Q5_358820"/>
      <w:bookmarkEnd w:id="802"/>
      <w:r>
        <w:rPr>
          <w:rtl/>
          <w:lang w:eastAsia="he-IL"/>
        </w:rPr>
        <w:t xml:space="preserve">לא </w:t>
      </w:r>
      <w:bookmarkStart w:id="803" w:name="_ETM_Q5_359120"/>
      <w:bookmarkEnd w:id="803"/>
      <w:r>
        <w:rPr>
          <w:rtl/>
          <w:lang w:eastAsia="he-IL"/>
        </w:rPr>
        <w:t xml:space="preserve">רק </w:t>
      </w:r>
      <w:bookmarkStart w:id="804" w:name="_ETM_Q5_360200"/>
      <w:bookmarkEnd w:id="804"/>
      <w:r>
        <w:rPr>
          <w:rtl/>
          <w:lang w:eastAsia="he-IL"/>
        </w:rPr>
        <w:t xml:space="preserve">בנוכחות </w:t>
      </w:r>
      <w:bookmarkStart w:id="805" w:name="_ETM_Q5_361319"/>
      <w:bookmarkEnd w:id="805"/>
      <w:r>
        <w:rPr>
          <w:rtl/>
          <w:lang w:eastAsia="he-IL"/>
        </w:rPr>
        <w:t xml:space="preserve">ביטחונית </w:t>
      </w:r>
      <w:bookmarkStart w:id="806" w:name="_ETM_Q5_362099"/>
      <w:bookmarkEnd w:id="806"/>
      <w:r>
        <w:rPr>
          <w:rtl/>
          <w:lang w:eastAsia="he-IL"/>
        </w:rPr>
        <w:t>אי</w:t>
      </w:r>
      <w:r w:rsidR="00EA204C">
        <w:rPr>
          <w:rFonts w:hint="cs"/>
          <w:rtl/>
          <w:lang w:eastAsia="he-IL"/>
        </w:rPr>
        <w:t>ן-</w:t>
      </w:r>
      <w:r>
        <w:rPr>
          <w:rtl/>
          <w:lang w:eastAsia="he-IL"/>
        </w:rPr>
        <w:t>סופית</w:t>
      </w:r>
      <w:r>
        <w:rPr>
          <w:rFonts w:hint="cs"/>
          <w:rtl/>
          <w:lang w:eastAsia="he-IL"/>
        </w:rPr>
        <w:t>,</w:t>
      </w:r>
      <w:r>
        <w:rPr>
          <w:rtl/>
          <w:lang w:eastAsia="he-IL"/>
        </w:rPr>
        <w:t xml:space="preserve"> </w:t>
      </w:r>
      <w:bookmarkStart w:id="807" w:name="_ETM_Q5_362760"/>
      <w:bookmarkEnd w:id="807"/>
      <w:r>
        <w:rPr>
          <w:rtl/>
          <w:lang w:eastAsia="he-IL"/>
        </w:rPr>
        <w:t xml:space="preserve">אלא </w:t>
      </w:r>
      <w:bookmarkStart w:id="808" w:name="_ETM_Q5_363000"/>
      <w:bookmarkEnd w:id="808"/>
      <w:r>
        <w:rPr>
          <w:rtl/>
          <w:lang w:eastAsia="he-IL"/>
        </w:rPr>
        <w:t xml:space="preserve">גם </w:t>
      </w:r>
      <w:bookmarkStart w:id="809" w:name="_ETM_Q5_363419"/>
      <w:bookmarkEnd w:id="809"/>
      <w:r>
        <w:rPr>
          <w:rtl/>
          <w:lang w:eastAsia="he-IL"/>
        </w:rPr>
        <w:t>ע</w:t>
      </w:r>
      <w:r>
        <w:rPr>
          <w:rFonts w:hint="cs"/>
          <w:rtl/>
          <w:lang w:eastAsia="he-IL"/>
        </w:rPr>
        <w:t xml:space="preserve">ל ידי </w:t>
      </w:r>
      <w:bookmarkStart w:id="810" w:name="_ETM_Q5_363750"/>
      <w:bookmarkEnd w:id="810"/>
      <w:r>
        <w:rPr>
          <w:rtl/>
          <w:lang w:eastAsia="he-IL"/>
        </w:rPr>
        <w:t xml:space="preserve">דיפלומטיה </w:t>
      </w:r>
      <w:bookmarkStart w:id="811" w:name="_ETM_Q5_364409"/>
      <w:bookmarkEnd w:id="811"/>
      <w:r>
        <w:rPr>
          <w:rtl/>
          <w:lang w:eastAsia="he-IL"/>
        </w:rPr>
        <w:t>חכמה</w:t>
      </w:r>
      <w:r>
        <w:rPr>
          <w:rFonts w:hint="cs"/>
          <w:rtl/>
          <w:lang w:eastAsia="he-IL"/>
        </w:rPr>
        <w:t xml:space="preserve"> </w:t>
      </w:r>
      <w:r>
        <w:rPr>
          <w:rtl/>
          <w:lang w:eastAsia="he-IL"/>
        </w:rPr>
        <w:t xml:space="preserve">– </w:t>
      </w:r>
      <w:bookmarkStart w:id="812" w:name="_ETM_Q5_365790"/>
      <w:bookmarkStart w:id="813" w:name="_ETM_Q5_366389"/>
      <w:bookmarkEnd w:id="812"/>
      <w:bookmarkEnd w:id="813"/>
      <w:r>
        <w:rPr>
          <w:rtl/>
          <w:lang w:eastAsia="he-IL"/>
        </w:rPr>
        <w:t xml:space="preserve">קשור </w:t>
      </w:r>
      <w:bookmarkStart w:id="814" w:name="_ETM_Q5_367159"/>
      <w:bookmarkEnd w:id="814"/>
      <w:r>
        <w:rPr>
          <w:rFonts w:hint="cs"/>
          <w:rtl/>
          <w:lang w:eastAsia="he-IL"/>
        </w:rPr>
        <w:t>ל</w:t>
      </w:r>
      <w:r>
        <w:rPr>
          <w:rtl/>
          <w:lang w:eastAsia="he-IL"/>
        </w:rPr>
        <w:t xml:space="preserve">משפט </w:t>
      </w:r>
      <w:bookmarkStart w:id="815" w:name="_ETM_Q5_367669"/>
      <w:bookmarkEnd w:id="815"/>
      <w:r>
        <w:rPr>
          <w:rtl/>
          <w:lang w:eastAsia="he-IL"/>
        </w:rPr>
        <w:t xml:space="preserve">של </w:t>
      </w:r>
      <w:bookmarkStart w:id="816" w:name="_ETM_Q5_367790"/>
      <w:bookmarkEnd w:id="816"/>
      <w:r>
        <w:rPr>
          <w:rtl/>
          <w:lang w:eastAsia="he-IL"/>
        </w:rPr>
        <w:t>נתניהו</w:t>
      </w:r>
      <w:r>
        <w:rPr>
          <w:rFonts w:hint="cs"/>
          <w:rtl/>
          <w:lang w:eastAsia="he-IL"/>
        </w:rPr>
        <w:t>.</w:t>
      </w:r>
      <w:r>
        <w:rPr>
          <w:rtl/>
          <w:lang w:eastAsia="he-IL"/>
        </w:rPr>
        <w:t xml:space="preserve"> </w:t>
      </w:r>
      <w:bookmarkStart w:id="817" w:name="_ETM_Q5_369169"/>
      <w:bookmarkEnd w:id="817"/>
      <w:r>
        <w:rPr>
          <w:rtl/>
          <w:lang w:eastAsia="he-IL"/>
        </w:rPr>
        <w:t xml:space="preserve">ואם </w:t>
      </w:r>
      <w:bookmarkStart w:id="818" w:name="_ETM_Q5_369560"/>
      <w:bookmarkEnd w:id="818"/>
      <w:r>
        <w:rPr>
          <w:rtl/>
          <w:lang w:eastAsia="he-IL"/>
        </w:rPr>
        <w:t xml:space="preserve">המשפט </w:t>
      </w:r>
      <w:bookmarkStart w:id="819" w:name="_ETM_Q5_370010"/>
      <w:bookmarkEnd w:id="819"/>
      <w:r>
        <w:rPr>
          <w:rtl/>
          <w:lang w:eastAsia="he-IL"/>
        </w:rPr>
        <w:t xml:space="preserve">של </w:t>
      </w:r>
      <w:bookmarkStart w:id="820" w:name="_ETM_Q5_370160"/>
      <w:bookmarkEnd w:id="820"/>
      <w:r>
        <w:rPr>
          <w:rtl/>
          <w:lang w:eastAsia="he-IL"/>
        </w:rPr>
        <w:t xml:space="preserve">נתניהו </w:t>
      </w:r>
      <w:bookmarkStart w:id="821" w:name="_ETM_Q5_371280"/>
      <w:bookmarkEnd w:id="821"/>
      <w:r>
        <w:rPr>
          <w:rtl/>
          <w:lang w:eastAsia="he-IL"/>
        </w:rPr>
        <w:t xml:space="preserve">לא </w:t>
      </w:r>
      <w:bookmarkStart w:id="822" w:name="_ETM_Q5_371519"/>
      <w:bookmarkEnd w:id="822"/>
      <w:r>
        <w:rPr>
          <w:rtl/>
          <w:lang w:eastAsia="he-IL"/>
        </w:rPr>
        <w:t>מסתדר</w:t>
      </w:r>
      <w:r>
        <w:rPr>
          <w:rFonts w:hint="cs"/>
          <w:rtl/>
          <w:lang w:eastAsia="he-IL"/>
        </w:rPr>
        <w:t>,</w:t>
      </w:r>
      <w:r>
        <w:rPr>
          <w:rtl/>
          <w:lang w:eastAsia="he-IL"/>
        </w:rPr>
        <w:t xml:space="preserve"> </w:t>
      </w:r>
      <w:bookmarkStart w:id="823" w:name="_ETM_Q5_372780"/>
      <w:bookmarkEnd w:id="823"/>
      <w:r>
        <w:rPr>
          <w:rtl/>
          <w:lang w:eastAsia="he-IL"/>
        </w:rPr>
        <w:t xml:space="preserve">אז </w:t>
      </w:r>
      <w:bookmarkStart w:id="824" w:name="_ETM_Q5_373020"/>
      <w:bookmarkEnd w:id="824"/>
      <w:r>
        <w:rPr>
          <w:rtl/>
          <w:lang w:eastAsia="he-IL"/>
        </w:rPr>
        <w:t>הילדים</w:t>
      </w:r>
      <w:r>
        <w:rPr>
          <w:rFonts w:hint="cs"/>
          <w:rtl/>
          <w:lang w:eastAsia="he-IL"/>
        </w:rPr>
        <w:t xml:space="preserve"> שלנו שלוחמים בעזה </w:t>
      </w:r>
      <w:bookmarkStart w:id="825" w:name="_ETM_Q5_375790"/>
      <w:bookmarkEnd w:id="825"/>
      <w:r>
        <w:rPr>
          <w:rtl/>
          <w:lang w:eastAsia="he-IL"/>
        </w:rPr>
        <w:t xml:space="preserve">והחטופים </w:t>
      </w:r>
      <w:bookmarkStart w:id="826" w:name="_ETM_Q5_377569"/>
      <w:bookmarkEnd w:id="826"/>
      <w:r>
        <w:rPr>
          <w:rtl/>
          <w:lang w:eastAsia="he-IL"/>
        </w:rPr>
        <w:t xml:space="preserve">לא </w:t>
      </w:r>
      <w:bookmarkStart w:id="827" w:name="_ETM_Q5_377690"/>
      <w:bookmarkEnd w:id="827"/>
      <w:r>
        <w:rPr>
          <w:rtl/>
          <w:lang w:eastAsia="he-IL"/>
        </w:rPr>
        <w:t>יחזרו</w:t>
      </w:r>
      <w:r w:rsidR="00EA204C">
        <w:rPr>
          <w:rFonts w:hint="cs"/>
          <w:rtl/>
          <w:lang w:eastAsia="he-IL"/>
        </w:rPr>
        <w:t>.</w:t>
      </w:r>
      <w:r>
        <w:rPr>
          <w:rtl/>
          <w:lang w:eastAsia="he-IL"/>
        </w:rPr>
        <w:t xml:space="preserve"> </w:t>
      </w:r>
      <w:bookmarkStart w:id="828" w:name="_ETM_Q5_379040"/>
      <w:bookmarkEnd w:id="828"/>
      <w:r>
        <w:rPr>
          <w:rtl/>
          <w:lang w:eastAsia="he-IL"/>
        </w:rPr>
        <w:t xml:space="preserve">כי </w:t>
      </w:r>
      <w:bookmarkStart w:id="829" w:name="_ETM_Q5_379220"/>
      <w:bookmarkEnd w:id="829"/>
      <w:r>
        <w:rPr>
          <w:rtl/>
          <w:lang w:eastAsia="he-IL"/>
        </w:rPr>
        <w:t xml:space="preserve">המשפט </w:t>
      </w:r>
      <w:bookmarkStart w:id="830" w:name="_ETM_Q5_379980"/>
      <w:bookmarkEnd w:id="830"/>
      <w:r>
        <w:rPr>
          <w:rFonts w:hint="cs"/>
          <w:rtl/>
          <w:lang w:eastAsia="he-IL"/>
        </w:rPr>
        <w:t xml:space="preserve">שלו </w:t>
      </w:r>
      <w:bookmarkStart w:id="831" w:name="_ETM_Q5_380159"/>
      <w:bookmarkEnd w:id="831"/>
      <w:r>
        <w:rPr>
          <w:rtl/>
          <w:lang w:eastAsia="he-IL"/>
        </w:rPr>
        <w:t xml:space="preserve">לקח </w:t>
      </w:r>
      <w:bookmarkStart w:id="832" w:name="_ETM_Q5_380549"/>
      <w:bookmarkEnd w:id="832"/>
      <w:r>
        <w:rPr>
          <w:rtl/>
          <w:lang w:eastAsia="he-IL"/>
        </w:rPr>
        <w:t xml:space="preserve">מדינה </w:t>
      </w:r>
      <w:bookmarkStart w:id="833" w:name="_ETM_Q5_380909"/>
      <w:bookmarkEnd w:id="833"/>
      <w:r>
        <w:rPr>
          <w:rtl/>
          <w:lang w:eastAsia="he-IL"/>
        </w:rPr>
        <w:t xml:space="preserve">שלמה </w:t>
      </w:r>
      <w:bookmarkStart w:id="834" w:name="_ETM_Q5_381239"/>
      <w:bookmarkEnd w:id="834"/>
      <w:r>
        <w:rPr>
          <w:rtl/>
          <w:lang w:eastAsia="he-IL"/>
        </w:rPr>
        <w:t xml:space="preserve">כבת </w:t>
      </w:r>
      <w:bookmarkStart w:id="835" w:name="_ETM_Q5_381569"/>
      <w:bookmarkEnd w:id="835"/>
      <w:r>
        <w:rPr>
          <w:rtl/>
          <w:lang w:eastAsia="he-IL"/>
        </w:rPr>
        <w:t>ערובה</w:t>
      </w:r>
      <w:r w:rsidR="00EA204C">
        <w:rPr>
          <w:rFonts w:hint="cs"/>
          <w:rtl/>
          <w:lang w:eastAsia="he-IL"/>
        </w:rPr>
        <w:t>,</w:t>
      </w:r>
      <w:r>
        <w:rPr>
          <w:rtl/>
          <w:lang w:eastAsia="he-IL"/>
        </w:rPr>
        <w:t xml:space="preserve"> </w:t>
      </w:r>
      <w:bookmarkStart w:id="836" w:name="_ETM_Q5_382609"/>
      <w:bookmarkEnd w:id="836"/>
      <w:r>
        <w:rPr>
          <w:rtl/>
          <w:lang w:eastAsia="he-IL"/>
        </w:rPr>
        <w:t xml:space="preserve">ואנחנו </w:t>
      </w:r>
      <w:bookmarkStart w:id="837" w:name="_ETM_Q5_383239"/>
      <w:bookmarkEnd w:id="837"/>
      <w:r>
        <w:rPr>
          <w:rtl/>
          <w:lang w:eastAsia="he-IL"/>
        </w:rPr>
        <w:t xml:space="preserve">רואים </w:t>
      </w:r>
      <w:bookmarkStart w:id="838" w:name="_ETM_Q5_383540"/>
      <w:bookmarkEnd w:id="838"/>
      <w:r>
        <w:rPr>
          <w:rtl/>
          <w:lang w:eastAsia="he-IL"/>
        </w:rPr>
        <w:t xml:space="preserve">את </w:t>
      </w:r>
      <w:bookmarkStart w:id="839" w:name="_ETM_Q5_383629"/>
      <w:bookmarkEnd w:id="839"/>
      <w:r>
        <w:rPr>
          <w:rtl/>
          <w:lang w:eastAsia="he-IL"/>
        </w:rPr>
        <w:t>זה</w:t>
      </w:r>
      <w:r>
        <w:rPr>
          <w:rFonts w:hint="cs"/>
          <w:rtl/>
          <w:lang w:eastAsia="he-IL"/>
        </w:rPr>
        <w:t>.</w:t>
      </w:r>
      <w:r>
        <w:rPr>
          <w:rtl/>
          <w:lang w:eastAsia="he-IL"/>
        </w:rPr>
        <w:t xml:space="preserve"> </w:t>
      </w:r>
      <w:bookmarkStart w:id="840" w:name="_ETM_Q5_384889"/>
      <w:bookmarkEnd w:id="840"/>
      <w:r>
        <w:rPr>
          <w:rFonts w:hint="cs"/>
          <w:rtl/>
          <w:lang w:eastAsia="he-IL"/>
        </w:rPr>
        <w:t xml:space="preserve">הוא </w:t>
      </w:r>
      <w:r>
        <w:rPr>
          <w:rtl/>
          <w:lang w:eastAsia="he-IL"/>
        </w:rPr>
        <w:t>לקח</w:t>
      </w:r>
      <w:bookmarkStart w:id="841" w:name="_ETM_Q5_387539"/>
      <w:bookmarkEnd w:id="841"/>
      <w:r>
        <w:rPr>
          <w:rFonts w:hint="cs"/>
          <w:rtl/>
          <w:lang w:eastAsia="he-IL"/>
        </w:rPr>
        <w:t xml:space="preserve"> א</w:t>
      </w:r>
      <w:r>
        <w:rPr>
          <w:rtl/>
          <w:lang w:eastAsia="he-IL"/>
        </w:rPr>
        <w:t xml:space="preserve">ת </w:t>
      </w:r>
      <w:bookmarkStart w:id="842" w:name="_ETM_Q5_385400"/>
      <w:bookmarkEnd w:id="842"/>
      <w:r>
        <w:rPr>
          <w:rtl/>
          <w:lang w:eastAsia="he-IL"/>
        </w:rPr>
        <w:t xml:space="preserve">הדמוקרטיה </w:t>
      </w:r>
      <w:bookmarkStart w:id="843" w:name="_ETM_Q5_386060"/>
      <w:bookmarkEnd w:id="843"/>
      <w:r>
        <w:rPr>
          <w:rtl/>
          <w:lang w:eastAsia="he-IL"/>
        </w:rPr>
        <w:t xml:space="preserve">הישראלית </w:t>
      </w:r>
      <w:bookmarkStart w:id="844" w:name="_ETM_Q5_386629"/>
      <w:bookmarkEnd w:id="844"/>
      <w:r>
        <w:rPr>
          <w:rtl/>
          <w:lang w:eastAsia="he-IL"/>
        </w:rPr>
        <w:t xml:space="preserve">כבת </w:t>
      </w:r>
      <w:bookmarkStart w:id="845" w:name="_ETM_Q5_386989"/>
      <w:bookmarkEnd w:id="845"/>
      <w:r>
        <w:rPr>
          <w:rtl/>
          <w:lang w:eastAsia="he-IL"/>
        </w:rPr>
        <w:t>ערובה</w:t>
      </w:r>
      <w:r>
        <w:rPr>
          <w:rFonts w:hint="cs"/>
          <w:rtl/>
          <w:lang w:eastAsia="he-IL"/>
        </w:rPr>
        <w:t>,</w:t>
      </w:r>
      <w:r>
        <w:rPr>
          <w:rtl/>
          <w:lang w:eastAsia="he-IL"/>
        </w:rPr>
        <w:t xml:space="preserve"> </w:t>
      </w:r>
      <w:bookmarkStart w:id="846" w:name="_ETM_Q5_387799"/>
      <w:bookmarkEnd w:id="846"/>
      <w:r>
        <w:rPr>
          <w:rtl/>
          <w:lang w:eastAsia="he-IL"/>
        </w:rPr>
        <w:t xml:space="preserve">ואת </w:t>
      </w:r>
      <w:bookmarkStart w:id="847" w:name="_ETM_Q5_388069"/>
      <w:bookmarkEnd w:id="847"/>
      <w:r>
        <w:rPr>
          <w:rtl/>
          <w:lang w:eastAsia="he-IL"/>
        </w:rPr>
        <w:t xml:space="preserve">הכלכלה </w:t>
      </w:r>
      <w:bookmarkStart w:id="848" w:name="_ETM_Q5_388700"/>
      <w:bookmarkEnd w:id="848"/>
      <w:r>
        <w:rPr>
          <w:rtl/>
          <w:lang w:eastAsia="he-IL"/>
        </w:rPr>
        <w:t xml:space="preserve">הישראלית </w:t>
      </w:r>
      <w:bookmarkStart w:id="849" w:name="_ETM_Q5_389359"/>
      <w:bookmarkStart w:id="850" w:name="_ETM_Q5_389930"/>
      <w:bookmarkEnd w:id="849"/>
      <w:bookmarkEnd w:id="850"/>
      <w:r>
        <w:rPr>
          <w:rtl/>
          <w:lang w:eastAsia="he-IL"/>
        </w:rPr>
        <w:t xml:space="preserve">לקומבינות </w:t>
      </w:r>
      <w:bookmarkStart w:id="851" w:name="_ETM_Q5_390859"/>
      <w:bookmarkEnd w:id="851"/>
      <w:r>
        <w:rPr>
          <w:rtl/>
          <w:lang w:eastAsia="he-IL"/>
        </w:rPr>
        <w:t>למקורבים</w:t>
      </w:r>
      <w:r>
        <w:rPr>
          <w:rFonts w:hint="cs"/>
          <w:rtl/>
          <w:lang w:eastAsia="he-IL"/>
        </w:rPr>
        <w:t>,</w:t>
      </w:r>
      <w:r>
        <w:rPr>
          <w:rtl/>
          <w:lang w:eastAsia="he-IL"/>
        </w:rPr>
        <w:t xml:space="preserve"> </w:t>
      </w:r>
      <w:bookmarkStart w:id="852" w:name="_ETM_Q5_393010"/>
      <w:bookmarkEnd w:id="852"/>
      <w:r>
        <w:rPr>
          <w:rtl/>
          <w:lang w:eastAsia="he-IL"/>
        </w:rPr>
        <w:t>ו</w:t>
      </w:r>
      <w:r>
        <w:rPr>
          <w:rFonts w:hint="cs"/>
          <w:rtl/>
          <w:lang w:eastAsia="he-IL"/>
        </w:rPr>
        <w:t>גם</w:t>
      </w:r>
      <w:bookmarkStart w:id="853" w:name="_ETM_Q5_394030"/>
      <w:bookmarkEnd w:id="853"/>
      <w:r>
        <w:rPr>
          <w:rFonts w:hint="cs"/>
          <w:rtl/>
          <w:lang w:eastAsia="he-IL"/>
        </w:rPr>
        <w:t xml:space="preserve"> </w:t>
      </w:r>
      <w:r>
        <w:rPr>
          <w:rtl/>
          <w:lang w:eastAsia="he-IL"/>
        </w:rPr>
        <w:t xml:space="preserve">את </w:t>
      </w:r>
      <w:bookmarkStart w:id="854" w:name="_ETM_Q5_394150"/>
      <w:bookmarkEnd w:id="854"/>
      <w:r>
        <w:rPr>
          <w:rtl/>
          <w:lang w:eastAsia="he-IL"/>
        </w:rPr>
        <w:t>המלחמה</w:t>
      </w:r>
      <w:r w:rsidR="00EA204C">
        <w:rPr>
          <w:rFonts w:hint="cs"/>
          <w:rtl/>
          <w:lang w:eastAsia="he-IL"/>
        </w:rPr>
        <w:t>,</w:t>
      </w:r>
      <w:r>
        <w:rPr>
          <w:rtl/>
          <w:lang w:eastAsia="he-IL"/>
        </w:rPr>
        <w:t xml:space="preserve"> </w:t>
      </w:r>
      <w:bookmarkStart w:id="855" w:name="_ETM_Q5_395999"/>
      <w:bookmarkEnd w:id="855"/>
      <w:r>
        <w:rPr>
          <w:rtl/>
          <w:lang w:eastAsia="he-IL"/>
        </w:rPr>
        <w:t xml:space="preserve">מלחמה </w:t>
      </w:r>
      <w:bookmarkStart w:id="856" w:name="_ETM_Q5_396480"/>
      <w:bookmarkEnd w:id="856"/>
      <w:r>
        <w:rPr>
          <w:rtl/>
          <w:lang w:eastAsia="he-IL"/>
        </w:rPr>
        <w:t xml:space="preserve">שהייתה </w:t>
      </w:r>
      <w:bookmarkStart w:id="857" w:name="_ETM_Q5_396689"/>
      <w:bookmarkEnd w:id="857"/>
      <w:r>
        <w:rPr>
          <w:rtl/>
          <w:lang w:eastAsia="he-IL"/>
        </w:rPr>
        <w:t xml:space="preserve">צריכה </w:t>
      </w:r>
      <w:bookmarkStart w:id="858" w:name="_ETM_Q5_397019"/>
      <w:bookmarkEnd w:id="858"/>
      <w:r>
        <w:rPr>
          <w:rtl/>
          <w:lang w:eastAsia="he-IL"/>
        </w:rPr>
        <w:t xml:space="preserve">להסתיים </w:t>
      </w:r>
      <w:bookmarkStart w:id="859" w:name="_ETM_Q5_397530"/>
      <w:bookmarkEnd w:id="859"/>
      <w:r>
        <w:rPr>
          <w:rtl/>
          <w:lang w:eastAsia="he-IL"/>
        </w:rPr>
        <w:t>מזמן</w:t>
      </w:r>
      <w:r>
        <w:rPr>
          <w:rFonts w:hint="cs"/>
          <w:rtl/>
          <w:lang w:eastAsia="he-IL"/>
        </w:rPr>
        <w:t xml:space="preserve">. </w:t>
      </w:r>
    </w:p>
    <w:p w:rsidR="00F22059" w:rsidRDefault="00F22059" w:rsidP="005F646D">
      <w:pPr>
        <w:rPr>
          <w:rtl/>
          <w:lang w:eastAsia="he-IL"/>
        </w:rPr>
      </w:pPr>
      <w:bookmarkStart w:id="860" w:name="_ETM_Q5_399933"/>
      <w:bookmarkEnd w:id="860"/>
    </w:p>
    <w:p w:rsidR="00F22059" w:rsidRDefault="00F22059" w:rsidP="00EA204C">
      <w:pPr>
        <w:rPr>
          <w:rtl/>
          <w:lang w:eastAsia="he-IL"/>
        </w:rPr>
      </w:pPr>
      <w:bookmarkStart w:id="861" w:name="_ETM_Q5_400055"/>
      <w:bookmarkStart w:id="862" w:name="_ETM_Q5_400086"/>
      <w:bookmarkStart w:id="863" w:name="_ETM_Q5_400142"/>
      <w:bookmarkEnd w:id="861"/>
      <w:bookmarkEnd w:id="862"/>
      <w:bookmarkEnd w:id="863"/>
      <w:r>
        <w:rPr>
          <w:rFonts w:hint="cs"/>
          <w:rtl/>
          <w:lang w:eastAsia="he-IL"/>
        </w:rPr>
        <w:t xml:space="preserve">טראמפ </w:t>
      </w:r>
      <w:bookmarkStart w:id="864" w:name="_ETM_Q5_399209"/>
      <w:bookmarkEnd w:id="864"/>
      <w:r>
        <w:rPr>
          <w:rtl/>
          <w:lang w:eastAsia="he-IL"/>
        </w:rPr>
        <w:t xml:space="preserve">חשף </w:t>
      </w:r>
      <w:bookmarkStart w:id="865" w:name="_ETM_Q5_399719"/>
      <w:bookmarkEnd w:id="865"/>
      <w:r>
        <w:rPr>
          <w:rtl/>
          <w:lang w:eastAsia="he-IL"/>
        </w:rPr>
        <w:t xml:space="preserve">לנו </w:t>
      </w:r>
      <w:bookmarkStart w:id="866" w:name="_ETM_Q5_400379"/>
      <w:bookmarkEnd w:id="866"/>
      <w:r>
        <w:rPr>
          <w:rtl/>
          <w:lang w:eastAsia="he-IL"/>
        </w:rPr>
        <w:t xml:space="preserve">את </w:t>
      </w:r>
      <w:bookmarkStart w:id="867" w:name="_ETM_Q5_400560"/>
      <w:bookmarkEnd w:id="867"/>
      <w:r>
        <w:rPr>
          <w:rFonts w:hint="cs"/>
          <w:rtl/>
          <w:lang w:eastAsia="he-IL"/>
        </w:rPr>
        <w:t xml:space="preserve">אי-כשירותו </w:t>
      </w:r>
      <w:bookmarkStart w:id="868" w:name="_ETM_Q5_401219"/>
      <w:bookmarkEnd w:id="868"/>
      <w:r>
        <w:rPr>
          <w:rtl/>
          <w:lang w:eastAsia="he-IL"/>
        </w:rPr>
        <w:t xml:space="preserve">של </w:t>
      </w:r>
      <w:bookmarkStart w:id="869" w:name="_ETM_Q5_401400"/>
      <w:bookmarkEnd w:id="869"/>
      <w:r>
        <w:rPr>
          <w:rtl/>
          <w:lang w:eastAsia="he-IL"/>
        </w:rPr>
        <w:t>נתניהו</w:t>
      </w:r>
      <w:r w:rsidR="00EA204C">
        <w:rPr>
          <w:rFonts w:hint="cs"/>
          <w:rtl/>
          <w:lang w:eastAsia="he-IL"/>
        </w:rPr>
        <w:t>;</w:t>
      </w:r>
      <w:r>
        <w:rPr>
          <w:rtl/>
          <w:lang w:eastAsia="he-IL"/>
        </w:rPr>
        <w:t xml:space="preserve"> </w:t>
      </w:r>
      <w:bookmarkStart w:id="870" w:name="_ETM_Q5_402540"/>
      <w:bookmarkEnd w:id="870"/>
      <w:r>
        <w:rPr>
          <w:rtl/>
          <w:lang w:eastAsia="he-IL"/>
        </w:rPr>
        <w:t xml:space="preserve">אדם </w:t>
      </w:r>
      <w:bookmarkStart w:id="871" w:name="_ETM_Q5_403050"/>
      <w:bookmarkEnd w:id="871"/>
      <w:r>
        <w:rPr>
          <w:rtl/>
          <w:lang w:eastAsia="he-IL"/>
        </w:rPr>
        <w:t xml:space="preserve">שקושר </w:t>
      </w:r>
      <w:bookmarkStart w:id="872" w:name="_ETM_Q5_403680"/>
      <w:bookmarkEnd w:id="872"/>
      <w:r>
        <w:rPr>
          <w:rtl/>
          <w:lang w:eastAsia="he-IL"/>
        </w:rPr>
        <w:t xml:space="preserve">את </w:t>
      </w:r>
      <w:bookmarkStart w:id="873" w:name="_ETM_Q5_403769"/>
      <w:bookmarkEnd w:id="873"/>
      <w:r>
        <w:rPr>
          <w:rtl/>
          <w:lang w:eastAsia="he-IL"/>
        </w:rPr>
        <w:t xml:space="preserve">גורלה </w:t>
      </w:r>
      <w:bookmarkStart w:id="874" w:name="_ETM_Q5_404190"/>
      <w:bookmarkEnd w:id="874"/>
      <w:r>
        <w:rPr>
          <w:rtl/>
          <w:lang w:eastAsia="he-IL"/>
        </w:rPr>
        <w:t xml:space="preserve">של </w:t>
      </w:r>
      <w:bookmarkStart w:id="875" w:name="_ETM_Q5_404400"/>
      <w:bookmarkEnd w:id="875"/>
      <w:r>
        <w:rPr>
          <w:rtl/>
          <w:lang w:eastAsia="he-IL"/>
        </w:rPr>
        <w:t xml:space="preserve">המדינה </w:t>
      </w:r>
      <w:bookmarkStart w:id="876" w:name="_ETM_Q5_404970"/>
      <w:bookmarkEnd w:id="876"/>
      <w:r>
        <w:rPr>
          <w:rtl/>
          <w:lang w:eastAsia="he-IL"/>
        </w:rPr>
        <w:t xml:space="preserve">בגורלו </w:t>
      </w:r>
      <w:bookmarkStart w:id="877" w:name="_ETM_Q5_405510"/>
      <w:bookmarkEnd w:id="877"/>
      <w:r>
        <w:rPr>
          <w:rtl/>
          <w:lang w:eastAsia="he-IL"/>
        </w:rPr>
        <w:t>האישי</w:t>
      </w:r>
      <w:r>
        <w:rPr>
          <w:rFonts w:hint="cs"/>
          <w:rtl/>
          <w:lang w:eastAsia="he-IL"/>
        </w:rPr>
        <w:t>.</w:t>
      </w:r>
      <w:r>
        <w:rPr>
          <w:rtl/>
          <w:lang w:eastAsia="he-IL"/>
        </w:rPr>
        <w:t xml:space="preserve"> </w:t>
      </w:r>
      <w:bookmarkStart w:id="878" w:name="_ETM_Q5_406629"/>
      <w:bookmarkEnd w:id="878"/>
      <w:r>
        <w:rPr>
          <w:rtl/>
          <w:lang w:eastAsia="he-IL"/>
        </w:rPr>
        <w:t xml:space="preserve">מי </w:t>
      </w:r>
      <w:bookmarkStart w:id="879" w:name="_ETM_Q5_406900"/>
      <w:bookmarkEnd w:id="879"/>
      <w:r>
        <w:rPr>
          <w:rtl/>
          <w:lang w:eastAsia="he-IL"/>
        </w:rPr>
        <w:t>אתה</w:t>
      </w:r>
      <w:r>
        <w:rPr>
          <w:rFonts w:hint="cs"/>
          <w:rtl/>
          <w:lang w:eastAsia="he-IL"/>
        </w:rPr>
        <w:t>,</w:t>
      </w:r>
      <w:r>
        <w:rPr>
          <w:rtl/>
          <w:lang w:eastAsia="he-IL"/>
        </w:rPr>
        <w:t xml:space="preserve"> </w:t>
      </w:r>
      <w:bookmarkStart w:id="880" w:name="_ETM_Q5_407169"/>
      <w:bookmarkEnd w:id="880"/>
      <w:r>
        <w:rPr>
          <w:rtl/>
          <w:lang w:eastAsia="he-IL"/>
        </w:rPr>
        <w:t>נתניהו</w:t>
      </w:r>
      <w:r>
        <w:rPr>
          <w:rFonts w:hint="cs"/>
          <w:rtl/>
          <w:lang w:eastAsia="he-IL"/>
        </w:rPr>
        <w:t>,</w:t>
      </w:r>
      <w:r>
        <w:rPr>
          <w:rtl/>
          <w:lang w:eastAsia="he-IL"/>
        </w:rPr>
        <w:t xml:space="preserve"> </w:t>
      </w:r>
      <w:bookmarkStart w:id="881" w:name="_ETM_Q5_408249"/>
      <w:bookmarkEnd w:id="881"/>
      <w:r>
        <w:rPr>
          <w:rtl/>
          <w:lang w:eastAsia="he-IL"/>
        </w:rPr>
        <w:t xml:space="preserve">שתקשור </w:t>
      </w:r>
      <w:bookmarkStart w:id="882" w:name="_ETM_Q5_408939"/>
      <w:bookmarkEnd w:id="882"/>
      <w:r>
        <w:rPr>
          <w:rtl/>
          <w:lang w:eastAsia="he-IL"/>
        </w:rPr>
        <w:t xml:space="preserve">את </w:t>
      </w:r>
      <w:bookmarkStart w:id="883" w:name="_ETM_Q5_409059"/>
      <w:bookmarkEnd w:id="883"/>
      <w:r>
        <w:rPr>
          <w:rtl/>
          <w:lang w:eastAsia="he-IL"/>
        </w:rPr>
        <w:t xml:space="preserve">הגורל </w:t>
      </w:r>
      <w:bookmarkStart w:id="884" w:name="_ETM_Q5_409480"/>
      <w:bookmarkEnd w:id="884"/>
      <w:r>
        <w:rPr>
          <w:rtl/>
          <w:lang w:eastAsia="he-IL"/>
        </w:rPr>
        <w:t xml:space="preserve">של </w:t>
      </w:r>
      <w:bookmarkStart w:id="885" w:name="_ETM_Q5_409689"/>
      <w:bookmarkEnd w:id="885"/>
      <w:r>
        <w:rPr>
          <w:rtl/>
          <w:lang w:eastAsia="he-IL"/>
        </w:rPr>
        <w:t xml:space="preserve">הנס </w:t>
      </w:r>
      <w:bookmarkStart w:id="886" w:name="_ETM_Q5_410019"/>
      <w:bookmarkEnd w:id="886"/>
      <w:r>
        <w:rPr>
          <w:rtl/>
          <w:lang w:eastAsia="he-IL"/>
        </w:rPr>
        <w:t xml:space="preserve">הזה </w:t>
      </w:r>
      <w:bookmarkStart w:id="887" w:name="_ETM_Q5_410199"/>
      <w:bookmarkEnd w:id="887"/>
      <w:r>
        <w:rPr>
          <w:rtl/>
          <w:lang w:eastAsia="he-IL"/>
        </w:rPr>
        <w:t xml:space="preserve">שנקרא </w:t>
      </w:r>
      <w:bookmarkStart w:id="888" w:name="_ETM_Q5_410620"/>
      <w:bookmarkEnd w:id="888"/>
      <w:r>
        <w:rPr>
          <w:rtl/>
          <w:lang w:eastAsia="he-IL"/>
        </w:rPr>
        <w:t xml:space="preserve">ישראל </w:t>
      </w:r>
      <w:bookmarkStart w:id="889" w:name="_ETM_Q5_411519"/>
      <w:bookmarkEnd w:id="889"/>
      <w:r>
        <w:rPr>
          <w:rtl/>
          <w:lang w:eastAsia="he-IL"/>
        </w:rPr>
        <w:t xml:space="preserve">בגורל </w:t>
      </w:r>
      <w:bookmarkStart w:id="890" w:name="_ETM_Q5_412089"/>
      <w:bookmarkEnd w:id="890"/>
      <w:r>
        <w:rPr>
          <w:rtl/>
          <w:lang w:eastAsia="he-IL"/>
        </w:rPr>
        <w:t>שלך</w:t>
      </w:r>
      <w:r>
        <w:rPr>
          <w:rFonts w:hint="cs"/>
          <w:rtl/>
          <w:lang w:eastAsia="he-IL"/>
        </w:rPr>
        <w:t>?</w:t>
      </w:r>
      <w:r>
        <w:rPr>
          <w:rtl/>
          <w:lang w:eastAsia="he-IL"/>
        </w:rPr>
        <w:t xml:space="preserve"> </w:t>
      </w:r>
      <w:bookmarkStart w:id="891" w:name="_ETM_Q5_413330"/>
      <w:bookmarkEnd w:id="891"/>
      <w:r>
        <w:rPr>
          <w:rtl/>
          <w:lang w:eastAsia="he-IL"/>
        </w:rPr>
        <w:t xml:space="preserve">אתה </w:t>
      </w:r>
      <w:bookmarkStart w:id="892" w:name="_ETM_Q5_413540"/>
      <w:bookmarkEnd w:id="892"/>
      <w:r>
        <w:rPr>
          <w:rtl/>
          <w:lang w:eastAsia="he-IL"/>
        </w:rPr>
        <w:t xml:space="preserve">אדם </w:t>
      </w:r>
      <w:bookmarkStart w:id="893" w:name="_ETM_Q5_413780"/>
      <w:bookmarkEnd w:id="893"/>
      <w:r>
        <w:rPr>
          <w:rtl/>
          <w:lang w:eastAsia="he-IL"/>
        </w:rPr>
        <w:t>מושחת</w:t>
      </w:r>
      <w:r>
        <w:rPr>
          <w:rFonts w:hint="cs"/>
          <w:rtl/>
          <w:lang w:eastAsia="he-IL"/>
        </w:rPr>
        <w:t>.</w:t>
      </w:r>
      <w:r>
        <w:rPr>
          <w:rtl/>
          <w:lang w:eastAsia="he-IL"/>
        </w:rPr>
        <w:t xml:space="preserve"> </w:t>
      </w:r>
      <w:bookmarkStart w:id="894" w:name="_ETM_Q5_414669"/>
      <w:bookmarkEnd w:id="894"/>
      <w:r>
        <w:rPr>
          <w:rtl/>
          <w:lang w:eastAsia="he-IL"/>
        </w:rPr>
        <w:t xml:space="preserve">תטפל </w:t>
      </w:r>
      <w:bookmarkStart w:id="895" w:name="_ETM_Q5_415120"/>
      <w:bookmarkEnd w:id="895"/>
      <w:r>
        <w:rPr>
          <w:rtl/>
          <w:lang w:eastAsia="he-IL"/>
        </w:rPr>
        <w:t xml:space="preserve">בזה </w:t>
      </w:r>
      <w:bookmarkStart w:id="896" w:name="_ETM_Q5_415359"/>
      <w:bookmarkEnd w:id="896"/>
      <w:r>
        <w:rPr>
          <w:rtl/>
          <w:lang w:eastAsia="he-IL"/>
        </w:rPr>
        <w:t xml:space="preserve">במשפט </w:t>
      </w:r>
      <w:bookmarkStart w:id="897" w:name="_ETM_Q5_415809"/>
      <w:bookmarkEnd w:id="897"/>
      <w:r>
        <w:rPr>
          <w:rtl/>
          <w:lang w:eastAsia="he-IL"/>
        </w:rPr>
        <w:t>שלך</w:t>
      </w:r>
      <w:r>
        <w:rPr>
          <w:rFonts w:hint="cs"/>
          <w:rtl/>
          <w:lang w:eastAsia="he-IL"/>
        </w:rPr>
        <w:t>.</w:t>
      </w:r>
      <w:r>
        <w:rPr>
          <w:rtl/>
          <w:lang w:eastAsia="he-IL"/>
        </w:rPr>
        <w:t xml:space="preserve"> </w:t>
      </w:r>
      <w:bookmarkStart w:id="898" w:name="_ETM_Q5_416910"/>
      <w:bookmarkEnd w:id="898"/>
      <w:r>
        <w:rPr>
          <w:rtl/>
          <w:lang w:eastAsia="he-IL"/>
        </w:rPr>
        <w:t xml:space="preserve">אל </w:t>
      </w:r>
      <w:bookmarkStart w:id="899" w:name="_ETM_Q5_417090"/>
      <w:bookmarkEnd w:id="899"/>
      <w:r>
        <w:rPr>
          <w:rtl/>
          <w:lang w:eastAsia="he-IL"/>
        </w:rPr>
        <w:t xml:space="preserve">תהרוס </w:t>
      </w:r>
      <w:bookmarkStart w:id="900" w:name="_ETM_Q5_417540"/>
      <w:bookmarkEnd w:id="900"/>
      <w:r>
        <w:rPr>
          <w:rtl/>
          <w:lang w:eastAsia="he-IL"/>
        </w:rPr>
        <w:t xml:space="preserve">את </w:t>
      </w:r>
      <w:bookmarkStart w:id="901" w:name="_ETM_Q5_417630"/>
      <w:bookmarkEnd w:id="901"/>
      <w:r>
        <w:rPr>
          <w:rtl/>
          <w:lang w:eastAsia="he-IL"/>
        </w:rPr>
        <w:t xml:space="preserve">המדינה </w:t>
      </w:r>
      <w:bookmarkStart w:id="902" w:name="_ETM_Q5_418110"/>
      <w:bookmarkEnd w:id="902"/>
      <w:r>
        <w:rPr>
          <w:rtl/>
          <w:lang w:eastAsia="he-IL"/>
        </w:rPr>
        <w:t>הזאת</w:t>
      </w:r>
      <w:r>
        <w:rPr>
          <w:rFonts w:hint="cs"/>
          <w:rtl/>
          <w:lang w:eastAsia="he-IL"/>
        </w:rPr>
        <w:t>.</w:t>
      </w:r>
      <w:bookmarkStart w:id="903" w:name="_ETM_Q5_420990"/>
      <w:bookmarkStart w:id="904" w:name="_ETM_Q5_421083"/>
      <w:bookmarkStart w:id="905" w:name="_ETM_Q5_421104"/>
      <w:bookmarkStart w:id="906" w:name="_ETM_Q5_421176"/>
      <w:bookmarkEnd w:id="903"/>
      <w:bookmarkEnd w:id="904"/>
      <w:bookmarkEnd w:id="905"/>
      <w:bookmarkEnd w:id="906"/>
      <w:r>
        <w:rPr>
          <w:rtl/>
          <w:lang w:eastAsia="he-IL"/>
        </w:rPr>
        <w:t xml:space="preserve"> </w:t>
      </w:r>
      <w:bookmarkStart w:id="907" w:name="_ETM_Q5_420969"/>
      <w:bookmarkEnd w:id="907"/>
      <w:r>
        <w:rPr>
          <w:rtl/>
          <w:lang w:eastAsia="he-IL"/>
        </w:rPr>
        <w:t xml:space="preserve">האיש </w:t>
      </w:r>
      <w:bookmarkStart w:id="908" w:name="_ETM_Q5_421329"/>
      <w:bookmarkEnd w:id="908"/>
      <w:r>
        <w:rPr>
          <w:rtl/>
          <w:lang w:eastAsia="he-IL"/>
        </w:rPr>
        <w:t xml:space="preserve">שמתנה </w:t>
      </w:r>
      <w:bookmarkStart w:id="909" w:name="_ETM_Q5_421840"/>
      <w:bookmarkEnd w:id="909"/>
      <w:r>
        <w:rPr>
          <w:rtl/>
          <w:lang w:eastAsia="he-IL"/>
        </w:rPr>
        <w:t xml:space="preserve">את </w:t>
      </w:r>
      <w:bookmarkStart w:id="910" w:name="_ETM_Q5_421930"/>
      <w:bookmarkEnd w:id="910"/>
      <w:r>
        <w:rPr>
          <w:rtl/>
          <w:lang w:eastAsia="he-IL"/>
        </w:rPr>
        <w:t xml:space="preserve">הצלת </w:t>
      </w:r>
      <w:bookmarkStart w:id="911" w:name="_ETM_Q5_422290"/>
      <w:bookmarkEnd w:id="911"/>
      <w:r>
        <w:rPr>
          <w:rtl/>
          <w:lang w:eastAsia="he-IL"/>
        </w:rPr>
        <w:t xml:space="preserve">החטופים </w:t>
      </w:r>
      <w:bookmarkStart w:id="912" w:name="_ETM_Q5_422829"/>
      <w:bookmarkEnd w:id="912"/>
      <w:r>
        <w:rPr>
          <w:rtl/>
          <w:lang w:eastAsia="he-IL"/>
        </w:rPr>
        <w:t xml:space="preserve">במשפט </w:t>
      </w:r>
      <w:bookmarkStart w:id="913" w:name="_ETM_Q5_423340"/>
      <w:bookmarkEnd w:id="913"/>
      <w:r>
        <w:rPr>
          <w:rtl/>
          <w:lang w:eastAsia="he-IL"/>
        </w:rPr>
        <w:t>שלו</w:t>
      </w:r>
      <w:r>
        <w:rPr>
          <w:rFonts w:hint="cs"/>
          <w:rtl/>
          <w:lang w:eastAsia="he-IL"/>
        </w:rPr>
        <w:t>.</w:t>
      </w:r>
      <w:r>
        <w:rPr>
          <w:rtl/>
          <w:lang w:eastAsia="he-IL"/>
        </w:rPr>
        <w:t xml:space="preserve"> </w:t>
      </w:r>
      <w:bookmarkStart w:id="914" w:name="_ETM_Q5_423609"/>
      <w:bookmarkEnd w:id="914"/>
    </w:p>
    <w:p w:rsidR="00F22059" w:rsidRDefault="00F22059" w:rsidP="005F646D">
      <w:pPr>
        <w:rPr>
          <w:rtl/>
          <w:lang w:eastAsia="he-IL"/>
        </w:rPr>
      </w:pPr>
    </w:p>
    <w:p w:rsidR="00F22059" w:rsidRDefault="00F22059" w:rsidP="00EA204C">
      <w:pPr>
        <w:rPr>
          <w:rtl/>
          <w:lang w:eastAsia="he-IL"/>
        </w:rPr>
      </w:pPr>
      <w:bookmarkStart w:id="915" w:name="_ETM_Q5_436737"/>
      <w:bookmarkStart w:id="916" w:name="_ETM_Q5_436822"/>
      <w:bookmarkEnd w:id="915"/>
      <w:bookmarkEnd w:id="916"/>
      <w:r>
        <w:rPr>
          <w:rtl/>
          <w:lang w:eastAsia="he-IL"/>
        </w:rPr>
        <w:t xml:space="preserve">המשפחות </w:t>
      </w:r>
      <w:bookmarkStart w:id="917" w:name="_ETM_Q5_424180"/>
      <w:bookmarkEnd w:id="917"/>
      <w:r>
        <w:rPr>
          <w:rtl/>
          <w:lang w:eastAsia="he-IL"/>
        </w:rPr>
        <w:t xml:space="preserve">אמרו </w:t>
      </w:r>
      <w:bookmarkStart w:id="918" w:name="_ETM_Q5_424480"/>
      <w:bookmarkEnd w:id="918"/>
      <w:r>
        <w:rPr>
          <w:rtl/>
          <w:lang w:eastAsia="he-IL"/>
        </w:rPr>
        <w:t xml:space="preserve">כל </w:t>
      </w:r>
      <w:bookmarkStart w:id="919" w:name="_ETM_Q5_424719"/>
      <w:bookmarkEnd w:id="919"/>
      <w:r>
        <w:rPr>
          <w:rtl/>
          <w:lang w:eastAsia="he-IL"/>
        </w:rPr>
        <w:t>הזמן</w:t>
      </w:r>
      <w:r>
        <w:rPr>
          <w:rFonts w:hint="cs"/>
          <w:rtl/>
          <w:lang w:eastAsia="he-IL"/>
        </w:rPr>
        <w:t>:</w:t>
      </w:r>
      <w:r>
        <w:rPr>
          <w:rtl/>
          <w:lang w:eastAsia="he-IL"/>
        </w:rPr>
        <w:t xml:space="preserve"> </w:t>
      </w:r>
      <w:bookmarkStart w:id="920" w:name="_ETM_Q5_425469"/>
      <w:bookmarkEnd w:id="920"/>
      <w:r>
        <w:rPr>
          <w:rtl/>
          <w:lang w:eastAsia="he-IL"/>
        </w:rPr>
        <w:t xml:space="preserve">יש </w:t>
      </w:r>
      <w:bookmarkStart w:id="921" w:name="_ETM_Q5_425859"/>
      <w:bookmarkEnd w:id="921"/>
      <w:r>
        <w:rPr>
          <w:rtl/>
          <w:lang w:eastAsia="he-IL"/>
        </w:rPr>
        <w:t xml:space="preserve">פה </w:t>
      </w:r>
      <w:bookmarkStart w:id="922" w:name="_ETM_Q5_426500"/>
      <w:bookmarkEnd w:id="922"/>
      <w:r>
        <w:rPr>
          <w:rtl/>
          <w:lang w:eastAsia="he-IL"/>
        </w:rPr>
        <w:t xml:space="preserve">פוליטיקה </w:t>
      </w:r>
      <w:bookmarkStart w:id="923" w:name="_ETM_Q5_427340"/>
      <w:bookmarkEnd w:id="923"/>
      <w:r>
        <w:rPr>
          <w:rtl/>
          <w:lang w:eastAsia="he-IL"/>
        </w:rPr>
        <w:t xml:space="preserve">על </w:t>
      </w:r>
      <w:bookmarkStart w:id="924" w:name="_ETM_Q5_427489"/>
      <w:bookmarkEnd w:id="924"/>
      <w:r>
        <w:rPr>
          <w:rtl/>
          <w:lang w:eastAsia="he-IL"/>
        </w:rPr>
        <w:t xml:space="preserve">גב </w:t>
      </w:r>
      <w:bookmarkStart w:id="925" w:name="_ETM_Q5_427700"/>
      <w:bookmarkEnd w:id="925"/>
      <w:r>
        <w:rPr>
          <w:rtl/>
          <w:lang w:eastAsia="he-IL"/>
        </w:rPr>
        <w:t xml:space="preserve">הילדים </w:t>
      </w:r>
      <w:bookmarkStart w:id="926" w:name="_ETM_Q5_428120"/>
      <w:bookmarkEnd w:id="926"/>
      <w:r>
        <w:rPr>
          <w:rtl/>
          <w:lang w:eastAsia="he-IL"/>
        </w:rPr>
        <w:t>שלנו</w:t>
      </w:r>
      <w:r>
        <w:rPr>
          <w:rFonts w:hint="cs"/>
          <w:rtl/>
          <w:lang w:eastAsia="he-IL"/>
        </w:rPr>
        <w:t>.</w:t>
      </w:r>
      <w:r>
        <w:rPr>
          <w:rtl/>
          <w:lang w:eastAsia="he-IL"/>
        </w:rPr>
        <w:t xml:space="preserve"> </w:t>
      </w:r>
      <w:bookmarkStart w:id="927" w:name="_ETM_Q5_428959"/>
      <w:bookmarkEnd w:id="927"/>
      <w:r>
        <w:rPr>
          <w:rtl/>
          <w:lang w:eastAsia="he-IL"/>
        </w:rPr>
        <w:t>ה</w:t>
      </w:r>
      <w:r>
        <w:rPr>
          <w:rFonts w:hint="cs"/>
          <w:rtl/>
          <w:lang w:eastAsia="he-IL"/>
        </w:rPr>
        <w:t>ן</w:t>
      </w:r>
      <w:r>
        <w:rPr>
          <w:rtl/>
          <w:lang w:eastAsia="he-IL"/>
        </w:rPr>
        <w:t xml:space="preserve"> </w:t>
      </w:r>
      <w:bookmarkStart w:id="928" w:name="_ETM_Q5_429170"/>
      <w:bookmarkEnd w:id="928"/>
      <w:r>
        <w:rPr>
          <w:rtl/>
          <w:lang w:eastAsia="he-IL"/>
        </w:rPr>
        <w:t>צדקו</w:t>
      </w:r>
      <w:r>
        <w:rPr>
          <w:rFonts w:hint="cs"/>
          <w:rtl/>
          <w:lang w:eastAsia="he-IL"/>
        </w:rPr>
        <w:t>.</w:t>
      </w:r>
      <w:r>
        <w:rPr>
          <w:rtl/>
          <w:lang w:eastAsia="he-IL"/>
        </w:rPr>
        <w:t xml:space="preserve"> </w:t>
      </w:r>
      <w:bookmarkStart w:id="929" w:name="_ETM_Q5_430299"/>
      <w:bookmarkEnd w:id="929"/>
      <w:r>
        <w:rPr>
          <w:rtl/>
          <w:lang w:eastAsia="he-IL"/>
        </w:rPr>
        <w:t xml:space="preserve">כולנו </w:t>
      </w:r>
      <w:bookmarkStart w:id="930" w:name="_ETM_Q5_431049"/>
      <w:bookmarkEnd w:id="930"/>
      <w:r>
        <w:rPr>
          <w:rtl/>
          <w:lang w:eastAsia="he-IL"/>
        </w:rPr>
        <w:t>ח</w:t>
      </w:r>
      <w:r>
        <w:rPr>
          <w:rFonts w:hint="cs"/>
          <w:rtl/>
          <w:lang w:eastAsia="he-IL"/>
        </w:rPr>
        <w:t>ב</w:t>
      </w:r>
      <w:r>
        <w:rPr>
          <w:rtl/>
          <w:lang w:eastAsia="he-IL"/>
        </w:rPr>
        <w:t xml:space="preserve">ים </w:t>
      </w:r>
      <w:bookmarkStart w:id="931" w:name="_ETM_Q5_431470"/>
      <w:bookmarkEnd w:id="931"/>
      <w:r>
        <w:rPr>
          <w:rtl/>
          <w:lang w:eastAsia="he-IL"/>
        </w:rPr>
        <w:t>לה</w:t>
      </w:r>
      <w:r>
        <w:rPr>
          <w:rFonts w:hint="cs"/>
          <w:rtl/>
          <w:lang w:eastAsia="he-IL"/>
        </w:rPr>
        <w:t>ן</w:t>
      </w:r>
      <w:r>
        <w:rPr>
          <w:rtl/>
          <w:lang w:eastAsia="he-IL"/>
        </w:rPr>
        <w:t xml:space="preserve"> </w:t>
      </w:r>
      <w:bookmarkStart w:id="932" w:name="_ETM_Q5_431739"/>
      <w:bookmarkEnd w:id="932"/>
      <w:r>
        <w:rPr>
          <w:rtl/>
          <w:lang w:eastAsia="he-IL"/>
        </w:rPr>
        <w:t xml:space="preserve">סליחה </w:t>
      </w:r>
      <w:bookmarkStart w:id="933" w:name="_ETM_Q5_432220"/>
      <w:bookmarkEnd w:id="933"/>
      <w:r>
        <w:rPr>
          <w:rtl/>
          <w:lang w:eastAsia="he-IL"/>
        </w:rPr>
        <w:t xml:space="preserve">גדולה </w:t>
      </w:r>
      <w:bookmarkStart w:id="934" w:name="_ETM_Q5_432700"/>
      <w:bookmarkEnd w:id="934"/>
      <w:r>
        <w:rPr>
          <w:rtl/>
          <w:lang w:eastAsia="he-IL"/>
        </w:rPr>
        <w:t xml:space="preserve">שלא </w:t>
      </w:r>
      <w:bookmarkStart w:id="935" w:name="_ETM_Q5_432939"/>
      <w:bookmarkEnd w:id="935"/>
      <w:r>
        <w:rPr>
          <w:rtl/>
          <w:lang w:eastAsia="he-IL"/>
        </w:rPr>
        <w:t xml:space="preserve">זעקנו </w:t>
      </w:r>
      <w:bookmarkStart w:id="936" w:name="_ETM_Q5_433450"/>
      <w:bookmarkEnd w:id="936"/>
      <w:r>
        <w:rPr>
          <w:rtl/>
          <w:lang w:eastAsia="he-IL"/>
        </w:rPr>
        <w:t xml:space="preserve">יותר </w:t>
      </w:r>
      <w:bookmarkStart w:id="937" w:name="_ETM_Q5_434230"/>
      <w:bookmarkEnd w:id="937"/>
      <w:r>
        <w:rPr>
          <w:rtl/>
          <w:lang w:eastAsia="he-IL"/>
        </w:rPr>
        <w:t xml:space="preserve">כשהן </w:t>
      </w:r>
      <w:bookmarkStart w:id="938" w:name="_ETM_Q5_434560"/>
      <w:bookmarkEnd w:id="938"/>
      <w:r>
        <w:rPr>
          <w:rtl/>
          <w:lang w:eastAsia="he-IL"/>
        </w:rPr>
        <w:t xml:space="preserve">אמרו </w:t>
      </w:r>
      <w:bookmarkStart w:id="939" w:name="_ETM_Q5_434860"/>
      <w:bookmarkEnd w:id="939"/>
      <w:r>
        <w:rPr>
          <w:rtl/>
          <w:lang w:eastAsia="he-IL"/>
        </w:rPr>
        <w:t xml:space="preserve">לנו </w:t>
      </w:r>
      <w:bookmarkStart w:id="940" w:name="_ETM_Q5_435129"/>
      <w:bookmarkEnd w:id="940"/>
      <w:r>
        <w:rPr>
          <w:rtl/>
          <w:lang w:eastAsia="he-IL"/>
        </w:rPr>
        <w:t xml:space="preserve">את </w:t>
      </w:r>
      <w:bookmarkStart w:id="941" w:name="_ETM_Q5_435250"/>
      <w:bookmarkEnd w:id="941"/>
      <w:r>
        <w:rPr>
          <w:rtl/>
          <w:lang w:eastAsia="he-IL"/>
        </w:rPr>
        <w:t>זה</w:t>
      </w:r>
      <w:r>
        <w:rPr>
          <w:rFonts w:hint="cs"/>
          <w:rtl/>
          <w:lang w:eastAsia="he-IL"/>
        </w:rPr>
        <w:t>.</w:t>
      </w:r>
      <w:r>
        <w:rPr>
          <w:rtl/>
          <w:lang w:eastAsia="he-IL"/>
        </w:rPr>
        <w:t xml:space="preserve"> </w:t>
      </w:r>
      <w:bookmarkStart w:id="942" w:name="_ETM_Q5_436039"/>
      <w:bookmarkEnd w:id="942"/>
      <w:r>
        <w:rPr>
          <w:rtl/>
          <w:lang w:eastAsia="he-IL"/>
        </w:rPr>
        <w:t xml:space="preserve">אמרו </w:t>
      </w:r>
      <w:bookmarkStart w:id="943" w:name="_ETM_Q5_436430"/>
      <w:bookmarkEnd w:id="943"/>
      <w:r>
        <w:rPr>
          <w:rtl/>
          <w:lang w:eastAsia="he-IL"/>
        </w:rPr>
        <w:t xml:space="preserve">לנו </w:t>
      </w:r>
      <w:bookmarkStart w:id="944" w:name="_ETM_Q5_436699"/>
      <w:bookmarkEnd w:id="944"/>
      <w:r>
        <w:rPr>
          <w:rtl/>
          <w:lang w:eastAsia="he-IL"/>
        </w:rPr>
        <w:t xml:space="preserve">את </w:t>
      </w:r>
      <w:bookmarkStart w:id="945" w:name="_ETM_Q5_436759"/>
      <w:bookmarkEnd w:id="945"/>
      <w:r>
        <w:rPr>
          <w:rtl/>
          <w:lang w:eastAsia="he-IL"/>
        </w:rPr>
        <w:t xml:space="preserve">זה </w:t>
      </w:r>
      <w:bookmarkStart w:id="946" w:name="_ETM_Q5_436909"/>
      <w:bookmarkEnd w:id="946"/>
      <w:r>
        <w:rPr>
          <w:rtl/>
          <w:lang w:eastAsia="he-IL"/>
        </w:rPr>
        <w:t>וצדקו</w:t>
      </w:r>
      <w:r>
        <w:rPr>
          <w:rFonts w:hint="cs"/>
          <w:rtl/>
          <w:lang w:eastAsia="he-IL"/>
        </w:rPr>
        <w:t>.</w:t>
      </w:r>
      <w:r>
        <w:rPr>
          <w:rtl/>
          <w:lang w:eastAsia="he-IL"/>
        </w:rPr>
        <w:t xml:space="preserve"> </w:t>
      </w:r>
      <w:bookmarkStart w:id="947" w:name="_ETM_Q5_438270"/>
      <w:bookmarkEnd w:id="947"/>
      <w:r>
        <w:rPr>
          <w:rtl/>
          <w:lang w:eastAsia="he-IL"/>
        </w:rPr>
        <w:t>תראו</w:t>
      </w:r>
      <w:r>
        <w:rPr>
          <w:rFonts w:hint="cs"/>
          <w:rtl/>
          <w:lang w:eastAsia="he-IL"/>
        </w:rPr>
        <w:t>,</w:t>
      </w:r>
      <w:r>
        <w:rPr>
          <w:rtl/>
          <w:lang w:eastAsia="he-IL"/>
        </w:rPr>
        <w:t xml:space="preserve"> </w:t>
      </w:r>
      <w:bookmarkStart w:id="948" w:name="_ETM_Q5_439100"/>
      <w:bookmarkEnd w:id="948"/>
      <w:r>
        <w:rPr>
          <w:rtl/>
          <w:lang w:eastAsia="he-IL"/>
        </w:rPr>
        <w:t xml:space="preserve">טראמפ </w:t>
      </w:r>
      <w:bookmarkStart w:id="949" w:name="_ETM_Q5_439699"/>
      <w:bookmarkEnd w:id="949"/>
      <w:r>
        <w:rPr>
          <w:rtl/>
          <w:lang w:eastAsia="he-IL"/>
        </w:rPr>
        <w:t xml:space="preserve">הודה </w:t>
      </w:r>
      <w:bookmarkStart w:id="950" w:name="_ETM_Q5_440029"/>
      <w:bookmarkEnd w:id="950"/>
      <w:r>
        <w:rPr>
          <w:rtl/>
          <w:lang w:eastAsia="he-IL"/>
        </w:rPr>
        <w:t>בזה</w:t>
      </w:r>
      <w:r>
        <w:rPr>
          <w:rFonts w:hint="cs"/>
          <w:rtl/>
          <w:lang w:eastAsia="he-IL"/>
        </w:rPr>
        <w:t>.</w:t>
      </w:r>
      <w:r>
        <w:rPr>
          <w:rtl/>
          <w:lang w:eastAsia="he-IL"/>
        </w:rPr>
        <w:t xml:space="preserve"> </w:t>
      </w:r>
      <w:bookmarkStart w:id="951" w:name="_ETM_Q5_442539"/>
      <w:bookmarkEnd w:id="951"/>
      <w:r>
        <w:rPr>
          <w:rtl/>
          <w:lang w:eastAsia="he-IL"/>
        </w:rPr>
        <w:t xml:space="preserve">ואני </w:t>
      </w:r>
      <w:bookmarkStart w:id="952" w:name="_ETM_Q5_442839"/>
      <w:bookmarkEnd w:id="952"/>
      <w:r>
        <w:rPr>
          <w:rtl/>
          <w:lang w:eastAsia="he-IL"/>
        </w:rPr>
        <w:t xml:space="preserve">רוצה </w:t>
      </w:r>
      <w:bookmarkStart w:id="953" w:name="_ETM_Q5_443080"/>
      <w:bookmarkStart w:id="954" w:name="_ETM_Q5_443529"/>
      <w:bookmarkEnd w:id="953"/>
      <w:bookmarkEnd w:id="954"/>
      <w:r>
        <w:rPr>
          <w:rFonts w:hint="cs"/>
          <w:rtl/>
          <w:lang w:eastAsia="he-IL"/>
        </w:rPr>
        <w:t>ש</w:t>
      </w:r>
      <w:r>
        <w:rPr>
          <w:rtl/>
          <w:lang w:eastAsia="he-IL"/>
        </w:rPr>
        <w:t xml:space="preserve">תחשבו </w:t>
      </w:r>
      <w:bookmarkStart w:id="955" w:name="_ETM_Q5_444039"/>
      <w:bookmarkEnd w:id="955"/>
      <w:r>
        <w:rPr>
          <w:rtl/>
          <w:lang w:eastAsia="he-IL"/>
        </w:rPr>
        <w:t xml:space="preserve">על </w:t>
      </w:r>
      <w:bookmarkStart w:id="956" w:name="_ETM_Q5_444129"/>
      <w:bookmarkEnd w:id="956"/>
      <w:r>
        <w:rPr>
          <w:rtl/>
          <w:lang w:eastAsia="he-IL"/>
        </w:rPr>
        <w:t xml:space="preserve">זה </w:t>
      </w:r>
      <w:bookmarkStart w:id="957" w:name="_ETM_Q5_444250"/>
      <w:bookmarkEnd w:id="957"/>
      <w:r>
        <w:rPr>
          <w:rtl/>
          <w:lang w:eastAsia="he-IL"/>
        </w:rPr>
        <w:t xml:space="preserve">שוב </w:t>
      </w:r>
      <w:bookmarkStart w:id="958" w:name="_ETM_Q5_444729"/>
      <w:bookmarkEnd w:id="958"/>
      <w:r>
        <w:rPr>
          <w:rtl/>
          <w:lang w:eastAsia="he-IL"/>
        </w:rPr>
        <w:t xml:space="preserve">ושוב </w:t>
      </w:r>
      <w:bookmarkStart w:id="959" w:name="_ETM_Q5_445330"/>
      <w:bookmarkEnd w:id="959"/>
      <w:proofErr w:type="spellStart"/>
      <w:r>
        <w:rPr>
          <w:rtl/>
          <w:lang w:eastAsia="he-IL"/>
        </w:rPr>
        <w:t>ושוב</w:t>
      </w:r>
      <w:proofErr w:type="spellEnd"/>
      <w:r>
        <w:rPr>
          <w:rFonts w:hint="cs"/>
          <w:rtl/>
          <w:lang w:eastAsia="he-IL"/>
        </w:rPr>
        <w:t>:</w:t>
      </w:r>
      <w:r>
        <w:rPr>
          <w:rtl/>
          <w:lang w:eastAsia="he-IL"/>
        </w:rPr>
        <w:t xml:space="preserve"> </w:t>
      </w:r>
      <w:bookmarkStart w:id="960" w:name="_ETM_Q5_446240"/>
      <w:bookmarkEnd w:id="960"/>
      <w:r>
        <w:rPr>
          <w:rtl/>
          <w:lang w:eastAsia="he-IL"/>
        </w:rPr>
        <w:t xml:space="preserve">נתניהו </w:t>
      </w:r>
      <w:bookmarkStart w:id="961" w:name="_ETM_Q5_447050"/>
      <w:bookmarkEnd w:id="961"/>
      <w:r>
        <w:rPr>
          <w:rtl/>
          <w:lang w:eastAsia="he-IL"/>
        </w:rPr>
        <w:t xml:space="preserve">מכר </w:t>
      </w:r>
      <w:bookmarkStart w:id="962" w:name="_ETM_Q5_447710"/>
      <w:bookmarkEnd w:id="962"/>
      <w:r>
        <w:rPr>
          <w:rtl/>
          <w:lang w:eastAsia="he-IL"/>
        </w:rPr>
        <w:t xml:space="preserve">את </w:t>
      </w:r>
      <w:bookmarkStart w:id="963" w:name="_ETM_Q5_447890"/>
      <w:bookmarkEnd w:id="963"/>
      <w:r>
        <w:rPr>
          <w:rtl/>
          <w:lang w:eastAsia="he-IL"/>
        </w:rPr>
        <w:t xml:space="preserve">מדינת </w:t>
      </w:r>
      <w:bookmarkStart w:id="964" w:name="_ETM_Q5_448430"/>
      <w:bookmarkEnd w:id="964"/>
      <w:r>
        <w:rPr>
          <w:rtl/>
          <w:lang w:eastAsia="he-IL"/>
        </w:rPr>
        <w:t xml:space="preserve">ישראל </w:t>
      </w:r>
      <w:bookmarkStart w:id="965" w:name="_ETM_Q5_448910"/>
      <w:bookmarkEnd w:id="965"/>
      <w:r>
        <w:rPr>
          <w:rtl/>
          <w:lang w:eastAsia="he-IL"/>
        </w:rPr>
        <w:t xml:space="preserve">ואזרחיה </w:t>
      </w:r>
      <w:bookmarkStart w:id="966" w:name="_ETM_Q5_450100"/>
      <w:bookmarkEnd w:id="966"/>
      <w:r>
        <w:rPr>
          <w:rtl/>
          <w:lang w:eastAsia="he-IL"/>
        </w:rPr>
        <w:t xml:space="preserve">על </w:t>
      </w:r>
      <w:bookmarkStart w:id="967" w:name="_ETM_Q5_450310"/>
      <w:bookmarkEnd w:id="967"/>
      <w:r>
        <w:rPr>
          <w:rtl/>
          <w:lang w:eastAsia="he-IL"/>
        </w:rPr>
        <w:t xml:space="preserve">מזבח </w:t>
      </w:r>
      <w:bookmarkStart w:id="968" w:name="_ETM_Q5_450880"/>
      <w:bookmarkEnd w:id="968"/>
      <w:r>
        <w:rPr>
          <w:rtl/>
          <w:lang w:eastAsia="he-IL"/>
        </w:rPr>
        <w:t xml:space="preserve">המשפט </w:t>
      </w:r>
      <w:bookmarkStart w:id="969" w:name="_ETM_Q5_451390"/>
      <w:bookmarkEnd w:id="969"/>
      <w:r>
        <w:rPr>
          <w:rtl/>
          <w:lang w:eastAsia="he-IL"/>
        </w:rPr>
        <w:t>שלו</w:t>
      </w:r>
      <w:r>
        <w:rPr>
          <w:rFonts w:hint="cs"/>
          <w:rtl/>
          <w:lang w:eastAsia="he-IL"/>
        </w:rPr>
        <w:t>.</w:t>
      </w:r>
      <w:r>
        <w:rPr>
          <w:rtl/>
          <w:lang w:eastAsia="he-IL"/>
        </w:rPr>
        <w:t xml:space="preserve"> </w:t>
      </w:r>
      <w:bookmarkStart w:id="970" w:name="_ETM_Q5_452839"/>
      <w:bookmarkEnd w:id="970"/>
    </w:p>
    <w:p w:rsidR="00F22059" w:rsidRDefault="00F22059" w:rsidP="005F646D">
      <w:pPr>
        <w:rPr>
          <w:rtl/>
          <w:lang w:eastAsia="he-IL"/>
        </w:rPr>
      </w:pPr>
      <w:bookmarkStart w:id="971" w:name="_ETM_Q5_454629"/>
      <w:bookmarkStart w:id="972" w:name="_ETM_Q5_454689"/>
      <w:bookmarkEnd w:id="971"/>
      <w:bookmarkEnd w:id="972"/>
    </w:p>
    <w:p w:rsidR="00F22059" w:rsidRDefault="00F22059" w:rsidP="00EA204C">
      <w:pPr>
        <w:rPr>
          <w:rtl/>
          <w:lang w:eastAsia="he-IL"/>
        </w:rPr>
      </w:pPr>
      <w:bookmarkStart w:id="973" w:name="_ETM_Q5_454747"/>
      <w:bookmarkStart w:id="974" w:name="_ETM_Q5_454795"/>
      <w:bookmarkEnd w:id="973"/>
      <w:bookmarkEnd w:id="974"/>
      <w:r>
        <w:rPr>
          <w:rtl/>
          <w:lang w:eastAsia="he-IL"/>
        </w:rPr>
        <w:t xml:space="preserve">אני </w:t>
      </w:r>
      <w:bookmarkStart w:id="975" w:name="_ETM_Q5_453050"/>
      <w:bookmarkEnd w:id="975"/>
      <w:r>
        <w:rPr>
          <w:rtl/>
          <w:lang w:eastAsia="he-IL"/>
        </w:rPr>
        <w:t xml:space="preserve">רוצה </w:t>
      </w:r>
      <w:bookmarkStart w:id="976" w:name="_ETM_Q5_453349"/>
      <w:bookmarkEnd w:id="976"/>
      <w:r>
        <w:rPr>
          <w:rtl/>
          <w:lang w:eastAsia="he-IL"/>
        </w:rPr>
        <w:t xml:space="preserve">שכל </w:t>
      </w:r>
      <w:bookmarkStart w:id="977" w:name="_ETM_Q5_453770"/>
      <w:bookmarkEnd w:id="977"/>
      <w:r>
        <w:rPr>
          <w:rtl/>
          <w:lang w:eastAsia="he-IL"/>
        </w:rPr>
        <w:t xml:space="preserve">אזרח </w:t>
      </w:r>
      <w:bookmarkStart w:id="978" w:name="_ETM_Q5_454219"/>
      <w:bookmarkEnd w:id="978"/>
      <w:r>
        <w:rPr>
          <w:rtl/>
          <w:lang w:eastAsia="he-IL"/>
        </w:rPr>
        <w:t xml:space="preserve">כאן </w:t>
      </w:r>
      <w:bookmarkStart w:id="979" w:name="_ETM_Q5_454550"/>
      <w:bookmarkEnd w:id="979"/>
      <w:r>
        <w:rPr>
          <w:rtl/>
          <w:lang w:eastAsia="he-IL"/>
        </w:rPr>
        <w:t xml:space="preserve">לא </w:t>
      </w:r>
      <w:bookmarkStart w:id="980" w:name="_ETM_Q5_454639"/>
      <w:bookmarkEnd w:id="980"/>
      <w:r>
        <w:rPr>
          <w:rtl/>
          <w:lang w:eastAsia="he-IL"/>
        </w:rPr>
        <w:t xml:space="preserve">יברח </w:t>
      </w:r>
      <w:bookmarkStart w:id="981" w:name="_ETM_Q5_455029"/>
      <w:bookmarkEnd w:id="981"/>
      <w:r>
        <w:rPr>
          <w:rtl/>
          <w:lang w:eastAsia="he-IL"/>
        </w:rPr>
        <w:t xml:space="preserve">יותר </w:t>
      </w:r>
      <w:bookmarkStart w:id="982" w:name="_ETM_Q5_455300"/>
      <w:bookmarkEnd w:id="982"/>
      <w:r>
        <w:rPr>
          <w:rtl/>
          <w:lang w:eastAsia="he-IL"/>
        </w:rPr>
        <w:t>מהאמת</w:t>
      </w:r>
      <w:r w:rsidR="00EA204C">
        <w:rPr>
          <w:rFonts w:hint="cs"/>
          <w:rtl/>
          <w:lang w:eastAsia="he-IL"/>
        </w:rPr>
        <w:t>,</w:t>
      </w:r>
      <w:r>
        <w:rPr>
          <w:rFonts w:hint="cs"/>
          <w:rtl/>
          <w:lang w:eastAsia="he-IL"/>
        </w:rPr>
        <w:t xml:space="preserve"> לא יתרץ, </w:t>
      </w:r>
      <w:bookmarkStart w:id="983" w:name="_ETM_Q5_456469"/>
      <w:bookmarkEnd w:id="983"/>
      <w:r>
        <w:rPr>
          <w:rtl/>
          <w:lang w:eastAsia="he-IL"/>
        </w:rPr>
        <w:t xml:space="preserve">לא </w:t>
      </w:r>
      <w:bookmarkStart w:id="984" w:name="_ETM_Q5_456589"/>
      <w:bookmarkEnd w:id="984"/>
      <w:r>
        <w:rPr>
          <w:rtl/>
          <w:lang w:eastAsia="he-IL"/>
        </w:rPr>
        <w:t xml:space="preserve">יביא </w:t>
      </w:r>
      <w:bookmarkStart w:id="985" w:name="_ETM_Q5_456830"/>
      <w:bookmarkEnd w:id="985"/>
      <w:r>
        <w:rPr>
          <w:rtl/>
          <w:lang w:eastAsia="he-IL"/>
        </w:rPr>
        <w:t>לנו</w:t>
      </w:r>
      <w:r>
        <w:rPr>
          <w:rFonts w:hint="cs"/>
          <w:rtl/>
          <w:lang w:eastAsia="he-IL"/>
        </w:rPr>
        <w:t xml:space="preserve"> עוד</w:t>
      </w:r>
      <w:r>
        <w:rPr>
          <w:rtl/>
          <w:lang w:eastAsia="he-IL"/>
        </w:rPr>
        <w:t xml:space="preserve"> </w:t>
      </w:r>
      <w:bookmarkStart w:id="986" w:name="_ETM_Q5_457099"/>
      <w:bookmarkEnd w:id="986"/>
      <w:r>
        <w:rPr>
          <w:rtl/>
          <w:lang w:eastAsia="he-IL"/>
        </w:rPr>
        <w:t xml:space="preserve">דף </w:t>
      </w:r>
      <w:bookmarkStart w:id="987" w:name="_ETM_Q5_457339"/>
      <w:bookmarkEnd w:id="987"/>
      <w:r>
        <w:rPr>
          <w:rtl/>
          <w:lang w:eastAsia="he-IL"/>
        </w:rPr>
        <w:t xml:space="preserve">מסרים </w:t>
      </w:r>
      <w:bookmarkStart w:id="988" w:name="_ETM_Q5_457789"/>
      <w:bookmarkEnd w:id="988"/>
      <w:r>
        <w:rPr>
          <w:rtl/>
          <w:lang w:eastAsia="he-IL"/>
        </w:rPr>
        <w:t>אלטרנטיבי</w:t>
      </w:r>
      <w:r>
        <w:rPr>
          <w:rFonts w:hint="cs"/>
          <w:rtl/>
          <w:lang w:eastAsia="he-IL"/>
        </w:rPr>
        <w:t>.</w:t>
      </w:r>
      <w:r>
        <w:rPr>
          <w:rtl/>
          <w:lang w:eastAsia="he-IL"/>
        </w:rPr>
        <w:t xml:space="preserve"> </w:t>
      </w:r>
      <w:bookmarkStart w:id="989" w:name="_ETM_Q5_458930"/>
      <w:bookmarkEnd w:id="989"/>
      <w:r>
        <w:rPr>
          <w:rtl/>
          <w:lang w:eastAsia="he-IL"/>
        </w:rPr>
        <w:t xml:space="preserve">זה </w:t>
      </w:r>
      <w:bookmarkStart w:id="990" w:name="_ETM_Q5_459169"/>
      <w:bookmarkEnd w:id="990"/>
      <w:r>
        <w:rPr>
          <w:rtl/>
          <w:lang w:eastAsia="he-IL"/>
        </w:rPr>
        <w:t>נאמר</w:t>
      </w:r>
      <w:r>
        <w:rPr>
          <w:rFonts w:hint="cs"/>
          <w:rtl/>
          <w:lang w:eastAsia="he-IL"/>
        </w:rPr>
        <w:t>,</w:t>
      </w:r>
      <w:r>
        <w:rPr>
          <w:rtl/>
          <w:lang w:eastAsia="he-IL"/>
        </w:rPr>
        <w:t xml:space="preserve"> </w:t>
      </w:r>
      <w:bookmarkStart w:id="991" w:name="_ETM_Q5_460039"/>
      <w:bookmarkEnd w:id="991"/>
      <w:r>
        <w:rPr>
          <w:rtl/>
          <w:lang w:eastAsia="he-IL"/>
        </w:rPr>
        <w:t xml:space="preserve">זה </w:t>
      </w:r>
      <w:bookmarkStart w:id="992" w:name="_ETM_Q5_460279"/>
      <w:bookmarkEnd w:id="992"/>
      <w:r>
        <w:rPr>
          <w:rtl/>
          <w:lang w:eastAsia="he-IL"/>
        </w:rPr>
        <w:t>פורסם</w:t>
      </w:r>
      <w:r>
        <w:rPr>
          <w:rFonts w:hint="cs"/>
          <w:rtl/>
          <w:lang w:eastAsia="he-IL"/>
        </w:rPr>
        <w:t>.</w:t>
      </w:r>
      <w:r>
        <w:rPr>
          <w:rtl/>
          <w:lang w:eastAsia="he-IL"/>
        </w:rPr>
        <w:t xml:space="preserve"> </w:t>
      </w:r>
      <w:bookmarkStart w:id="993" w:name="_ETM_Q5_461270"/>
      <w:bookmarkEnd w:id="993"/>
      <w:r>
        <w:rPr>
          <w:rtl/>
          <w:lang w:eastAsia="he-IL"/>
        </w:rPr>
        <w:t xml:space="preserve">התנאי </w:t>
      </w:r>
      <w:bookmarkStart w:id="994" w:name="_ETM_Q5_462759"/>
      <w:bookmarkEnd w:id="994"/>
      <w:r>
        <w:rPr>
          <w:rtl/>
          <w:lang w:eastAsia="he-IL"/>
        </w:rPr>
        <w:t xml:space="preserve">לסיום </w:t>
      </w:r>
      <w:bookmarkStart w:id="995" w:name="_ETM_Q5_463360"/>
      <w:bookmarkEnd w:id="995"/>
      <w:r>
        <w:rPr>
          <w:rtl/>
          <w:lang w:eastAsia="he-IL"/>
        </w:rPr>
        <w:t>המלחמה</w:t>
      </w:r>
      <w:r>
        <w:rPr>
          <w:rFonts w:hint="cs"/>
          <w:rtl/>
          <w:lang w:eastAsia="he-IL"/>
        </w:rPr>
        <w:t>,</w:t>
      </w:r>
      <w:r>
        <w:rPr>
          <w:rtl/>
          <w:lang w:eastAsia="he-IL"/>
        </w:rPr>
        <w:t xml:space="preserve"> </w:t>
      </w:r>
      <w:bookmarkStart w:id="996" w:name="_ETM_Q5_464529"/>
      <w:bookmarkEnd w:id="996"/>
      <w:r>
        <w:rPr>
          <w:rtl/>
          <w:lang w:eastAsia="he-IL"/>
        </w:rPr>
        <w:t xml:space="preserve">להצלת </w:t>
      </w:r>
      <w:bookmarkStart w:id="997" w:name="_ETM_Q5_465250"/>
      <w:bookmarkEnd w:id="997"/>
      <w:r>
        <w:rPr>
          <w:rtl/>
          <w:lang w:eastAsia="he-IL"/>
        </w:rPr>
        <w:t xml:space="preserve">כל </w:t>
      </w:r>
      <w:bookmarkStart w:id="998" w:name="_ETM_Q5_465550"/>
      <w:bookmarkEnd w:id="998"/>
      <w:r>
        <w:rPr>
          <w:rtl/>
          <w:lang w:eastAsia="he-IL"/>
        </w:rPr>
        <w:t xml:space="preserve">החטופים </w:t>
      </w:r>
      <w:bookmarkStart w:id="999" w:name="_ETM_Q5_466089"/>
      <w:bookmarkEnd w:id="999"/>
      <w:r>
        <w:rPr>
          <w:rtl/>
          <w:lang w:eastAsia="he-IL"/>
        </w:rPr>
        <w:t xml:space="preserve">והשבתם </w:t>
      </w:r>
      <w:bookmarkStart w:id="1000" w:name="_ETM_Q5_467560"/>
      <w:bookmarkEnd w:id="1000"/>
      <w:r>
        <w:rPr>
          <w:rtl/>
          <w:lang w:eastAsia="he-IL"/>
        </w:rPr>
        <w:t xml:space="preserve">ולהסדר </w:t>
      </w:r>
      <w:bookmarkStart w:id="1001" w:name="_ETM_Q5_468279"/>
      <w:bookmarkEnd w:id="1001"/>
      <w:r>
        <w:rPr>
          <w:rtl/>
          <w:lang w:eastAsia="he-IL"/>
        </w:rPr>
        <w:t xml:space="preserve">מדיני </w:t>
      </w:r>
      <w:bookmarkStart w:id="1002" w:name="_ETM_Q5_468700"/>
      <w:bookmarkEnd w:id="1002"/>
      <w:r>
        <w:rPr>
          <w:rtl/>
          <w:lang w:eastAsia="he-IL"/>
        </w:rPr>
        <w:t xml:space="preserve">שייתן </w:t>
      </w:r>
      <w:bookmarkStart w:id="1003" w:name="_ETM_Q5_469060"/>
      <w:bookmarkEnd w:id="1003"/>
      <w:r>
        <w:rPr>
          <w:rtl/>
          <w:lang w:eastAsia="he-IL"/>
        </w:rPr>
        <w:t xml:space="preserve">לנו </w:t>
      </w:r>
      <w:bookmarkStart w:id="1004" w:name="_ETM_Q5_469270"/>
      <w:bookmarkEnd w:id="1004"/>
      <w:r>
        <w:rPr>
          <w:rtl/>
          <w:lang w:eastAsia="he-IL"/>
        </w:rPr>
        <w:t xml:space="preserve">פה </w:t>
      </w:r>
      <w:bookmarkStart w:id="1005" w:name="_ETM_Q5_469450"/>
      <w:bookmarkEnd w:id="1005"/>
      <w:r>
        <w:rPr>
          <w:rtl/>
          <w:lang w:eastAsia="he-IL"/>
        </w:rPr>
        <w:t xml:space="preserve">שקט </w:t>
      </w:r>
      <w:bookmarkStart w:id="1006" w:name="_ETM_Q5_469870"/>
      <w:bookmarkEnd w:id="1006"/>
      <w:r>
        <w:rPr>
          <w:rtl/>
          <w:lang w:eastAsia="he-IL"/>
        </w:rPr>
        <w:t xml:space="preserve">וביטחון </w:t>
      </w:r>
      <w:bookmarkStart w:id="1007" w:name="_ETM_Q5_471450"/>
      <w:bookmarkEnd w:id="1007"/>
      <w:r>
        <w:rPr>
          <w:rtl/>
          <w:lang w:eastAsia="he-IL"/>
        </w:rPr>
        <w:t xml:space="preserve">תלוי </w:t>
      </w:r>
      <w:bookmarkStart w:id="1008" w:name="_ETM_Q5_471870"/>
      <w:bookmarkEnd w:id="1008"/>
      <w:r>
        <w:rPr>
          <w:rtl/>
          <w:lang w:eastAsia="he-IL"/>
        </w:rPr>
        <w:t>במש</w:t>
      </w:r>
      <w:r>
        <w:rPr>
          <w:rFonts w:hint="cs"/>
          <w:rtl/>
          <w:lang w:eastAsia="he-IL"/>
        </w:rPr>
        <w:t xml:space="preserve">פט </w:t>
      </w:r>
      <w:bookmarkStart w:id="1009" w:name="_ETM_Q5_472410"/>
      <w:bookmarkEnd w:id="1009"/>
      <w:r>
        <w:rPr>
          <w:rFonts w:hint="cs"/>
          <w:rtl/>
          <w:lang w:eastAsia="he-IL"/>
        </w:rPr>
        <w:t xml:space="preserve">של </w:t>
      </w:r>
      <w:bookmarkStart w:id="1010" w:name="_ETM_Q5_476027"/>
      <w:bookmarkStart w:id="1011" w:name="_ETM_Q5_472770"/>
      <w:bookmarkEnd w:id="1010"/>
      <w:bookmarkEnd w:id="1011"/>
      <w:r>
        <w:rPr>
          <w:rtl/>
          <w:lang w:eastAsia="he-IL"/>
        </w:rPr>
        <w:t xml:space="preserve">האיש </w:t>
      </w:r>
      <w:bookmarkStart w:id="1012" w:name="_ETM_Q5_473100"/>
      <w:bookmarkEnd w:id="1012"/>
      <w:r>
        <w:rPr>
          <w:rtl/>
          <w:lang w:eastAsia="he-IL"/>
        </w:rPr>
        <w:t>הזה</w:t>
      </w:r>
      <w:r>
        <w:rPr>
          <w:rFonts w:hint="cs"/>
          <w:rtl/>
          <w:lang w:eastAsia="he-IL"/>
        </w:rPr>
        <w:t>.</w:t>
      </w:r>
      <w:r>
        <w:rPr>
          <w:rtl/>
          <w:lang w:eastAsia="he-IL"/>
        </w:rPr>
        <w:t xml:space="preserve"> </w:t>
      </w:r>
      <w:bookmarkStart w:id="1013" w:name="_ETM_Q5_474199"/>
      <w:bookmarkEnd w:id="1013"/>
      <w:r>
        <w:rPr>
          <w:rtl/>
          <w:lang w:eastAsia="he-IL"/>
        </w:rPr>
        <w:t xml:space="preserve">זה </w:t>
      </w:r>
      <w:bookmarkStart w:id="1014" w:name="_ETM_Q5_474470"/>
      <w:bookmarkEnd w:id="1014"/>
      <w:r>
        <w:rPr>
          <w:rtl/>
          <w:lang w:eastAsia="he-IL"/>
        </w:rPr>
        <w:t xml:space="preserve">לא </w:t>
      </w:r>
      <w:bookmarkStart w:id="1015" w:name="_ETM_Q5_474589"/>
      <w:bookmarkEnd w:id="1015"/>
      <w:r>
        <w:rPr>
          <w:rtl/>
          <w:lang w:eastAsia="he-IL"/>
        </w:rPr>
        <w:t xml:space="preserve">יכול </w:t>
      </w:r>
      <w:bookmarkStart w:id="1016" w:name="_ETM_Q5_474979"/>
      <w:bookmarkEnd w:id="1016"/>
      <w:r>
        <w:rPr>
          <w:rtl/>
          <w:lang w:eastAsia="he-IL"/>
        </w:rPr>
        <w:t>להיות</w:t>
      </w:r>
      <w:r>
        <w:rPr>
          <w:rFonts w:hint="cs"/>
          <w:rtl/>
          <w:lang w:eastAsia="he-IL"/>
        </w:rPr>
        <w:t>.</w:t>
      </w:r>
      <w:r>
        <w:rPr>
          <w:rtl/>
          <w:lang w:eastAsia="he-IL"/>
        </w:rPr>
        <w:t xml:space="preserve"> </w:t>
      </w:r>
      <w:bookmarkStart w:id="1017" w:name="_ETM_Q5_475339"/>
      <w:bookmarkEnd w:id="1017"/>
      <w:r>
        <w:rPr>
          <w:rtl/>
          <w:lang w:eastAsia="he-IL"/>
        </w:rPr>
        <w:t xml:space="preserve">זאת </w:t>
      </w:r>
      <w:bookmarkStart w:id="1018" w:name="_ETM_Q5_475580"/>
      <w:bookmarkEnd w:id="1018"/>
      <w:r>
        <w:rPr>
          <w:rtl/>
          <w:lang w:eastAsia="he-IL"/>
        </w:rPr>
        <w:t xml:space="preserve">לא </w:t>
      </w:r>
      <w:bookmarkStart w:id="1019" w:name="_ETM_Q5_475699"/>
      <w:bookmarkEnd w:id="1019"/>
      <w:r>
        <w:rPr>
          <w:rtl/>
          <w:lang w:eastAsia="he-IL"/>
        </w:rPr>
        <w:t>מנהיגות</w:t>
      </w:r>
      <w:r w:rsidR="00EA204C">
        <w:rPr>
          <w:rFonts w:hint="cs"/>
          <w:rtl/>
          <w:lang w:eastAsia="he-IL"/>
        </w:rPr>
        <w:t>,</w:t>
      </w:r>
      <w:r>
        <w:rPr>
          <w:rtl/>
          <w:lang w:eastAsia="he-IL"/>
        </w:rPr>
        <w:t xml:space="preserve"> </w:t>
      </w:r>
      <w:bookmarkStart w:id="1020" w:name="_ETM_Q5_476750"/>
      <w:bookmarkEnd w:id="1020"/>
      <w:r>
        <w:rPr>
          <w:rtl/>
          <w:lang w:eastAsia="he-IL"/>
        </w:rPr>
        <w:t xml:space="preserve">זה </w:t>
      </w:r>
      <w:bookmarkStart w:id="1021" w:name="_ETM_Q5_477020"/>
      <w:bookmarkEnd w:id="1021"/>
      <w:r>
        <w:rPr>
          <w:rtl/>
          <w:lang w:eastAsia="he-IL"/>
        </w:rPr>
        <w:t xml:space="preserve">טירוף </w:t>
      </w:r>
      <w:bookmarkStart w:id="1022" w:name="_ETM_Q5_477740"/>
      <w:bookmarkEnd w:id="1022"/>
      <w:r>
        <w:rPr>
          <w:rtl/>
          <w:lang w:eastAsia="he-IL"/>
        </w:rPr>
        <w:t>הדעת</w:t>
      </w:r>
      <w:r w:rsidR="00EA204C">
        <w:rPr>
          <w:rFonts w:hint="cs"/>
          <w:rtl/>
          <w:lang w:eastAsia="he-IL"/>
        </w:rPr>
        <w:t>,</w:t>
      </w:r>
      <w:r>
        <w:rPr>
          <w:rtl/>
          <w:lang w:eastAsia="he-IL"/>
        </w:rPr>
        <w:t xml:space="preserve"> </w:t>
      </w:r>
      <w:bookmarkStart w:id="1023" w:name="_ETM_Q5_478880"/>
      <w:bookmarkEnd w:id="1023"/>
      <w:r>
        <w:rPr>
          <w:rtl/>
          <w:lang w:eastAsia="he-IL"/>
        </w:rPr>
        <w:t xml:space="preserve">מעבר </w:t>
      </w:r>
      <w:bookmarkStart w:id="1024" w:name="_ETM_Q5_479330"/>
      <w:bookmarkEnd w:id="1024"/>
      <w:r>
        <w:rPr>
          <w:rtl/>
          <w:lang w:eastAsia="he-IL"/>
        </w:rPr>
        <w:t xml:space="preserve">לזה </w:t>
      </w:r>
      <w:bookmarkStart w:id="1025" w:name="_ETM_Q5_479720"/>
      <w:bookmarkStart w:id="1026" w:name="_ETM_Q5_480000"/>
      <w:bookmarkEnd w:id="1025"/>
      <w:bookmarkEnd w:id="1026"/>
      <w:r>
        <w:rPr>
          <w:rtl/>
          <w:lang w:eastAsia="he-IL"/>
        </w:rPr>
        <w:t xml:space="preserve">שאף </w:t>
      </w:r>
      <w:bookmarkStart w:id="1027" w:name="_ETM_Q5_480320"/>
      <w:bookmarkEnd w:id="1027"/>
      <w:r>
        <w:rPr>
          <w:rtl/>
          <w:lang w:eastAsia="he-IL"/>
        </w:rPr>
        <w:t xml:space="preserve">אדם </w:t>
      </w:r>
      <w:bookmarkStart w:id="1028" w:name="_ETM_Q5_480680"/>
      <w:bookmarkEnd w:id="1028"/>
      <w:r>
        <w:rPr>
          <w:rtl/>
          <w:lang w:eastAsia="he-IL"/>
        </w:rPr>
        <w:t>לא</w:t>
      </w:r>
      <w:r>
        <w:rPr>
          <w:rFonts w:hint="cs"/>
          <w:rtl/>
          <w:lang w:eastAsia="he-IL"/>
        </w:rPr>
        <w:t xml:space="preserve"> רשאי </w:t>
      </w:r>
      <w:bookmarkStart w:id="1029" w:name="_ETM_Q5_481100"/>
      <w:bookmarkEnd w:id="1029"/>
      <w:r>
        <w:rPr>
          <w:rtl/>
          <w:lang w:eastAsia="he-IL"/>
        </w:rPr>
        <w:t xml:space="preserve">להתערב </w:t>
      </w:r>
      <w:bookmarkStart w:id="1030" w:name="_ETM_Q5_481170"/>
      <w:bookmarkStart w:id="1031" w:name="_ETM_Q5_481820"/>
      <w:bookmarkStart w:id="1032" w:name="_ETM_Q5_482190"/>
      <w:bookmarkEnd w:id="1030"/>
      <w:bookmarkEnd w:id="1031"/>
      <w:bookmarkEnd w:id="1032"/>
      <w:r>
        <w:rPr>
          <w:rtl/>
          <w:lang w:eastAsia="he-IL"/>
        </w:rPr>
        <w:t xml:space="preserve">במערכת </w:t>
      </w:r>
      <w:bookmarkStart w:id="1033" w:name="_ETM_Q5_482389"/>
      <w:bookmarkStart w:id="1034" w:name="_ETM_Q5_482760"/>
      <w:bookmarkEnd w:id="1033"/>
      <w:bookmarkEnd w:id="1034"/>
      <w:r>
        <w:rPr>
          <w:rtl/>
          <w:lang w:eastAsia="he-IL"/>
        </w:rPr>
        <w:t>המשפט</w:t>
      </w:r>
      <w:r>
        <w:rPr>
          <w:rFonts w:hint="cs"/>
          <w:rtl/>
          <w:lang w:eastAsia="he-IL"/>
        </w:rPr>
        <w:t>,</w:t>
      </w:r>
      <w:r>
        <w:rPr>
          <w:rtl/>
          <w:lang w:eastAsia="he-IL"/>
        </w:rPr>
        <w:t xml:space="preserve"> </w:t>
      </w:r>
      <w:bookmarkStart w:id="1035" w:name="_ETM_Q5_483270"/>
      <w:bookmarkEnd w:id="1035"/>
      <w:r>
        <w:rPr>
          <w:rtl/>
          <w:lang w:eastAsia="he-IL"/>
        </w:rPr>
        <w:t xml:space="preserve">וכולם </w:t>
      </w:r>
      <w:bookmarkStart w:id="1036" w:name="_ETM_Q5_484410"/>
      <w:bookmarkEnd w:id="1036"/>
      <w:r>
        <w:rPr>
          <w:rtl/>
          <w:lang w:eastAsia="he-IL"/>
        </w:rPr>
        <w:t xml:space="preserve">שווים </w:t>
      </w:r>
      <w:bookmarkStart w:id="1037" w:name="_ETM_Q5_484830"/>
      <w:bookmarkEnd w:id="1037"/>
      <w:r>
        <w:rPr>
          <w:rtl/>
          <w:lang w:eastAsia="he-IL"/>
        </w:rPr>
        <w:t xml:space="preserve">בעיני </w:t>
      </w:r>
      <w:bookmarkStart w:id="1038" w:name="_ETM_Q5_485160"/>
      <w:bookmarkEnd w:id="1038"/>
      <w:r>
        <w:rPr>
          <w:rtl/>
          <w:lang w:eastAsia="he-IL"/>
        </w:rPr>
        <w:t>החוק</w:t>
      </w:r>
      <w:r>
        <w:rPr>
          <w:rFonts w:hint="cs"/>
          <w:rtl/>
          <w:lang w:eastAsia="he-IL"/>
        </w:rPr>
        <w:t>.</w:t>
      </w:r>
      <w:r>
        <w:rPr>
          <w:rtl/>
          <w:lang w:eastAsia="he-IL"/>
        </w:rPr>
        <w:t xml:space="preserve"> </w:t>
      </w:r>
      <w:bookmarkStart w:id="1039" w:name="_ETM_Q5_485520"/>
      <w:bookmarkEnd w:id="1039"/>
      <w:r>
        <w:rPr>
          <w:rtl/>
          <w:lang w:eastAsia="he-IL"/>
        </w:rPr>
        <w:t xml:space="preserve">אני </w:t>
      </w:r>
      <w:bookmarkStart w:id="1040" w:name="_ETM_Q5_485730"/>
      <w:bookmarkEnd w:id="1040"/>
      <w:r>
        <w:rPr>
          <w:rtl/>
          <w:lang w:eastAsia="he-IL"/>
        </w:rPr>
        <w:t>ש</w:t>
      </w:r>
      <w:r>
        <w:rPr>
          <w:rFonts w:hint="cs"/>
          <w:rtl/>
          <w:lang w:eastAsia="he-IL"/>
        </w:rPr>
        <w:t>מה</w:t>
      </w:r>
      <w:r>
        <w:rPr>
          <w:rtl/>
          <w:lang w:eastAsia="he-IL"/>
        </w:rPr>
        <w:t xml:space="preserve"> </w:t>
      </w:r>
      <w:bookmarkStart w:id="1041" w:name="_ETM_Q5_486000"/>
      <w:bookmarkEnd w:id="1041"/>
      <w:r>
        <w:rPr>
          <w:rtl/>
          <w:lang w:eastAsia="he-IL"/>
        </w:rPr>
        <w:t xml:space="preserve">את </w:t>
      </w:r>
      <w:bookmarkStart w:id="1042" w:name="_ETM_Q5_486120"/>
      <w:bookmarkEnd w:id="1042"/>
      <w:r>
        <w:rPr>
          <w:rtl/>
          <w:lang w:eastAsia="he-IL"/>
        </w:rPr>
        <w:t xml:space="preserve">זה </w:t>
      </w:r>
      <w:bookmarkStart w:id="1043" w:name="_ETM_Q5_486240"/>
      <w:bookmarkEnd w:id="1043"/>
      <w:r>
        <w:rPr>
          <w:rtl/>
          <w:lang w:eastAsia="he-IL"/>
        </w:rPr>
        <w:t xml:space="preserve">אפילו </w:t>
      </w:r>
      <w:bookmarkStart w:id="1044" w:name="_ETM_Q5_486540"/>
      <w:bookmarkEnd w:id="1044"/>
      <w:r>
        <w:rPr>
          <w:rtl/>
          <w:lang w:eastAsia="he-IL"/>
        </w:rPr>
        <w:t>בצד</w:t>
      </w:r>
      <w:r>
        <w:rPr>
          <w:rFonts w:hint="cs"/>
          <w:rtl/>
          <w:lang w:eastAsia="he-IL"/>
        </w:rPr>
        <w:t>,</w:t>
      </w:r>
      <w:r>
        <w:rPr>
          <w:rtl/>
          <w:lang w:eastAsia="he-IL"/>
        </w:rPr>
        <w:t xml:space="preserve"> </w:t>
      </w:r>
      <w:bookmarkStart w:id="1045" w:name="_ETM_Q5_486930"/>
      <w:bookmarkEnd w:id="1045"/>
      <w:r>
        <w:rPr>
          <w:rFonts w:hint="cs"/>
          <w:rtl/>
          <w:lang w:eastAsia="he-IL"/>
        </w:rPr>
        <w:t>ו</w:t>
      </w:r>
      <w:r>
        <w:rPr>
          <w:rtl/>
          <w:lang w:eastAsia="he-IL"/>
        </w:rPr>
        <w:t xml:space="preserve">אני </w:t>
      </w:r>
      <w:bookmarkStart w:id="1046" w:name="_ETM_Q5_487080"/>
      <w:bookmarkEnd w:id="1046"/>
      <w:r>
        <w:rPr>
          <w:rtl/>
          <w:lang w:eastAsia="he-IL"/>
        </w:rPr>
        <w:t xml:space="preserve">רוצה </w:t>
      </w:r>
      <w:bookmarkStart w:id="1047" w:name="_ETM_Q5_487410"/>
      <w:bookmarkEnd w:id="1047"/>
      <w:r>
        <w:rPr>
          <w:rtl/>
          <w:lang w:eastAsia="he-IL"/>
        </w:rPr>
        <w:t xml:space="preserve">רגע </w:t>
      </w:r>
      <w:bookmarkStart w:id="1048" w:name="_ETM_Q5_487589"/>
      <w:bookmarkEnd w:id="1048"/>
      <w:r>
        <w:rPr>
          <w:rtl/>
          <w:lang w:eastAsia="he-IL"/>
        </w:rPr>
        <w:t xml:space="preserve">לומר </w:t>
      </w:r>
      <w:bookmarkStart w:id="1049" w:name="_ETM_Q5_488450"/>
      <w:bookmarkEnd w:id="1049"/>
      <w:r>
        <w:rPr>
          <w:rtl/>
          <w:lang w:eastAsia="he-IL"/>
        </w:rPr>
        <w:t>א</w:t>
      </w:r>
      <w:r>
        <w:rPr>
          <w:rFonts w:hint="cs"/>
          <w:rtl/>
          <w:lang w:eastAsia="he-IL"/>
        </w:rPr>
        <w:t>ת</w:t>
      </w:r>
      <w:r>
        <w:rPr>
          <w:rtl/>
          <w:lang w:eastAsia="he-IL"/>
        </w:rPr>
        <w:t xml:space="preserve"> </w:t>
      </w:r>
      <w:bookmarkStart w:id="1050" w:name="_ETM_Q5_488690"/>
      <w:bookmarkEnd w:id="1050"/>
      <w:r>
        <w:rPr>
          <w:rtl/>
          <w:lang w:eastAsia="he-IL"/>
        </w:rPr>
        <w:t xml:space="preserve">טירוף </w:t>
      </w:r>
      <w:bookmarkStart w:id="1051" w:name="_ETM_Q5_489410"/>
      <w:bookmarkEnd w:id="1051"/>
      <w:r>
        <w:rPr>
          <w:rtl/>
          <w:lang w:eastAsia="he-IL"/>
        </w:rPr>
        <w:t xml:space="preserve">הדעת </w:t>
      </w:r>
      <w:bookmarkStart w:id="1052" w:name="_ETM_Q5_490430"/>
      <w:bookmarkEnd w:id="1052"/>
      <w:r>
        <w:rPr>
          <w:rtl/>
          <w:lang w:eastAsia="he-IL"/>
        </w:rPr>
        <w:t xml:space="preserve">שנעשה </w:t>
      </w:r>
      <w:bookmarkStart w:id="1053" w:name="_ETM_Q5_491059"/>
      <w:bookmarkEnd w:id="1053"/>
      <w:r>
        <w:rPr>
          <w:rtl/>
          <w:lang w:eastAsia="he-IL"/>
        </w:rPr>
        <w:t>כאן</w:t>
      </w:r>
      <w:r>
        <w:rPr>
          <w:rFonts w:hint="cs"/>
          <w:rtl/>
          <w:lang w:eastAsia="he-IL"/>
        </w:rPr>
        <w:t>.</w:t>
      </w:r>
      <w:r>
        <w:rPr>
          <w:rtl/>
          <w:lang w:eastAsia="he-IL"/>
        </w:rPr>
        <w:t xml:space="preserve"> </w:t>
      </w:r>
      <w:bookmarkStart w:id="1054" w:name="_ETM_Q5_494240"/>
      <w:bookmarkStart w:id="1055" w:name="_ETM_Q5_495309"/>
      <w:bookmarkEnd w:id="1054"/>
      <w:bookmarkEnd w:id="1055"/>
    </w:p>
    <w:p w:rsidR="00F22059" w:rsidRDefault="00F22059" w:rsidP="005F646D">
      <w:pPr>
        <w:rPr>
          <w:rtl/>
          <w:lang w:eastAsia="he-IL"/>
        </w:rPr>
      </w:pPr>
      <w:bookmarkStart w:id="1056" w:name="_ETM_Q5_495358"/>
      <w:bookmarkEnd w:id="1056"/>
    </w:p>
    <w:p w:rsidR="00F22059" w:rsidRDefault="00F22059" w:rsidP="00EA204C">
      <w:pPr>
        <w:rPr>
          <w:rtl/>
          <w:lang w:eastAsia="he-IL"/>
        </w:rPr>
      </w:pPr>
      <w:bookmarkStart w:id="1057" w:name="_ETM_Q5_495406"/>
      <w:bookmarkStart w:id="1058" w:name="_ETM_Q5_495503"/>
      <w:bookmarkEnd w:id="1057"/>
      <w:bookmarkEnd w:id="1058"/>
      <w:r>
        <w:rPr>
          <w:rtl/>
          <w:lang w:eastAsia="he-IL"/>
        </w:rPr>
        <w:t xml:space="preserve">אני </w:t>
      </w:r>
      <w:bookmarkStart w:id="1059" w:name="_ETM_Q5_495379"/>
      <w:bookmarkEnd w:id="1059"/>
      <w:r>
        <w:rPr>
          <w:rtl/>
          <w:lang w:eastAsia="he-IL"/>
        </w:rPr>
        <w:t>דווקא</w:t>
      </w:r>
      <w:r>
        <w:rPr>
          <w:rFonts w:hint="cs"/>
          <w:rtl/>
          <w:lang w:eastAsia="he-IL"/>
        </w:rPr>
        <w:t xml:space="preserve"> אנצל </w:t>
      </w:r>
      <w:bookmarkStart w:id="1060" w:name="_ETM_Q5_497050"/>
      <w:bookmarkEnd w:id="1060"/>
      <w:r>
        <w:rPr>
          <w:rtl/>
          <w:lang w:eastAsia="he-IL"/>
        </w:rPr>
        <w:t xml:space="preserve">את </w:t>
      </w:r>
      <w:bookmarkStart w:id="1061" w:name="_ETM_Q5_497259"/>
      <w:bookmarkEnd w:id="1061"/>
      <w:r>
        <w:rPr>
          <w:rtl/>
          <w:lang w:eastAsia="he-IL"/>
        </w:rPr>
        <w:t xml:space="preserve">הבמה </w:t>
      </w:r>
      <w:bookmarkStart w:id="1062" w:name="_ETM_Q5_497679"/>
      <w:bookmarkEnd w:id="1062"/>
      <w:r>
        <w:rPr>
          <w:rtl/>
          <w:lang w:eastAsia="he-IL"/>
        </w:rPr>
        <w:t>הזאת</w:t>
      </w:r>
      <w:r>
        <w:rPr>
          <w:rFonts w:hint="cs"/>
          <w:rtl/>
          <w:lang w:eastAsia="he-IL"/>
        </w:rPr>
        <w:t>,</w:t>
      </w:r>
      <w:r>
        <w:rPr>
          <w:rtl/>
          <w:lang w:eastAsia="he-IL"/>
        </w:rPr>
        <w:t xml:space="preserve"> </w:t>
      </w:r>
      <w:bookmarkStart w:id="1063" w:name="_ETM_Q5_499279"/>
      <w:bookmarkEnd w:id="1063"/>
      <w:r>
        <w:rPr>
          <w:rtl/>
          <w:lang w:eastAsia="he-IL"/>
        </w:rPr>
        <w:t xml:space="preserve">את </w:t>
      </w:r>
      <w:bookmarkStart w:id="1064" w:name="_ETM_Q5_499460"/>
      <w:bookmarkEnd w:id="1064"/>
      <w:r>
        <w:rPr>
          <w:rtl/>
          <w:lang w:eastAsia="he-IL"/>
        </w:rPr>
        <w:t xml:space="preserve">האי-אמון </w:t>
      </w:r>
      <w:bookmarkStart w:id="1065" w:name="_ETM_Q5_499939"/>
      <w:bookmarkEnd w:id="1065"/>
      <w:r>
        <w:rPr>
          <w:rtl/>
          <w:lang w:eastAsia="he-IL"/>
        </w:rPr>
        <w:t>הזה</w:t>
      </w:r>
      <w:r>
        <w:rPr>
          <w:rFonts w:hint="cs"/>
          <w:rtl/>
          <w:lang w:eastAsia="he-IL"/>
        </w:rPr>
        <w:t>,</w:t>
      </w:r>
      <w:r>
        <w:rPr>
          <w:rtl/>
          <w:lang w:eastAsia="he-IL"/>
        </w:rPr>
        <w:t xml:space="preserve"> </w:t>
      </w:r>
      <w:bookmarkStart w:id="1066" w:name="_ETM_Q5_501480"/>
      <w:bookmarkEnd w:id="1066"/>
      <w:r>
        <w:rPr>
          <w:rtl/>
          <w:lang w:eastAsia="he-IL"/>
        </w:rPr>
        <w:t xml:space="preserve">ואני </w:t>
      </w:r>
      <w:bookmarkStart w:id="1067" w:name="_ETM_Q5_502230"/>
      <w:bookmarkEnd w:id="1067"/>
      <w:r>
        <w:rPr>
          <w:rtl/>
          <w:lang w:eastAsia="he-IL"/>
        </w:rPr>
        <w:t xml:space="preserve">אפתח </w:t>
      </w:r>
      <w:bookmarkStart w:id="1068" w:name="_ETM_Q5_502619"/>
      <w:bookmarkEnd w:id="1068"/>
      <w:r>
        <w:rPr>
          <w:rtl/>
          <w:lang w:eastAsia="he-IL"/>
        </w:rPr>
        <w:t xml:space="preserve">את </w:t>
      </w:r>
      <w:bookmarkStart w:id="1069" w:name="_ETM_Q5_502710"/>
      <w:bookmarkEnd w:id="1069"/>
      <w:r>
        <w:rPr>
          <w:rtl/>
          <w:lang w:eastAsia="he-IL"/>
        </w:rPr>
        <w:t xml:space="preserve">דבריי </w:t>
      </w:r>
      <w:bookmarkStart w:id="1070" w:name="_ETM_Q5_503339"/>
      <w:bookmarkEnd w:id="1070"/>
      <w:r>
        <w:rPr>
          <w:rtl/>
          <w:lang w:eastAsia="he-IL"/>
        </w:rPr>
        <w:t xml:space="preserve">ואפנה </w:t>
      </w:r>
      <w:bookmarkStart w:id="1071" w:name="_ETM_Q5_504210"/>
      <w:bookmarkEnd w:id="1071"/>
      <w:r>
        <w:rPr>
          <w:rtl/>
          <w:lang w:eastAsia="he-IL"/>
        </w:rPr>
        <w:t>למצביע</w:t>
      </w:r>
      <w:r>
        <w:rPr>
          <w:rFonts w:hint="cs"/>
          <w:rtl/>
          <w:lang w:eastAsia="he-IL"/>
        </w:rPr>
        <w:t>י</w:t>
      </w:r>
      <w:r>
        <w:rPr>
          <w:rtl/>
          <w:lang w:eastAsia="he-IL"/>
        </w:rPr>
        <w:t xml:space="preserve"> </w:t>
      </w:r>
      <w:bookmarkStart w:id="1072" w:name="_ETM_Q5_504810"/>
      <w:bookmarkEnd w:id="1072"/>
      <w:r>
        <w:rPr>
          <w:rtl/>
          <w:lang w:eastAsia="he-IL"/>
        </w:rPr>
        <w:t>הליכוד</w:t>
      </w:r>
      <w:r>
        <w:rPr>
          <w:rFonts w:hint="cs"/>
          <w:rtl/>
          <w:lang w:eastAsia="he-IL"/>
        </w:rPr>
        <w:t>.</w:t>
      </w:r>
      <w:r>
        <w:rPr>
          <w:rtl/>
          <w:lang w:eastAsia="he-IL"/>
        </w:rPr>
        <w:t xml:space="preserve"> </w:t>
      </w:r>
      <w:bookmarkStart w:id="1073" w:name="_ETM_Q5_507289"/>
      <w:bookmarkEnd w:id="1073"/>
      <w:r>
        <w:rPr>
          <w:rtl/>
          <w:lang w:eastAsia="he-IL"/>
        </w:rPr>
        <w:t xml:space="preserve">אני </w:t>
      </w:r>
      <w:bookmarkStart w:id="1074" w:name="_ETM_Q5_507650"/>
      <w:bookmarkEnd w:id="1074"/>
      <w:r>
        <w:rPr>
          <w:rtl/>
          <w:lang w:eastAsia="he-IL"/>
        </w:rPr>
        <w:t xml:space="preserve">רוצה </w:t>
      </w:r>
      <w:bookmarkStart w:id="1075" w:name="_ETM_Q5_508039"/>
      <w:bookmarkEnd w:id="1075"/>
      <w:r>
        <w:rPr>
          <w:rtl/>
          <w:lang w:eastAsia="he-IL"/>
        </w:rPr>
        <w:t xml:space="preserve">לדבר </w:t>
      </w:r>
      <w:bookmarkStart w:id="1076" w:name="_ETM_Q5_508400"/>
      <w:bookmarkEnd w:id="1076"/>
      <w:r>
        <w:rPr>
          <w:rtl/>
          <w:lang w:eastAsia="he-IL"/>
        </w:rPr>
        <w:t>אליכם</w:t>
      </w:r>
      <w:r>
        <w:rPr>
          <w:rFonts w:hint="cs"/>
          <w:rtl/>
          <w:lang w:eastAsia="he-IL"/>
        </w:rPr>
        <w:t>,</w:t>
      </w:r>
      <w:r>
        <w:rPr>
          <w:rtl/>
          <w:lang w:eastAsia="he-IL"/>
        </w:rPr>
        <w:t xml:space="preserve"> </w:t>
      </w:r>
      <w:bookmarkStart w:id="1077" w:name="_ETM_Q5_510779"/>
      <w:bookmarkEnd w:id="1077"/>
      <w:r>
        <w:rPr>
          <w:rtl/>
          <w:lang w:eastAsia="he-IL"/>
        </w:rPr>
        <w:t>מצביע</w:t>
      </w:r>
      <w:r>
        <w:rPr>
          <w:rFonts w:hint="cs"/>
          <w:rtl/>
          <w:lang w:eastAsia="he-IL"/>
        </w:rPr>
        <w:t>י</w:t>
      </w:r>
      <w:r>
        <w:rPr>
          <w:rtl/>
          <w:lang w:eastAsia="he-IL"/>
        </w:rPr>
        <w:t xml:space="preserve"> </w:t>
      </w:r>
      <w:bookmarkStart w:id="1078" w:name="_ETM_Q5_511380"/>
      <w:bookmarkEnd w:id="1078"/>
      <w:r>
        <w:rPr>
          <w:rtl/>
          <w:lang w:eastAsia="he-IL"/>
        </w:rPr>
        <w:t xml:space="preserve">הליכוד </w:t>
      </w:r>
      <w:bookmarkStart w:id="1079" w:name="_ETM_Q5_511830"/>
      <w:bookmarkEnd w:id="1079"/>
      <w:r>
        <w:rPr>
          <w:rtl/>
          <w:lang w:eastAsia="he-IL"/>
        </w:rPr>
        <w:t xml:space="preserve">ובנימין </w:t>
      </w:r>
      <w:bookmarkStart w:id="1080" w:name="_ETM_Q5_512279"/>
      <w:bookmarkEnd w:id="1080"/>
      <w:r>
        <w:rPr>
          <w:rtl/>
          <w:lang w:eastAsia="he-IL"/>
        </w:rPr>
        <w:t>נתניהו</w:t>
      </w:r>
      <w:r>
        <w:rPr>
          <w:rFonts w:hint="cs"/>
          <w:rtl/>
          <w:lang w:eastAsia="he-IL"/>
        </w:rPr>
        <w:t xml:space="preserve"> </w:t>
      </w:r>
      <w:r>
        <w:rPr>
          <w:rtl/>
          <w:lang w:eastAsia="he-IL"/>
        </w:rPr>
        <w:t xml:space="preserve">– </w:t>
      </w:r>
      <w:bookmarkStart w:id="1081" w:name="_ETM_Q5_514160"/>
      <w:bookmarkEnd w:id="1081"/>
      <w:r>
        <w:rPr>
          <w:rtl/>
          <w:lang w:eastAsia="he-IL"/>
        </w:rPr>
        <w:t xml:space="preserve">אני </w:t>
      </w:r>
      <w:bookmarkStart w:id="1082" w:name="_ETM_Q5_514370"/>
      <w:bookmarkEnd w:id="1082"/>
      <w:r>
        <w:rPr>
          <w:rtl/>
          <w:lang w:eastAsia="he-IL"/>
        </w:rPr>
        <w:t xml:space="preserve">רוצה </w:t>
      </w:r>
      <w:bookmarkStart w:id="1083" w:name="_ETM_Q5_514699"/>
      <w:bookmarkEnd w:id="1083"/>
      <w:r>
        <w:rPr>
          <w:rtl/>
          <w:lang w:eastAsia="he-IL"/>
        </w:rPr>
        <w:t xml:space="preserve">להזכיר </w:t>
      </w:r>
      <w:bookmarkStart w:id="1084" w:name="_ETM_Q5_515149"/>
      <w:bookmarkEnd w:id="1084"/>
      <w:r>
        <w:rPr>
          <w:rtl/>
          <w:lang w:eastAsia="he-IL"/>
        </w:rPr>
        <w:t xml:space="preserve">לכולנו </w:t>
      </w:r>
      <w:bookmarkStart w:id="1085" w:name="_ETM_Q5_516019"/>
      <w:bookmarkEnd w:id="1085"/>
      <w:r>
        <w:rPr>
          <w:rtl/>
          <w:lang w:eastAsia="he-IL"/>
        </w:rPr>
        <w:t xml:space="preserve">את </w:t>
      </w:r>
      <w:bookmarkStart w:id="1086" w:name="_ETM_Q5_516199"/>
      <w:bookmarkEnd w:id="1086"/>
      <w:r>
        <w:rPr>
          <w:rtl/>
          <w:lang w:eastAsia="he-IL"/>
        </w:rPr>
        <w:t xml:space="preserve">ה-80% </w:t>
      </w:r>
      <w:bookmarkStart w:id="1087" w:name="_ETM_Q5_517640"/>
      <w:bookmarkEnd w:id="1087"/>
      <w:r>
        <w:rPr>
          <w:rtl/>
          <w:lang w:eastAsia="he-IL"/>
        </w:rPr>
        <w:t xml:space="preserve">המשותפים </w:t>
      </w:r>
      <w:bookmarkStart w:id="1088" w:name="_ETM_Q5_518449"/>
      <w:bookmarkEnd w:id="1088"/>
      <w:r>
        <w:rPr>
          <w:rtl/>
          <w:lang w:eastAsia="he-IL"/>
        </w:rPr>
        <w:t xml:space="preserve">שאין </w:t>
      </w:r>
      <w:bookmarkStart w:id="1089" w:name="_ETM_Q5_518899"/>
      <w:bookmarkEnd w:id="1089"/>
      <w:r>
        <w:rPr>
          <w:rtl/>
          <w:lang w:eastAsia="he-IL"/>
        </w:rPr>
        <w:t>עליה</w:t>
      </w:r>
      <w:r>
        <w:rPr>
          <w:rFonts w:hint="cs"/>
          <w:rtl/>
          <w:lang w:eastAsia="he-IL"/>
        </w:rPr>
        <w:t>ם</w:t>
      </w:r>
      <w:r>
        <w:rPr>
          <w:rtl/>
          <w:lang w:eastAsia="he-IL"/>
        </w:rPr>
        <w:t xml:space="preserve"> </w:t>
      </w:r>
      <w:bookmarkStart w:id="1090" w:name="_ETM_Q5_519140"/>
      <w:bookmarkEnd w:id="1090"/>
      <w:r>
        <w:rPr>
          <w:rtl/>
          <w:lang w:eastAsia="he-IL"/>
        </w:rPr>
        <w:t>מחלוקת</w:t>
      </w:r>
      <w:r>
        <w:rPr>
          <w:rFonts w:hint="cs"/>
          <w:rtl/>
          <w:lang w:eastAsia="he-IL"/>
        </w:rPr>
        <w:t>,</w:t>
      </w:r>
      <w:r>
        <w:rPr>
          <w:rtl/>
          <w:lang w:eastAsia="he-IL"/>
        </w:rPr>
        <w:t xml:space="preserve"> </w:t>
      </w:r>
      <w:bookmarkStart w:id="1091" w:name="_ETM_Q5_521089"/>
      <w:bookmarkEnd w:id="1091"/>
      <w:r>
        <w:rPr>
          <w:rtl/>
          <w:lang w:eastAsia="he-IL"/>
        </w:rPr>
        <w:t xml:space="preserve">ואת </w:t>
      </w:r>
      <w:bookmarkStart w:id="1092" w:name="_ETM_Q5_521359"/>
      <w:bookmarkEnd w:id="1092"/>
      <w:r>
        <w:rPr>
          <w:rFonts w:hint="cs"/>
          <w:rtl/>
          <w:lang w:eastAsia="he-IL"/>
        </w:rPr>
        <w:t>אחת</w:t>
      </w:r>
      <w:r>
        <w:rPr>
          <w:rtl/>
          <w:lang w:eastAsia="he-IL"/>
        </w:rPr>
        <w:t xml:space="preserve"> </w:t>
      </w:r>
      <w:bookmarkStart w:id="1093" w:name="_ETM_Q5_521750"/>
      <w:bookmarkEnd w:id="1093"/>
      <w:r>
        <w:rPr>
          <w:rtl/>
          <w:lang w:eastAsia="he-IL"/>
        </w:rPr>
        <w:t>ה</w:t>
      </w:r>
      <w:r>
        <w:rPr>
          <w:rFonts w:hint="cs"/>
          <w:rtl/>
          <w:lang w:eastAsia="he-IL"/>
        </w:rPr>
        <w:t>ה</w:t>
      </w:r>
      <w:r>
        <w:rPr>
          <w:rtl/>
          <w:lang w:eastAsia="he-IL"/>
        </w:rPr>
        <w:t xml:space="preserve">בנות </w:t>
      </w:r>
      <w:bookmarkStart w:id="1094" w:name="_ETM_Q5_522379"/>
      <w:bookmarkEnd w:id="1094"/>
      <w:r>
        <w:rPr>
          <w:rtl/>
          <w:lang w:eastAsia="he-IL"/>
        </w:rPr>
        <w:t xml:space="preserve">הבסיסיות </w:t>
      </w:r>
      <w:bookmarkStart w:id="1095" w:name="_ETM_Q5_523010"/>
      <w:bookmarkEnd w:id="1095"/>
      <w:r>
        <w:rPr>
          <w:rtl/>
          <w:lang w:eastAsia="he-IL"/>
        </w:rPr>
        <w:t>שלנו</w:t>
      </w:r>
      <w:r>
        <w:rPr>
          <w:rFonts w:hint="cs"/>
          <w:rtl/>
          <w:lang w:eastAsia="he-IL"/>
        </w:rPr>
        <w:t>,</w:t>
      </w:r>
      <w:r>
        <w:rPr>
          <w:rtl/>
          <w:lang w:eastAsia="he-IL"/>
        </w:rPr>
        <w:t xml:space="preserve"> </w:t>
      </w:r>
      <w:bookmarkStart w:id="1096" w:name="_ETM_Q5_524029"/>
      <w:bookmarkEnd w:id="1096"/>
      <w:r>
        <w:rPr>
          <w:rtl/>
          <w:lang w:eastAsia="he-IL"/>
        </w:rPr>
        <w:t xml:space="preserve">שהחיים </w:t>
      </w:r>
      <w:bookmarkStart w:id="1097" w:name="_ETM_Q5_524570"/>
      <w:bookmarkEnd w:id="1097"/>
      <w:r>
        <w:rPr>
          <w:rtl/>
          <w:lang w:eastAsia="he-IL"/>
        </w:rPr>
        <w:t>קצרים</w:t>
      </w:r>
      <w:r>
        <w:rPr>
          <w:rFonts w:hint="cs"/>
          <w:rtl/>
          <w:lang w:eastAsia="he-IL"/>
        </w:rPr>
        <w:t>.</w:t>
      </w:r>
      <w:r>
        <w:rPr>
          <w:rtl/>
          <w:lang w:eastAsia="he-IL"/>
        </w:rPr>
        <w:t xml:space="preserve"> </w:t>
      </w:r>
      <w:bookmarkStart w:id="1098" w:name="_ETM_Q5_526739"/>
      <w:bookmarkEnd w:id="1098"/>
      <w:r>
        <w:rPr>
          <w:rtl/>
          <w:lang w:eastAsia="he-IL"/>
        </w:rPr>
        <w:t xml:space="preserve">אין </w:t>
      </w:r>
      <w:bookmarkStart w:id="1099" w:name="_ETM_Q5_526920"/>
      <w:bookmarkEnd w:id="1099"/>
      <w:r>
        <w:rPr>
          <w:rtl/>
          <w:lang w:eastAsia="he-IL"/>
        </w:rPr>
        <w:t xml:space="preserve">לי </w:t>
      </w:r>
      <w:bookmarkStart w:id="1100" w:name="_ETM_Q5_527010"/>
      <w:bookmarkEnd w:id="1100"/>
      <w:r>
        <w:rPr>
          <w:rtl/>
          <w:lang w:eastAsia="he-IL"/>
        </w:rPr>
        <w:t xml:space="preserve">ספק </w:t>
      </w:r>
      <w:bookmarkStart w:id="1101" w:name="_ETM_Q5_527760"/>
      <w:bookmarkEnd w:id="1101"/>
      <w:r>
        <w:rPr>
          <w:rtl/>
          <w:lang w:eastAsia="he-IL"/>
        </w:rPr>
        <w:t xml:space="preserve">שאם </w:t>
      </w:r>
      <w:bookmarkStart w:id="1102" w:name="_ETM_Q5_528120"/>
      <w:bookmarkEnd w:id="1102"/>
      <w:r>
        <w:rPr>
          <w:rtl/>
          <w:lang w:eastAsia="he-IL"/>
        </w:rPr>
        <w:t xml:space="preserve">בעוד </w:t>
      </w:r>
      <w:bookmarkStart w:id="1103" w:name="_ETM_Q5_528360"/>
      <w:bookmarkEnd w:id="1103"/>
      <w:r>
        <w:rPr>
          <w:rtl/>
          <w:lang w:eastAsia="he-IL"/>
        </w:rPr>
        <w:t xml:space="preserve">כמה </w:t>
      </w:r>
      <w:bookmarkStart w:id="1104" w:name="_ETM_Q5_528660"/>
      <w:bookmarkEnd w:id="1104"/>
      <w:r>
        <w:rPr>
          <w:rtl/>
          <w:lang w:eastAsia="he-IL"/>
        </w:rPr>
        <w:t xml:space="preserve">שנים </w:t>
      </w:r>
      <w:bookmarkStart w:id="1105" w:name="_ETM_Q5_529020"/>
      <w:bookmarkEnd w:id="1105"/>
      <w:r>
        <w:rPr>
          <w:rtl/>
          <w:lang w:eastAsia="he-IL"/>
        </w:rPr>
        <w:t xml:space="preserve">נסתכל </w:t>
      </w:r>
      <w:bookmarkStart w:id="1106" w:name="_ETM_Q5_529500"/>
      <w:bookmarkEnd w:id="1106"/>
      <w:r>
        <w:rPr>
          <w:rtl/>
          <w:lang w:eastAsia="he-IL"/>
        </w:rPr>
        <w:t xml:space="preserve">על </w:t>
      </w:r>
      <w:bookmarkStart w:id="1107" w:name="_ETM_Q5_529620"/>
      <w:bookmarkEnd w:id="1107"/>
      <w:r>
        <w:rPr>
          <w:rtl/>
          <w:lang w:eastAsia="he-IL"/>
        </w:rPr>
        <w:t xml:space="preserve">התקופה </w:t>
      </w:r>
      <w:bookmarkStart w:id="1108" w:name="_ETM_Q5_530100"/>
      <w:bookmarkEnd w:id="1108"/>
      <w:r>
        <w:rPr>
          <w:rtl/>
          <w:lang w:eastAsia="he-IL"/>
        </w:rPr>
        <w:t>הזאת</w:t>
      </w:r>
      <w:r>
        <w:rPr>
          <w:rFonts w:hint="cs"/>
          <w:rtl/>
          <w:lang w:eastAsia="he-IL"/>
        </w:rPr>
        <w:t>,</w:t>
      </w:r>
      <w:r>
        <w:rPr>
          <w:rtl/>
          <w:lang w:eastAsia="he-IL"/>
        </w:rPr>
        <w:t xml:space="preserve"> </w:t>
      </w:r>
      <w:bookmarkStart w:id="1109" w:name="_ETM_Q5_530940"/>
      <w:bookmarkEnd w:id="1109"/>
      <w:r>
        <w:rPr>
          <w:rtl/>
          <w:lang w:eastAsia="he-IL"/>
        </w:rPr>
        <w:t xml:space="preserve">נדע </w:t>
      </w:r>
      <w:bookmarkStart w:id="1110" w:name="_ETM_Q5_531359"/>
      <w:bookmarkEnd w:id="1110"/>
      <w:r>
        <w:rPr>
          <w:rtl/>
          <w:lang w:eastAsia="he-IL"/>
        </w:rPr>
        <w:t xml:space="preserve">בעצב </w:t>
      </w:r>
      <w:bookmarkStart w:id="1111" w:name="_ETM_Q5_532049"/>
      <w:bookmarkEnd w:id="1111"/>
      <w:r>
        <w:rPr>
          <w:rtl/>
          <w:lang w:eastAsia="he-IL"/>
        </w:rPr>
        <w:t xml:space="preserve">שבזבזנו </w:t>
      </w:r>
      <w:bookmarkStart w:id="1112" w:name="_ETM_Q5_532920"/>
      <w:bookmarkEnd w:id="1112"/>
      <w:r>
        <w:rPr>
          <w:rtl/>
          <w:lang w:eastAsia="he-IL"/>
        </w:rPr>
        <w:t xml:space="preserve">את </w:t>
      </w:r>
      <w:bookmarkStart w:id="1113" w:name="_ETM_Q5_533039"/>
      <w:bookmarkEnd w:id="1113"/>
      <w:r>
        <w:rPr>
          <w:rtl/>
          <w:lang w:eastAsia="he-IL"/>
        </w:rPr>
        <w:t>החיים</w:t>
      </w:r>
      <w:r>
        <w:rPr>
          <w:rFonts w:hint="cs"/>
          <w:rtl/>
          <w:lang w:eastAsia="he-IL"/>
        </w:rPr>
        <w:t>,</w:t>
      </w:r>
      <w:r>
        <w:rPr>
          <w:rtl/>
          <w:lang w:eastAsia="he-IL"/>
        </w:rPr>
        <w:t xml:space="preserve"> </w:t>
      </w:r>
      <w:bookmarkStart w:id="1114" w:name="_ETM_Q5_533940"/>
      <w:bookmarkEnd w:id="1114"/>
      <w:r>
        <w:rPr>
          <w:rtl/>
          <w:lang w:eastAsia="he-IL"/>
        </w:rPr>
        <w:t xml:space="preserve">שבוזבזו </w:t>
      </w:r>
      <w:bookmarkStart w:id="1115" w:name="_ETM_Q5_534809"/>
      <w:bookmarkEnd w:id="1115"/>
      <w:r>
        <w:rPr>
          <w:rtl/>
          <w:lang w:eastAsia="he-IL"/>
        </w:rPr>
        <w:t xml:space="preserve">פה </w:t>
      </w:r>
      <w:bookmarkStart w:id="1116" w:name="_ETM_Q5_534960"/>
      <w:bookmarkEnd w:id="1116"/>
      <w:r>
        <w:rPr>
          <w:rtl/>
          <w:lang w:eastAsia="he-IL"/>
        </w:rPr>
        <w:t xml:space="preserve">חיים </w:t>
      </w:r>
      <w:bookmarkStart w:id="1117" w:name="_ETM_Q5_536269"/>
      <w:bookmarkEnd w:id="1117"/>
      <w:r>
        <w:rPr>
          <w:rtl/>
          <w:lang w:eastAsia="he-IL"/>
        </w:rPr>
        <w:t xml:space="preserve">על </w:t>
      </w:r>
      <w:bookmarkStart w:id="1118" w:name="_ETM_Q5_536449"/>
      <w:bookmarkEnd w:id="1118"/>
      <w:r>
        <w:rPr>
          <w:rtl/>
          <w:lang w:eastAsia="he-IL"/>
        </w:rPr>
        <w:t>שנאה</w:t>
      </w:r>
      <w:r>
        <w:rPr>
          <w:rFonts w:hint="cs"/>
          <w:rtl/>
          <w:lang w:eastAsia="he-IL"/>
        </w:rPr>
        <w:t>,</w:t>
      </w:r>
      <w:r>
        <w:rPr>
          <w:rtl/>
          <w:lang w:eastAsia="he-IL"/>
        </w:rPr>
        <w:t xml:space="preserve"> </w:t>
      </w:r>
      <w:bookmarkStart w:id="1119" w:name="_ETM_Q5_537409"/>
      <w:bookmarkEnd w:id="1119"/>
      <w:r>
        <w:rPr>
          <w:rtl/>
          <w:lang w:eastAsia="he-IL"/>
        </w:rPr>
        <w:t xml:space="preserve">על </w:t>
      </w:r>
      <w:bookmarkStart w:id="1120" w:name="_ETM_Q5_537589"/>
      <w:bookmarkEnd w:id="1120"/>
      <w:r>
        <w:rPr>
          <w:rtl/>
          <w:lang w:eastAsia="he-IL"/>
        </w:rPr>
        <w:t xml:space="preserve">מוות </w:t>
      </w:r>
      <w:bookmarkStart w:id="1121" w:name="_ETM_Q5_537920"/>
      <w:bookmarkEnd w:id="1121"/>
      <w:r>
        <w:rPr>
          <w:rtl/>
          <w:lang w:eastAsia="he-IL"/>
        </w:rPr>
        <w:t>מיותר</w:t>
      </w:r>
      <w:r>
        <w:rPr>
          <w:rFonts w:hint="cs"/>
          <w:rtl/>
          <w:lang w:eastAsia="he-IL"/>
        </w:rPr>
        <w:t>,</w:t>
      </w:r>
      <w:r>
        <w:rPr>
          <w:rtl/>
          <w:lang w:eastAsia="he-IL"/>
        </w:rPr>
        <w:t xml:space="preserve"> </w:t>
      </w:r>
      <w:bookmarkStart w:id="1122" w:name="_ETM_Q5_538999"/>
      <w:bookmarkEnd w:id="1122"/>
      <w:r>
        <w:rPr>
          <w:rtl/>
          <w:lang w:eastAsia="he-IL"/>
        </w:rPr>
        <w:t xml:space="preserve">על </w:t>
      </w:r>
      <w:bookmarkStart w:id="1123" w:name="_ETM_Q5_539149"/>
      <w:bookmarkEnd w:id="1123"/>
      <w:r>
        <w:rPr>
          <w:rtl/>
          <w:lang w:eastAsia="he-IL"/>
        </w:rPr>
        <w:t xml:space="preserve">זה </w:t>
      </w:r>
      <w:bookmarkStart w:id="1124" w:name="_ETM_Q5_539299"/>
      <w:bookmarkEnd w:id="1124"/>
      <w:r>
        <w:rPr>
          <w:rtl/>
          <w:lang w:eastAsia="he-IL"/>
        </w:rPr>
        <w:t xml:space="preserve">שלא </w:t>
      </w:r>
      <w:bookmarkStart w:id="1125" w:name="_ETM_Q5_539510"/>
      <w:bookmarkEnd w:id="1125"/>
      <w:r>
        <w:rPr>
          <w:rtl/>
          <w:lang w:eastAsia="he-IL"/>
        </w:rPr>
        <w:t xml:space="preserve">שמרו </w:t>
      </w:r>
      <w:bookmarkStart w:id="1126" w:name="_ETM_Q5_539929"/>
      <w:bookmarkEnd w:id="1126"/>
      <w:r>
        <w:rPr>
          <w:rtl/>
          <w:lang w:eastAsia="he-IL"/>
        </w:rPr>
        <w:t>עלינו</w:t>
      </w:r>
      <w:r>
        <w:rPr>
          <w:rFonts w:hint="cs"/>
          <w:rtl/>
          <w:lang w:eastAsia="he-IL"/>
        </w:rPr>
        <w:t>,</w:t>
      </w:r>
      <w:r>
        <w:rPr>
          <w:rtl/>
          <w:lang w:eastAsia="he-IL"/>
        </w:rPr>
        <w:t xml:space="preserve"> </w:t>
      </w:r>
      <w:bookmarkStart w:id="1127" w:name="_ETM_Q5_540899"/>
      <w:bookmarkEnd w:id="1127"/>
      <w:r>
        <w:rPr>
          <w:rtl/>
          <w:lang w:eastAsia="he-IL"/>
        </w:rPr>
        <w:t xml:space="preserve">על </w:t>
      </w:r>
      <w:bookmarkStart w:id="1128" w:name="_ETM_Q5_541050"/>
      <w:bookmarkEnd w:id="1128"/>
      <w:r>
        <w:rPr>
          <w:rtl/>
          <w:lang w:eastAsia="he-IL"/>
        </w:rPr>
        <w:t xml:space="preserve">זה </w:t>
      </w:r>
      <w:bookmarkStart w:id="1129" w:name="_ETM_Q5_541200"/>
      <w:bookmarkEnd w:id="1129"/>
      <w:r>
        <w:rPr>
          <w:rtl/>
          <w:lang w:eastAsia="he-IL"/>
        </w:rPr>
        <w:t>שה</w:t>
      </w:r>
      <w:r>
        <w:rPr>
          <w:rFonts w:hint="cs"/>
          <w:rtl/>
          <w:lang w:eastAsia="he-IL"/>
        </w:rPr>
        <w:t>ו</w:t>
      </w:r>
      <w:r>
        <w:rPr>
          <w:rtl/>
          <w:lang w:eastAsia="he-IL"/>
        </w:rPr>
        <w:t>פקרנו</w:t>
      </w:r>
      <w:r>
        <w:rPr>
          <w:rFonts w:hint="cs"/>
          <w:rtl/>
          <w:lang w:eastAsia="he-IL"/>
        </w:rPr>
        <w:t xml:space="preserve">. </w:t>
      </w:r>
      <w:bookmarkStart w:id="1130" w:name="_ETM_Q5_543320"/>
      <w:bookmarkEnd w:id="1130"/>
      <w:r>
        <w:rPr>
          <w:rFonts w:hint="cs"/>
          <w:rtl/>
          <w:lang w:eastAsia="he-IL"/>
        </w:rPr>
        <w:t>"</w:t>
      </w:r>
      <w:r>
        <w:rPr>
          <w:rtl/>
          <w:lang w:eastAsia="he-IL"/>
        </w:rPr>
        <w:t xml:space="preserve">ראי </w:t>
      </w:r>
      <w:bookmarkStart w:id="1131" w:name="_ETM_Q5_543680"/>
      <w:bookmarkEnd w:id="1131"/>
      <w:r>
        <w:rPr>
          <w:rtl/>
          <w:lang w:eastAsia="he-IL"/>
        </w:rPr>
        <w:t xml:space="preserve">אדמה </w:t>
      </w:r>
      <w:bookmarkStart w:id="1132" w:name="_ETM_Q5_544520"/>
      <w:bookmarkEnd w:id="1132"/>
      <w:r>
        <w:rPr>
          <w:rtl/>
          <w:lang w:eastAsia="he-IL"/>
        </w:rPr>
        <w:t xml:space="preserve">כי </w:t>
      </w:r>
      <w:bookmarkStart w:id="1133" w:name="_ETM_Q5_544729"/>
      <w:bookmarkEnd w:id="1133"/>
      <w:r>
        <w:rPr>
          <w:rtl/>
          <w:lang w:eastAsia="he-IL"/>
        </w:rPr>
        <w:t xml:space="preserve">היינו </w:t>
      </w:r>
      <w:bookmarkStart w:id="1134" w:name="_ETM_Q5_545000"/>
      <w:bookmarkEnd w:id="1134"/>
      <w:r>
        <w:rPr>
          <w:rtl/>
          <w:lang w:eastAsia="he-IL"/>
        </w:rPr>
        <w:t xml:space="preserve">בזבזנים </w:t>
      </w:r>
      <w:bookmarkStart w:id="1135" w:name="_ETM_Q5_545750"/>
      <w:bookmarkEnd w:id="1135"/>
      <w:r>
        <w:rPr>
          <w:rtl/>
          <w:lang w:eastAsia="he-IL"/>
        </w:rPr>
        <w:t xml:space="preserve">עד </w:t>
      </w:r>
      <w:bookmarkStart w:id="1136" w:name="_ETM_Q5_545870"/>
      <w:bookmarkEnd w:id="1136"/>
      <w:r>
        <w:rPr>
          <w:rtl/>
          <w:lang w:eastAsia="he-IL"/>
        </w:rPr>
        <w:t>מאוד</w:t>
      </w:r>
      <w:r>
        <w:rPr>
          <w:rFonts w:hint="cs"/>
          <w:rtl/>
          <w:lang w:eastAsia="he-IL"/>
        </w:rPr>
        <w:t>".</w:t>
      </w:r>
      <w:r>
        <w:rPr>
          <w:rtl/>
          <w:lang w:eastAsia="he-IL"/>
        </w:rPr>
        <w:t xml:space="preserve"> </w:t>
      </w:r>
      <w:bookmarkStart w:id="1137" w:name="_ETM_Q5_547360"/>
      <w:bookmarkEnd w:id="1137"/>
      <w:r>
        <w:rPr>
          <w:rtl/>
          <w:lang w:eastAsia="he-IL"/>
        </w:rPr>
        <w:t xml:space="preserve">החיים </w:t>
      </w:r>
      <w:bookmarkStart w:id="1138" w:name="_ETM_Q5_547810"/>
      <w:bookmarkEnd w:id="1138"/>
      <w:r>
        <w:rPr>
          <w:rtl/>
          <w:lang w:eastAsia="he-IL"/>
        </w:rPr>
        <w:t xml:space="preserve">שלנו </w:t>
      </w:r>
      <w:bookmarkStart w:id="1139" w:name="_ETM_Q5_548140"/>
      <w:bookmarkEnd w:id="1139"/>
      <w:r>
        <w:rPr>
          <w:rtl/>
          <w:lang w:eastAsia="he-IL"/>
        </w:rPr>
        <w:t xml:space="preserve">מתקצרים </w:t>
      </w:r>
      <w:bookmarkStart w:id="1140" w:name="_ETM_Q5_548890"/>
      <w:bookmarkEnd w:id="1140"/>
      <w:r>
        <w:rPr>
          <w:rtl/>
          <w:lang w:eastAsia="he-IL"/>
        </w:rPr>
        <w:t xml:space="preserve">בעוד </w:t>
      </w:r>
      <w:bookmarkStart w:id="1141" w:name="_ETM_Q5_549130"/>
      <w:bookmarkEnd w:id="1141"/>
      <w:r>
        <w:rPr>
          <w:rtl/>
          <w:lang w:eastAsia="he-IL"/>
        </w:rPr>
        <w:t xml:space="preserve">אנחנו </w:t>
      </w:r>
      <w:bookmarkStart w:id="1142" w:name="_ETM_Q5_549520"/>
      <w:bookmarkEnd w:id="1142"/>
      <w:r>
        <w:rPr>
          <w:rtl/>
          <w:lang w:eastAsia="he-IL"/>
        </w:rPr>
        <w:t xml:space="preserve">עובדים </w:t>
      </w:r>
      <w:bookmarkStart w:id="1143" w:name="_ETM_Q5_550090"/>
      <w:bookmarkEnd w:id="1143"/>
      <w:r>
        <w:rPr>
          <w:rtl/>
          <w:lang w:eastAsia="he-IL"/>
        </w:rPr>
        <w:t xml:space="preserve">יותר </w:t>
      </w:r>
      <w:bookmarkStart w:id="1144" w:name="_ETM_Q5_550600"/>
      <w:bookmarkEnd w:id="1144"/>
      <w:r>
        <w:rPr>
          <w:rtl/>
          <w:lang w:eastAsia="he-IL"/>
        </w:rPr>
        <w:t xml:space="preserve">ויותר </w:t>
      </w:r>
      <w:bookmarkStart w:id="1145" w:name="_ETM_Q5_551020"/>
      <w:bookmarkEnd w:id="1145"/>
      <w:r>
        <w:rPr>
          <w:rtl/>
          <w:lang w:eastAsia="he-IL"/>
        </w:rPr>
        <w:t>קשה</w:t>
      </w:r>
      <w:r>
        <w:rPr>
          <w:rFonts w:hint="cs"/>
          <w:rtl/>
          <w:lang w:eastAsia="he-IL"/>
        </w:rPr>
        <w:t>.</w:t>
      </w:r>
      <w:r>
        <w:rPr>
          <w:rtl/>
          <w:lang w:eastAsia="he-IL"/>
        </w:rPr>
        <w:t xml:space="preserve"> </w:t>
      </w:r>
      <w:bookmarkStart w:id="1146" w:name="_ETM_Q5_551979"/>
      <w:bookmarkEnd w:id="1146"/>
      <w:r>
        <w:rPr>
          <w:rtl/>
          <w:lang w:eastAsia="he-IL"/>
        </w:rPr>
        <w:t xml:space="preserve">כי </w:t>
      </w:r>
      <w:bookmarkStart w:id="1147" w:name="_ETM_Q5_552189"/>
      <w:bookmarkEnd w:id="1147"/>
      <w:r>
        <w:rPr>
          <w:rtl/>
          <w:lang w:eastAsia="he-IL"/>
        </w:rPr>
        <w:t>הכ</w:t>
      </w:r>
      <w:r>
        <w:rPr>
          <w:rFonts w:hint="cs"/>
          <w:rtl/>
          <w:lang w:eastAsia="he-IL"/>
        </w:rPr>
        <w:t>ו</w:t>
      </w:r>
      <w:r>
        <w:rPr>
          <w:rtl/>
          <w:lang w:eastAsia="he-IL"/>
        </w:rPr>
        <w:t xml:space="preserve">ל </w:t>
      </w:r>
      <w:bookmarkStart w:id="1148" w:name="_ETM_Q5_552790"/>
      <w:bookmarkEnd w:id="1148"/>
      <w:r>
        <w:rPr>
          <w:rtl/>
          <w:lang w:eastAsia="he-IL"/>
        </w:rPr>
        <w:t xml:space="preserve">פה </w:t>
      </w:r>
      <w:bookmarkStart w:id="1149" w:name="_ETM_Q5_553089"/>
      <w:bookmarkEnd w:id="1149"/>
      <w:r>
        <w:rPr>
          <w:rtl/>
          <w:lang w:eastAsia="he-IL"/>
        </w:rPr>
        <w:t xml:space="preserve">יקר </w:t>
      </w:r>
      <w:bookmarkStart w:id="1150" w:name="_ETM_Q5_553960"/>
      <w:bookmarkEnd w:id="1150"/>
      <w:r>
        <w:rPr>
          <w:rtl/>
          <w:lang w:eastAsia="he-IL"/>
        </w:rPr>
        <w:t>ומתייקר</w:t>
      </w:r>
      <w:r>
        <w:rPr>
          <w:rFonts w:hint="cs"/>
          <w:rtl/>
          <w:lang w:eastAsia="he-IL"/>
        </w:rPr>
        <w:t>,</w:t>
      </w:r>
      <w:r>
        <w:rPr>
          <w:rtl/>
          <w:lang w:eastAsia="he-IL"/>
        </w:rPr>
        <w:t xml:space="preserve"> </w:t>
      </w:r>
      <w:bookmarkStart w:id="1151" w:name="_ETM_Q5_555490"/>
      <w:bookmarkEnd w:id="1151"/>
      <w:r>
        <w:rPr>
          <w:rtl/>
          <w:lang w:eastAsia="he-IL"/>
        </w:rPr>
        <w:t xml:space="preserve">ורק </w:t>
      </w:r>
      <w:bookmarkStart w:id="1152" w:name="_ETM_Q5_555940"/>
      <w:bookmarkEnd w:id="1152"/>
      <w:r>
        <w:rPr>
          <w:rtl/>
          <w:lang w:eastAsia="he-IL"/>
        </w:rPr>
        <w:t xml:space="preserve">החיים </w:t>
      </w:r>
      <w:bookmarkStart w:id="1153" w:name="_ETM_Q5_556479"/>
      <w:bookmarkEnd w:id="1153"/>
      <w:r>
        <w:rPr>
          <w:rtl/>
          <w:lang w:eastAsia="he-IL"/>
        </w:rPr>
        <w:t xml:space="preserve">נהיו </w:t>
      </w:r>
      <w:bookmarkStart w:id="1154" w:name="_ETM_Q5_556720"/>
      <w:bookmarkEnd w:id="1154"/>
      <w:r>
        <w:rPr>
          <w:rtl/>
          <w:lang w:eastAsia="he-IL"/>
        </w:rPr>
        <w:t>זולים</w:t>
      </w:r>
      <w:r>
        <w:rPr>
          <w:rFonts w:hint="cs"/>
          <w:rtl/>
          <w:lang w:eastAsia="he-IL"/>
        </w:rPr>
        <w:t>.</w:t>
      </w:r>
      <w:r>
        <w:rPr>
          <w:rtl/>
          <w:lang w:eastAsia="he-IL"/>
        </w:rPr>
        <w:t xml:space="preserve"> </w:t>
      </w:r>
      <w:bookmarkStart w:id="1155" w:name="_ETM_Q5_558320"/>
      <w:bookmarkEnd w:id="1155"/>
      <w:r>
        <w:rPr>
          <w:rFonts w:hint="cs"/>
          <w:rtl/>
          <w:lang w:eastAsia="he-IL"/>
        </w:rPr>
        <w:t>א</w:t>
      </w:r>
      <w:r>
        <w:rPr>
          <w:rtl/>
          <w:lang w:eastAsia="he-IL"/>
        </w:rPr>
        <w:t>בדה</w:t>
      </w:r>
      <w:r>
        <w:rPr>
          <w:rFonts w:hint="cs"/>
          <w:rtl/>
          <w:lang w:eastAsia="he-IL"/>
        </w:rPr>
        <w:t xml:space="preserve"> </w:t>
      </w:r>
      <w:bookmarkStart w:id="1156" w:name="_ETM_Q5_559550"/>
      <w:bookmarkEnd w:id="1156"/>
      <w:r>
        <w:rPr>
          <w:rtl/>
          <w:lang w:eastAsia="he-IL"/>
        </w:rPr>
        <w:t xml:space="preserve">לנו </w:t>
      </w:r>
      <w:bookmarkStart w:id="1157" w:name="_ETM_Q5_559760"/>
      <w:bookmarkEnd w:id="1157"/>
      <w:r>
        <w:rPr>
          <w:rtl/>
          <w:lang w:eastAsia="he-IL"/>
        </w:rPr>
        <w:t xml:space="preserve">הפשטות </w:t>
      </w:r>
      <w:bookmarkStart w:id="1158" w:name="_ETM_Q5_560210"/>
      <w:bookmarkEnd w:id="1158"/>
      <w:r>
        <w:rPr>
          <w:rtl/>
          <w:lang w:eastAsia="he-IL"/>
        </w:rPr>
        <w:t xml:space="preserve">של </w:t>
      </w:r>
      <w:bookmarkStart w:id="1159" w:name="_ETM_Q5_560360"/>
      <w:bookmarkEnd w:id="1159"/>
      <w:r>
        <w:rPr>
          <w:rtl/>
          <w:lang w:eastAsia="he-IL"/>
        </w:rPr>
        <w:t>פעם</w:t>
      </w:r>
      <w:r>
        <w:rPr>
          <w:rFonts w:hint="cs"/>
          <w:rtl/>
          <w:lang w:eastAsia="he-IL"/>
        </w:rPr>
        <w:t>,</w:t>
      </w:r>
      <w:r>
        <w:rPr>
          <w:rtl/>
          <w:lang w:eastAsia="he-IL"/>
        </w:rPr>
        <w:t xml:space="preserve"> </w:t>
      </w:r>
      <w:bookmarkStart w:id="1160" w:name="_ETM_Q5_561650"/>
      <w:bookmarkEnd w:id="1160"/>
      <w:r>
        <w:rPr>
          <w:rtl/>
          <w:lang w:eastAsia="he-IL"/>
        </w:rPr>
        <w:t xml:space="preserve">כי </w:t>
      </w:r>
      <w:bookmarkStart w:id="1161" w:name="_ETM_Q5_561830"/>
      <w:bookmarkEnd w:id="1161"/>
      <w:r>
        <w:rPr>
          <w:rtl/>
          <w:lang w:eastAsia="he-IL"/>
        </w:rPr>
        <w:t xml:space="preserve">המנהיגים </w:t>
      </w:r>
      <w:bookmarkStart w:id="1162" w:name="_ETM_Q5_562339"/>
      <w:bookmarkEnd w:id="1162"/>
      <w:r>
        <w:rPr>
          <w:rtl/>
          <w:lang w:eastAsia="he-IL"/>
        </w:rPr>
        <w:t xml:space="preserve">שלנו </w:t>
      </w:r>
      <w:bookmarkStart w:id="1163" w:name="_ETM_Q5_563140"/>
      <w:bookmarkEnd w:id="1163"/>
      <w:r>
        <w:rPr>
          <w:rtl/>
          <w:lang w:eastAsia="he-IL"/>
        </w:rPr>
        <w:t xml:space="preserve">איבדו </w:t>
      </w:r>
      <w:bookmarkStart w:id="1164" w:name="_ETM_Q5_563560"/>
      <w:bookmarkEnd w:id="1164"/>
      <w:r>
        <w:rPr>
          <w:rtl/>
          <w:lang w:eastAsia="he-IL"/>
        </w:rPr>
        <w:t xml:space="preserve">כל </w:t>
      </w:r>
      <w:bookmarkStart w:id="1165" w:name="_ETM_Q5_563800"/>
      <w:bookmarkEnd w:id="1165"/>
      <w:r>
        <w:rPr>
          <w:rtl/>
          <w:lang w:eastAsia="he-IL"/>
        </w:rPr>
        <w:t xml:space="preserve">קשר </w:t>
      </w:r>
      <w:bookmarkStart w:id="1166" w:name="_ETM_Q5_564220"/>
      <w:bookmarkEnd w:id="1166"/>
      <w:r>
        <w:rPr>
          <w:rtl/>
          <w:lang w:eastAsia="he-IL"/>
        </w:rPr>
        <w:t>אליה</w:t>
      </w:r>
      <w:r w:rsidR="00EA204C">
        <w:rPr>
          <w:rFonts w:hint="cs"/>
          <w:rtl/>
          <w:lang w:eastAsia="he-IL"/>
        </w:rPr>
        <w:t>,</w:t>
      </w:r>
      <w:r>
        <w:rPr>
          <w:rtl/>
          <w:lang w:eastAsia="he-IL"/>
        </w:rPr>
        <w:t xml:space="preserve"> </w:t>
      </w:r>
      <w:bookmarkStart w:id="1167" w:name="_ETM_Q5_565930"/>
      <w:bookmarkEnd w:id="1167"/>
      <w:r>
        <w:rPr>
          <w:rtl/>
          <w:lang w:eastAsia="he-IL"/>
        </w:rPr>
        <w:t xml:space="preserve">ממשלה </w:t>
      </w:r>
      <w:bookmarkStart w:id="1168" w:name="_ETM_Q5_566770"/>
      <w:bookmarkEnd w:id="1168"/>
      <w:r>
        <w:rPr>
          <w:rtl/>
          <w:lang w:eastAsia="he-IL"/>
        </w:rPr>
        <w:t xml:space="preserve">ששריה </w:t>
      </w:r>
      <w:bookmarkStart w:id="1169" w:name="_ETM_Q5_567610"/>
      <w:bookmarkEnd w:id="1169"/>
      <w:r>
        <w:rPr>
          <w:rtl/>
          <w:lang w:eastAsia="he-IL"/>
        </w:rPr>
        <w:t xml:space="preserve">עסוקים </w:t>
      </w:r>
      <w:bookmarkStart w:id="1170" w:name="_ETM_Q5_568210"/>
      <w:bookmarkEnd w:id="1170"/>
      <w:r>
        <w:rPr>
          <w:rtl/>
          <w:lang w:eastAsia="he-IL"/>
        </w:rPr>
        <w:t xml:space="preserve">בפינוקים </w:t>
      </w:r>
      <w:bookmarkStart w:id="1171" w:name="_ETM_Q5_568839"/>
      <w:bookmarkEnd w:id="1171"/>
      <w:r>
        <w:rPr>
          <w:rtl/>
          <w:lang w:eastAsia="he-IL"/>
        </w:rPr>
        <w:t xml:space="preserve">בחו"ל </w:t>
      </w:r>
      <w:bookmarkStart w:id="1172" w:name="_ETM_Q5_569930"/>
      <w:bookmarkEnd w:id="1172"/>
      <w:r>
        <w:rPr>
          <w:rtl/>
          <w:lang w:eastAsia="he-IL"/>
        </w:rPr>
        <w:t xml:space="preserve">כשאנשים </w:t>
      </w:r>
      <w:bookmarkStart w:id="1173" w:name="_ETM_Q5_570650"/>
      <w:bookmarkEnd w:id="1173"/>
      <w:r>
        <w:rPr>
          <w:rtl/>
          <w:lang w:eastAsia="he-IL"/>
        </w:rPr>
        <w:t xml:space="preserve">פה </w:t>
      </w:r>
      <w:bookmarkStart w:id="1174" w:name="_ETM_Q5_570860"/>
      <w:bookmarkEnd w:id="1174"/>
      <w:r>
        <w:rPr>
          <w:rtl/>
          <w:lang w:eastAsia="he-IL"/>
        </w:rPr>
        <w:t xml:space="preserve">חוששים </w:t>
      </w:r>
      <w:bookmarkStart w:id="1175" w:name="_ETM_Q5_571430"/>
      <w:bookmarkEnd w:id="1175"/>
      <w:r>
        <w:rPr>
          <w:rtl/>
          <w:lang w:eastAsia="he-IL"/>
        </w:rPr>
        <w:t xml:space="preserve">להיכנס </w:t>
      </w:r>
      <w:bookmarkStart w:id="1176" w:name="_ETM_Q5_571909"/>
      <w:bookmarkEnd w:id="1176"/>
      <w:r>
        <w:rPr>
          <w:rtl/>
          <w:lang w:eastAsia="he-IL"/>
        </w:rPr>
        <w:t>לסופר</w:t>
      </w:r>
      <w:r>
        <w:rPr>
          <w:rFonts w:hint="cs"/>
          <w:rtl/>
          <w:lang w:eastAsia="he-IL"/>
        </w:rPr>
        <w:t>.</w:t>
      </w:r>
    </w:p>
    <w:p w:rsidR="00F22059" w:rsidRDefault="00F22059" w:rsidP="005F646D">
      <w:pPr>
        <w:rPr>
          <w:rtl/>
          <w:lang w:eastAsia="he-IL"/>
        </w:rPr>
      </w:pPr>
      <w:bookmarkStart w:id="1177" w:name="_ETM_Q5_575525"/>
      <w:bookmarkStart w:id="1178" w:name="_ETM_Q5_575616"/>
      <w:bookmarkEnd w:id="1177"/>
      <w:bookmarkEnd w:id="1178"/>
    </w:p>
    <w:p w:rsidR="00F22059" w:rsidRDefault="00F22059" w:rsidP="00EA204C">
      <w:pPr>
        <w:rPr>
          <w:rtl/>
          <w:lang w:eastAsia="he-IL"/>
        </w:rPr>
      </w:pPr>
      <w:bookmarkStart w:id="1179" w:name="_ETM_Q5_575638"/>
      <w:bookmarkStart w:id="1180" w:name="_ETM_Q5_575738"/>
      <w:bookmarkEnd w:id="1179"/>
      <w:bookmarkEnd w:id="1180"/>
      <w:r>
        <w:rPr>
          <w:rtl/>
          <w:lang w:eastAsia="he-IL"/>
        </w:rPr>
        <w:t xml:space="preserve"> </w:t>
      </w:r>
      <w:bookmarkStart w:id="1181" w:name="_ETM_Q5_575329"/>
      <w:bookmarkEnd w:id="1181"/>
      <w:r>
        <w:rPr>
          <w:rtl/>
          <w:lang w:eastAsia="he-IL"/>
        </w:rPr>
        <w:t xml:space="preserve">אבל </w:t>
      </w:r>
      <w:bookmarkStart w:id="1182" w:name="_ETM_Q5_575719"/>
      <w:bookmarkEnd w:id="1182"/>
      <w:r>
        <w:rPr>
          <w:rtl/>
          <w:lang w:eastAsia="he-IL"/>
        </w:rPr>
        <w:t xml:space="preserve">הכי </w:t>
      </w:r>
      <w:bookmarkStart w:id="1183" w:name="_ETM_Q5_575929"/>
      <w:bookmarkEnd w:id="1183"/>
      <w:r>
        <w:rPr>
          <w:rtl/>
          <w:lang w:eastAsia="he-IL"/>
        </w:rPr>
        <w:t>קשה</w:t>
      </w:r>
      <w:r>
        <w:rPr>
          <w:rFonts w:hint="cs"/>
          <w:rtl/>
          <w:lang w:eastAsia="he-IL"/>
        </w:rPr>
        <w:t xml:space="preserve"> היא</w:t>
      </w:r>
      <w:r>
        <w:rPr>
          <w:rtl/>
          <w:lang w:eastAsia="he-IL"/>
        </w:rPr>
        <w:t xml:space="preserve"> </w:t>
      </w:r>
      <w:bookmarkStart w:id="1184" w:name="_ETM_Q5_576439"/>
      <w:bookmarkEnd w:id="1184"/>
      <w:r>
        <w:rPr>
          <w:rtl/>
          <w:lang w:eastAsia="he-IL"/>
        </w:rPr>
        <w:t xml:space="preserve">ההכרה </w:t>
      </w:r>
      <w:bookmarkStart w:id="1185" w:name="_ETM_Q5_576890"/>
      <w:bookmarkEnd w:id="1185"/>
      <w:r>
        <w:rPr>
          <w:rtl/>
          <w:lang w:eastAsia="he-IL"/>
        </w:rPr>
        <w:t xml:space="preserve">הזאת </w:t>
      </w:r>
      <w:bookmarkStart w:id="1186" w:name="_ETM_Q5_577249"/>
      <w:bookmarkEnd w:id="1186"/>
      <w:r>
        <w:rPr>
          <w:rtl/>
          <w:lang w:eastAsia="he-IL"/>
        </w:rPr>
        <w:t xml:space="preserve">שיש </w:t>
      </w:r>
      <w:bookmarkStart w:id="1187" w:name="_ETM_Q5_577579"/>
      <w:bookmarkEnd w:id="1187"/>
      <w:r>
        <w:rPr>
          <w:rtl/>
          <w:lang w:eastAsia="he-IL"/>
        </w:rPr>
        <w:t xml:space="preserve">לנו </w:t>
      </w:r>
      <w:bookmarkStart w:id="1188" w:name="_ETM_Q5_577789"/>
      <w:bookmarkEnd w:id="1188"/>
      <w:r>
        <w:rPr>
          <w:rtl/>
          <w:lang w:eastAsia="he-IL"/>
        </w:rPr>
        <w:t xml:space="preserve">פחות </w:t>
      </w:r>
      <w:bookmarkStart w:id="1189" w:name="_ETM_Q5_578179"/>
      <w:bookmarkEnd w:id="1189"/>
      <w:r>
        <w:rPr>
          <w:rtl/>
          <w:lang w:eastAsia="he-IL"/>
        </w:rPr>
        <w:t xml:space="preserve">זמן </w:t>
      </w:r>
      <w:bookmarkStart w:id="1190" w:name="_ETM_Q5_578450"/>
      <w:bookmarkEnd w:id="1190"/>
      <w:r>
        <w:rPr>
          <w:rtl/>
          <w:lang w:eastAsia="he-IL"/>
        </w:rPr>
        <w:t xml:space="preserve">ליהנות </w:t>
      </w:r>
      <w:bookmarkStart w:id="1191" w:name="_ETM_Q5_578779"/>
      <w:bookmarkEnd w:id="1191"/>
      <w:r>
        <w:rPr>
          <w:rtl/>
          <w:lang w:eastAsia="he-IL"/>
        </w:rPr>
        <w:t>מהחיים</w:t>
      </w:r>
      <w:r>
        <w:rPr>
          <w:rFonts w:hint="cs"/>
          <w:rtl/>
          <w:lang w:eastAsia="he-IL"/>
        </w:rPr>
        <w:t>,</w:t>
      </w:r>
      <w:r>
        <w:rPr>
          <w:rtl/>
          <w:lang w:eastAsia="he-IL"/>
        </w:rPr>
        <w:t xml:space="preserve"> </w:t>
      </w:r>
      <w:bookmarkStart w:id="1192" w:name="_ETM_Q5_579649"/>
      <w:bookmarkEnd w:id="1192"/>
      <w:r>
        <w:rPr>
          <w:rtl/>
          <w:lang w:eastAsia="he-IL"/>
        </w:rPr>
        <w:t xml:space="preserve">מהחיים </w:t>
      </w:r>
      <w:bookmarkStart w:id="1193" w:name="_ETM_Q5_580189"/>
      <w:bookmarkEnd w:id="1193"/>
      <w:r>
        <w:rPr>
          <w:rtl/>
          <w:lang w:eastAsia="he-IL"/>
        </w:rPr>
        <w:t>עצמם</w:t>
      </w:r>
      <w:r>
        <w:rPr>
          <w:rFonts w:hint="cs"/>
          <w:rtl/>
          <w:lang w:eastAsia="he-IL"/>
        </w:rPr>
        <w:t>.</w:t>
      </w:r>
      <w:r>
        <w:rPr>
          <w:rtl/>
          <w:lang w:eastAsia="he-IL"/>
        </w:rPr>
        <w:t xml:space="preserve"> </w:t>
      </w:r>
      <w:bookmarkStart w:id="1194" w:name="_ETM_Q5_581540"/>
      <w:bookmarkEnd w:id="1194"/>
      <w:r>
        <w:rPr>
          <w:rFonts w:hint="cs"/>
          <w:rtl/>
          <w:lang w:eastAsia="he-IL"/>
        </w:rPr>
        <w:t xml:space="preserve">אנחנו מחכות </w:t>
      </w:r>
      <w:bookmarkStart w:id="1195" w:name="_ETM_Q5_582520"/>
      <w:bookmarkEnd w:id="1195"/>
      <w:r>
        <w:rPr>
          <w:rtl/>
          <w:lang w:eastAsia="he-IL"/>
        </w:rPr>
        <w:t xml:space="preserve">שעות </w:t>
      </w:r>
      <w:bookmarkStart w:id="1196" w:name="_ETM_Q5_582939"/>
      <w:bookmarkEnd w:id="1196"/>
      <w:r>
        <w:rPr>
          <w:rtl/>
          <w:lang w:eastAsia="he-IL"/>
        </w:rPr>
        <w:t xml:space="preserve">במיון </w:t>
      </w:r>
      <w:bookmarkStart w:id="1197" w:name="_ETM_Q5_583450"/>
      <w:bookmarkEnd w:id="1197"/>
      <w:r>
        <w:rPr>
          <w:rtl/>
          <w:lang w:eastAsia="he-IL"/>
        </w:rPr>
        <w:t xml:space="preserve">בבתי </w:t>
      </w:r>
      <w:bookmarkStart w:id="1198" w:name="_ETM_Q5_583810"/>
      <w:bookmarkEnd w:id="1198"/>
      <w:r>
        <w:rPr>
          <w:rFonts w:hint="cs"/>
          <w:rtl/>
          <w:lang w:eastAsia="he-IL"/>
        </w:rPr>
        <w:t>ה</w:t>
      </w:r>
      <w:r>
        <w:rPr>
          <w:rtl/>
          <w:lang w:eastAsia="he-IL"/>
        </w:rPr>
        <w:t xml:space="preserve">חולים </w:t>
      </w:r>
      <w:bookmarkStart w:id="1199" w:name="_ETM_Q5_584229"/>
      <w:bookmarkEnd w:id="1199"/>
      <w:r>
        <w:rPr>
          <w:rtl/>
          <w:lang w:eastAsia="he-IL"/>
        </w:rPr>
        <w:t xml:space="preserve">כי </w:t>
      </w:r>
      <w:bookmarkStart w:id="1200" w:name="_ETM_Q5_584409"/>
      <w:bookmarkEnd w:id="1200"/>
      <w:r>
        <w:rPr>
          <w:rtl/>
          <w:lang w:eastAsia="he-IL"/>
        </w:rPr>
        <w:t xml:space="preserve">אין </w:t>
      </w:r>
      <w:bookmarkStart w:id="1201" w:name="_ETM_Q5_584560"/>
      <w:bookmarkEnd w:id="1201"/>
      <w:r>
        <w:rPr>
          <w:rtl/>
          <w:lang w:eastAsia="he-IL"/>
        </w:rPr>
        <w:t xml:space="preserve">מספיק </w:t>
      </w:r>
      <w:bookmarkStart w:id="1202" w:name="_ETM_Q5_584950"/>
      <w:bookmarkEnd w:id="1202"/>
      <w:r>
        <w:rPr>
          <w:rtl/>
          <w:lang w:eastAsia="he-IL"/>
        </w:rPr>
        <w:t xml:space="preserve">מיטות </w:t>
      </w:r>
      <w:bookmarkStart w:id="1203" w:name="_ETM_Q5_585490"/>
      <w:bookmarkEnd w:id="1203"/>
      <w:r>
        <w:rPr>
          <w:rtl/>
          <w:lang w:eastAsia="he-IL"/>
        </w:rPr>
        <w:t xml:space="preserve">או </w:t>
      </w:r>
      <w:bookmarkStart w:id="1204" w:name="_ETM_Q5_585729"/>
      <w:bookmarkEnd w:id="1204"/>
      <w:r>
        <w:rPr>
          <w:rtl/>
          <w:lang w:eastAsia="he-IL"/>
        </w:rPr>
        <w:t xml:space="preserve">רופאות </w:t>
      </w:r>
      <w:bookmarkStart w:id="1205" w:name="_ETM_Q5_586479"/>
      <w:bookmarkEnd w:id="1205"/>
      <w:r>
        <w:rPr>
          <w:rtl/>
          <w:lang w:eastAsia="he-IL"/>
        </w:rPr>
        <w:t xml:space="preserve">או </w:t>
      </w:r>
      <w:bookmarkStart w:id="1206" w:name="_ETM_Q5_586659"/>
      <w:bookmarkEnd w:id="1206"/>
      <w:r>
        <w:rPr>
          <w:rtl/>
          <w:lang w:eastAsia="he-IL"/>
        </w:rPr>
        <w:t>אחיות</w:t>
      </w:r>
      <w:r>
        <w:rPr>
          <w:rFonts w:hint="cs"/>
          <w:rtl/>
          <w:lang w:eastAsia="he-IL"/>
        </w:rPr>
        <w:t>.</w:t>
      </w:r>
      <w:r>
        <w:rPr>
          <w:rtl/>
          <w:lang w:eastAsia="he-IL"/>
        </w:rPr>
        <w:t xml:space="preserve"> </w:t>
      </w:r>
      <w:bookmarkStart w:id="1207" w:name="_ETM_Q5_587810"/>
      <w:bookmarkEnd w:id="1207"/>
      <w:r>
        <w:rPr>
          <w:rtl/>
          <w:lang w:eastAsia="he-IL"/>
        </w:rPr>
        <w:t xml:space="preserve">אנחנו </w:t>
      </w:r>
      <w:bookmarkStart w:id="1208" w:name="_ETM_Q5_588200"/>
      <w:bookmarkEnd w:id="1208"/>
      <w:r>
        <w:rPr>
          <w:rtl/>
          <w:lang w:eastAsia="he-IL"/>
        </w:rPr>
        <w:t>מח</w:t>
      </w:r>
      <w:r>
        <w:rPr>
          <w:rFonts w:hint="cs"/>
          <w:rtl/>
          <w:lang w:eastAsia="he-IL"/>
        </w:rPr>
        <w:t>כ</w:t>
      </w:r>
      <w:r>
        <w:rPr>
          <w:rtl/>
          <w:lang w:eastAsia="he-IL"/>
        </w:rPr>
        <w:t xml:space="preserve">ים </w:t>
      </w:r>
      <w:bookmarkStart w:id="1209" w:name="_ETM_Q5_588619"/>
      <w:bookmarkEnd w:id="1209"/>
      <w:r>
        <w:rPr>
          <w:rtl/>
          <w:lang w:eastAsia="he-IL"/>
        </w:rPr>
        <w:t xml:space="preserve">חודשים </w:t>
      </w:r>
      <w:bookmarkStart w:id="1210" w:name="_ETM_Q5_589159"/>
      <w:bookmarkEnd w:id="1210"/>
      <w:r>
        <w:rPr>
          <w:rtl/>
          <w:lang w:eastAsia="he-IL"/>
        </w:rPr>
        <w:t>לבדיקות</w:t>
      </w:r>
      <w:r w:rsidR="00EA204C">
        <w:rPr>
          <w:rFonts w:hint="cs"/>
          <w:rtl/>
          <w:lang w:eastAsia="he-IL"/>
        </w:rPr>
        <w:t>,</w:t>
      </w:r>
      <w:r>
        <w:rPr>
          <w:rtl/>
          <w:lang w:eastAsia="he-IL"/>
        </w:rPr>
        <w:t xml:space="preserve"> </w:t>
      </w:r>
      <w:bookmarkStart w:id="1211" w:name="_ETM_Q5_589789"/>
      <w:bookmarkEnd w:id="1211"/>
      <w:r>
        <w:rPr>
          <w:rtl/>
          <w:lang w:eastAsia="he-IL"/>
        </w:rPr>
        <w:t xml:space="preserve">נשארים </w:t>
      </w:r>
      <w:bookmarkStart w:id="1212" w:name="_ETM_Q5_590240"/>
      <w:bookmarkEnd w:id="1212"/>
      <w:r>
        <w:rPr>
          <w:rtl/>
          <w:lang w:eastAsia="he-IL"/>
        </w:rPr>
        <w:t xml:space="preserve">בלי </w:t>
      </w:r>
      <w:bookmarkStart w:id="1213" w:name="_ETM_Q5_590420"/>
      <w:bookmarkEnd w:id="1213"/>
      <w:r>
        <w:rPr>
          <w:rtl/>
          <w:lang w:eastAsia="he-IL"/>
        </w:rPr>
        <w:t xml:space="preserve">טיפולים </w:t>
      </w:r>
      <w:bookmarkStart w:id="1214" w:name="_ETM_Q5_590899"/>
      <w:bookmarkEnd w:id="1214"/>
      <w:r>
        <w:rPr>
          <w:rtl/>
          <w:lang w:eastAsia="he-IL"/>
        </w:rPr>
        <w:t xml:space="preserve">מצילי </w:t>
      </w:r>
      <w:bookmarkStart w:id="1215" w:name="_ETM_Q5_591259"/>
      <w:bookmarkEnd w:id="1215"/>
      <w:r>
        <w:rPr>
          <w:rtl/>
          <w:lang w:eastAsia="he-IL"/>
        </w:rPr>
        <w:t>חיים</w:t>
      </w:r>
      <w:r>
        <w:rPr>
          <w:rFonts w:hint="cs"/>
          <w:rtl/>
          <w:lang w:eastAsia="he-IL"/>
        </w:rPr>
        <w:t>.</w:t>
      </w:r>
      <w:r>
        <w:rPr>
          <w:rtl/>
          <w:lang w:eastAsia="he-IL"/>
        </w:rPr>
        <w:t xml:space="preserve"> </w:t>
      </w:r>
      <w:bookmarkStart w:id="1216" w:name="_ETM_Q5_592089"/>
      <w:bookmarkEnd w:id="1216"/>
      <w:r>
        <w:rPr>
          <w:rtl/>
          <w:lang w:eastAsia="he-IL"/>
        </w:rPr>
        <w:t xml:space="preserve">מתקיימים </w:t>
      </w:r>
      <w:bookmarkStart w:id="1217" w:name="_ETM_Q5_592839"/>
      <w:bookmarkEnd w:id="1217"/>
      <w:r>
        <w:rPr>
          <w:rtl/>
          <w:lang w:eastAsia="he-IL"/>
        </w:rPr>
        <w:t xml:space="preserve">פחות </w:t>
      </w:r>
      <w:bookmarkStart w:id="1218" w:name="_ETM_Q5_593260"/>
      <w:bookmarkEnd w:id="1218"/>
      <w:r>
        <w:rPr>
          <w:rtl/>
          <w:lang w:eastAsia="he-IL"/>
        </w:rPr>
        <w:t xml:space="preserve">ופחות </w:t>
      </w:r>
      <w:bookmarkStart w:id="1219" w:name="_ETM_Q5_593770"/>
      <w:bookmarkEnd w:id="1219"/>
      <w:r>
        <w:rPr>
          <w:rtl/>
          <w:lang w:eastAsia="he-IL"/>
        </w:rPr>
        <w:t xml:space="preserve">כי </w:t>
      </w:r>
      <w:bookmarkStart w:id="1220" w:name="_ETM_Q5_593950"/>
      <w:bookmarkEnd w:id="1220"/>
      <w:r>
        <w:rPr>
          <w:rtl/>
          <w:lang w:eastAsia="he-IL"/>
        </w:rPr>
        <w:t>הכ</w:t>
      </w:r>
      <w:r>
        <w:rPr>
          <w:rFonts w:hint="cs"/>
          <w:rtl/>
          <w:lang w:eastAsia="he-IL"/>
        </w:rPr>
        <w:t>ו</w:t>
      </w:r>
      <w:r>
        <w:rPr>
          <w:rtl/>
          <w:lang w:eastAsia="he-IL"/>
        </w:rPr>
        <w:t xml:space="preserve">ל </w:t>
      </w:r>
      <w:bookmarkStart w:id="1221" w:name="_ETM_Q5_594339"/>
      <w:bookmarkEnd w:id="1221"/>
      <w:r>
        <w:rPr>
          <w:rtl/>
          <w:lang w:eastAsia="he-IL"/>
        </w:rPr>
        <w:t>עולה</w:t>
      </w:r>
      <w:r>
        <w:rPr>
          <w:rFonts w:hint="cs"/>
          <w:rtl/>
          <w:lang w:eastAsia="he-IL"/>
        </w:rPr>
        <w:t>.</w:t>
      </w:r>
      <w:r>
        <w:rPr>
          <w:rtl/>
          <w:lang w:eastAsia="he-IL"/>
        </w:rPr>
        <w:t xml:space="preserve"> </w:t>
      </w:r>
      <w:bookmarkStart w:id="1222" w:name="_ETM_Q5_595400"/>
      <w:bookmarkEnd w:id="1222"/>
      <w:r>
        <w:rPr>
          <w:rtl/>
          <w:lang w:eastAsia="he-IL"/>
        </w:rPr>
        <w:t xml:space="preserve">בעיקר </w:t>
      </w:r>
      <w:bookmarkStart w:id="1223" w:name="_ETM_Q5_595909"/>
      <w:bookmarkEnd w:id="1223"/>
      <w:r w:rsidR="00EA204C">
        <w:rPr>
          <w:rFonts w:hint="cs"/>
          <w:rtl/>
          <w:lang w:eastAsia="he-IL"/>
        </w:rPr>
        <w:t xml:space="preserve">– </w:t>
      </w:r>
      <w:r>
        <w:rPr>
          <w:rtl/>
          <w:lang w:eastAsia="he-IL"/>
        </w:rPr>
        <w:t xml:space="preserve">הניתוק </w:t>
      </w:r>
      <w:bookmarkStart w:id="1224" w:name="_ETM_Q5_596390"/>
      <w:bookmarkEnd w:id="1224"/>
      <w:r>
        <w:rPr>
          <w:rtl/>
          <w:lang w:eastAsia="he-IL"/>
        </w:rPr>
        <w:t xml:space="preserve">של </w:t>
      </w:r>
      <w:bookmarkStart w:id="1225" w:name="_ETM_Q5_596540"/>
      <w:bookmarkEnd w:id="1225"/>
      <w:r>
        <w:rPr>
          <w:rtl/>
          <w:lang w:eastAsia="he-IL"/>
        </w:rPr>
        <w:t xml:space="preserve">מי </w:t>
      </w:r>
      <w:bookmarkStart w:id="1226" w:name="_ETM_Q5_596659"/>
      <w:bookmarkEnd w:id="1226"/>
      <w:r>
        <w:rPr>
          <w:rtl/>
          <w:lang w:eastAsia="he-IL"/>
        </w:rPr>
        <w:t xml:space="preserve">ששכחו </w:t>
      </w:r>
      <w:bookmarkStart w:id="1227" w:name="_ETM_Q5_597320"/>
      <w:bookmarkEnd w:id="1227"/>
      <w:r>
        <w:rPr>
          <w:rtl/>
          <w:lang w:eastAsia="he-IL"/>
        </w:rPr>
        <w:t xml:space="preserve">מאיפה </w:t>
      </w:r>
      <w:bookmarkStart w:id="1228" w:name="_ETM_Q5_597799"/>
      <w:bookmarkEnd w:id="1228"/>
      <w:r>
        <w:rPr>
          <w:rtl/>
          <w:lang w:eastAsia="he-IL"/>
        </w:rPr>
        <w:t xml:space="preserve">באו </w:t>
      </w:r>
      <w:bookmarkStart w:id="1229" w:name="_ETM_Q5_598250"/>
      <w:bookmarkEnd w:id="1229"/>
      <w:r>
        <w:rPr>
          <w:rtl/>
          <w:lang w:eastAsia="he-IL"/>
        </w:rPr>
        <w:t xml:space="preserve">בדרך </w:t>
      </w:r>
      <w:bookmarkStart w:id="1230" w:name="_ETM_Q5_598700"/>
      <w:bookmarkEnd w:id="1230"/>
      <w:r>
        <w:rPr>
          <w:rtl/>
          <w:lang w:eastAsia="he-IL"/>
        </w:rPr>
        <w:t xml:space="preserve">לשימור </w:t>
      </w:r>
      <w:bookmarkStart w:id="1231" w:name="_ETM_Q5_599180"/>
      <w:bookmarkEnd w:id="1231"/>
      <w:r>
        <w:rPr>
          <w:rtl/>
          <w:lang w:eastAsia="he-IL"/>
        </w:rPr>
        <w:t>הכיסא</w:t>
      </w:r>
      <w:r>
        <w:rPr>
          <w:rFonts w:hint="cs"/>
          <w:rtl/>
          <w:lang w:eastAsia="he-IL"/>
        </w:rPr>
        <w:t>.</w:t>
      </w:r>
      <w:r>
        <w:rPr>
          <w:rtl/>
          <w:lang w:eastAsia="he-IL"/>
        </w:rPr>
        <w:t xml:space="preserve"> </w:t>
      </w:r>
      <w:bookmarkStart w:id="1232" w:name="_ETM_Q5_601529"/>
      <w:bookmarkEnd w:id="1232"/>
      <w:r>
        <w:rPr>
          <w:rtl/>
          <w:lang w:eastAsia="he-IL"/>
        </w:rPr>
        <w:t xml:space="preserve">אנחנו </w:t>
      </w:r>
      <w:bookmarkStart w:id="1233" w:name="_ETM_Q5_601889"/>
      <w:bookmarkEnd w:id="1233"/>
      <w:r>
        <w:rPr>
          <w:rtl/>
          <w:lang w:eastAsia="he-IL"/>
        </w:rPr>
        <w:t xml:space="preserve">לא </w:t>
      </w:r>
      <w:bookmarkStart w:id="1234" w:name="_ETM_Q5_602009"/>
      <w:bookmarkEnd w:id="1234"/>
      <w:r>
        <w:rPr>
          <w:rtl/>
          <w:lang w:eastAsia="he-IL"/>
        </w:rPr>
        <w:t xml:space="preserve">שמים </w:t>
      </w:r>
      <w:bookmarkStart w:id="1235" w:name="_ETM_Q5_602670"/>
      <w:bookmarkEnd w:id="1235"/>
      <w:r>
        <w:rPr>
          <w:rtl/>
          <w:lang w:eastAsia="he-IL"/>
        </w:rPr>
        <w:t>לב</w:t>
      </w:r>
      <w:r>
        <w:rPr>
          <w:rFonts w:hint="cs"/>
          <w:rtl/>
          <w:lang w:eastAsia="he-IL"/>
        </w:rPr>
        <w:t>,</w:t>
      </w:r>
      <w:r>
        <w:rPr>
          <w:rtl/>
          <w:lang w:eastAsia="he-IL"/>
        </w:rPr>
        <w:t xml:space="preserve"> </w:t>
      </w:r>
      <w:bookmarkStart w:id="1236" w:name="_ETM_Q5_602939"/>
      <w:bookmarkEnd w:id="1236"/>
      <w:r>
        <w:rPr>
          <w:rtl/>
          <w:lang w:eastAsia="he-IL"/>
        </w:rPr>
        <w:t xml:space="preserve">והחיים </w:t>
      </w:r>
      <w:bookmarkStart w:id="1237" w:name="_ETM_Q5_603389"/>
      <w:bookmarkEnd w:id="1237"/>
      <w:r>
        <w:rPr>
          <w:rtl/>
          <w:lang w:eastAsia="he-IL"/>
        </w:rPr>
        <w:t xml:space="preserve">עוברים </w:t>
      </w:r>
      <w:bookmarkStart w:id="1238" w:name="_ETM_Q5_603839"/>
      <w:bookmarkEnd w:id="1238"/>
      <w:r>
        <w:rPr>
          <w:rtl/>
          <w:lang w:eastAsia="he-IL"/>
        </w:rPr>
        <w:t>לנו</w:t>
      </w:r>
      <w:r>
        <w:rPr>
          <w:rFonts w:hint="cs"/>
          <w:rtl/>
          <w:lang w:eastAsia="he-IL"/>
        </w:rPr>
        <w:t>.</w:t>
      </w:r>
    </w:p>
    <w:p w:rsidR="00F22059" w:rsidRDefault="00F22059" w:rsidP="005F646D">
      <w:pPr>
        <w:rPr>
          <w:rtl/>
          <w:lang w:eastAsia="he-IL"/>
        </w:rPr>
      </w:pPr>
      <w:bookmarkStart w:id="1239" w:name="_ETM_Q5_606486"/>
      <w:bookmarkStart w:id="1240" w:name="_ETM_Q5_606594"/>
      <w:bookmarkEnd w:id="1239"/>
      <w:bookmarkEnd w:id="1240"/>
    </w:p>
    <w:p w:rsidR="00F22059" w:rsidRDefault="00F22059" w:rsidP="00EA204C">
      <w:pPr>
        <w:rPr>
          <w:rtl/>
          <w:lang w:eastAsia="he-IL"/>
        </w:rPr>
      </w:pPr>
      <w:bookmarkStart w:id="1241" w:name="_ETM_Q5_606631"/>
      <w:bookmarkStart w:id="1242" w:name="_ETM_Q5_606693"/>
      <w:bookmarkEnd w:id="1241"/>
      <w:bookmarkEnd w:id="1242"/>
      <w:r>
        <w:rPr>
          <w:rtl/>
          <w:lang w:eastAsia="he-IL"/>
        </w:rPr>
        <w:t xml:space="preserve"> </w:t>
      </w:r>
      <w:bookmarkStart w:id="1243" w:name="_ETM_Q5_605110"/>
      <w:bookmarkEnd w:id="1243"/>
      <w:r>
        <w:rPr>
          <w:rtl/>
          <w:lang w:eastAsia="he-IL"/>
        </w:rPr>
        <w:t xml:space="preserve">תפקידו </w:t>
      </w:r>
      <w:bookmarkStart w:id="1244" w:name="_ETM_Q5_605950"/>
      <w:bookmarkEnd w:id="1244"/>
      <w:r>
        <w:rPr>
          <w:rtl/>
          <w:lang w:eastAsia="he-IL"/>
        </w:rPr>
        <w:t xml:space="preserve">של </w:t>
      </w:r>
      <w:bookmarkStart w:id="1245" w:name="_ETM_Q5_606189"/>
      <w:bookmarkEnd w:id="1245"/>
      <w:r>
        <w:rPr>
          <w:rtl/>
          <w:lang w:eastAsia="he-IL"/>
        </w:rPr>
        <w:t xml:space="preserve">שלטון </w:t>
      </w:r>
      <w:bookmarkStart w:id="1246" w:name="_ETM_Q5_606759"/>
      <w:bookmarkEnd w:id="1246"/>
      <w:r>
        <w:rPr>
          <w:rFonts w:hint="cs"/>
          <w:rtl/>
          <w:lang w:eastAsia="he-IL"/>
        </w:rPr>
        <w:t>ה</w:t>
      </w:r>
      <w:r>
        <w:rPr>
          <w:rtl/>
          <w:lang w:eastAsia="he-IL"/>
        </w:rPr>
        <w:t>ו</w:t>
      </w:r>
      <w:r>
        <w:rPr>
          <w:rFonts w:hint="cs"/>
          <w:rtl/>
          <w:lang w:eastAsia="he-IL"/>
        </w:rPr>
        <w:t>א</w:t>
      </w:r>
      <w:bookmarkStart w:id="1247" w:name="_ETM_Q5_608910"/>
      <w:bookmarkEnd w:id="1247"/>
      <w:r>
        <w:rPr>
          <w:rFonts w:hint="cs"/>
          <w:rtl/>
          <w:lang w:eastAsia="he-IL"/>
        </w:rPr>
        <w:t xml:space="preserve"> </w:t>
      </w:r>
      <w:r>
        <w:rPr>
          <w:rtl/>
          <w:lang w:eastAsia="he-IL"/>
        </w:rPr>
        <w:t xml:space="preserve">לעבוד </w:t>
      </w:r>
      <w:bookmarkStart w:id="1248" w:name="_ETM_Q5_607570"/>
      <w:bookmarkEnd w:id="1248"/>
      <w:r>
        <w:rPr>
          <w:rtl/>
          <w:lang w:eastAsia="he-IL"/>
        </w:rPr>
        <w:t xml:space="preserve">עבור </w:t>
      </w:r>
      <w:bookmarkStart w:id="1249" w:name="_ETM_Q5_607930"/>
      <w:bookmarkEnd w:id="1249"/>
      <w:r>
        <w:rPr>
          <w:rtl/>
          <w:lang w:eastAsia="he-IL"/>
        </w:rPr>
        <w:t xml:space="preserve">האזרחים </w:t>
      </w:r>
      <w:bookmarkStart w:id="1250" w:name="_ETM_Q5_608739"/>
      <w:bookmarkEnd w:id="1250"/>
      <w:r>
        <w:rPr>
          <w:rtl/>
          <w:lang w:eastAsia="he-IL"/>
        </w:rPr>
        <w:t xml:space="preserve">כדי </w:t>
      </w:r>
      <w:bookmarkStart w:id="1251" w:name="_ETM_Q5_609069"/>
      <w:bookmarkEnd w:id="1251"/>
      <w:r>
        <w:rPr>
          <w:rtl/>
          <w:lang w:eastAsia="he-IL"/>
        </w:rPr>
        <w:t xml:space="preserve">שהחיים </w:t>
      </w:r>
      <w:bookmarkStart w:id="1252" w:name="_ETM_Q5_609760"/>
      <w:bookmarkEnd w:id="1252"/>
      <w:r>
        <w:rPr>
          <w:rtl/>
          <w:lang w:eastAsia="he-IL"/>
        </w:rPr>
        <w:t>שלהם</w:t>
      </w:r>
      <w:r>
        <w:rPr>
          <w:rFonts w:hint="cs"/>
          <w:rtl/>
          <w:lang w:eastAsia="he-IL"/>
        </w:rPr>
        <w:t>,</w:t>
      </w:r>
      <w:r>
        <w:rPr>
          <w:rtl/>
          <w:lang w:eastAsia="he-IL"/>
        </w:rPr>
        <w:t xml:space="preserve"> </w:t>
      </w:r>
      <w:bookmarkStart w:id="1253" w:name="_ETM_Q5_610330"/>
      <w:bookmarkEnd w:id="1253"/>
      <w:r>
        <w:rPr>
          <w:rtl/>
          <w:lang w:eastAsia="he-IL"/>
        </w:rPr>
        <w:t>שלנו</w:t>
      </w:r>
      <w:r>
        <w:rPr>
          <w:rFonts w:hint="cs"/>
          <w:rtl/>
          <w:lang w:eastAsia="he-IL"/>
        </w:rPr>
        <w:t>,</w:t>
      </w:r>
      <w:r>
        <w:rPr>
          <w:rtl/>
          <w:lang w:eastAsia="he-IL"/>
        </w:rPr>
        <w:t xml:space="preserve"> </w:t>
      </w:r>
      <w:bookmarkStart w:id="1254" w:name="_ETM_Q5_610900"/>
      <w:bookmarkEnd w:id="1254"/>
      <w:r>
        <w:rPr>
          <w:rtl/>
          <w:lang w:eastAsia="he-IL"/>
        </w:rPr>
        <w:t xml:space="preserve">יהיו </w:t>
      </w:r>
      <w:bookmarkStart w:id="1255" w:name="_ETM_Q5_611050"/>
      <w:bookmarkEnd w:id="1255"/>
      <w:r>
        <w:rPr>
          <w:rtl/>
          <w:lang w:eastAsia="he-IL"/>
        </w:rPr>
        <w:t>טובים</w:t>
      </w:r>
      <w:r w:rsidR="00EA204C">
        <w:rPr>
          <w:rFonts w:hint="cs"/>
          <w:rtl/>
          <w:lang w:eastAsia="he-IL"/>
        </w:rPr>
        <w:t>,</w:t>
      </w:r>
      <w:r>
        <w:rPr>
          <w:rtl/>
          <w:lang w:eastAsia="he-IL"/>
        </w:rPr>
        <w:t xml:space="preserve"> </w:t>
      </w:r>
      <w:bookmarkStart w:id="1256" w:name="_ETM_Q5_611620"/>
      <w:bookmarkEnd w:id="1256"/>
      <w:r>
        <w:rPr>
          <w:rtl/>
          <w:lang w:eastAsia="he-IL"/>
        </w:rPr>
        <w:t>כן</w:t>
      </w:r>
      <w:r>
        <w:rPr>
          <w:rFonts w:hint="cs"/>
          <w:rtl/>
          <w:lang w:eastAsia="he-IL"/>
        </w:rPr>
        <w:t>,</w:t>
      </w:r>
      <w:r>
        <w:rPr>
          <w:rtl/>
          <w:lang w:eastAsia="he-IL"/>
        </w:rPr>
        <w:t xml:space="preserve"> </w:t>
      </w:r>
      <w:bookmarkStart w:id="1257" w:name="_ETM_Q5_611950"/>
      <w:bookmarkEnd w:id="1257"/>
      <w:r>
        <w:rPr>
          <w:rtl/>
          <w:lang w:eastAsia="he-IL"/>
        </w:rPr>
        <w:t>טובים</w:t>
      </w:r>
      <w:r>
        <w:rPr>
          <w:rFonts w:hint="cs"/>
          <w:rtl/>
          <w:lang w:eastAsia="he-IL"/>
        </w:rPr>
        <w:t>.</w:t>
      </w:r>
      <w:r>
        <w:rPr>
          <w:rtl/>
          <w:lang w:eastAsia="he-IL"/>
        </w:rPr>
        <w:t xml:space="preserve"> </w:t>
      </w:r>
      <w:bookmarkStart w:id="1258" w:name="_ETM_Q5_613489"/>
      <w:bookmarkEnd w:id="1258"/>
      <w:r>
        <w:rPr>
          <w:rtl/>
          <w:lang w:eastAsia="he-IL"/>
        </w:rPr>
        <w:t xml:space="preserve">זה </w:t>
      </w:r>
      <w:bookmarkStart w:id="1259" w:name="_ETM_Q5_613730"/>
      <w:bookmarkEnd w:id="1259"/>
      <w:r>
        <w:rPr>
          <w:rtl/>
          <w:lang w:eastAsia="he-IL"/>
        </w:rPr>
        <w:t xml:space="preserve">כל </w:t>
      </w:r>
      <w:bookmarkStart w:id="1260" w:name="_ETM_Q5_613999"/>
      <w:bookmarkEnd w:id="1260"/>
      <w:r>
        <w:rPr>
          <w:rtl/>
          <w:lang w:eastAsia="he-IL"/>
        </w:rPr>
        <w:t xml:space="preserve">כך </w:t>
      </w:r>
      <w:bookmarkStart w:id="1261" w:name="_ETM_Q5_614299"/>
      <w:bookmarkEnd w:id="1261"/>
      <w:r>
        <w:rPr>
          <w:rtl/>
          <w:lang w:eastAsia="he-IL"/>
        </w:rPr>
        <w:t>פשוט</w:t>
      </w:r>
      <w:r>
        <w:rPr>
          <w:rFonts w:hint="cs"/>
          <w:rtl/>
          <w:lang w:eastAsia="he-IL"/>
        </w:rPr>
        <w:t>,</w:t>
      </w:r>
      <w:r>
        <w:rPr>
          <w:rtl/>
          <w:lang w:eastAsia="he-IL"/>
        </w:rPr>
        <w:t xml:space="preserve"> </w:t>
      </w:r>
      <w:bookmarkStart w:id="1262" w:name="_ETM_Q5_615049"/>
      <w:bookmarkEnd w:id="1262"/>
      <w:r>
        <w:rPr>
          <w:rtl/>
          <w:lang w:eastAsia="he-IL"/>
        </w:rPr>
        <w:t xml:space="preserve">בסיסי </w:t>
      </w:r>
      <w:bookmarkStart w:id="1263" w:name="_ETM_Q5_615859"/>
      <w:bookmarkEnd w:id="1263"/>
      <w:r>
        <w:rPr>
          <w:rtl/>
          <w:lang w:eastAsia="he-IL"/>
        </w:rPr>
        <w:t>ומובן</w:t>
      </w:r>
      <w:r>
        <w:rPr>
          <w:rFonts w:hint="cs"/>
          <w:rtl/>
          <w:lang w:eastAsia="he-IL"/>
        </w:rPr>
        <w:t>,</w:t>
      </w:r>
      <w:r>
        <w:rPr>
          <w:rtl/>
          <w:lang w:eastAsia="he-IL"/>
        </w:rPr>
        <w:t xml:space="preserve"> </w:t>
      </w:r>
      <w:bookmarkStart w:id="1264" w:name="_ETM_Q5_617080"/>
      <w:bookmarkEnd w:id="1264"/>
      <w:r>
        <w:rPr>
          <w:rtl/>
          <w:lang w:eastAsia="he-IL"/>
        </w:rPr>
        <w:t xml:space="preserve">ותגידו </w:t>
      </w:r>
      <w:bookmarkStart w:id="1265" w:name="_ETM_Q5_617590"/>
      <w:bookmarkEnd w:id="1265"/>
      <w:r>
        <w:rPr>
          <w:rtl/>
          <w:lang w:eastAsia="he-IL"/>
        </w:rPr>
        <w:t xml:space="preserve">לי </w:t>
      </w:r>
      <w:bookmarkStart w:id="1266" w:name="_ETM_Q5_617710"/>
      <w:bookmarkEnd w:id="1266"/>
      <w:r>
        <w:rPr>
          <w:rtl/>
          <w:lang w:eastAsia="he-IL"/>
        </w:rPr>
        <w:t xml:space="preserve">כמה </w:t>
      </w:r>
      <w:bookmarkStart w:id="1267" w:name="_ETM_Q5_618010"/>
      <w:bookmarkEnd w:id="1267"/>
      <w:r>
        <w:rPr>
          <w:rtl/>
          <w:lang w:eastAsia="he-IL"/>
        </w:rPr>
        <w:t xml:space="preserve">זה </w:t>
      </w:r>
      <w:bookmarkStart w:id="1268" w:name="_ETM_Q5_618160"/>
      <w:bookmarkEnd w:id="1268"/>
      <w:r>
        <w:rPr>
          <w:rtl/>
          <w:lang w:eastAsia="he-IL"/>
        </w:rPr>
        <w:t xml:space="preserve">רחוק </w:t>
      </w:r>
      <w:bookmarkStart w:id="1269" w:name="_ETM_Q5_618490"/>
      <w:bookmarkEnd w:id="1269"/>
      <w:r>
        <w:rPr>
          <w:rtl/>
          <w:lang w:eastAsia="he-IL"/>
        </w:rPr>
        <w:t>מהמציאות</w:t>
      </w:r>
      <w:r>
        <w:rPr>
          <w:rFonts w:hint="cs"/>
          <w:rtl/>
          <w:lang w:eastAsia="he-IL"/>
        </w:rPr>
        <w:t>.</w:t>
      </w:r>
      <w:r>
        <w:rPr>
          <w:rtl/>
          <w:lang w:eastAsia="he-IL"/>
        </w:rPr>
        <w:t xml:space="preserve"> </w:t>
      </w:r>
      <w:bookmarkStart w:id="1270" w:name="_ETM_Q5_620849"/>
      <w:bookmarkEnd w:id="1270"/>
      <w:r>
        <w:rPr>
          <w:rtl/>
          <w:lang w:eastAsia="he-IL"/>
        </w:rPr>
        <w:t xml:space="preserve">אז </w:t>
      </w:r>
      <w:bookmarkStart w:id="1271" w:name="_ETM_Q5_621090"/>
      <w:bookmarkEnd w:id="1271"/>
      <w:r>
        <w:rPr>
          <w:rtl/>
          <w:lang w:eastAsia="he-IL"/>
        </w:rPr>
        <w:t>תגידו</w:t>
      </w:r>
      <w:r>
        <w:rPr>
          <w:rFonts w:hint="cs"/>
          <w:rtl/>
          <w:lang w:eastAsia="he-IL"/>
        </w:rPr>
        <w:t>,</w:t>
      </w:r>
      <w:r>
        <w:rPr>
          <w:rtl/>
          <w:lang w:eastAsia="he-IL"/>
        </w:rPr>
        <w:t xml:space="preserve"> </w:t>
      </w:r>
      <w:bookmarkStart w:id="1272" w:name="_ETM_Q5_621780"/>
      <w:bookmarkEnd w:id="1272"/>
      <w:r>
        <w:rPr>
          <w:rtl/>
          <w:lang w:eastAsia="he-IL"/>
        </w:rPr>
        <w:t xml:space="preserve">לזה </w:t>
      </w:r>
      <w:bookmarkStart w:id="1273" w:name="_ETM_Q5_622080"/>
      <w:bookmarkEnd w:id="1273"/>
      <w:r>
        <w:rPr>
          <w:rtl/>
          <w:lang w:eastAsia="he-IL"/>
        </w:rPr>
        <w:t>פיללנו</w:t>
      </w:r>
      <w:r>
        <w:rPr>
          <w:rFonts w:hint="cs"/>
          <w:rtl/>
          <w:lang w:eastAsia="he-IL"/>
        </w:rPr>
        <w:t>?</w:t>
      </w:r>
      <w:r>
        <w:rPr>
          <w:rtl/>
          <w:lang w:eastAsia="he-IL"/>
        </w:rPr>
        <w:t xml:space="preserve"> </w:t>
      </w:r>
      <w:bookmarkStart w:id="1274" w:name="_ETM_Q5_623069"/>
      <w:bookmarkEnd w:id="1274"/>
      <w:r>
        <w:rPr>
          <w:rtl/>
          <w:lang w:eastAsia="he-IL"/>
        </w:rPr>
        <w:t xml:space="preserve">זה </w:t>
      </w:r>
      <w:bookmarkStart w:id="1275" w:name="_ETM_Q5_623370"/>
      <w:bookmarkEnd w:id="1275"/>
      <w:r>
        <w:rPr>
          <w:rtl/>
          <w:lang w:eastAsia="he-IL"/>
        </w:rPr>
        <w:t xml:space="preserve">חזון </w:t>
      </w:r>
      <w:bookmarkStart w:id="1276" w:name="_ETM_Q5_623819"/>
      <w:bookmarkEnd w:id="1276"/>
      <w:r>
        <w:rPr>
          <w:rtl/>
          <w:lang w:eastAsia="he-IL"/>
        </w:rPr>
        <w:t xml:space="preserve">הכיסופים </w:t>
      </w:r>
      <w:bookmarkStart w:id="1277" w:name="_ETM_Q5_624450"/>
      <w:bookmarkEnd w:id="1277"/>
      <w:r>
        <w:rPr>
          <w:rtl/>
          <w:lang w:eastAsia="he-IL"/>
        </w:rPr>
        <w:t>של</w:t>
      </w:r>
      <w:r>
        <w:rPr>
          <w:rFonts w:hint="cs"/>
          <w:rtl/>
          <w:lang w:eastAsia="he-IL"/>
        </w:rPr>
        <w:t xml:space="preserve"> הורינו? </w:t>
      </w:r>
      <w:bookmarkStart w:id="1278" w:name="_ETM_Q5_625580"/>
      <w:bookmarkEnd w:id="1278"/>
      <w:r>
        <w:rPr>
          <w:rtl/>
          <w:lang w:eastAsia="he-IL"/>
        </w:rPr>
        <w:t xml:space="preserve">זה </w:t>
      </w:r>
      <w:bookmarkStart w:id="1279" w:name="_ETM_Q5_625849"/>
      <w:bookmarkEnd w:id="1279"/>
      <w:r>
        <w:rPr>
          <w:rtl/>
          <w:lang w:eastAsia="he-IL"/>
        </w:rPr>
        <w:t xml:space="preserve">מה </w:t>
      </w:r>
      <w:bookmarkStart w:id="1280" w:name="_ETM_Q5_626000"/>
      <w:bookmarkEnd w:id="1280"/>
      <w:r>
        <w:rPr>
          <w:rtl/>
          <w:lang w:eastAsia="he-IL"/>
        </w:rPr>
        <w:t xml:space="preserve">שהם </w:t>
      </w:r>
      <w:bookmarkStart w:id="1281" w:name="_ETM_Q5_626269"/>
      <w:bookmarkEnd w:id="1281"/>
      <w:r>
        <w:rPr>
          <w:rtl/>
          <w:lang w:eastAsia="he-IL"/>
        </w:rPr>
        <w:t>התכוונו</w:t>
      </w:r>
      <w:r>
        <w:rPr>
          <w:rFonts w:hint="cs"/>
          <w:rtl/>
          <w:lang w:eastAsia="he-IL"/>
        </w:rPr>
        <w:t>?</w:t>
      </w:r>
      <w:r>
        <w:rPr>
          <w:rtl/>
          <w:lang w:eastAsia="he-IL"/>
        </w:rPr>
        <w:t xml:space="preserve"> </w:t>
      </w:r>
      <w:bookmarkStart w:id="1282" w:name="_ETM_Q5_627709"/>
      <w:bookmarkEnd w:id="1282"/>
      <w:r>
        <w:rPr>
          <w:rtl/>
          <w:lang w:eastAsia="he-IL"/>
        </w:rPr>
        <w:t>בעיניי</w:t>
      </w:r>
      <w:r>
        <w:rPr>
          <w:rFonts w:hint="cs"/>
          <w:rtl/>
          <w:lang w:eastAsia="he-IL"/>
        </w:rPr>
        <w:t>,</w:t>
      </w:r>
      <w:r>
        <w:rPr>
          <w:rtl/>
          <w:lang w:eastAsia="he-IL"/>
        </w:rPr>
        <w:t xml:space="preserve"> </w:t>
      </w:r>
      <w:bookmarkStart w:id="1283" w:name="_ETM_Q5_628519"/>
      <w:bookmarkEnd w:id="1283"/>
      <w:r>
        <w:rPr>
          <w:rtl/>
          <w:lang w:eastAsia="he-IL"/>
        </w:rPr>
        <w:t xml:space="preserve">לא </w:t>
      </w:r>
      <w:bookmarkStart w:id="1284" w:name="_ETM_Q5_628790"/>
      <w:bookmarkEnd w:id="1284"/>
      <w:r>
        <w:rPr>
          <w:rtl/>
          <w:lang w:eastAsia="he-IL"/>
        </w:rPr>
        <w:t xml:space="preserve">חשוב </w:t>
      </w:r>
      <w:bookmarkStart w:id="1285" w:name="_ETM_Q5_629299"/>
      <w:bookmarkEnd w:id="1285"/>
      <w:r>
        <w:rPr>
          <w:rtl/>
          <w:lang w:eastAsia="he-IL"/>
        </w:rPr>
        <w:t xml:space="preserve">מי </w:t>
      </w:r>
      <w:bookmarkStart w:id="1286" w:name="_ETM_Q5_629450"/>
      <w:bookmarkEnd w:id="1286"/>
      <w:r>
        <w:rPr>
          <w:rtl/>
          <w:lang w:eastAsia="he-IL"/>
        </w:rPr>
        <w:t xml:space="preserve">יעשה </w:t>
      </w:r>
      <w:bookmarkStart w:id="1287" w:name="_ETM_Q5_629900"/>
      <w:bookmarkEnd w:id="1287"/>
      <w:r>
        <w:rPr>
          <w:rtl/>
          <w:lang w:eastAsia="he-IL"/>
        </w:rPr>
        <w:t xml:space="preserve">את </w:t>
      </w:r>
      <w:bookmarkStart w:id="1288" w:name="_ETM_Q5_629989"/>
      <w:bookmarkEnd w:id="1288"/>
      <w:r>
        <w:rPr>
          <w:rtl/>
          <w:lang w:eastAsia="he-IL"/>
        </w:rPr>
        <w:t>זה</w:t>
      </w:r>
      <w:r>
        <w:rPr>
          <w:rFonts w:hint="cs"/>
          <w:rtl/>
          <w:lang w:eastAsia="he-IL"/>
        </w:rPr>
        <w:t>,</w:t>
      </w:r>
      <w:r>
        <w:rPr>
          <w:rtl/>
          <w:lang w:eastAsia="he-IL"/>
        </w:rPr>
        <w:t xml:space="preserve"> </w:t>
      </w:r>
      <w:bookmarkStart w:id="1289" w:name="_ETM_Q5_630630"/>
      <w:bookmarkEnd w:id="1289"/>
      <w:r>
        <w:rPr>
          <w:rtl/>
          <w:lang w:eastAsia="he-IL"/>
        </w:rPr>
        <w:t xml:space="preserve">רק </w:t>
      </w:r>
      <w:bookmarkStart w:id="1290" w:name="_ETM_Q5_630960"/>
      <w:bookmarkEnd w:id="1290"/>
      <w:r>
        <w:rPr>
          <w:rtl/>
          <w:lang w:eastAsia="he-IL"/>
        </w:rPr>
        <w:t xml:space="preserve">שזה </w:t>
      </w:r>
      <w:bookmarkStart w:id="1291" w:name="_ETM_Q5_631319"/>
      <w:bookmarkEnd w:id="1291"/>
      <w:r>
        <w:rPr>
          <w:rtl/>
          <w:lang w:eastAsia="he-IL"/>
        </w:rPr>
        <w:t>יקרה</w:t>
      </w:r>
      <w:r>
        <w:rPr>
          <w:rFonts w:hint="cs"/>
          <w:rtl/>
          <w:lang w:eastAsia="he-IL"/>
        </w:rPr>
        <w:t>.</w:t>
      </w:r>
      <w:r>
        <w:rPr>
          <w:rtl/>
          <w:lang w:eastAsia="he-IL"/>
        </w:rPr>
        <w:t xml:space="preserve"> </w:t>
      </w:r>
      <w:bookmarkStart w:id="1292" w:name="_ETM_Q5_632319"/>
      <w:bookmarkEnd w:id="1292"/>
      <w:r>
        <w:rPr>
          <w:rtl/>
          <w:lang w:eastAsia="he-IL"/>
        </w:rPr>
        <w:t xml:space="preserve">שיהיה </w:t>
      </w:r>
      <w:bookmarkStart w:id="1293" w:name="_ETM_Q5_632709"/>
      <w:bookmarkEnd w:id="1293"/>
      <w:r>
        <w:rPr>
          <w:rtl/>
          <w:lang w:eastAsia="he-IL"/>
        </w:rPr>
        <w:t xml:space="preserve">פה </w:t>
      </w:r>
      <w:bookmarkStart w:id="1294" w:name="_ETM_Q5_632859"/>
      <w:bookmarkEnd w:id="1294"/>
      <w:r>
        <w:rPr>
          <w:rtl/>
          <w:lang w:eastAsia="he-IL"/>
        </w:rPr>
        <w:t xml:space="preserve">שלטון </w:t>
      </w:r>
      <w:bookmarkStart w:id="1295" w:name="_ETM_Q5_633400"/>
      <w:bookmarkEnd w:id="1295"/>
      <w:r>
        <w:rPr>
          <w:rtl/>
          <w:lang w:eastAsia="he-IL"/>
        </w:rPr>
        <w:t xml:space="preserve">של </w:t>
      </w:r>
      <w:bookmarkStart w:id="1296" w:name="_ETM_Q5_633549"/>
      <w:bookmarkEnd w:id="1296"/>
      <w:r>
        <w:rPr>
          <w:rtl/>
          <w:lang w:eastAsia="he-IL"/>
        </w:rPr>
        <w:t>בני</w:t>
      </w:r>
      <w:r>
        <w:rPr>
          <w:rFonts w:hint="cs"/>
          <w:rtl/>
          <w:lang w:eastAsia="he-IL"/>
        </w:rPr>
        <w:t xml:space="preserve"> </w:t>
      </w:r>
      <w:r>
        <w:rPr>
          <w:rtl/>
          <w:lang w:eastAsia="he-IL"/>
        </w:rPr>
        <w:t>אדם</w:t>
      </w:r>
      <w:r w:rsidR="00EA204C">
        <w:rPr>
          <w:rFonts w:hint="cs"/>
          <w:rtl/>
          <w:lang w:eastAsia="he-IL"/>
        </w:rPr>
        <w:t>,</w:t>
      </w:r>
      <w:r>
        <w:rPr>
          <w:rtl/>
          <w:lang w:eastAsia="he-IL"/>
        </w:rPr>
        <w:t xml:space="preserve"> </w:t>
      </w:r>
      <w:bookmarkStart w:id="1297" w:name="_ETM_Q5_635579"/>
      <w:bookmarkEnd w:id="1297"/>
      <w:r>
        <w:rPr>
          <w:rtl/>
          <w:lang w:eastAsia="he-IL"/>
        </w:rPr>
        <w:t xml:space="preserve">שלטון </w:t>
      </w:r>
      <w:bookmarkStart w:id="1298" w:name="_ETM_Q5_636029"/>
      <w:bookmarkEnd w:id="1298"/>
      <w:r>
        <w:rPr>
          <w:rtl/>
          <w:lang w:eastAsia="he-IL"/>
        </w:rPr>
        <w:t xml:space="preserve">שלא </w:t>
      </w:r>
      <w:bookmarkStart w:id="1299" w:name="_ETM_Q5_636299"/>
      <w:bookmarkEnd w:id="1299"/>
      <w:r>
        <w:rPr>
          <w:rtl/>
          <w:lang w:eastAsia="he-IL"/>
        </w:rPr>
        <w:t xml:space="preserve">רק </w:t>
      </w:r>
      <w:bookmarkStart w:id="1300" w:name="_ETM_Q5_636510"/>
      <w:bookmarkEnd w:id="1300"/>
      <w:r>
        <w:rPr>
          <w:rtl/>
          <w:lang w:eastAsia="he-IL"/>
        </w:rPr>
        <w:t xml:space="preserve">רואה </w:t>
      </w:r>
      <w:bookmarkStart w:id="1301" w:name="_ETM_Q5_636870"/>
      <w:bookmarkEnd w:id="1301"/>
      <w:r>
        <w:rPr>
          <w:rtl/>
          <w:lang w:eastAsia="he-IL"/>
        </w:rPr>
        <w:t xml:space="preserve">ערך </w:t>
      </w:r>
      <w:bookmarkStart w:id="1302" w:name="_ETM_Q5_637199"/>
      <w:bookmarkEnd w:id="1302"/>
      <w:r>
        <w:rPr>
          <w:rtl/>
          <w:lang w:eastAsia="he-IL"/>
        </w:rPr>
        <w:t xml:space="preserve">לחיים </w:t>
      </w:r>
      <w:bookmarkStart w:id="1303" w:name="_ETM_Q5_637650"/>
      <w:bookmarkEnd w:id="1303"/>
      <w:r>
        <w:rPr>
          <w:rtl/>
          <w:lang w:eastAsia="he-IL"/>
        </w:rPr>
        <w:t>שלנו</w:t>
      </w:r>
      <w:r>
        <w:rPr>
          <w:rFonts w:hint="cs"/>
          <w:rtl/>
          <w:lang w:eastAsia="he-IL"/>
        </w:rPr>
        <w:t>,</w:t>
      </w:r>
      <w:r>
        <w:rPr>
          <w:rtl/>
          <w:lang w:eastAsia="he-IL"/>
        </w:rPr>
        <w:t xml:space="preserve"> </w:t>
      </w:r>
      <w:bookmarkStart w:id="1304" w:name="_ETM_Q5_638639"/>
      <w:bookmarkEnd w:id="1304"/>
      <w:r>
        <w:rPr>
          <w:rtl/>
          <w:lang w:eastAsia="he-IL"/>
        </w:rPr>
        <w:t xml:space="preserve">אלא </w:t>
      </w:r>
      <w:bookmarkStart w:id="1305" w:name="_ETM_Q5_638909"/>
      <w:bookmarkEnd w:id="1305"/>
      <w:r>
        <w:rPr>
          <w:rtl/>
          <w:lang w:eastAsia="he-IL"/>
        </w:rPr>
        <w:t xml:space="preserve">דואג </w:t>
      </w:r>
      <w:bookmarkStart w:id="1306" w:name="_ETM_Q5_639449"/>
      <w:bookmarkEnd w:id="1306"/>
      <w:r>
        <w:rPr>
          <w:rtl/>
          <w:lang w:eastAsia="he-IL"/>
        </w:rPr>
        <w:t xml:space="preserve">שהחיים </w:t>
      </w:r>
      <w:bookmarkStart w:id="1307" w:name="_ETM_Q5_640049"/>
      <w:bookmarkEnd w:id="1307"/>
      <w:r>
        <w:rPr>
          <w:rtl/>
          <w:lang w:eastAsia="he-IL"/>
        </w:rPr>
        <w:t xml:space="preserve">שלנו </w:t>
      </w:r>
      <w:bookmarkStart w:id="1308" w:name="_ETM_Q5_640439"/>
      <w:bookmarkEnd w:id="1308"/>
      <w:r>
        <w:rPr>
          <w:rtl/>
          <w:lang w:eastAsia="he-IL"/>
        </w:rPr>
        <w:t xml:space="preserve">יהיו </w:t>
      </w:r>
      <w:bookmarkStart w:id="1309" w:name="_ETM_Q5_640590"/>
      <w:bookmarkEnd w:id="1309"/>
      <w:r>
        <w:rPr>
          <w:rtl/>
          <w:lang w:eastAsia="he-IL"/>
        </w:rPr>
        <w:t>טובים</w:t>
      </w:r>
      <w:r>
        <w:rPr>
          <w:rFonts w:hint="cs"/>
          <w:rtl/>
          <w:lang w:eastAsia="he-IL"/>
        </w:rPr>
        <w:t>,</w:t>
      </w:r>
      <w:r>
        <w:rPr>
          <w:rtl/>
          <w:lang w:eastAsia="he-IL"/>
        </w:rPr>
        <w:t xml:space="preserve"> </w:t>
      </w:r>
      <w:bookmarkStart w:id="1310" w:name="_ETM_Q5_641430"/>
      <w:bookmarkEnd w:id="1310"/>
      <w:r>
        <w:rPr>
          <w:rtl/>
          <w:lang w:eastAsia="he-IL"/>
        </w:rPr>
        <w:t xml:space="preserve">כי </w:t>
      </w:r>
      <w:bookmarkStart w:id="1311" w:name="_ETM_Q5_641669"/>
      <w:bookmarkEnd w:id="1311"/>
      <w:r>
        <w:rPr>
          <w:rtl/>
          <w:lang w:eastAsia="he-IL"/>
        </w:rPr>
        <w:t xml:space="preserve">בעבור </w:t>
      </w:r>
      <w:bookmarkStart w:id="1312" w:name="_ETM_Q5_642150"/>
      <w:bookmarkEnd w:id="1312"/>
      <w:r>
        <w:rPr>
          <w:rtl/>
          <w:lang w:eastAsia="he-IL"/>
        </w:rPr>
        <w:t>זה</w:t>
      </w:r>
      <w:r>
        <w:rPr>
          <w:rFonts w:hint="cs"/>
          <w:rtl/>
          <w:lang w:eastAsia="he-IL"/>
        </w:rPr>
        <w:t xml:space="preserve"> הוא</w:t>
      </w:r>
      <w:r>
        <w:rPr>
          <w:rtl/>
          <w:lang w:eastAsia="he-IL"/>
        </w:rPr>
        <w:t xml:space="preserve"> </w:t>
      </w:r>
      <w:bookmarkStart w:id="1313" w:name="_ETM_Q5_642629"/>
      <w:bookmarkEnd w:id="1313"/>
      <w:r>
        <w:rPr>
          <w:rtl/>
          <w:lang w:eastAsia="he-IL"/>
        </w:rPr>
        <w:t>כ</w:t>
      </w:r>
      <w:r>
        <w:rPr>
          <w:rFonts w:hint="cs"/>
          <w:rtl/>
          <w:lang w:eastAsia="he-IL"/>
        </w:rPr>
        <w:t>א</w:t>
      </w:r>
      <w:r>
        <w:rPr>
          <w:rtl/>
          <w:lang w:eastAsia="he-IL"/>
        </w:rPr>
        <w:t>ן</w:t>
      </w:r>
      <w:r>
        <w:rPr>
          <w:rFonts w:hint="cs"/>
          <w:rtl/>
          <w:lang w:eastAsia="he-IL"/>
        </w:rPr>
        <w:t>,</w:t>
      </w:r>
      <w:r>
        <w:rPr>
          <w:rtl/>
          <w:lang w:eastAsia="he-IL"/>
        </w:rPr>
        <w:t xml:space="preserve"> </w:t>
      </w:r>
      <w:bookmarkStart w:id="1314" w:name="_ETM_Q5_643670"/>
      <w:bookmarkEnd w:id="1314"/>
      <w:r>
        <w:rPr>
          <w:rtl/>
          <w:lang w:eastAsia="he-IL"/>
        </w:rPr>
        <w:t xml:space="preserve">במשכן </w:t>
      </w:r>
      <w:bookmarkStart w:id="1315" w:name="_ETM_Q5_644360"/>
      <w:bookmarkEnd w:id="1315"/>
      <w:r>
        <w:rPr>
          <w:rtl/>
          <w:lang w:eastAsia="he-IL"/>
        </w:rPr>
        <w:t xml:space="preserve">החשוב </w:t>
      </w:r>
      <w:bookmarkStart w:id="1316" w:name="_ETM_Q5_644840"/>
      <w:bookmarkEnd w:id="1316"/>
      <w:r>
        <w:rPr>
          <w:rtl/>
          <w:lang w:eastAsia="he-IL"/>
        </w:rPr>
        <w:t>הזה</w:t>
      </w:r>
      <w:r>
        <w:rPr>
          <w:rFonts w:hint="cs"/>
          <w:rtl/>
          <w:lang w:eastAsia="he-IL"/>
        </w:rPr>
        <w:t>.</w:t>
      </w:r>
      <w:r>
        <w:rPr>
          <w:rtl/>
          <w:lang w:eastAsia="he-IL"/>
        </w:rPr>
        <w:t xml:space="preserve"> </w:t>
      </w:r>
      <w:bookmarkStart w:id="1317" w:name="_ETM_Q5_645919"/>
      <w:bookmarkEnd w:id="1317"/>
      <w:r>
        <w:rPr>
          <w:rtl/>
          <w:lang w:eastAsia="he-IL"/>
        </w:rPr>
        <w:t xml:space="preserve">ומגיע </w:t>
      </w:r>
      <w:bookmarkStart w:id="1318" w:name="_ETM_Q5_646669"/>
      <w:bookmarkEnd w:id="1318"/>
      <w:r>
        <w:rPr>
          <w:rtl/>
          <w:lang w:eastAsia="he-IL"/>
        </w:rPr>
        <w:t xml:space="preserve">לנו </w:t>
      </w:r>
      <w:bookmarkStart w:id="1319" w:name="_ETM_Q5_646999"/>
      <w:bookmarkEnd w:id="1319"/>
      <w:r>
        <w:rPr>
          <w:rtl/>
          <w:lang w:eastAsia="he-IL"/>
        </w:rPr>
        <w:t>ו</w:t>
      </w:r>
      <w:bookmarkStart w:id="1320" w:name="_ETM_Q5_647239"/>
      <w:bookmarkEnd w:id="1320"/>
      <w:r>
        <w:rPr>
          <w:rFonts w:hint="cs"/>
          <w:rtl/>
          <w:lang w:eastAsia="he-IL"/>
        </w:rPr>
        <w:t>ל</w:t>
      </w:r>
      <w:r>
        <w:rPr>
          <w:rtl/>
          <w:lang w:eastAsia="he-IL"/>
        </w:rPr>
        <w:t xml:space="preserve">ילדים </w:t>
      </w:r>
      <w:bookmarkStart w:id="1321" w:name="_ETM_Q5_647719"/>
      <w:bookmarkEnd w:id="1321"/>
      <w:r>
        <w:rPr>
          <w:rtl/>
          <w:lang w:eastAsia="he-IL"/>
        </w:rPr>
        <w:t xml:space="preserve">שלנו </w:t>
      </w:r>
      <w:bookmarkStart w:id="1322" w:name="_ETM_Q5_648139"/>
      <w:bookmarkEnd w:id="1322"/>
      <w:r>
        <w:rPr>
          <w:rtl/>
          <w:lang w:eastAsia="he-IL"/>
        </w:rPr>
        <w:t xml:space="preserve">שלטון </w:t>
      </w:r>
      <w:bookmarkStart w:id="1323" w:name="_ETM_Q5_648680"/>
      <w:bookmarkEnd w:id="1323"/>
      <w:r>
        <w:rPr>
          <w:rtl/>
          <w:lang w:eastAsia="he-IL"/>
        </w:rPr>
        <w:t>כזה</w:t>
      </w:r>
      <w:r w:rsidR="00EA204C">
        <w:rPr>
          <w:rFonts w:hint="cs"/>
          <w:rtl/>
          <w:lang w:eastAsia="he-IL"/>
        </w:rPr>
        <w:t>,</w:t>
      </w:r>
      <w:r>
        <w:rPr>
          <w:rtl/>
          <w:lang w:eastAsia="he-IL"/>
        </w:rPr>
        <w:t xml:space="preserve"> </w:t>
      </w:r>
      <w:bookmarkStart w:id="1324" w:name="_ETM_Q5_649819"/>
      <w:bookmarkEnd w:id="1324"/>
      <w:r>
        <w:rPr>
          <w:rtl/>
          <w:lang w:eastAsia="he-IL"/>
        </w:rPr>
        <w:t xml:space="preserve">שלטון </w:t>
      </w:r>
      <w:bookmarkStart w:id="1325" w:name="_ETM_Q5_650329"/>
      <w:bookmarkEnd w:id="1325"/>
      <w:r>
        <w:rPr>
          <w:rtl/>
          <w:lang w:eastAsia="he-IL"/>
        </w:rPr>
        <w:t xml:space="preserve">שלא </w:t>
      </w:r>
      <w:bookmarkStart w:id="1326" w:name="_ETM_Q5_650599"/>
      <w:bookmarkEnd w:id="1326"/>
      <w:r>
        <w:rPr>
          <w:rtl/>
          <w:lang w:eastAsia="he-IL"/>
        </w:rPr>
        <w:t xml:space="preserve">ירסק </w:t>
      </w:r>
      <w:bookmarkStart w:id="1327" w:name="_ETM_Q5_651140"/>
      <w:bookmarkEnd w:id="1327"/>
      <w:r>
        <w:rPr>
          <w:rtl/>
          <w:lang w:eastAsia="he-IL"/>
        </w:rPr>
        <w:t xml:space="preserve">את </w:t>
      </w:r>
      <w:bookmarkStart w:id="1328" w:name="_ETM_Q5_651290"/>
      <w:bookmarkEnd w:id="1328"/>
      <w:r>
        <w:rPr>
          <w:rtl/>
          <w:lang w:eastAsia="he-IL"/>
        </w:rPr>
        <w:t xml:space="preserve">הערבות </w:t>
      </w:r>
      <w:bookmarkStart w:id="1329" w:name="_ETM_Q5_651739"/>
      <w:bookmarkEnd w:id="1329"/>
      <w:r>
        <w:rPr>
          <w:rtl/>
          <w:lang w:eastAsia="he-IL"/>
        </w:rPr>
        <w:t>ההדדית</w:t>
      </w:r>
      <w:r>
        <w:rPr>
          <w:rFonts w:hint="cs"/>
          <w:rtl/>
          <w:lang w:eastAsia="he-IL"/>
        </w:rPr>
        <w:t>,</w:t>
      </w:r>
      <w:r>
        <w:rPr>
          <w:rtl/>
          <w:lang w:eastAsia="he-IL"/>
        </w:rPr>
        <w:t xml:space="preserve"> </w:t>
      </w:r>
      <w:bookmarkStart w:id="1330" w:name="_ETM_Q5_652900"/>
      <w:bookmarkEnd w:id="1330"/>
      <w:r>
        <w:rPr>
          <w:rtl/>
          <w:lang w:eastAsia="he-IL"/>
        </w:rPr>
        <w:t xml:space="preserve">שלא </w:t>
      </w:r>
      <w:bookmarkStart w:id="1331" w:name="_ETM_Q5_653140"/>
      <w:bookmarkEnd w:id="1331"/>
      <w:r>
        <w:rPr>
          <w:rtl/>
          <w:lang w:eastAsia="he-IL"/>
        </w:rPr>
        <w:t xml:space="preserve">יהפוך </w:t>
      </w:r>
      <w:bookmarkStart w:id="1332" w:name="_ETM_Q5_653620"/>
      <w:bookmarkEnd w:id="1332"/>
      <w:r>
        <w:rPr>
          <w:rtl/>
          <w:lang w:eastAsia="he-IL"/>
        </w:rPr>
        <w:t xml:space="preserve">את </w:t>
      </w:r>
      <w:bookmarkStart w:id="1333" w:name="_ETM_Q5_653769"/>
      <w:bookmarkEnd w:id="1333"/>
      <w:r>
        <w:rPr>
          <w:rtl/>
          <w:lang w:eastAsia="he-IL"/>
        </w:rPr>
        <w:t xml:space="preserve">האחים </w:t>
      </w:r>
      <w:bookmarkStart w:id="1334" w:name="_ETM_Q5_654160"/>
      <w:bookmarkEnd w:id="1334"/>
      <w:r>
        <w:rPr>
          <w:rtl/>
          <w:lang w:eastAsia="he-IL"/>
        </w:rPr>
        <w:t>שלנו</w:t>
      </w:r>
      <w:r>
        <w:rPr>
          <w:rFonts w:hint="cs"/>
          <w:rtl/>
          <w:lang w:eastAsia="he-IL"/>
        </w:rPr>
        <w:t>,</w:t>
      </w:r>
      <w:r>
        <w:rPr>
          <w:rtl/>
          <w:lang w:eastAsia="he-IL"/>
        </w:rPr>
        <w:t xml:space="preserve"> </w:t>
      </w:r>
      <w:bookmarkStart w:id="1335" w:name="_ETM_Q5_654519"/>
      <w:bookmarkEnd w:id="1335"/>
      <w:r>
        <w:rPr>
          <w:rtl/>
          <w:lang w:eastAsia="he-IL"/>
        </w:rPr>
        <w:t xml:space="preserve">שמעונים </w:t>
      </w:r>
      <w:bookmarkStart w:id="1336" w:name="_ETM_Q5_655209"/>
      <w:bookmarkEnd w:id="1336"/>
      <w:r>
        <w:rPr>
          <w:rtl/>
          <w:lang w:eastAsia="he-IL"/>
        </w:rPr>
        <w:t>בשבי</w:t>
      </w:r>
      <w:r>
        <w:rPr>
          <w:rFonts w:hint="cs"/>
          <w:rtl/>
          <w:lang w:eastAsia="he-IL"/>
        </w:rPr>
        <w:t>,</w:t>
      </w:r>
      <w:r>
        <w:rPr>
          <w:rtl/>
          <w:lang w:eastAsia="he-IL"/>
        </w:rPr>
        <w:t xml:space="preserve"> </w:t>
      </w:r>
      <w:bookmarkStart w:id="1337" w:name="_ETM_Q5_655750"/>
      <w:bookmarkEnd w:id="1337"/>
      <w:r>
        <w:rPr>
          <w:rtl/>
          <w:lang w:eastAsia="he-IL"/>
        </w:rPr>
        <w:t xml:space="preserve">למטרד </w:t>
      </w:r>
      <w:bookmarkStart w:id="1338" w:name="_ETM_Q5_656980"/>
      <w:bookmarkEnd w:id="1338"/>
      <w:r>
        <w:rPr>
          <w:rtl/>
          <w:lang w:eastAsia="he-IL"/>
        </w:rPr>
        <w:t xml:space="preserve">או </w:t>
      </w:r>
      <w:bookmarkStart w:id="1339" w:name="_ETM_Q5_657129"/>
      <w:bookmarkEnd w:id="1339"/>
      <w:r>
        <w:rPr>
          <w:rtl/>
          <w:lang w:eastAsia="he-IL"/>
        </w:rPr>
        <w:t xml:space="preserve">לכלי </w:t>
      </w:r>
      <w:bookmarkStart w:id="1340" w:name="_ETM_Q5_657519"/>
      <w:bookmarkEnd w:id="1340"/>
      <w:r>
        <w:rPr>
          <w:rtl/>
          <w:lang w:eastAsia="he-IL"/>
        </w:rPr>
        <w:t>פוליטי</w:t>
      </w:r>
      <w:r>
        <w:rPr>
          <w:rFonts w:hint="cs"/>
          <w:rtl/>
          <w:lang w:eastAsia="he-IL"/>
        </w:rPr>
        <w:t>,</w:t>
      </w:r>
      <w:r>
        <w:rPr>
          <w:rtl/>
          <w:lang w:eastAsia="he-IL"/>
        </w:rPr>
        <w:t xml:space="preserve"> </w:t>
      </w:r>
      <w:bookmarkStart w:id="1341" w:name="_ETM_Q5_658540"/>
      <w:bookmarkEnd w:id="1341"/>
      <w:r>
        <w:rPr>
          <w:rtl/>
          <w:lang w:eastAsia="he-IL"/>
        </w:rPr>
        <w:t xml:space="preserve">אלא </w:t>
      </w:r>
      <w:bookmarkStart w:id="1342" w:name="_ETM_Q5_658780"/>
      <w:bookmarkEnd w:id="1342"/>
      <w:r>
        <w:rPr>
          <w:rtl/>
          <w:lang w:eastAsia="he-IL"/>
        </w:rPr>
        <w:t xml:space="preserve">למשימת </w:t>
      </w:r>
      <w:bookmarkStart w:id="1343" w:name="_ETM_Q5_659530"/>
      <w:bookmarkEnd w:id="1343"/>
      <w:r>
        <w:rPr>
          <w:rtl/>
          <w:lang w:eastAsia="he-IL"/>
        </w:rPr>
        <w:t>חיי</w:t>
      </w:r>
      <w:r>
        <w:rPr>
          <w:rFonts w:hint="cs"/>
          <w:rtl/>
          <w:lang w:eastAsia="he-IL"/>
        </w:rPr>
        <w:t>ו.</w:t>
      </w:r>
      <w:r>
        <w:rPr>
          <w:rtl/>
          <w:lang w:eastAsia="he-IL"/>
        </w:rPr>
        <w:t xml:space="preserve"> </w:t>
      </w:r>
      <w:bookmarkStart w:id="1344" w:name="_ETM_Q5_661269"/>
      <w:bookmarkEnd w:id="1344"/>
    </w:p>
    <w:p w:rsidR="00F22059" w:rsidRDefault="00F22059" w:rsidP="005F646D">
      <w:pPr>
        <w:rPr>
          <w:rtl/>
          <w:lang w:eastAsia="he-IL"/>
        </w:rPr>
      </w:pPr>
    </w:p>
    <w:p w:rsidR="00F22059" w:rsidRDefault="00F22059" w:rsidP="00EA204C">
      <w:pPr>
        <w:rPr>
          <w:rtl/>
          <w:lang w:eastAsia="he-IL"/>
        </w:rPr>
      </w:pPr>
      <w:r>
        <w:rPr>
          <w:rtl/>
          <w:lang w:eastAsia="he-IL"/>
        </w:rPr>
        <w:t>תגידו</w:t>
      </w:r>
      <w:r>
        <w:rPr>
          <w:rFonts w:hint="cs"/>
          <w:rtl/>
          <w:lang w:eastAsia="he-IL"/>
        </w:rPr>
        <w:t>,</w:t>
      </w:r>
      <w:r>
        <w:rPr>
          <w:rtl/>
          <w:lang w:eastAsia="he-IL"/>
        </w:rPr>
        <w:t xml:space="preserve"> </w:t>
      </w:r>
      <w:bookmarkStart w:id="1345" w:name="_ETM_Q5_662799"/>
      <w:bookmarkEnd w:id="1345"/>
      <w:r>
        <w:rPr>
          <w:rtl/>
          <w:lang w:eastAsia="he-IL"/>
        </w:rPr>
        <w:t xml:space="preserve">אם </w:t>
      </w:r>
      <w:bookmarkStart w:id="1346" w:name="_ETM_Q5_662950"/>
      <w:bookmarkEnd w:id="1346"/>
      <w:r>
        <w:rPr>
          <w:rtl/>
          <w:lang w:eastAsia="he-IL"/>
        </w:rPr>
        <w:t xml:space="preserve">זה </w:t>
      </w:r>
      <w:bookmarkStart w:id="1347" w:name="_ETM_Q5_663069"/>
      <w:bookmarkEnd w:id="1347"/>
      <w:r>
        <w:rPr>
          <w:rtl/>
          <w:lang w:eastAsia="he-IL"/>
        </w:rPr>
        <w:t xml:space="preserve">היה </w:t>
      </w:r>
      <w:bookmarkStart w:id="1348" w:name="_ETM_Q5_663250"/>
      <w:bookmarkEnd w:id="1348"/>
      <w:r>
        <w:rPr>
          <w:rtl/>
          <w:lang w:eastAsia="he-IL"/>
        </w:rPr>
        <w:t xml:space="preserve">בן </w:t>
      </w:r>
      <w:bookmarkStart w:id="1349" w:name="_ETM_Q5_663459"/>
      <w:bookmarkEnd w:id="1349"/>
      <w:r>
        <w:rPr>
          <w:rtl/>
          <w:lang w:eastAsia="he-IL"/>
        </w:rPr>
        <w:t>שלכם</w:t>
      </w:r>
      <w:r>
        <w:rPr>
          <w:rFonts w:hint="cs"/>
          <w:rtl/>
          <w:lang w:eastAsia="he-IL"/>
        </w:rPr>
        <w:t>,</w:t>
      </w:r>
      <w:r>
        <w:rPr>
          <w:rtl/>
          <w:lang w:eastAsia="he-IL"/>
        </w:rPr>
        <w:t xml:space="preserve"> </w:t>
      </w:r>
      <w:bookmarkStart w:id="1350" w:name="_ETM_Q5_664540"/>
      <w:bookmarkEnd w:id="1350"/>
      <w:r>
        <w:rPr>
          <w:rtl/>
          <w:lang w:eastAsia="he-IL"/>
        </w:rPr>
        <w:t xml:space="preserve">אח </w:t>
      </w:r>
      <w:bookmarkStart w:id="1351" w:name="_ETM_Q5_664750"/>
      <w:bookmarkEnd w:id="1351"/>
      <w:r>
        <w:rPr>
          <w:rtl/>
          <w:lang w:eastAsia="he-IL"/>
        </w:rPr>
        <w:t>שלכם</w:t>
      </w:r>
      <w:r>
        <w:rPr>
          <w:rFonts w:hint="cs"/>
          <w:rtl/>
          <w:lang w:eastAsia="he-IL"/>
        </w:rPr>
        <w:t>,</w:t>
      </w:r>
      <w:r>
        <w:rPr>
          <w:rtl/>
          <w:lang w:eastAsia="he-IL"/>
        </w:rPr>
        <w:t xml:space="preserve"> </w:t>
      </w:r>
      <w:bookmarkStart w:id="1352" w:name="_ETM_Q5_665459"/>
      <w:bookmarkEnd w:id="1352"/>
      <w:r>
        <w:rPr>
          <w:rtl/>
          <w:lang w:eastAsia="he-IL"/>
        </w:rPr>
        <w:t xml:space="preserve">אבא </w:t>
      </w:r>
      <w:bookmarkStart w:id="1353" w:name="_ETM_Q5_665819"/>
      <w:bookmarkEnd w:id="1353"/>
      <w:r>
        <w:rPr>
          <w:rtl/>
          <w:lang w:eastAsia="he-IL"/>
        </w:rPr>
        <w:t>שלכם</w:t>
      </w:r>
      <w:r>
        <w:rPr>
          <w:rFonts w:hint="cs"/>
          <w:rtl/>
          <w:lang w:eastAsia="he-IL"/>
        </w:rPr>
        <w:t>,</w:t>
      </w:r>
      <w:r>
        <w:rPr>
          <w:rtl/>
          <w:lang w:eastAsia="he-IL"/>
        </w:rPr>
        <w:t xml:space="preserve"> </w:t>
      </w:r>
      <w:bookmarkStart w:id="1354" w:name="_ETM_Q5_667249"/>
      <w:bookmarkEnd w:id="1354"/>
      <w:r>
        <w:rPr>
          <w:rtl/>
          <w:lang w:eastAsia="he-IL"/>
        </w:rPr>
        <w:t xml:space="preserve">אני </w:t>
      </w:r>
      <w:bookmarkStart w:id="1355" w:name="_ETM_Q5_667519"/>
      <w:bookmarkEnd w:id="1355"/>
      <w:r>
        <w:rPr>
          <w:rtl/>
          <w:lang w:eastAsia="he-IL"/>
        </w:rPr>
        <w:t xml:space="preserve">לא </w:t>
      </w:r>
      <w:bookmarkStart w:id="1356" w:name="_ETM_Q5_667699"/>
      <w:bookmarkEnd w:id="1356"/>
      <w:r>
        <w:rPr>
          <w:rtl/>
          <w:lang w:eastAsia="he-IL"/>
        </w:rPr>
        <w:t xml:space="preserve">מאמינה </w:t>
      </w:r>
      <w:bookmarkStart w:id="1357" w:name="_ETM_Q5_668359"/>
      <w:bookmarkEnd w:id="1357"/>
      <w:r>
        <w:rPr>
          <w:rtl/>
          <w:lang w:eastAsia="he-IL"/>
        </w:rPr>
        <w:t xml:space="preserve">שהייתם </w:t>
      </w:r>
      <w:bookmarkStart w:id="1358" w:name="_ETM_Q5_668809"/>
      <w:bookmarkEnd w:id="1358"/>
      <w:r>
        <w:rPr>
          <w:rtl/>
          <w:lang w:eastAsia="he-IL"/>
        </w:rPr>
        <w:t xml:space="preserve">מקריבים </w:t>
      </w:r>
      <w:bookmarkStart w:id="1359" w:name="_ETM_Q5_669290"/>
      <w:bookmarkEnd w:id="1359"/>
      <w:r>
        <w:rPr>
          <w:rtl/>
          <w:lang w:eastAsia="he-IL"/>
        </w:rPr>
        <w:t>אותם</w:t>
      </w:r>
      <w:r>
        <w:rPr>
          <w:rFonts w:hint="cs"/>
          <w:rtl/>
          <w:lang w:eastAsia="he-IL"/>
        </w:rPr>
        <w:t>.</w:t>
      </w:r>
      <w:r>
        <w:rPr>
          <w:rtl/>
          <w:lang w:eastAsia="he-IL"/>
        </w:rPr>
        <w:t xml:space="preserve"> </w:t>
      </w:r>
      <w:bookmarkStart w:id="1360" w:name="_ETM_Q5_670950"/>
      <w:bookmarkEnd w:id="1360"/>
      <w:r>
        <w:rPr>
          <w:rtl/>
          <w:lang w:eastAsia="he-IL"/>
        </w:rPr>
        <w:t xml:space="preserve">זו </w:t>
      </w:r>
      <w:bookmarkStart w:id="1361" w:name="_ETM_Q5_671160"/>
      <w:bookmarkEnd w:id="1361"/>
      <w:r>
        <w:rPr>
          <w:rtl/>
          <w:lang w:eastAsia="he-IL"/>
        </w:rPr>
        <w:t xml:space="preserve">לא </w:t>
      </w:r>
      <w:bookmarkStart w:id="1362" w:name="_ETM_Q5_671310"/>
      <w:bookmarkEnd w:id="1362"/>
      <w:r>
        <w:rPr>
          <w:rtl/>
          <w:lang w:eastAsia="he-IL"/>
        </w:rPr>
        <w:t xml:space="preserve">הרוח </w:t>
      </w:r>
      <w:bookmarkStart w:id="1363" w:name="_ETM_Q5_671670"/>
      <w:bookmarkEnd w:id="1363"/>
      <w:r>
        <w:rPr>
          <w:rtl/>
          <w:lang w:eastAsia="he-IL"/>
        </w:rPr>
        <w:t xml:space="preserve">שמייצגת </w:t>
      </w:r>
      <w:bookmarkStart w:id="1364" w:name="_ETM_Q5_672360"/>
      <w:bookmarkEnd w:id="1364"/>
      <w:r>
        <w:rPr>
          <w:rtl/>
          <w:lang w:eastAsia="he-IL"/>
        </w:rPr>
        <w:t>משפחה</w:t>
      </w:r>
      <w:r>
        <w:rPr>
          <w:rFonts w:hint="cs"/>
          <w:rtl/>
          <w:lang w:eastAsia="he-IL"/>
        </w:rPr>
        <w:t>.</w:t>
      </w:r>
      <w:r>
        <w:rPr>
          <w:rtl/>
          <w:lang w:eastAsia="he-IL"/>
        </w:rPr>
        <w:t xml:space="preserve"> </w:t>
      </w:r>
      <w:bookmarkStart w:id="1365" w:name="_ETM_Q5_673739"/>
      <w:bookmarkEnd w:id="1365"/>
      <w:r>
        <w:rPr>
          <w:rtl/>
          <w:lang w:eastAsia="he-IL"/>
        </w:rPr>
        <w:t xml:space="preserve">זו </w:t>
      </w:r>
      <w:bookmarkStart w:id="1366" w:name="_ETM_Q5_673950"/>
      <w:bookmarkEnd w:id="1366"/>
      <w:r>
        <w:rPr>
          <w:rtl/>
          <w:lang w:eastAsia="he-IL"/>
        </w:rPr>
        <w:t xml:space="preserve">גם </w:t>
      </w:r>
      <w:bookmarkStart w:id="1367" w:name="_ETM_Q5_674129"/>
      <w:bookmarkEnd w:id="1367"/>
      <w:r>
        <w:rPr>
          <w:rtl/>
          <w:lang w:eastAsia="he-IL"/>
        </w:rPr>
        <w:t xml:space="preserve">לא </w:t>
      </w:r>
      <w:bookmarkStart w:id="1368" w:name="_ETM_Q5_674310"/>
      <w:bookmarkEnd w:id="1368"/>
      <w:r>
        <w:rPr>
          <w:rtl/>
          <w:lang w:eastAsia="he-IL"/>
        </w:rPr>
        <w:t xml:space="preserve">הרוח </w:t>
      </w:r>
      <w:bookmarkStart w:id="1369" w:name="_ETM_Q5_674760"/>
      <w:bookmarkEnd w:id="1369"/>
      <w:r>
        <w:rPr>
          <w:rtl/>
          <w:lang w:eastAsia="he-IL"/>
        </w:rPr>
        <w:t xml:space="preserve">של </w:t>
      </w:r>
      <w:bookmarkStart w:id="1370" w:name="_ETM_Q5_674940"/>
      <w:bookmarkEnd w:id="1370"/>
      <w:r>
        <w:rPr>
          <w:rtl/>
          <w:lang w:eastAsia="he-IL"/>
        </w:rPr>
        <w:t xml:space="preserve">ישראל </w:t>
      </w:r>
      <w:bookmarkStart w:id="1371" w:name="_ETM_Q5_675420"/>
      <w:bookmarkEnd w:id="1371"/>
      <w:r>
        <w:rPr>
          <w:rtl/>
          <w:lang w:eastAsia="he-IL"/>
        </w:rPr>
        <w:t>כולה</w:t>
      </w:r>
      <w:r>
        <w:rPr>
          <w:rFonts w:hint="cs"/>
          <w:rtl/>
          <w:lang w:eastAsia="he-IL"/>
        </w:rPr>
        <w:t>.</w:t>
      </w:r>
      <w:r>
        <w:rPr>
          <w:rtl/>
          <w:lang w:eastAsia="he-IL"/>
        </w:rPr>
        <w:t xml:space="preserve"> </w:t>
      </w:r>
      <w:bookmarkStart w:id="1372" w:name="_ETM_Q5_677019"/>
      <w:bookmarkEnd w:id="1372"/>
      <w:r>
        <w:rPr>
          <w:rtl/>
          <w:lang w:eastAsia="he-IL"/>
        </w:rPr>
        <w:t xml:space="preserve">זו </w:t>
      </w:r>
      <w:bookmarkStart w:id="1373" w:name="_ETM_Q5_677319"/>
      <w:bookmarkEnd w:id="1373"/>
      <w:r>
        <w:rPr>
          <w:rtl/>
          <w:lang w:eastAsia="he-IL"/>
        </w:rPr>
        <w:t xml:space="preserve">מהות </w:t>
      </w:r>
      <w:bookmarkStart w:id="1374" w:name="_ETM_Q5_677860"/>
      <w:bookmarkEnd w:id="1374"/>
      <w:r>
        <w:rPr>
          <w:rtl/>
          <w:lang w:eastAsia="he-IL"/>
        </w:rPr>
        <w:t xml:space="preserve">הצעת </w:t>
      </w:r>
      <w:bookmarkStart w:id="1375" w:name="_ETM_Q5_678370"/>
      <w:bookmarkEnd w:id="1375"/>
      <w:r>
        <w:rPr>
          <w:rFonts w:hint="cs"/>
          <w:rtl/>
          <w:lang w:eastAsia="he-IL"/>
        </w:rPr>
        <w:t>ה</w:t>
      </w:r>
      <w:r>
        <w:rPr>
          <w:rtl/>
          <w:lang w:eastAsia="he-IL"/>
        </w:rPr>
        <w:t>אי</w:t>
      </w:r>
      <w:r>
        <w:rPr>
          <w:rFonts w:hint="cs"/>
          <w:rtl/>
          <w:lang w:eastAsia="he-IL"/>
        </w:rPr>
        <w:t>-</w:t>
      </w:r>
      <w:bookmarkStart w:id="1376" w:name="_ETM_Q5_678519"/>
      <w:bookmarkEnd w:id="1376"/>
      <w:r>
        <w:rPr>
          <w:rtl/>
          <w:lang w:eastAsia="he-IL"/>
        </w:rPr>
        <w:t>אמון</w:t>
      </w:r>
      <w:r>
        <w:rPr>
          <w:rFonts w:hint="cs"/>
          <w:rtl/>
          <w:lang w:eastAsia="he-IL"/>
        </w:rPr>
        <w:t xml:space="preserve"> –</w:t>
      </w:r>
      <w:r>
        <w:rPr>
          <w:rtl/>
          <w:lang w:eastAsia="he-IL"/>
        </w:rPr>
        <w:t xml:space="preserve"> </w:t>
      </w:r>
      <w:bookmarkStart w:id="1377" w:name="_ETM_Q5_679390"/>
      <w:bookmarkEnd w:id="1377"/>
      <w:r>
        <w:rPr>
          <w:rtl/>
          <w:lang w:eastAsia="he-IL"/>
        </w:rPr>
        <w:t xml:space="preserve">לבנות </w:t>
      </w:r>
      <w:bookmarkStart w:id="1378" w:name="_ETM_Q5_680019"/>
      <w:bookmarkEnd w:id="1378"/>
      <w:r>
        <w:rPr>
          <w:rtl/>
          <w:lang w:eastAsia="he-IL"/>
        </w:rPr>
        <w:t>שוב</w:t>
      </w:r>
      <w:r>
        <w:rPr>
          <w:rFonts w:hint="cs"/>
          <w:rtl/>
          <w:lang w:eastAsia="he-IL"/>
        </w:rPr>
        <w:t>,</w:t>
      </w:r>
      <w:r>
        <w:rPr>
          <w:rtl/>
          <w:lang w:eastAsia="he-IL"/>
        </w:rPr>
        <w:t xml:space="preserve"> </w:t>
      </w:r>
      <w:bookmarkStart w:id="1379" w:name="_ETM_Q5_680650"/>
      <w:bookmarkEnd w:id="1379"/>
      <w:r>
        <w:rPr>
          <w:rtl/>
          <w:lang w:eastAsia="he-IL"/>
        </w:rPr>
        <w:t xml:space="preserve">טוב </w:t>
      </w:r>
      <w:bookmarkStart w:id="1380" w:name="_ETM_Q5_680920"/>
      <w:bookmarkEnd w:id="1380"/>
      <w:r>
        <w:rPr>
          <w:rtl/>
          <w:lang w:eastAsia="he-IL"/>
        </w:rPr>
        <w:t>יותר</w:t>
      </w:r>
      <w:r>
        <w:rPr>
          <w:rFonts w:hint="cs"/>
          <w:rtl/>
          <w:lang w:eastAsia="he-IL"/>
        </w:rPr>
        <w:t xml:space="preserve">, מתוקן, </w:t>
      </w:r>
      <w:bookmarkStart w:id="1381" w:name="_ETM_Q5_682330"/>
      <w:bookmarkEnd w:id="1381"/>
      <w:r>
        <w:rPr>
          <w:rtl/>
          <w:lang w:eastAsia="he-IL"/>
        </w:rPr>
        <w:t>חומל</w:t>
      </w:r>
      <w:r>
        <w:rPr>
          <w:rFonts w:hint="cs"/>
          <w:rtl/>
          <w:lang w:eastAsia="he-IL"/>
        </w:rPr>
        <w:t>.</w:t>
      </w:r>
      <w:r>
        <w:rPr>
          <w:rtl/>
          <w:lang w:eastAsia="he-IL"/>
        </w:rPr>
        <w:t xml:space="preserve"> </w:t>
      </w:r>
      <w:bookmarkStart w:id="1382" w:name="_ETM_Q5_683610"/>
      <w:bookmarkEnd w:id="1382"/>
      <w:r>
        <w:rPr>
          <w:rtl/>
          <w:lang w:eastAsia="he-IL"/>
        </w:rPr>
        <w:t xml:space="preserve">להחזיר </w:t>
      </w:r>
      <w:bookmarkStart w:id="1383" w:name="_ETM_Q5_684210"/>
      <w:bookmarkEnd w:id="1383"/>
      <w:r>
        <w:rPr>
          <w:rtl/>
          <w:lang w:eastAsia="he-IL"/>
        </w:rPr>
        <w:t xml:space="preserve">לנו </w:t>
      </w:r>
      <w:bookmarkStart w:id="1384" w:name="_ETM_Q5_684540"/>
      <w:bookmarkEnd w:id="1384"/>
      <w:r>
        <w:rPr>
          <w:rtl/>
          <w:lang w:eastAsia="he-IL"/>
        </w:rPr>
        <w:t xml:space="preserve">את </w:t>
      </w:r>
      <w:bookmarkStart w:id="1385" w:name="_ETM_Q5_684790"/>
      <w:bookmarkEnd w:id="1385"/>
      <w:r>
        <w:rPr>
          <w:rFonts w:hint="cs"/>
          <w:rtl/>
          <w:lang w:eastAsia="he-IL"/>
        </w:rPr>
        <w:t>ה</w:t>
      </w:r>
      <w:r>
        <w:rPr>
          <w:rtl/>
          <w:lang w:eastAsia="he-IL"/>
        </w:rPr>
        <w:t xml:space="preserve">חיים </w:t>
      </w:r>
      <w:bookmarkStart w:id="1386" w:name="_ETM_Q5_685120"/>
      <w:bookmarkEnd w:id="1386"/>
      <w:r>
        <w:rPr>
          <w:rtl/>
          <w:lang w:eastAsia="he-IL"/>
        </w:rPr>
        <w:t xml:space="preserve">שאנחנו </w:t>
      </w:r>
      <w:bookmarkStart w:id="1387" w:name="_ETM_Q5_685569"/>
      <w:bookmarkEnd w:id="1387"/>
      <w:r>
        <w:rPr>
          <w:rtl/>
          <w:lang w:eastAsia="he-IL"/>
        </w:rPr>
        <w:t xml:space="preserve">ראויים </w:t>
      </w:r>
      <w:bookmarkStart w:id="1388" w:name="_ETM_Q5_685989"/>
      <w:bookmarkEnd w:id="1388"/>
      <w:r>
        <w:rPr>
          <w:rtl/>
          <w:lang w:eastAsia="he-IL"/>
        </w:rPr>
        <w:t>להם</w:t>
      </w:r>
      <w:r>
        <w:rPr>
          <w:rFonts w:hint="cs"/>
          <w:rtl/>
          <w:lang w:eastAsia="he-IL"/>
        </w:rPr>
        <w:t>.</w:t>
      </w:r>
      <w:r>
        <w:rPr>
          <w:rtl/>
          <w:lang w:eastAsia="he-IL"/>
        </w:rPr>
        <w:t xml:space="preserve"> </w:t>
      </w:r>
      <w:bookmarkStart w:id="1389" w:name="_ETM_Q5_686890"/>
      <w:bookmarkEnd w:id="1389"/>
      <w:r>
        <w:rPr>
          <w:rtl/>
          <w:lang w:eastAsia="he-IL"/>
        </w:rPr>
        <w:t xml:space="preserve">והממשלה </w:t>
      </w:r>
      <w:bookmarkStart w:id="1390" w:name="_ETM_Q5_687760"/>
      <w:bookmarkEnd w:id="1390"/>
      <w:r>
        <w:rPr>
          <w:rtl/>
          <w:lang w:eastAsia="he-IL"/>
        </w:rPr>
        <w:t>הזאת</w:t>
      </w:r>
      <w:r>
        <w:rPr>
          <w:rFonts w:hint="cs"/>
          <w:rtl/>
          <w:lang w:eastAsia="he-IL"/>
        </w:rPr>
        <w:t>,</w:t>
      </w:r>
      <w:r>
        <w:rPr>
          <w:rtl/>
          <w:lang w:eastAsia="he-IL"/>
        </w:rPr>
        <w:t xml:space="preserve"> </w:t>
      </w:r>
      <w:bookmarkStart w:id="1391" w:name="_ETM_Q5_688120"/>
      <w:bookmarkEnd w:id="1391"/>
      <w:r>
        <w:rPr>
          <w:rtl/>
          <w:lang w:eastAsia="he-IL"/>
        </w:rPr>
        <w:t xml:space="preserve">בכל </w:t>
      </w:r>
      <w:bookmarkStart w:id="1392" w:name="_ETM_Q5_688599"/>
      <w:bookmarkEnd w:id="1392"/>
      <w:r>
        <w:rPr>
          <w:rtl/>
          <w:lang w:eastAsia="he-IL"/>
        </w:rPr>
        <w:t>תחום</w:t>
      </w:r>
      <w:r>
        <w:rPr>
          <w:rFonts w:hint="cs"/>
          <w:rtl/>
          <w:lang w:eastAsia="he-IL"/>
        </w:rPr>
        <w:t>,</w:t>
      </w:r>
      <w:r>
        <w:rPr>
          <w:rtl/>
          <w:lang w:eastAsia="he-IL"/>
        </w:rPr>
        <w:t xml:space="preserve"> </w:t>
      </w:r>
      <w:bookmarkStart w:id="1393" w:name="_ETM_Q5_688989"/>
      <w:bookmarkEnd w:id="1393"/>
      <w:r>
        <w:rPr>
          <w:rtl/>
          <w:lang w:eastAsia="he-IL"/>
        </w:rPr>
        <w:t xml:space="preserve">מקשה </w:t>
      </w:r>
      <w:bookmarkStart w:id="1394" w:name="_ETM_Q5_689620"/>
      <w:bookmarkEnd w:id="1394"/>
      <w:r>
        <w:rPr>
          <w:rtl/>
          <w:lang w:eastAsia="he-IL"/>
        </w:rPr>
        <w:t xml:space="preserve">עלינו </w:t>
      </w:r>
      <w:bookmarkStart w:id="1395" w:name="_ETM_Q5_689920"/>
      <w:bookmarkEnd w:id="1395"/>
      <w:r>
        <w:rPr>
          <w:rtl/>
          <w:lang w:eastAsia="he-IL"/>
        </w:rPr>
        <w:t xml:space="preserve">את </w:t>
      </w:r>
      <w:bookmarkStart w:id="1396" w:name="_ETM_Q5_690069"/>
      <w:bookmarkEnd w:id="1396"/>
      <w:r>
        <w:rPr>
          <w:rtl/>
          <w:lang w:eastAsia="he-IL"/>
        </w:rPr>
        <w:t xml:space="preserve">החיים </w:t>
      </w:r>
      <w:bookmarkStart w:id="1397" w:name="_ETM_Q5_691030"/>
      <w:bookmarkEnd w:id="1397"/>
      <w:r>
        <w:rPr>
          <w:rtl/>
          <w:lang w:eastAsia="he-IL"/>
        </w:rPr>
        <w:t xml:space="preserve">ומזלזלת </w:t>
      </w:r>
      <w:bookmarkStart w:id="1398" w:name="_ETM_Q5_691900"/>
      <w:bookmarkEnd w:id="1398"/>
      <w:r>
        <w:rPr>
          <w:rtl/>
          <w:lang w:eastAsia="he-IL"/>
        </w:rPr>
        <w:t xml:space="preserve">בהם </w:t>
      </w:r>
      <w:bookmarkStart w:id="1399" w:name="_ETM_Q5_692409"/>
      <w:bookmarkEnd w:id="1399"/>
      <w:r>
        <w:rPr>
          <w:rtl/>
          <w:lang w:eastAsia="he-IL"/>
        </w:rPr>
        <w:t xml:space="preserve">כמו </w:t>
      </w:r>
      <w:bookmarkStart w:id="1400" w:name="_ETM_Q5_692709"/>
      <w:bookmarkEnd w:id="1400"/>
      <w:r>
        <w:rPr>
          <w:rtl/>
          <w:lang w:eastAsia="he-IL"/>
        </w:rPr>
        <w:t xml:space="preserve">לא </w:t>
      </w:r>
      <w:bookmarkStart w:id="1401" w:name="_ETM_Q5_693099"/>
      <w:bookmarkEnd w:id="1401"/>
      <w:r>
        <w:rPr>
          <w:rtl/>
          <w:lang w:eastAsia="he-IL"/>
        </w:rPr>
        <w:t xml:space="preserve">היו </w:t>
      </w:r>
      <w:bookmarkStart w:id="1402" w:name="_ETM_Q5_693519"/>
      <w:bookmarkEnd w:id="1402"/>
      <w:r>
        <w:rPr>
          <w:rtl/>
          <w:lang w:eastAsia="he-IL"/>
        </w:rPr>
        <w:t xml:space="preserve">שווים </w:t>
      </w:r>
      <w:bookmarkStart w:id="1403" w:name="_ETM_Q5_694030"/>
      <w:bookmarkEnd w:id="1403"/>
      <w:r>
        <w:rPr>
          <w:rtl/>
          <w:lang w:eastAsia="he-IL"/>
        </w:rPr>
        <w:t>דבר</w:t>
      </w:r>
      <w:r>
        <w:rPr>
          <w:rFonts w:hint="cs"/>
          <w:rtl/>
          <w:lang w:eastAsia="he-IL"/>
        </w:rPr>
        <w:t>.</w:t>
      </w:r>
      <w:r>
        <w:rPr>
          <w:rtl/>
          <w:lang w:eastAsia="he-IL"/>
        </w:rPr>
        <w:t xml:space="preserve"> </w:t>
      </w:r>
      <w:bookmarkStart w:id="1404" w:name="_ETM_Q5_695379"/>
      <w:bookmarkEnd w:id="1404"/>
      <w:r>
        <w:rPr>
          <w:rtl/>
          <w:lang w:eastAsia="he-IL"/>
        </w:rPr>
        <w:t xml:space="preserve">אז </w:t>
      </w:r>
      <w:bookmarkStart w:id="1405" w:name="_ETM_Q5_695559"/>
      <w:bookmarkEnd w:id="1405"/>
      <w:r>
        <w:rPr>
          <w:rtl/>
          <w:lang w:eastAsia="he-IL"/>
        </w:rPr>
        <w:t xml:space="preserve">גם </w:t>
      </w:r>
      <w:bookmarkStart w:id="1406" w:name="_ETM_Q5_695739"/>
      <w:bookmarkEnd w:id="1406"/>
      <w:r>
        <w:rPr>
          <w:rtl/>
          <w:lang w:eastAsia="he-IL"/>
        </w:rPr>
        <w:t xml:space="preserve">אם </w:t>
      </w:r>
      <w:bookmarkStart w:id="1407" w:name="_ETM_Q5_695860"/>
      <w:bookmarkEnd w:id="1407"/>
      <w:r>
        <w:rPr>
          <w:rtl/>
          <w:lang w:eastAsia="he-IL"/>
        </w:rPr>
        <w:t xml:space="preserve">הצבעתם </w:t>
      </w:r>
      <w:bookmarkStart w:id="1408" w:name="_ETM_Q5_696489"/>
      <w:bookmarkEnd w:id="1408"/>
      <w:r>
        <w:rPr>
          <w:rtl/>
          <w:lang w:eastAsia="he-IL"/>
        </w:rPr>
        <w:t>ל</w:t>
      </w:r>
      <w:r>
        <w:rPr>
          <w:rFonts w:hint="cs"/>
          <w:rtl/>
          <w:lang w:eastAsia="he-IL"/>
        </w:rPr>
        <w:t xml:space="preserve">ה </w:t>
      </w:r>
      <w:r>
        <w:rPr>
          <w:rtl/>
          <w:lang w:eastAsia="he-IL"/>
        </w:rPr>
        <w:t xml:space="preserve">– </w:t>
      </w:r>
      <w:bookmarkStart w:id="1409" w:name="_ETM_Q5_697599"/>
      <w:bookmarkEnd w:id="1409"/>
      <w:r w:rsidR="00EA204C">
        <w:rPr>
          <w:rFonts w:hint="cs"/>
          <w:rtl/>
          <w:lang w:eastAsia="he-IL"/>
        </w:rPr>
        <w:t>על</w:t>
      </w:r>
      <w:r>
        <w:rPr>
          <w:rtl/>
          <w:lang w:eastAsia="he-IL"/>
        </w:rPr>
        <w:t xml:space="preserve"> </w:t>
      </w:r>
      <w:bookmarkStart w:id="1410" w:name="_ETM_Q5_697809"/>
      <w:bookmarkEnd w:id="1410"/>
      <w:r>
        <w:rPr>
          <w:rtl/>
          <w:lang w:eastAsia="he-IL"/>
        </w:rPr>
        <w:t>החשבונות</w:t>
      </w:r>
      <w:r>
        <w:rPr>
          <w:rFonts w:hint="cs"/>
          <w:rtl/>
          <w:lang w:eastAsia="he-IL"/>
        </w:rPr>
        <w:t>,</w:t>
      </w:r>
      <w:r>
        <w:rPr>
          <w:rtl/>
          <w:lang w:eastAsia="he-IL"/>
        </w:rPr>
        <w:t xml:space="preserve"> </w:t>
      </w:r>
      <w:bookmarkStart w:id="1411" w:name="_ETM_Q5_698709"/>
      <w:bookmarkEnd w:id="1411"/>
      <w:r>
        <w:rPr>
          <w:rtl/>
          <w:lang w:eastAsia="he-IL"/>
        </w:rPr>
        <w:t xml:space="preserve">המחירים </w:t>
      </w:r>
      <w:bookmarkStart w:id="1412" w:name="_ETM_Q5_699370"/>
      <w:bookmarkEnd w:id="1412"/>
      <w:r>
        <w:rPr>
          <w:rFonts w:hint="cs"/>
          <w:rtl/>
          <w:lang w:eastAsia="he-IL"/>
        </w:rPr>
        <w:t>ו</w:t>
      </w:r>
      <w:r>
        <w:rPr>
          <w:rtl/>
          <w:lang w:eastAsia="he-IL"/>
        </w:rPr>
        <w:t xml:space="preserve">הגזרות </w:t>
      </w:r>
      <w:bookmarkStart w:id="1413" w:name="_ETM_Q5_700359"/>
      <w:bookmarkEnd w:id="1413"/>
      <w:r>
        <w:rPr>
          <w:rtl/>
          <w:lang w:eastAsia="he-IL"/>
        </w:rPr>
        <w:t>אי</w:t>
      </w:r>
      <w:r>
        <w:rPr>
          <w:rFonts w:hint="cs"/>
          <w:rtl/>
          <w:lang w:eastAsia="he-IL"/>
        </w:rPr>
        <w:t>-</w:t>
      </w:r>
      <w:bookmarkStart w:id="1414" w:name="_ETM_Q5_700510"/>
      <w:bookmarkEnd w:id="1414"/>
      <w:r>
        <w:rPr>
          <w:rtl/>
          <w:lang w:eastAsia="he-IL"/>
        </w:rPr>
        <w:t xml:space="preserve">אפשר </w:t>
      </w:r>
      <w:bookmarkStart w:id="1415" w:name="_ETM_Q5_700780"/>
      <w:bookmarkEnd w:id="1415"/>
      <w:r>
        <w:rPr>
          <w:rtl/>
          <w:lang w:eastAsia="he-IL"/>
        </w:rPr>
        <w:t>לשקר</w:t>
      </w:r>
      <w:r>
        <w:rPr>
          <w:rFonts w:hint="cs"/>
          <w:rtl/>
          <w:lang w:eastAsia="he-IL"/>
        </w:rPr>
        <w:t>.</w:t>
      </w:r>
      <w:r>
        <w:rPr>
          <w:rtl/>
          <w:lang w:eastAsia="he-IL"/>
        </w:rPr>
        <w:t xml:space="preserve"> </w:t>
      </w:r>
      <w:bookmarkStart w:id="1416" w:name="_ETM_Q5_702160"/>
      <w:bookmarkEnd w:id="1416"/>
      <w:r>
        <w:rPr>
          <w:rtl/>
          <w:lang w:eastAsia="he-IL"/>
        </w:rPr>
        <w:t xml:space="preserve">הם </w:t>
      </w:r>
      <w:bookmarkStart w:id="1417" w:name="_ETM_Q5_702340"/>
      <w:bookmarkEnd w:id="1417"/>
      <w:r>
        <w:rPr>
          <w:rtl/>
          <w:lang w:eastAsia="he-IL"/>
        </w:rPr>
        <w:t xml:space="preserve">שכחו </w:t>
      </w:r>
      <w:bookmarkStart w:id="1418" w:name="_ETM_Q5_702760"/>
      <w:bookmarkEnd w:id="1418"/>
      <w:r>
        <w:rPr>
          <w:rtl/>
          <w:lang w:eastAsia="he-IL"/>
        </w:rPr>
        <w:t>מה</w:t>
      </w:r>
      <w:r>
        <w:rPr>
          <w:rFonts w:hint="cs"/>
          <w:rtl/>
          <w:lang w:eastAsia="he-IL"/>
        </w:rPr>
        <w:t>עם,</w:t>
      </w:r>
      <w:r>
        <w:rPr>
          <w:rtl/>
          <w:lang w:eastAsia="he-IL"/>
        </w:rPr>
        <w:t xml:space="preserve"> </w:t>
      </w:r>
      <w:bookmarkStart w:id="1419" w:name="_ETM_Q5_703210"/>
      <w:bookmarkEnd w:id="1419"/>
      <w:r>
        <w:rPr>
          <w:rtl/>
          <w:lang w:eastAsia="he-IL"/>
        </w:rPr>
        <w:t xml:space="preserve">אתם </w:t>
      </w:r>
      <w:bookmarkStart w:id="1420" w:name="_ETM_Q5_703390"/>
      <w:bookmarkEnd w:id="1420"/>
      <w:r>
        <w:rPr>
          <w:rtl/>
          <w:lang w:eastAsia="he-IL"/>
        </w:rPr>
        <w:t xml:space="preserve">יודעים </w:t>
      </w:r>
      <w:bookmarkStart w:id="1421" w:name="_ETM_Q5_703720"/>
      <w:bookmarkEnd w:id="1421"/>
      <w:r>
        <w:rPr>
          <w:rtl/>
          <w:lang w:eastAsia="he-IL"/>
        </w:rPr>
        <w:t xml:space="preserve">את </w:t>
      </w:r>
      <w:bookmarkStart w:id="1422" w:name="_ETM_Q5_703840"/>
      <w:bookmarkEnd w:id="1422"/>
      <w:r>
        <w:rPr>
          <w:rtl/>
          <w:lang w:eastAsia="he-IL"/>
        </w:rPr>
        <w:t>זה</w:t>
      </w:r>
      <w:r>
        <w:rPr>
          <w:rFonts w:hint="cs"/>
          <w:rtl/>
          <w:lang w:eastAsia="he-IL"/>
        </w:rPr>
        <w:t>.</w:t>
      </w:r>
      <w:r>
        <w:rPr>
          <w:rtl/>
          <w:lang w:eastAsia="he-IL"/>
        </w:rPr>
        <w:t xml:space="preserve"> </w:t>
      </w:r>
      <w:bookmarkStart w:id="1423" w:name="_ETM_Q5_704670"/>
      <w:bookmarkEnd w:id="1423"/>
      <w:r>
        <w:rPr>
          <w:rtl/>
          <w:lang w:eastAsia="he-IL"/>
        </w:rPr>
        <w:t xml:space="preserve">הגיע </w:t>
      </w:r>
      <w:bookmarkStart w:id="1424" w:name="_ETM_Q5_705090"/>
      <w:bookmarkEnd w:id="1424"/>
      <w:r>
        <w:rPr>
          <w:rtl/>
          <w:lang w:eastAsia="he-IL"/>
        </w:rPr>
        <w:t xml:space="preserve">הזמן </w:t>
      </w:r>
      <w:bookmarkStart w:id="1425" w:name="_ETM_Q5_705570"/>
      <w:bookmarkEnd w:id="1425"/>
      <w:r>
        <w:rPr>
          <w:rtl/>
          <w:lang w:eastAsia="he-IL"/>
        </w:rPr>
        <w:t>ש</w:t>
      </w:r>
      <w:r>
        <w:rPr>
          <w:rFonts w:hint="cs"/>
          <w:rtl/>
          <w:lang w:eastAsia="he-IL"/>
        </w:rPr>
        <w:t xml:space="preserve">העם </w:t>
      </w:r>
      <w:bookmarkStart w:id="1426" w:name="_ETM_Q5_708440"/>
      <w:bookmarkEnd w:id="1426"/>
      <w:r>
        <w:rPr>
          <w:rFonts w:hint="cs"/>
          <w:rtl/>
          <w:lang w:eastAsia="he-IL"/>
        </w:rPr>
        <w:t xml:space="preserve">ישכח אותם. </w:t>
      </w:r>
    </w:p>
    <w:p w:rsidR="00F22059" w:rsidRDefault="00F22059" w:rsidP="005F646D">
      <w:pPr>
        <w:rPr>
          <w:rtl/>
          <w:lang w:eastAsia="he-IL"/>
        </w:rPr>
      </w:pPr>
      <w:bookmarkStart w:id="1427" w:name="_ETM_Q5_708259"/>
      <w:bookmarkStart w:id="1428" w:name="_ETM_Q5_708324"/>
      <w:bookmarkEnd w:id="1427"/>
      <w:bookmarkEnd w:id="1428"/>
    </w:p>
    <w:p w:rsidR="00F22059" w:rsidRDefault="00F22059" w:rsidP="00706C50">
      <w:pPr>
        <w:rPr>
          <w:rtl/>
        </w:rPr>
      </w:pPr>
      <w:bookmarkStart w:id="1429" w:name="_ETM_Q5_708396"/>
      <w:bookmarkStart w:id="1430" w:name="_ETM_Q5_708441"/>
      <w:bookmarkEnd w:id="1429"/>
      <w:bookmarkEnd w:id="1430"/>
      <w:r>
        <w:rPr>
          <w:rtl/>
          <w:lang w:eastAsia="he-IL"/>
        </w:rPr>
        <w:t xml:space="preserve">מדינה </w:t>
      </w:r>
      <w:bookmarkStart w:id="1431" w:name="_ETM_Q5_709250"/>
      <w:bookmarkEnd w:id="1431"/>
      <w:r>
        <w:rPr>
          <w:rtl/>
          <w:lang w:eastAsia="he-IL"/>
        </w:rPr>
        <w:t xml:space="preserve">שלא </w:t>
      </w:r>
      <w:bookmarkStart w:id="1432" w:name="_ETM_Q5_709670"/>
      <w:bookmarkEnd w:id="1432"/>
      <w:r>
        <w:rPr>
          <w:rtl/>
          <w:lang w:eastAsia="he-IL"/>
        </w:rPr>
        <w:t xml:space="preserve">מאפשרת </w:t>
      </w:r>
      <w:bookmarkStart w:id="1433" w:name="_ETM_Q5_710420"/>
      <w:bookmarkEnd w:id="1433"/>
      <w:r>
        <w:rPr>
          <w:rtl/>
          <w:lang w:eastAsia="he-IL"/>
        </w:rPr>
        <w:t xml:space="preserve">לצעירים </w:t>
      </w:r>
      <w:bookmarkStart w:id="1434" w:name="_ETM_Q5_711350"/>
      <w:bookmarkEnd w:id="1434"/>
      <w:r>
        <w:rPr>
          <w:rtl/>
          <w:lang w:eastAsia="he-IL"/>
        </w:rPr>
        <w:t xml:space="preserve">לחלום </w:t>
      </w:r>
      <w:bookmarkStart w:id="1435" w:name="_ETM_Q5_711890"/>
      <w:bookmarkEnd w:id="1435"/>
      <w:r>
        <w:rPr>
          <w:rtl/>
          <w:lang w:eastAsia="he-IL"/>
        </w:rPr>
        <w:t xml:space="preserve">על </w:t>
      </w:r>
      <w:bookmarkStart w:id="1436" w:name="_ETM_Q5_712040"/>
      <w:bookmarkEnd w:id="1436"/>
      <w:r>
        <w:rPr>
          <w:rtl/>
          <w:lang w:eastAsia="he-IL"/>
        </w:rPr>
        <w:t xml:space="preserve">בית </w:t>
      </w:r>
      <w:bookmarkStart w:id="1437" w:name="_ETM_Q5_713030"/>
      <w:bookmarkEnd w:id="1437"/>
      <w:r>
        <w:rPr>
          <w:rtl/>
          <w:lang w:eastAsia="he-IL"/>
        </w:rPr>
        <w:t xml:space="preserve">היא </w:t>
      </w:r>
      <w:bookmarkStart w:id="1438" w:name="_ETM_Q5_713209"/>
      <w:bookmarkEnd w:id="1438"/>
      <w:r>
        <w:rPr>
          <w:rtl/>
          <w:lang w:eastAsia="he-IL"/>
        </w:rPr>
        <w:t xml:space="preserve">מדינה </w:t>
      </w:r>
      <w:bookmarkStart w:id="1439" w:name="_ETM_Q5_713929"/>
      <w:bookmarkEnd w:id="1439"/>
      <w:r>
        <w:rPr>
          <w:rtl/>
          <w:lang w:eastAsia="he-IL"/>
        </w:rPr>
        <w:t>שחייב</w:t>
      </w:r>
      <w:r>
        <w:rPr>
          <w:rFonts w:hint="cs"/>
          <w:rtl/>
          <w:lang w:eastAsia="he-IL"/>
        </w:rPr>
        <w:t>ת</w:t>
      </w:r>
      <w:r>
        <w:rPr>
          <w:rtl/>
          <w:lang w:eastAsia="he-IL"/>
        </w:rPr>
        <w:t xml:space="preserve"> </w:t>
      </w:r>
      <w:bookmarkStart w:id="1440" w:name="_ETM_Q5_714650"/>
      <w:bookmarkStart w:id="1441" w:name="_ETM_Q5_714770"/>
      <w:bookmarkEnd w:id="1440"/>
      <w:bookmarkEnd w:id="1441"/>
      <w:r>
        <w:rPr>
          <w:rtl/>
          <w:lang w:eastAsia="he-IL"/>
        </w:rPr>
        <w:t xml:space="preserve">שינוי </w:t>
      </w:r>
      <w:bookmarkStart w:id="1442" w:name="_ETM_Q5_715160"/>
      <w:bookmarkEnd w:id="1442"/>
      <w:r>
        <w:rPr>
          <w:rtl/>
          <w:lang w:eastAsia="he-IL"/>
        </w:rPr>
        <w:t>כיוון</w:t>
      </w:r>
      <w:r>
        <w:rPr>
          <w:rFonts w:hint="cs"/>
          <w:rtl/>
          <w:lang w:eastAsia="he-IL"/>
        </w:rPr>
        <w:t>.</w:t>
      </w:r>
      <w:r>
        <w:rPr>
          <w:rtl/>
          <w:lang w:eastAsia="he-IL"/>
        </w:rPr>
        <w:t xml:space="preserve"> </w:t>
      </w:r>
      <w:bookmarkStart w:id="1443" w:name="_ETM_Q5_716309"/>
      <w:bookmarkEnd w:id="1443"/>
      <w:r>
        <w:rPr>
          <w:rtl/>
          <w:lang w:eastAsia="he-IL"/>
        </w:rPr>
        <w:t xml:space="preserve">לכל </w:t>
      </w:r>
      <w:bookmarkStart w:id="1444" w:name="_ETM_Q5_716790"/>
      <w:bookmarkEnd w:id="1444"/>
      <w:r>
        <w:rPr>
          <w:rtl/>
          <w:lang w:eastAsia="he-IL"/>
        </w:rPr>
        <w:t xml:space="preserve">אדם </w:t>
      </w:r>
      <w:bookmarkStart w:id="1445" w:name="_ETM_Q5_717209"/>
      <w:bookmarkEnd w:id="1445"/>
      <w:r>
        <w:rPr>
          <w:rtl/>
          <w:lang w:eastAsia="he-IL"/>
        </w:rPr>
        <w:t xml:space="preserve">מגיע </w:t>
      </w:r>
      <w:bookmarkStart w:id="1446" w:name="_ETM_Q5_717599"/>
      <w:bookmarkEnd w:id="1446"/>
      <w:r>
        <w:rPr>
          <w:rtl/>
          <w:lang w:eastAsia="he-IL"/>
        </w:rPr>
        <w:t xml:space="preserve">שיהיה </w:t>
      </w:r>
      <w:bookmarkStart w:id="1447" w:name="_ETM_Q5_717870"/>
      <w:bookmarkEnd w:id="1447"/>
      <w:r>
        <w:rPr>
          <w:rtl/>
          <w:lang w:eastAsia="he-IL"/>
        </w:rPr>
        <w:t xml:space="preserve">לו </w:t>
      </w:r>
      <w:bookmarkStart w:id="1448" w:name="_ETM_Q5_717989"/>
      <w:bookmarkEnd w:id="1448"/>
      <w:r>
        <w:rPr>
          <w:rtl/>
          <w:lang w:eastAsia="he-IL"/>
        </w:rPr>
        <w:t xml:space="preserve">בית </w:t>
      </w:r>
      <w:bookmarkStart w:id="1449" w:name="_ETM_Q5_718860"/>
      <w:bookmarkEnd w:id="1449"/>
      <w:r>
        <w:rPr>
          <w:rtl/>
          <w:lang w:eastAsia="he-IL"/>
        </w:rPr>
        <w:t xml:space="preserve">ומדינה </w:t>
      </w:r>
      <w:bookmarkStart w:id="1450" w:name="_ETM_Q5_719429"/>
      <w:bookmarkEnd w:id="1450"/>
      <w:r>
        <w:rPr>
          <w:rtl/>
          <w:lang w:eastAsia="he-IL"/>
        </w:rPr>
        <w:t xml:space="preserve">שתהיה </w:t>
      </w:r>
      <w:bookmarkStart w:id="1451" w:name="_ETM_Q5_719819"/>
      <w:bookmarkEnd w:id="1451"/>
      <w:r>
        <w:rPr>
          <w:rtl/>
          <w:lang w:eastAsia="he-IL"/>
        </w:rPr>
        <w:t xml:space="preserve">אחראית </w:t>
      </w:r>
      <w:bookmarkStart w:id="1452" w:name="_ETM_Q5_720209"/>
      <w:bookmarkStart w:id="1453" w:name="_ETM_Q5_720329"/>
      <w:bookmarkEnd w:id="1452"/>
      <w:bookmarkEnd w:id="1453"/>
      <w:r>
        <w:rPr>
          <w:rFonts w:hint="cs"/>
          <w:rtl/>
          <w:lang w:eastAsia="he-IL"/>
        </w:rPr>
        <w:t>ל</w:t>
      </w:r>
      <w:r>
        <w:rPr>
          <w:rtl/>
          <w:lang w:eastAsia="he-IL"/>
        </w:rPr>
        <w:t xml:space="preserve">חיים </w:t>
      </w:r>
      <w:bookmarkStart w:id="1454" w:name="_ETM_Q5_720720"/>
      <w:bookmarkEnd w:id="1454"/>
      <w:r>
        <w:rPr>
          <w:rtl/>
          <w:lang w:eastAsia="he-IL"/>
        </w:rPr>
        <w:t>שלו</w:t>
      </w:r>
      <w:r>
        <w:rPr>
          <w:rFonts w:hint="cs"/>
          <w:rtl/>
          <w:lang w:eastAsia="he-IL"/>
        </w:rPr>
        <w:t xml:space="preserve">. </w:t>
      </w:r>
      <w:bookmarkStart w:id="1455" w:name="_ETM_Q5_723611"/>
      <w:bookmarkEnd w:id="1455"/>
      <w:r>
        <w:rPr>
          <w:rFonts w:hint="cs"/>
          <w:rtl/>
          <w:lang w:eastAsia="he-IL"/>
        </w:rPr>
        <w:t xml:space="preserve">ההפקרה </w:t>
      </w:r>
      <w:bookmarkStart w:id="1456" w:name="_ETM_Q5_722550"/>
      <w:bookmarkEnd w:id="1456"/>
      <w:r>
        <w:rPr>
          <w:rtl/>
          <w:lang w:eastAsia="he-IL"/>
        </w:rPr>
        <w:t xml:space="preserve">הזאת </w:t>
      </w:r>
      <w:bookmarkStart w:id="1457" w:name="_ETM_Q5_722879"/>
      <w:bookmarkEnd w:id="1457"/>
      <w:r>
        <w:rPr>
          <w:rtl/>
          <w:lang w:eastAsia="he-IL"/>
        </w:rPr>
        <w:t xml:space="preserve">פוגשת </w:t>
      </w:r>
      <w:bookmarkStart w:id="1458" w:name="_ETM_Q5_723450"/>
      <w:bookmarkEnd w:id="1458"/>
      <w:r>
        <w:rPr>
          <w:rtl/>
          <w:lang w:eastAsia="he-IL"/>
        </w:rPr>
        <w:t>הכ</w:t>
      </w:r>
      <w:r>
        <w:rPr>
          <w:rFonts w:hint="cs"/>
          <w:rtl/>
          <w:lang w:eastAsia="he-IL"/>
        </w:rPr>
        <w:t>ו</w:t>
      </w:r>
      <w:r>
        <w:rPr>
          <w:rtl/>
          <w:lang w:eastAsia="he-IL"/>
        </w:rPr>
        <w:t>ל</w:t>
      </w:r>
      <w:r>
        <w:rPr>
          <w:rFonts w:hint="cs"/>
          <w:rtl/>
          <w:lang w:eastAsia="he-IL"/>
        </w:rPr>
        <w:t xml:space="preserve"> </w:t>
      </w:r>
      <w:r>
        <w:rPr>
          <w:rtl/>
          <w:lang w:eastAsia="he-IL"/>
        </w:rPr>
        <w:t xml:space="preserve">– </w:t>
      </w:r>
      <w:bookmarkStart w:id="1459" w:name="_ETM_Q5_723929"/>
      <w:bookmarkEnd w:id="1459"/>
      <w:r>
        <w:rPr>
          <w:rtl/>
          <w:lang w:eastAsia="he-IL"/>
        </w:rPr>
        <w:t xml:space="preserve">את </w:t>
      </w:r>
      <w:bookmarkStart w:id="1460" w:name="_ETM_Q5_724140"/>
      <w:bookmarkEnd w:id="1460"/>
      <w:r>
        <w:rPr>
          <w:rtl/>
          <w:lang w:eastAsia="he-IL"/>
        </w:rPr>
        <w:t xml:space="preserve">האלימות </w:t>
      </w:r>
      <w:bookmarkStart w:id="1461" w:name="_ETM_Q5_724620"/>
      <w:bookmarkEnd w:id="1461"/>
      <w:r>
        <w:rPr>
          <w:rtl/>
          <w:lang w:eastAsia="he-IL"/>
        </w:rPr>
        <w:t>ברחובות</w:t>
      </w:r>
      <w:r>
        <w:rPr>
          <w:rFonts w:hint="cs"/>
          <w:rtl/>
          <w:lang w:eastAsia="he-IL"/>
        </w:rPr>
        <w:t>,</w:t>
      </w:r>
      <w:r>
        <w:rPr>
          <w:rtl/>
          <w:lang w:eastAsia="he-IL"/>
        </w:rPr>
        <w:t xml:space="preserve"> </w:t>
      </w:r>
      <w:bookmarkStart w:id="1462" w:name="_ETM_Q5_725340"/>
      <w:bookmarkEnd w:id="1462"/>
      <w:r>
        <w:rPr>
          <w:rtl/>
          <w:lang w:eastAsia="he-IL"/>
        </w:rPr>
        <w:t xml:space="preserve">החינוך </w:t>
      </w:r>
      <w:bookmarkStart w:id="1463" w:name="_ETM_Q5_725849"/>
      <w:bookmarkEnd w:id="1463"/>
      <w:r>
        <w:rPr>
          <w:rtl/>
          <w:lang w:eastAsia="he-IL"/>
        </w:rPr>
        <w:t>המתפורר</w:t>
      </w:r>
      <w:r>
        <w:rPr>
          <w:rFonts w:hint="cs"/>
          <w:rtl/>
          <w:lang w:eastAsia="he-IL"/>
        </w:rPr>
        <w:t>;</w:t>
      </w:r>
      <w:r>
        <w:rPr>
          <w:rtl/>
          <w:lang w:eastAsia="he-IL"/>
        </w:rPr>
        <w:t xml:space="preserve"> </w:t>
      </w:r>
      <w:bookmarkStart w:id="1464" w:name="_ETM_Q5_727050"/>
      <w:bookmarkEnd w:id="1464"/>
      <w:r>
        <w:rPr>
          <w:rFonts w:hint="cs"/>
          <w:rtl/>
          <w:lang w:eastAsia="he-IL"/>
        </w:rPr>
        <w:t xml:space="preserve">איך </w:t>
      </w:r>
      <w:bookmarkStart w:id="1465" w:name="_ETM_Q5_727349"/>
      <w:bookmarkEnd w:id="1465"/>
      <w:r>
        <w:rPr>
          <w:rtl/>
          <w:lang w:eastAsia="he-IL"/>
        </w:rPr>
        <w:t xml:space="preserve">שאנחנו </w:t>
      </w:r>
      <w:bookmarkStart w:id="1466" w:name="_ETM_Q5_727709"/>
      <w:bookmarkEnd w:id="1466"/>
      <w:r>
        <w:rPr>
          <w:rtl/>
          <w:lang w:eastAsia="he-IL"/>
        </w:rPr>
        <w:t xml:space="preserve">כועסים </w:t>
      </w:r>
      <w:bookmarkStart w:id="1467" w:name="_ETM_Q5_728280"/>
      <w:bookmarkEnd w:id="1467"/>
      <w:r>
        <w:rPr>
          <w:rtl/>
          <w:lang w:eastAsia="he-IL"/>
        </w:rPr>
        <w:t xml:space="preserve">וזועמים </w:t>
      </w:r>
      <w:bookmarkStart w:id="1468" w:name="_ETM_Q5_729120"/>
      <w:bookmarkEnd w:id="1468"/>
      <w:r>
        <w:rPr>
          <w:rFonts w:hint="cs"/>
          <w:rtl/>
          <w:lang w:eastAsia="he-IL"/>
        </w:rPr>
        <w:t>אחד</w:t>
      </w:r>
      <w:r>
        <w:rPr>
          <w:rtl/>
          <w:lang w:eastAsia="he-IL"/>
        </w:rPr>
        <w:t xml:space="preserve"> </w:t>
      </w:r>
      <w:bookmarkStart w:id="1469" w:name="_ETM_Q5_729450"/>
      <w:bookmarkEnd w:id="1469"/>
      <w:r>
        <w:rPr>
          <w:rtl/>
          <w:lang w:eastAsia="he-IL"/>
        </w:rPr>
        <w:t xml:space="preserve">על </w:t>
      </w:r>
      <w:bookmarkStart w:id="1470" w:name="_ETM_Q5_729569"/>
      <w:bookmarkEnd w:id="1470"/>
      <w:r>
        <w:rPr>
          <w:rtl/>
          <w:lang w:eastAsia="he-IL"/>
        </w:rPr>
        <w:t>השני</w:t>
      </w:r>
      <w:r>
        <w:rPr>
          <w:rFonts w:hint="cs"/>
          <w:rtl/>
          <w:lang w:eastAsia="he-IL"/>
        </w:rPr>
        <w:t>,</w:t>
      </w:r>
      <w:r>
        <w:rPr>
          <w:rtl/>
          <w:lang w:eastAsia="he-IL"/>
        </w:rPr>
        <w:t xml:space="preserve"> </w:t>
      </w:r>
      <w:bookmarkStart w:id="1471" w:name="_ETM_Q5_730319"/>
      <w:bookmarkEnd w:id="1471"/>
      <w:r>
        <w:rPr>
          <w:rtl/>
          <w:lang w:eastAsia="he-IL"/>
        </w:rPr>
        <w:t xml:space="preserve">כי </w:t>
      </w:r>
      <w:bookmarkStart w:id="1472" w:name="_ETM_Q5_730470"/>
      <w:bookmarkEnd w:id="1472"/>
      <w:r>
        <w:rPr>
          <w:rtl/>
          <w:lang w:eastAsia="he-IL"/>
        </w:rPr>
        <w:t xml:space="preserve">קשה </w:t>
      </w:r>
      <w:bookmarkStart w:id="1473" w:name="_ETM_Q5_730980"/>
      <w:bookmarkEnd w:id="1473"/>
      <w:r>
        <w:rPr>
          <w:rtl/>
          <w:lang w:eastAsia="he-IL"/>
        </w:rPr>
        <w:t>פה</w:t>
      </w:r>
      <w:r>
        <w:rPr>
          <w:rFonts w:hint="cs"/>
          <w:rtl/>
          <w:lang w:eastAsia="he-IL"/>
        </w:rPr>
        <w:t>,</w:t>
      </w:r>
      <w:r>
        <w:rPr>
          <w:rtl/>
          <w:lang w:eastAsia="he-IL"/>
        </w:rPr>
        <w:t xml:space="preserve"> </w:t>
      </w:r>
      <w:bookmarkStart w:id="1474" w:name="_ETM_Q5_731610"/>
      <w:bookmarkEnd w:id="1474"/>
      <w:r>
        <w:rPr>
          <w:rtl/>
          <w:lang w:eastAsia="he-IL"/>
        </w:rPr>
        <w:t xml:space="preserve">כי </w:t>
      </w:r>
      <w:bookmarkStart w:id="1475" w:name="_ETM_Q5_731790"/>
      <w:bookmarkEnd w:id="1475"/>
      <w:r>
        <w:rPr>
          <w:rtl/>
          <w:lang w:eastAsia="he-IL"/>
        </w:rPr>
        <w:t xml:space="preserve">מפחיד </w:t>
      </w:r>
      <w:bookmarkStart w:id="1476" w:name="_ETM_Q5_732330"/>
      <w:bookmarkEnd w:id="1476"/>
      <w:r>
        <w:rPr>
          <w:rtl/>
          <w:lang w:eastAsia="he-IL"/>
        </w:rPr>
        <w:t>פה</w:t>
      </w:r>
      <w:r>
        <w:rPr>
          <w:rFonts w:hint="cs"/>
          <w:rtl/>
          <w:lang w:eastAsia="he-IL"/>
        </w:rPr>
        <w:t>.</w:t>
      </w:r>
      <w:r>
        <w:rPr>
          <w:rtl/>
          <w:lang w:eastAsia="he-IL"/>
        </w:rPr>
        <w:t xml:space="preserve"> </w:t>
      </w:r>
      <w:bookmarkStart w:id="1477" w:name="_ETM_Q5_733170"/>
      <w:bookmarkStart w:id="1478" w:name="_ETM_Q5_732763"/>
      <w:bookmarkStart w:id="1479" w:name="_ETM_Q5_732810"/>
      <w:bookmarkStart w:id="1480" w:name="_ETM_Q5_733697"/>
      <w:bookmarkStart w:id="1481" w:name="_ETM_Q5_733751"/>
      <w:bookmarkStart w:id="1482" w:name="TOR_Q6"/>
      <w:bookmarkEnd w:id="1477"/>
      <w:bookmarkEnd w:id="1478"/>
      <w:bookmarkEnd w:id="1479"/>
      <w:bookmarkEnd w:id="1480"/>
      <w:bookmarkEnd w:id="1481"/>
      <w:bookmarkEnd w:id="1482"/>
      <w:r>
        <w:rPr>
          <w:rFonts w:hint="cs"/>
          <w:rtl/>
        </w:rPr>
        <w:t xml:space="preserve">זה פוגש אותנו בשירותי הרווחה, הבריאות, בדאגה לשלום יקירנו, בהפקרת החטופים, לפעמים גם בחיי יקירינו. זאת המהות של הצעת האי-אמון. אנחנו רוצים בחזרה את </w:t>
      </w:r>
      <w:bookmarkStart w:id="1483" w:name="_ETM_Q6_145000"/>
      <w:bookmarkEnd w:id="1483"/>
      <w:r>
        <w:rPr>
          <w:rFonts w:hint="cs"/>
          <w:rtl/>
        </w:rPr>
        <w:t xml:space="preserve">חיינו הקצרים, לחיות אותם בכבוד ובידיעה שיש מדינה שדואגת </w:t>
      </w:r>
      <w:bookmarkStart w:id="1484" w:name="_ETM_Q6_152000"/>
      <w:bookmarkEnd w:id="1484"/>
      <w:r>
        <w:rPr>
          <w:rFonts w:hint="cs"/>
          <w:rtl/>
        </w:rPr>
        <w:t>לנו, שרואה בחיים שלנו ערך, שרואה בחיי</w:t>
      </w:r>
      <w:bookmarkStart w:id="1485" w:name="_ETM_Q6_157000"/>
      <w:bookmarkEnd w:id="1485"/>
      <w:r>
        <w:rPr>
          <w:rFonts w:hint="cs"/>
          <w:rtl/>
        </w:rPr>
        <w:t xml:space="preserve"> אדם ערך, לא במלחמה. אמן. אמן. אמן.</w:t>
      </w:r>
    </w:p>
    <w:p w:rsidR="00F22059" w:rsidRDefault="00F22059" w:rsidP="005F646D">
      <w:pPr>
        <w:rPr>
          <w:rtl/>
        </w:rPr>
      </w:pPr>
    </w:p>
    <w:p w:rsidR="00F22059" w:rsidRDefault="00F22059" w:rsidP="00EA204C">
      <w:pPr>
        <w:rPr>
          <w:rtl/>
        </w:rPr>
      </w:pPr>
      <w:bookmarkStart w:id="1486" w:name="_ETM_Q6_159000"/>
      <w:bookmarkStart w:id="1487" w:name="_ETM_Q6_162000"/>
      <w:bookmarkStart w:id="1488" w:name="_ETM_Q6_163000"/>
      <w:bookmarkEnd w:id="1486"/>
      <w:bookmarkEnd w:id="1487"/>
      <w:bookmarkEnd w:id="1488"/>
      <w:r>
        <w:rPr>
          <w:rFonts w:hint="cs"/>
          <w:rtl/>
        </w:rPr>
        <w:t xml:space="preserve">ואסיים </w:t>
      </w:r>
      <w:r>
        <w:rPr>
          <w:rtl/>
        </w:rPr>
        <w:t>–</w:t>
      </w:r>
      <w:r>
        <w:rPr>
          <w:rFonts w:hint="cs"/>
          <w:rtl/>
        </w:rPr>
        <w:t xml:space="preserve"> אי-אפשר שלא</w:t>
      </w:r>
      <w:bookmarkStart w:id="1489" w:name="_ETM_Q6_165000"/>
      <w:bookmarkEnd w:id="1489"/>
      <w:r>
        <w:rPr>
          <w:rFonts w:hint="cs"/>
          <w:rtl/>
        </w:rPr>
        <w:t xml:space="preserve"> לסיים ולדבר על הטרור היהודי שמגובה בממשלת חמאס הוא נכס. </w:t>
      </w:r>
      <w:bookmarkStart w:id="1490" w:name="_ETM_Q6_175000"/>
      <w:bookmarkEnd w:id="1490"/>
      <w:r>
        <w:rPr>
          <w:rFonts w:hint="cs"/>
          <w:rtl/>
        </w:rPr>
        <w:t xml:space="preserve">הממשלה הזאת נותנת חסות לטרור יהודי בשטחים כלפי פלסטינים וכלפי </w:t>
      </w:r>
      <w:bookmarkStart w:id="1491" w:name="_ETM_Q6_185000"/>
      <w:bookmarkEnd w:id="1491"/>
      <w:r>
        <w:rPr>
          <w:rFonts w:hint="cs"/>
          <w:rtl/>
        </w:rPr>
        <w:t xml:space="preserve">חיילים וכוחות הביטחון. רק אתמול הציתו מוצב צה"ל עם מתקן </w:t>
      </w:r>
      <w:bookmarkStart w:id="1492" w:name="_ETM_Q6_193000"/>
      <w:bookmarkEnd w:id="1492"/>
      <w:r>
        <w:rPr>
          <w:rFonts w:hint="cs"/>
          <w:rtl/>
        </w:rPr>
        <w:t>רגיש לניטור טרור. הם חלק מהעם שלנו, הדבר הזה? נשמע</w:t>
      </w:r>
      <w:bookmarkStart w:id="1493" w:name="_ETM_Q6_199000"/>
      <w:bookmarkEnd w:id="1493"/>
      <w:r>
        <w:rPr>
          <w:rFonts w:hint="cs"/>
          <w:rtl/>
        </w:rPr>
        <w:t xml:space="preserve"> למישהו הגיוני שהם יקבלו גיבוי בחסות הממשלה? שלא יטופלו </w:t>
      </w:r>
      <w:bookmarkStart w:id="1494" w:name="_ETM_Q6_203000"/>
      <w:bookmarkEnd w:id="1494"/>
      <w:r>
        <w:rPr>
          <w:rFonts w:hint="cs"/>
          <w:rtl/>
        </w:rPr>
        <w:t xml:space="preserve">האנשים האלה </w:t>
      </w:r>
      <w:proofErr w:type="spellStart"/>
      <w:r>
        <w:rPr>
          <w:rFonts w:hint="cs"/>
          <w:rtl/>
        </w:rPr>
        <w:t>שבסופ"ש</w:t>
      </w:r>
      <w:proofErr w:type="spellEnd"/>
      <w:r>
        <w:rPr>
          <w:rFonts w:hint="cs"/>
          <w:rtl/>
        </w:rPr>
        <w:t xml:space="preserve"> חנקו חיילים, הכו אותם? אז תגידו מה</w:t>
      </w:r>
      <w:bookmarkStart w:id="1495" w:name="_ETM_Q6_207000"/>
      <w:bookmarkEnd w:id="1495"/>
      <w:r>
        <w:rPr>
          <w:rFonts w:hint="cs"/>
          <w:rtl/>
        </w:rPr>
        <w:t xml:space="preserve"> הייתם אומרים אם הייתי מספרת לכם שמישהו, דמות עלומה, </w:t>
      </w:r>
      <w:bookmarkStart w:id="1496" w:name="_ETM_Q6_214000"/>
      <w:bookmarkEnd w:id="1496"/>
      <w:r>
        <w:rPr>
          <w:rFonts w:hint="cs"/>
          <w:rtl/>
        </w:rPr>
        <w:t xml:space="preserve">הכתה חיילים, חנקה אותם, שרפה בסיס, הציתה מתקן רגיש, חיבלה </w:t>
      </w:r>
      <w:bookmarkStart w:id="1497" w:name="_ETM_Q6_221000"/>
      <w:bookmarkEnd w:id="1497"/>
      <w:r>
        <w:rPr>
          <w:rFonts w:hint="cs"/>
          <w:rtl/>
        </w:rPr>
        <w:t xml:space="preserve">להם ברכבים, קראה להם בשמות הכי מטורפים? מה הייתם אומרים </w:t>
      </w:r>
      <w:bookmarkStart w:id="1498" w:name="_ETM_Q6_224000"/>
      <w:bookmarkEnd w:id="1498"/>
      <w:r>
        <w:rPr>
          <w:rFonts w:hint="cs"/>
          <w:rtl/>
        </w:rPr>
        <w:t xml:space="preserve">עליהם? הייתם קוראים להם מחבלים. רק פה בממשלה הזאת האנשים </w:t>
      </w:r>
      <w:bookmarkStart w:id="1499" w:name="_ETM_Q6_228000"/>
      <w:bookmarkEnd w:id="1499"/>
      <w:r>
        <w:rPr>
          <w:rFonts w:hint="cs"/>
          <w:rtl/>
        </w:rPr>
        <w:t xml:space="preserve">האלה מקבלים גב, פיצות מחברת כנסת, ביטול צווים מינהליים </w:t>
      </w:r>
      <w:bookmarkStart w:id="1500" w:name="_ETM_Q6_238000"/>
      <w:bookmarkEnd w:id="1500"/>
      <w:r>
        <w:rPr>
          <w:rFonts w:hint="cs"/>
          <w:rtl/>
        </w:rPr>
        <w:t xml:space="preserve">משר הביטחון. הלך רוח מטורף ומטורלל </w:t>
      </w:r>
      <w:r>
        <w:rPr>
          <w:rFonts w:hint="eastAsia"/>
          <w:rtl/>
        </w:rPr>
        <w:t>–</w:t>
      </w:r>
      <w:r>
        <w:rPr>
          <w:rFonts w:hint="cs"/>
          <w:rtl/>
        </w:rPr>
        <w:t xml:space="preserve"> עבור מה? עבור</w:t>
      </w:r>
      <w:bookmarkStart w:id="1501" w:name="_ETM_Q6_241000"/>
      <w:bookmarkEnd w:id="1501"/>
      <w:r>
        <w:rPr>
          <w:rFonts w:hint="cs"/>
          <w:rtl/>
        </w:rPr>
        <w:t xml:space="preserve"> ברית פוליטית? הכול פה עובר עבור ברית פוליטית </w:t>
      </w:r>
      <w:r>
        <w:rPr>
          <w:rFonts w:hint="eastAsia"/>
          <w:rtl/>
        </w:rPr>
        <w:t>–</w:t>
      </w:r>
      <w:r>
        <w:rPr>
          <w:rFonts w:hint="cs"/>
          <w:rtl/>
        </w:rPr>
        <w:t xml:space="preserve"> הארכת מלחמה</w:t>
      </w:r>
      <w:r w:rsidR="00EA204C">
        <w:rPr>
          <w:rFonts w:hint="cs"/>
          <w:rtl/>
        </w:rPr>
        <w:t>,</w:t>
      </w:r>
      <w:r>
        <w:rPr>
          <w:rFonts w:hint="cs"/>
          <w:rtl/>
        </w:rPr>
        <w:t xml:space="preserve"> </w:t>
      </w:r>
      <w:bookmarkStart w:id="1502" w:name="_ETM_Q6_245000"/>
      <w:bookmarkEnd w:id="1502"/>
      <w:r>
        <w:rPr>
          <w:rFonts w:hint="cs"/>
          <w:rtl/>
        </w:rPr>
        <w:t>חוק השתמטות</w:t>
      </w:r>
      <w:r w:rsidR="00EA204C">
        <w:rPr>
          <w:rFonts w:hint="cs"/>
          <w:rtl/>
        </w:rPr>
        <w:t>,</w:t>
      </w:r>
      <w:r>
        <w:rPr>
          <w:rFonts w:hint="cs"/>
          <w:rtl/>
        </w:rPr>
        <w:t xml:space="preserve"> הפקרת חטופים, אפילו עידוד של טרור. </w:t>
      </w:r>
      <w:bookmarkStart w:id="1503" w:name="_ETM_Q6_251000"/>
      <w:bookmarkEnd w:id="1503"/>
      <w:r>
        <w:rPr>
          <w:rFonts w:hint="cs"/>
          <w:rtl/>
        </w:rPr>
        <w:t>ממשלה שלא שווה את העם הזה, את הרוח הזאת. ממשלה שחייבת לעוף.</w:t>
      </w:r>
    </w:p>
    <w:p w:rsidR="00F22059" w:rsidRDefault="00F22059" w:rsidP="005F646D">
      <w:pPr>
        <w:rPr>
          <w:rtl/>
        </w:rPr>
      </w:pPr>
    </w:p>
    <w:p w:rsidR="00F22059" w:rsidRDefault="00F22059" w:rsidP="005F646D">
      <w:pPr>
        <w:pStyle w:val="af6"/>
        <w:keepNext/>
        <w:rPr>
          <w:rtl/>
        </w:rPr>
      </w:pPr>
      <w:bookmarkStart w:id="1504" w:name="ET_yor_6423_7"/>
      <w:r w:rsidRPr="0035328E">
        <w:rPr>
          <w:rStyle w:val="TagStyle"/>
          <w:rtl/>
        </w:rPr>
        <w:t xml:space="preserve"> &lt;&lt; יור &gt;&gt; </w:t>
      </w:r>
      <w:r>
        <w:rPr>
          <w:rtl/>
        </w:rPr>
        <w:t>היו"ר אמיר אוחנה:</w:t>
      </w:r>
      <w:r w:rsidRPr="0035328E">
        <w:rPr>
          <w:rStyle w:val="TagStyle"/>
          <w:rtl/>
        </w:rPr>
        <w:t xml:space="preserve"> &lt;&lt; יור &gt;&gt;</w:t>
      </w:r>
      <w:r>
        <w:rPr>
          <w:rtl/>
        </w:rPr>
        <w:t xml:space="preserve">   </w:t>
      </w:r>
      <w:bookmarkEnd w:id="1504"/>
    </w:p>
    <w:p w:rsidR="00F22059" w:rsidRDefault="00F22059" w:rsidP="005F646D">
      <w:pPr>
        <w:pStyle w:val="af6"/>
        <w:keepNext/>
        <w:rPr>
          <w:rtl/>
        </w:rPr>
      </w:pPr>
      <w:bookmarkStart w:id="1505" w:name="ET_yor_6307_5"/>
      <w:r>
        <w:rPr>
          <w:rtl/>
        </w:rPr>
        <w:t xml:space="preserve"> </w:t>
      </w:r>
      <w:bookmarkEnd w:id="1505"/>
    </w:p>
    <w:p w:rsidR="00F22059" w:rsidRPr="00B3605E" w:rsidRDefault="00F22059" w:rsidP="005F646D">
      <w:pPr>
        <w:rPr>
          <w:rtl/>
        </w:rPr>
      </w:pPr>
      <w:r>
        <w:rPr>
          <w:rFonts w:hint="cs"/>
          <w:rtl/>
        </w:rPr>
        <w:t xml:space="preserve">אני </w:t>
      </w:r>
      <w:bookmarkStart w:id="1506" w:name="_ETM_Q6_256000"/>
      <w:bookmarkEnd w:id="1506"/>
      <w:r>
        <w:rPr>
          <w:rFonts w:hint="cs"/>
          <w:rtl/>
        </w:rPr>
        <w:t>מתכבד להזמין כעת את חבר הכנסת השר דוד אמסלם להשיב במשולב על ההצעות להביע אי-אמון בממשלה. בבקשה.</w:t>
      </w:r>
    </w:p>
    <w:p w:rsidR="00F22059" w:rsidRDefault="00F22059" w:rsidP="005F646D">
      <w:pPr>
        <w:rPr>
          <w:rtl/>
        </w:rPr>
      </w:pPr>
    </w:p>
    <w:p w:rsidR="00F22059" w:rsidRDefault="00F22059" w:rsidP="005F646D">
      <w:pPr>
        <w:pStyle w:val="a4"/>
        <w:keepNext/>
        <w:rPr>
          <w:rtl/>
        </w:rPr>
      </w:pPr>
      <w:bookmarkStart w:id="1507" w:name="ET_speaker_5971_5"/>
      <w:r w:rsidRPr="00773F8E">
        <w:rPr>
          <w:rStyle w:val="TagStyle"/>
          <w:rtl/>
        </w:rPr>
        <w:t xml:space="preserve"> &lt;&lt; דובר &gt;&gt; </w:t>
      </w:r>
      <w:bookmarkStart w:id="1508" w:name="_Toc202222666"/>
      <w:bookmarkStart w:id="1509" w:name="_Toc202222769"/>
      <w:bookmarkStart w:id="1510" w:name="_Toc202222870"/>
      <w:r>
        <w:rPr>
          <w:rtl/>
        </w:rPr>
        <w:t>השר המקשר בין הממשלה לכנסת דוד אמסלם:</w:t>
      </w:r>
      <w:bookmarkEnd w:id="1508"/>
      <w:bookmarkEnd w:id="1509"/>
      <w:bookmarkEnd w:id="1510"/>
      <w:r w:rsidRPr="00773F8E">
        <w:rPr>
          <w:rStyle w:val="TagStyle"/>
          <w:rtl/>
        </w:rPr>
        <w:t xml:space="preserve"> &lt;&lt; דובר &gt;&gt;</w:t>
      </w:r>
      <w:r>
        <w:rPr>
          <w:rtl/>
        </w:rPr>
        <w:t xml:space="preserve">   </w:t>
      </w:r>
      <w:bookmarkEnd w:id="1507"/>
    </w:p>
    <w:p w:rsidR="00F22059" w:rsidRDefault="00F22059" w:rsidP="00B006C7">
      <w:pPr>
        <w:rPr>
          <w:rtl/>
        </w:rPr>
      </w:pPr>
    </w:p>
    <w:p w:rsidR="00F22059" w:rsidRDefault="00F22059" w:rsidP="00EA204C">
      <w:pPr>
        <w:rPr>
          <w:rtl/>
        </w:rPr>
      </w:pPr>
      <w:r>
        <w:rPr>
          <w:rFonts w:hint="cs"/>
          <w:rtl/>
        </w:rPr>
        <w:t xml:space="preserve">אדוני </w:t>
      </w:r>
      <w:r>
        <w:rPr>
          <w:rtl/>
        </w:rPr>
        <w:t>היושב-ראש</w:t>
      </w:r>
      <w:r>
        <w:rPr>
          <w:rFonts w:hint="cs"/>
          <w:rtl/>
        </w:rPr>
        <w:t>,</w:t>
      </w:r>
      <w:r>
        <w:rPr>
          <w:rtl/>
        </w:rPr>
        <w:t xml:space="preserve"> </w:t>
      </w:r>
      <w:bookmarkStart w:id="1511" w:name="_ETM_Q6_283030"/>
      <w:bookmarkEnd w:id="1511"/>
      <w:r>
        <w:rPr>
          <w:rtl/>
        </w:rPr>
        <w:t xml:space="preserve">חברי </w:t>
      </w:r>
      <w:bookmarkStart w:id="1512" w:name="_ETM_Q6_283330"/>
      <w:bookmarkEnd w:id="1512"/>
      <w:r>
        <w:rPr>
          <w:rtl/>
        </w:rPr>
        <w:t>הכנסת</w:t>
      </w:r>
      <w:r>
        <w:rPr>
          <w:rFonts w:hint="cs"/>
          <w:rtl/>
        </w:rPr>
        <w:t>,</w:t>
      </w:r>
      <w:r>
        <w:rPr>
          <w:rtl/>
        </w:rPr>
        <w:t xml:space="preserve"> </w:t>
      </w:r>
      <w:bookmarkStart w:id="1513" w:name="_ETM_Q6_285050"/>
      <w:bookmarkEnd w:id="1513"/>
      <w:r>
        <w:rPr>
          <w:rtl/>
        </w:rPr>
        <w:t xml:space="preserve">לפני </w:t>
      </w:r>
      <w:bookmarkStart w:id="1514" w:name="_ETM_Q6_285440"/>
      <w:bookmarkStart w:id="1515" w:name="_ETM_Q6_285740"/>
      <w:bookmarkEnd w:id="1514"/>
      <w:bookmarkEnd w:id="1515"/>
      <w:r>
        <w:rPr>
          <w:rFonts w:hint="cs"/>
          <w:rtl/>
        </w:rPr>
        <w:t>ש</w:t>
      </w:r>
      <w:r>
        <w:rPr>
          <w:rtl/>
        </w:rPr>
        <w:t xml:space="preserve">אשיב </w:t>
      </w:r>
      <w:bookmarkStart w:id="1516" w:name="_ETM_Q6_286310"/>
      <w:bookmarkEnd w:id="1516"/>
      <w:r>
        <w:rPr>
          <w:rFonts w:hint="cs"/>
          <w:rtl/>
        </w:rPr>
        <w:t>ע</w:t>
      </w:r>
      <w:r>
        <w:rPr>
          <w:rtl/>
        </w:rPr>
        <w:t>ל</w:t>
      </w:r>
      <w:r>
        <w:rPr>
          <w:rFonts w:hint="cs"/>
          <w:rtl/>
        </w:rPr>
        <w:t xml:space="preserve"> </w:t>
      </w:r>
      <w:r>
        <w:rPr>
          <w:rtl/>
        </w:rPr>
        <w:t xml:space="preserve">הצעות </w:t>
      </w:r>
      <w:bookmarkStart w:id="1517" w:name="_ETM_Q6_286790"/>
      <w:bookmarkEnd w:id="1517"/>
      <w:r>
        <w:rPr>
          <w:rFonts w:hint="cs"/>
          <w:rtl/>
        </w:rPr>
        <w:t>ה</w:t>
      </w:r>
      <w:r>
        <w:rPr>
          <w:rtl/>
        </w:rPr>
        <w:t>אי</w:t>
      </w:r>
      <w:bookmarkStart w:id="1518" w:name="_ETM_Q6_287000"/>
      <w:bookmarkEnd w:id="1518"/>
      <w:r>
        <w:rPr>
          <w:rFonts w:hint="cs"/>
          <w:rtl/>
        </w:rPr>
        <w:t>-</w:t>
      </w:r>
      <w:r>
        <w:rPr>
          <w:rtl/>
        </w:rPr>
        <w:t>אמון</w:t>
      </w:r>
      <w:r>
        <w:rPr>
          <w:rFonts w:hint="cs"/>
          <w:rtl/>
        </w:rPr>
        <w:t>,</w:t>
      </w:r>
      <w:r>
        <w:rPr>
          <w:rtl/>
        </w:rPr>
        <w:t xml:space="preserve"> </w:t>
      </w:r>
      <w:bookmarkStart w:id="1519" w:name="_ETM_Q6_288829"/>
      <w:bookmarkEnd w:id="1519"/>
      <w:r>
        <w:rPr>
          <w:rtl/>
        </w:rPr>
        <w:t xml:space="preserve">אני </w:t>
      </w:r>
      <w:bookmarkStart w:id="1520" w:name="_ETM_Q6_289039"/>
      <w:bookmarkEnd w:id="1520"/>
      <w:r>
        <w:rPr>
          <w:rtl/>
        </w:rPr>
        <w:t xml:space="preserve">רוצה </w:t>
      </w:r>
      <w:bookmarkStart w:id="1521" w:name="_ETM_Q6_289399"/>
      <w:bookmarkEnd w:id="1521"/>
      <w:r>
        <w:rPr>
          <w:rtl/>
        </w:rPr>
        <w:t xml:space="preserve">לספר </w:t>
      </w:r>
      <w:bookmarkStart w:id="1522" w:name="_ETM_Q6_291810"/>
      <w:bookmarkEnd w:id="1522"/>
      <w:r>
        <w:rPr>
          <w:rtl/>
        </w:rPr>
        <w:t xml:space="preserve">על </w:t>
      </w:r>
      <w:bookmarkStart w:id="1523" w:name="_ETM_Q6_291990"/>
      <w:bookmarkEnd w:id="1523"/>
      <w:r>
        <w:rPr>
          <w:rtl/>
        </w:rPr>
        <w:t xml:space="preserve">פגישה </w:t>
      </w:r>
      <w:bookmarkStart w:id="1524" w:name="_ETM_Q6_292409"/>
      <w:bookmarkEnd w:id="1524"/>
      <w:r>
        <w:rPr>
          <w:rtl/>
        </w:rPr>
        <w:t xml:space="preserve">שהייתה </w:t>
      </w:r>
      <w:bookmarkStart w:id="1525" w:name="_ETM_Q6_292859"/>
      <w:bookmarkEnd w:id="1525"/>
      <w:r>
        <w:rPr>
          <w:rtl/>
        </w:rPr>
        <w:t xml:space="preserve">לי </w:t>
      </w:r>
      <w:bookmarkStart w:id="1526" w:name="_ETM_Q6_293009"/>
      <w:bookmarkEnd w:id="1526"/>
      <w:r>
        <w:rPr>
          <w:rtl/>
        </w:rPr>
        <w:t xml:space="preserve">לפני </w:t>
      </w:r>
      <w:bookmarkStart w:id="1527" w:name="_ETM_Q6_293369"/>
      <w:bookmarkEnd w:id="1527"/>
      <w:r>
        <w:rPr>
          <w:rFonts w:hint="cs"/>
          <w:rtl/>
        </w:rPr>
        <w:t>כשעה</w:t>
      </w:r>
      <w:bookmarkStart w:id="1528" w:name="_ETM_Q6_296569"/>
      <w:bookmarkEnd w:id="1528"/>
      <w:r>
        <w:rPr>
          <w:rFonts w:hint="cs"/>
          <w:rtl/>
        </w:rPr>
        <w:t xml:space="preserve">. </w:t>
      </w:r>
      <w:r>
        <w:rPr>
          <w:rtl/>
        </w:rPr>
        <w:t xml:space="preserve">חבר </w:t>
      </w:r>
      <w:bookmarkStart w:id="1529" w:name="_ETM_Q6_296840"/>
      <w:bookmarkEnd w:id="1529"/>
      <w:r>
        <w:rPr>
          <w:rtl/>
        </w:rPr>
        <w:t xml:space="preserve">הכנסת </w:t>
      </w:r>
      <w:bookmarkStart w:id="1530" w:name="_ETM_Q6_297859"/>
      <w:bookmarkEnd w:id="1530"/>
      <w:r>
        <w:rPr>
          <w:rtl/>
        </w:rPr>
        <w:t xml:space="preserve">מיכאל </w:t>
      </w:r>
      <w:bookmarkStart w:id="1531" w:name="_ETM_Q6_298399"/>
      <w:bookmarkEnd w:id="1531"/>
      <w:r>
        <w:rPr>
          <w:rFonts w:hint="cs"/>
          <w:rtl/>
        </w:rPr>
        <w:t>ביטון,</w:t>
      </w:r>
      <w:r>
        <w:rPr>
          <w:rtl/>
        </w:rPr>
        <w:t xml:space="preserve"> </w:t>
      </w:r>
      <w:bookmarkStart w:id="1532" w:name="_ETM_Q6_299999"/>
      <w:bookmarkEnd w:id="1532"/>
      <w:r>
        <w:rPr>
          <w:rtl/>
        </w:rPr>
        <w:t xml:space="preserve">תשמע </w:t>
      </w:r>
      <w:bookmarkStart w:id="1533" w:name="_ETM_Q6_300299"/>
      <w:bookmarkEnd w:id="1533"/>
      <w:r>
        <w:rPr>
          <w:rtl/>
        </w:rPr>
        <w:t>סיפור</w:t>
      </w:r>
      <w:r>
        <w:rPr>
          <w:rFonts w:hint="cs"/>
          <w:rtl/>
        </w:rPr>
        <w:t>,</w:t>
      </w:r>
      <w:r>
        <w:rPr>
          <w:rtl/>
        </w:rPr>
        <w:t xml:space="preserve"> </w:t>
      </w:r>
      <w:bookmarkStart w:id="1534" w:name="_ETM_Q6_300749"/>
      <w:bookmarkEnd w:id="1534"/>
      <w:r>
        <w:rPr>
          <w:rFonts w:hint="cs"/>
          <w:rtl/>
        </w:rPr>
        <w:t>לא תאמין</w:t>
      </w:r>
      <w:bookmarkStart w:id="1535" w:name="_ETM_Q6_302909"/>
      <w:bookmarkStart w:id="1536" w:name="_ETM_Q6_303689"/>
      <w:bookmarkEnd w:id="1535"/>
      <w:bookmarkEnd w:id="1536"/>
      <w:r>
        <w:rPr>
          <w:rFonts w:hint="cs"/>
          <w:rtl/>
        </w:rPr>
        <w:t xml:space="preserve">. לפני כשעה </w:t>
      </w:r>
      <w:r>
        <w:rPr>
          <w:rtl/>
        </w:rPr>
        <w:t xml:space="preserve">נכנס </w:t>
      </w:r>
      <w:bookmarkStart w:id="1537" w:name="_ETM_Q6_304079"/>
      <w:bookmarkEnd w:id="1537"/>
      <w:r>
        <w:rPr>
          <w:rtl/>
        </w:rPr>
        <w:t>אלי</w:t>
      </w:r>
      <w:r>
        <w:rPr>
          <w:rFonts w:hint="cs"/>
          <w:rtl/>
        </w:rPr>
        <w:t>י</w:t>
      </w:r>
      <w:r>
        <w:rPr>
          <w:rtl/>
        </w:rPr>
        <w:t xml:space="preserve"> </w:t>
      </w:r>
      <w:bookmarkStart w:id="1538" w:name="_ETM_Q6_304829"/>
      <w:bookmarkEnd w:id="1538"/>
      <w:r>
        <w:rPr>
          <w:rtl/>
        </w:rPr>
        <w:t>בחור</w:t>
      </w:r>
      <w:r>
        <w:rPr>
          <w:rFonts w:hint="cs"/>
          <w:rtl/>
        </w:rPr>
        <w:t>,</w:t>
      </w:r>
      <w:r>
        <w:rPr>
          <w:rtl/>
        </w:rPr>
        <w:t xml:space="preserve"> </w:t>
      </w:r>
      <w:bookmarkStart w:id="1539" w:name="_ETM_Q6_308270"/>
      <w:bookmarkEnd w:id="1539"/>
      <w:r>
        <w:rPr>
          <w:rtl/>
        </w:rPr>
        <w:t xml:space="preserve">אומר </w:t>
      </w:r>
      <w:bookmarkStart w:id="1540" w:name="_ETM_Q6_308569"/>
      <w:bookmarkEnd w:id="1540"/>
      <w:r>
        <w:rPr>
          <w:rtl/>
        </w:rPr>
        <w:t>לי</w:t>
      </w:r>
      <w:r>
        <w:rPr>
          <w:rFonts w:hint="cs"/>
          <w:rtl/>
        </w:rPr>
        <w:t>:</w:t>
      </w:r>
      <w:r>
        <w:rPr>
          <w:rtl/>
        </w:rPr>
        <w:t xml:space="preserve"> </w:t>
      </w:r>
      <w:bookmarkStart w:id="1541" w:name="_ETM_Q6_308720"/>
      <w:bookmarkEnd w:id="1541"/>
      <w:r>
        <w:rPr>
          <w:rtl/>
        </w:rPr>
        <w:t>תקשיב</w:t>
      </w:r>
      <w:r>
        <w:rPr>
          <w:rFonts w:hint="cs"/>
          <w:rtl/>
        </w:rPr>
        <w:t>,</w:t>
      </w:r>
      <w:r>
        <w:rPr>
          <w:rtl/>
        </w:rPr>
        <w:t xml:space="preserve"> </w:t>
      </w:r>
      <w:bookmarkStart w:id="1542" w:name="_ETM_Q6_309139"/>
      <w:bookmarkEnd w:id="1542"/>
      <w:r>
        <w:rPr>
          <w:rtl/>
        </w:rPr>
        <w:t>דודי</w:t>
      </w:r>
      <w:r>
        <w:rPr>
          <w:rFonts w:hint="cs"/>
          <w:rtl/>
        </w:rPr>
        <w:t>,</w:t>
      </w:r>
      <w:r>
        <w:rPr>
          <w:rtl/>
        </w:rPr>
        <w:t xml:space="preserve"> </w:t>
      </w:r>
      <w:bookmarkStart w:id="1543" w:name="_ETM_Q6_310209"/>
      <w:bookmarkEnd w:id="1543"/>
      <w:r>
        <w:rPr>
          <w:rtl/>
        </w:rPr>
        <w:t xml:space="preserve">קוראים </w:t>
      </w:r>
      <w:bookmarkStart w:id="1544" w:name="_ETM_Q6_310630"/>
      <w:bookmarkStart w:id="1545" w:name="_ETM_Q6_310720"/>
      <w:bookmarkEnd w:id="1544"/>
      <w:bookmarkEnd w:id="1545"/>
      <w:r>
        <w:rPr>
          <w:rFonts w:hint="cs"/>
          <w:rtl/>
        </w:rPr>
        <w:t>דוד</w:t>
      </w:r>
      <w:r>
        <w:rPr>
          <w:rtl/>
        </w:rPr>
        <w:t xml:space="preserve"> </w:t>
      </w:r>
      <w:bookmarkStart w:id="1546" w:name="_ETM_Q6_311050"/>
      <w:bookmarkEnd w:id="1546"/>
      <w:r>
        <w:rPr>
          <w:rtl/>
        </w:rPr>
        <w:t>לוי</w:t>
      </w:r>
      <w:r>
        <w:rPr>
          <w:rFonts w:hint="cs"/>
          <w:rtl/>
        </w:rPr>
        <w:t xml:space="preserve"> –</w:t>
      </w:r>
      <w:r>
        <w:rPr>
          <w:rtl/>
        </w:rPr>
        <w:t xml:space="preserve"> </w:t>
      </w:r>
      <w:bookmarkStart w:id="1547" w:name="_ETM_Q6_313280"/>
      <w:bookmarkEnd w:id="1547"/>
      <w:r>
        <w:rPr>
          <w:rtl/>
        </w:rPr>
        <w:t xml:space="preserve">שם </w:t>
      </w:r>
      <w:bookmarkStart w:id="1548" w:name="_ETM_Q6_313489"/>
      <w:bookmarkEnd w:id="1548"/>
      <w:r>
        <w:rPr>
          <w:rtl/>
        </w:rPr>
        <w:t>גנרי</w:t>
      </w:r>
      <w:r>
        <w:rPr>
          <w:rFonts w:hint="cs"/>
          <w:rtl/>
        </w:rPr>
        <w:t xml:space="preserve"> –</w:t>
      </w:r>
      <w:r>
        <w:rPr>
          <w:rtl/>
        </w:rPr>
        <w:t xml:space="preserve"> </w:t>
      </w:r>
      <w:bookmarkStart w:id="1549" w:name="_ETM_Q6_314980"/>
      <w:bookmarkEnd w:id="1549"/>
      <w:r>
        <w:rPr>
          <w:rtl/>
        </w:rPr>
        <w:t xml:space="preserve">נולדתי </w:t>
      </w:r>
      <w:bookmarkStart w:id="1550" w:name="_ETM_Q6_315430"/>
      <w:bookmarkEnd w:id="1550"/>
      <w:r>
        <w:rPr>
          <w:rtl/>
        </w:rPr>
        <w:t>באשדוד</w:t>
      </w:r>
      <w:r>
        <w:rPr>
          <w:rFonts w:hint="cs"/>
          <w:rtl/>
        </w:rPr>
        <w:t>,</w:t>
      </w:r>
      <w:r>
        <w:rPr>
          <w:rtl/>
        </w:rPr>
        <w:t xml:space="preserve"> </w:t>
      </w:r>
      <w:bookmarkStart w:id="1551" w:name="_ETM_Q6_316650"/>
      <w:bookmarkEnd w:id="1551"/>
      <w:r>
        <w:rPr>
          <w:rtl/>
        </w:rPr>
        <w:t xml:space="preserve">יש </w:t>
      </w:r>
      <w:bookmarkStart w:id="1552" w:name="_ETM_Q6_316799"/>
      <w:bookmarkEnd w:id="1552"/>
      <w:r>
        <w:rPr>
          <w:rtl/>
        </w:rPr>
        <w:t xml:space="preserve">לי </w:t>
      </w:r>
      <w:bookmarkStart w:id="1553" w:name="_ETM_Q6_316980"/>
      <w:bookmarkEnd w:id="1553"/>
      <w:r>
        <w:rPr>
          <w:rFonts w:hint="cs"/>
          <w:rtl/>
        </w:rPr>
        <w:t>שישה</w:t>
      </w:r>
      <w:r>
        <w:rPr>
          <w:rtl/>
        </w:rPr>
        <w:t xml:space="preserve"> </w:t>
      </w:r>
      <w:bookmarkStart w:id="1554" w:name="_ETM_Q6_317310"/>
      <w:bookmarkEnd w:id="1554"/>
      <w:r>
        <w:rPr>
          <w:rtl/>
        </w:rPr>
        <w:t>ילדים</w:t>
      </w:r>
      <w:r>
        <w:rPr>
          <w:rFonts w:hint="cs"/>
          <w:rtl/>
        </w:rPr>
        <w:t>,</w:t>
      </w:r>
      <w:r>
        <w:rPr>
          <w:rtl/>
        </w:rPr>
        <w:t xml:space="preserve"> </w:t>
      </w:r>
      <w:bookmarkStart w:id="1555" w:name="_ETM_Q6_318650"/>
      <w:bookmarkEnd w:id="1555"/>
      <w:r>
        <w:rPr>
          <w:rtl/>
        </w:rPr>
        <w:t xml:space="preserve">אני </w:t>
      </w:r>
      <w:bookmarkStart w:id="1556" w:name="_ETM_Q6_318739"/>
      <w:bookmarkEnd w:id="1556"/>
      <w:r>
        <w:rPr>
          <w:rtl/>
        </w:rPr>
        <w:t xml:space="preserve">בגיל </w:t>
      </w:r>
      <w:bookmarkStart w:id="1557" w:name="_ETM_Q6_319010"/>
      <w:bookmarkEnd w:id="1557"/>
      <w:r>
        <w:rPr>
          <w:rtl/>
        </w:rPr>
        <w:t>51</w:t>
      </w:r>
      <w:r>
        <w:rPr>
          <w:rFonts w:hint="cs"/>
          <w:rtl/>
        </w:rPr>
        <w:t>,</w:t>
      </w:r>
      <w:r>
        <w:rPr>
          <w:rtl/>
        </w:rPr>
        <w:t xml:space="preserve"> </w:t>
      </w:r>
      <w:bookmarkStart w:id="1558" w:name="_ETM_Q6_321050"/>
      <w:bookmarkEnd w:id="1558"/>
      <w:r>
        <w:rPr>
          <w:rtl/>
        </w:rPr>
        <w:t xml:space="preserve">סגן </w:t>
      </w:r>
      <w:bookmarkStart w:id="1559" w:name="_ETM_Q6_321440"/>
      <w:bookmarkEnd w:id="1559"/>
      <w:r>
        <w:rPr>
          <w:rtl/>
        </w:rPr>
        <w:t xml:space="preserve">אלוף </w:t>
      </w:r>
      <w:bookmarkStart w:id="1560" w:name="_ETM_Q6_321680"/>
      <w:bookmarkEnd w:id="1560"/>
      <w:r>
        <w:rPr>
          <w:rtl/>
        </w:rPr>
        <w:t>בצה"ל</w:t>
      </w:r>
      <w:r>
        <w:rPr>
          <w:rFonts w:hint="cs"/>
          <w:rtl/>
        </w:rPr>
        <w:t>,</w:t>
      </w:r>
      <w:r>
        <w:rPr>
          <w:rtl/>
        </w:rPr>
        <w:t xml:space="preserve"> </w:t>
      </w:r>
      <w:bookmarkStart w:id="1561" w:name="_ETM_Q6_323989"/>
      <w:bookmarkEnd w:id="1561"/>
      <w:r>
        <w:rPr>
          <w:rtl/>
        </w:rPr>
        <w:t xml:space="preserve">שירתי </w:t>
      </w:r>
      <w:bookmarkStart w:id="1562" w:name="_ETM_Q6_324620"/>
      <w:bookmarkEnd w:id="1562"/>
      <w:r>
        <w:rPr>
          <w:rtl/>
        </w:rPr>
        <w:t xml:space="preserve">480 </w:t>
      </w:r>
      <w:bookmarkStart w:id="1563" w:name="_ETM_Q6_325549"/>
      <w:bookmarkEnd w:id="1563"/>
      <w:r>
        <w:rPr>
          <w:rtl/>
        </w:rPr>
        <w:t>י</w:t>
      </w:r>
      <w:r>
        <w:rPr>
          <w:rFonts w:hint="cs"/>
          <w:rtl/>
        </w:rPr>
        <w:t>ום</w:t>
      </w:r>
      <w:r>
        <w:rPr>
          <w:rtl/>
        </w:rPr>
        <w:t xml:space="preserve"> </w:t>
      </w:r>
      <w:bookmarkStart w:id="1564" w:name="_ETM_Q6_325849"/>
      <w:bookmarkEnd w:id="1564"/>
      <w:r>
        <w:rPr>
          <w:rFonts w:hint="cs"/>
          <w:rtl/>
        </w:rPr>
        <w:t>ב</w:t>
      </w:r>
      <w:r>
        <w:rPr>
          <w:rtl/>
        </w:rPr>
        <w:t>מילואים</w:t>
      </w:r>
      <w:r>
        <w:rPr>
          <w:rFonts w:hint="cs"/>
          <w:rtl/>
        </w:rPr>
        <w:t>.</w:t>
      </w:r>
      <w:r>
        <w:rPr>
          <w:rtl/>
        </w:rPr>
        <w:t xml:space="preserve"> </w:t>
      </w:r>
      <w:bookmarkStart w:id="1565" w:name="_ETM_Q6_331319"/>
      <w:bookmarkEnd w:id="1565"/>
      <w:r>
        <w:rPr>
          <w:rtl/>
        </w:rPr>
        <w:t xml:space="preserve">הוא </w:t>
      </w:r>
      <w:bookmarkStart w:id="1566" w:name="_ETM_Q6_331560"/>
      <w:bookmarkEnd w:id="1566"/>
      <w:r>
        <w:rPr>
          <w:rtl/>
        </w:rPr>
        <w:t xml:space="preserve">עשה </w:t>
      </w:r>
      <w:bookmarkStart w:id="1567" w:name="_ETM_Q6_331829"/>
      <w:bookmarkEnd w:id="1567"/>
      <w:r>
        <w:rPr>
          <w:rtl/>
        </w:rPr>
        <w:t xml:space="preserve">טעות </w:t>
      </w:r>
      <w:bookmarkStart w:id="1568" w:name="_ETM_Q6_332189"/>
      <w:bookmarkEnd w:id="1568"/>
      <w:r>
        <w:rPr>
          <w:rFonts w:hint="cs"/>
          <w:rtl/>
        </w:rPr>
        <w:t>אחת</w:t>
      </w:r>
      <w:r>
        <w:rPr>
          <w:rtl/>
        </w:rPr>
        <w:t xml:space="preserve"> </w:t>
      </w:r>
      <w:bookmarkStart w:id="1569" w:name="_ETM_Q6_334419"/>
      <w:bookmarkEnd w:id="1569"/>
      <w:r w:rsidR="00EA204C">
        <w:rPr>
          <w:rFonts w:hint="cs"/>
          <w:rtl/>
        </w:rPr>
        <w:t xml:space="preserve">– </w:t>
      </w:r>
      <w:r>
        <w:rPr>
          <w:rFonts w:hint="cs"/>
          <w:rtl/>
        </w:rPr>
        <w:t>הוא העז,</w:t>
      </w:r>
      <w:r>
        <w:rPr>
          <w:rtl/>
        </w:rPr>
        <w:t xml:space="preserve"> </w:t>
      </w:r>
      <w:bookmarkStart w:id="1570" w:name="_ETM_Q6_335540"/>
      <w:bookmarkEnd w:id="1570"/>
      <w:r>
        <w:rPr>
          <w:rtl/>
        </w:rPr>
        <w:t xml:space="preserve">אדוני </w:t>
      </w:r>
      <w:bookmarkStart w:id="1571" w:name="_ETM_Q6_335840"/>
      <w:bookmarkEnd w:id="1571"/>
      <w:r>
        <w:rPr>
          <w:rtl/>
        </w:rPr>
        <w:t>היושב-ראש</w:t>
      </w:r>
      <w:r>
        <w:rPr>
          <w:rFonts w:hint="cs"/>
          <w:rtl/>
        </w:rPr>
        <w:t>,</w:t>
      </w:r>
      <w:r>
        <w:rPr>
          <w:rtl/>
        </w:rPr>
        <w:t xml:space="preserve"> </w:t>
      </w:r>
      <w:bookmarkStart w:id="1572" w:name="_ETM_Q6_336439"/>
      <w:bookmarkEnd w:id="1572"/>
      <w:r>
        <w:rPr>
          <w:rtl/>
        </w:rPr>
        <w:t xml:space="preserve">להתראיין </w:t>
      </w:r>
      <w:bookmarkStart w:id="1573" w:name="_ETM_Q6_338010"/>
      <w:bookmarkEnd w:id="1573"/>
      <w:r>
        <w:rPr>
          <w:rtl/>
        </w:rPr>
        <w:t xml:space="preserve">בתוכנית </w:t>
      </w:r>
      <w:bookmarkStart w:id="1574" w:name="_ETM_Q6_338790"/>
      <w:bookmarkEnd w:id="1574"/>
      <w:r>
        <w:rPr>
          <w:rtl/>
        </w:rPr>
        <w:t xml:space="preserve">הפטריוטים </w:t>
      </w:r>
      <w:bookmarkStart w:id="1575" w:name="_ETM_Q6_339989"/>
      <w:bookmarkEnd w:id="1575"/>
      <w:r>
        <w:rPr>
          <w:rtl/>
        </w:rPr>
        <w:t>כאזרח</w:t>
      </w:r>
      <w:r w:rsidR="00EA204C">
        <w:rPr>
          <w:rFonts w:hint="cs"/>
          <w:rtl/>
        </w:rPr>
        <w:t>;</w:t>
      </w:r>
      <w:r>
        <w:rPr>
          <w:rtl/>
        </w:rPr>
        <w:t xml:space="preserve"> </w:t>
      </w:r>
      <w:bookmarkStart w:id="1576" w:name="_ETM_Q6_341960"/>
      <w:bookmarkEnd w:id="1576"/>
      <w:r>
        <w:rPr>
          <w:rFonts w:hint="cs"/>
          <w:rtl/>
        </w:rPr>
        <w:t>השתחרר</w:t>
      </w:r>
      <w:r>
        <w:rPr>
          <w:rtl/>
        </w:rPr>
        <w:t xml:space="preserve"> </w:t>
      </w:r>
      <w:bookmarkStart w:id="1577" w:name="_ETM_Q6_342470"/>
      <w:bookmarkEnd w:id="1577"/>
      <w:r>
        <w:rPr>
          <w:rtl/>
        </w:rPr>
        <w:t>מהמילואים</w:t>
      </w:r>
      <w:r>
        <w:rPr>
          <w:rFonts w:hint="cs"/>
          <w:rtl/>
        </w:rPr>
        <w:t xml:space="preserve">, </w:t>
      </w:r>
      <w:bookmarkStart w:id="1578" w:name="_ETM_Q6_344000"/>
      <w:bookmarkEnd w:id="1578"/>
      <w:r>
        <w:rPr>
          <w:rFonts w:hint="cs"/>
          <w:rtl/>
        </w:rPr>
        <w:t>הלך לתוכנית, ראיינו אותו.</w:t>
      </w:r>
      <w:r>
        <w:rPr>
          <w:rtl/>
        </w:rPr>
        <w:t xml:space="preserve"> </w:t>
      </w:r>
      <w:bookmarkStart w:id="1579" w:name="_ETM_Q6_343790"/>
      <w:bookmarkStart w:id="1580" w:name="_ETM_Q6_347000"/>
      <w:bookmarkStart w:id="1581" w:name="_ETM_Q6_349419"/>
      <w:bookmarkEnd w:id="1579"/>
      <w:bookmarkEnd w:id="1580"/>
      <w:bookmarkEnd w:id="1581"/>
      <w:r>
        <w:rPr>
          <w:rtl/>
        </w:rPr>
        <w:t xml:space="preserve">מה </w:t>
      </w:r>
      <w:bookmarkStart w:id="1582" w:name="_ETM_Q6_349569"/>
      <w:bookmarkEnd w:id="1582"/>
      <w:r>
        <w:rPr>
          <w:rtl/>
        </w:rPr>
        <w:t>שקרה</w:t>
      </w:r>
      <w:r>
        <w:rPr>
          <w:rFonts w:hint="cs"/>
          <w:rtl/>
        </w:rPr>
        <w:t xml:space="preserve"> מאז –</w:t>
      </w:r>
      <w:r>
        <w:rPr>
          <w:rtl/>
        </w:rPr>
        <w:t xml:space="preserve"> </w:t>
      </w:r>
      <w:bookmarkStart w:id="1583" w:name="_ETM_Q6_351469"/>
      <w:bookmarkEnd w:id="1583"/>
      <w:r>
        <w:rPr>
          <w:rtl/>
        </w:rPr>
        <w:t xml:space="preserve">צה"ל </w:t>
      </w:r>
      <w:bookmarkStart w:id="1584" w:name="_ETM_Q6_351859"/>
      <w:bookmarkEnd w:id="1584"/>
      <w:r>
        <w:rPr>
          <w:rtl/>
        </w:rPr>
        <w:t>החליט</w:t>
      </w:r>
      <w:r>
        <w:rPr>
          <w:rFonts w:hint="cs"/>
          <w:rtl/>
        </w:rPr>
        <w:t>:</w:t>
      </w:r>
      <w:r>
        <w:rPr>
          <w:rtl/>
        </w:rPr>
        <w:t xml:space="preserve"> </w:t>
      </w:r>
      <w:bookmarkStart w:id="1585" w:name="_ETM_Q6_352340"/>
      <w:bookmarkEnd w:id="1585"/>
      <w:r>
        <w:rPr>
          <w:rtl/>
        </w:rPr>
        <w:t>לא</w:t>
      </w:r>
      <w:r>
        <w:rPr>
          <w:rFonts w:hint="cs"/>
          <w:rtl/>
        </w:rPr>
        <w:t xml:space="preserve"> מגייס אותו יותר.</w:t>
      </w:r>
      <w:r>
        <w:rPr>
          <w:rtl/>
        </w:rPr>
        <w:t xml:space="preserve"> </w:t>
      </w:r>
      <w:bookmarkStart w:id="1586" w:name="_ETM_Q6_352489"/>
      <w:bookmarkStart w:id="1587" w:name="_ETM_Q6_355310"/>
      <w:bookmarkEnd w:id="1586"/>
      <w:bookmarkEnd w:id="1587"/>
      <w:r>
        <w:rPr>
          <w:rtl/>
        </w:rPr>
        <w:t xml:space="preserve">הוא </w:t>
      </w:r>
      <w:bookmarkStart w:id="1588" w:name="_ETM_Q6_355460"/>
      <w:bookmarkEnd w:id="1588"/>
      <w:r>
        <w:rPr>
          <w:rtl/>
        </w:rPr>
        <w:t xml:space="preserve">טוען </w:t>
      </w:r>
      <w:bookmarkStart w:id="1589" w:name="_ETM_Q6_355820"/>
      <w:bookmarkEnd w:id="1589"/>
      <w:r>
        <w:rPr>
          <w:rFonts w:hint="cs"/>
          <w:rtl/>
        </w:rPr>
        <w:t xml:space="preserve">שזה בהנחייתה של </w:t>
      </w:r>
      <w:proofErr w:type="spellStart"/>
      <w:r>
        <w:rPr>
          <w:rFonts w:hint="cs"/>
          <w:rtl/>
        </w:rPr>
        <w:t>הפצ"רית</w:t>
      </w:r>
      <w:bookmarkStart w:id="1590" w:name="_ETM_Q6_356990"/>
      <w:bookmarkStart w:id="1591" w:name="_ETM_Q6_357169"/>
      <w:bookmarkEnd w:id="1590"/>
      <w:bookmarkEnd w:id="1591"/>
      <w:proofErr w:type="spellEnd"/>
      <w:r>
        <w:rPr>
          <w:rFonts w:hint="cs"/>
          <w:rtl/>
        </w:rPr>
        <w:t>.</w:t>
      </w:r>
      <w:r>
        <w:rPr>
          <w:rtl/>
        </w:rPr>
        <w:t xml:space="preserve"> </w:t>
      </w:r>
      <w:bookmarkStart w:id="1592" w:name="_ETM_Q6_360819"/>
      <w:bookmarkStart w:id="1593" w:name="_ETM_Q6_361120"/>
      <w:bookmarkStart w:id="1594" w:name="_ETM_Q6_361269"/>
      <w:bookmarkEnd w:id="1592"/>
      <w:bookmarkEnd w:id="1593"/>
      <w:bookmarkEnd w:id="1594"/>
      <w:r>
        <w:rPr>
          <w:rtl/>
        </w:rPr>
        <w:t xml:space="preserve">דרך </w:t>
      </w:r>
      <w:bookmarkStart w:id="1595" w:name="_ETM_Q6_361569"/>
      <w:bookmarkEnd w:id="1595"/>
      <w:r>
        <w:rPr>
          <w:rtl/>
        </w:rPr>
        <w:t>אגב</w:t>
      </w:r>
      <w:r>
        <w:rPr>
          <w:rFonts w:hint="cs"/>
          <w:rtl/>
        </w:rPr>
        <w:t>, קראו</w:t>
      </w:r>
      <w:r>
        <w:rPr>
          <w:rtl/>
        </w:rPr>
        <w:t xml:space="preserve"> </w:t>
      </w:r>
      <w:bookmarkStart w:id="1596" w:name="_ETM_Q6_361840"/>
      <w:bookmarkEnd w:id="1596"/>
      <w:r>
        <w:rPr>
          <w:rFonts w:hint="cs"/>
          <w:rtl/>
        </w:rPr>
        <w:t>לו לראיונות.</w:t>
      </w:r>
      <w:r>
        <w:rPr>
          <w:rtl/>
        </w:rPr>
        <w:t xml:space="preserve"> </w:t>
      </w:r>
      <w:bookmarkStart w:id="1597" w:name="_ETM_Q6_362859"/>
      <w:bookmarkEnd w:id="1597"/>
      <w:r>
        <w:rPr>
          <w:rtl/>
        </w:rPr>
        <w:t xml:space="preserve">והוא </w:t>
      </w:r>
      <w:bookmarkStart w:id="1598" w:name="_ETM_Q6_363040"/>
      <w:bookmarkEnd w:id="1598"/>
      <w:r>
        <w:rPr>
          <w:rtl/>
        </w:rPr>
        <w:t>שואל</w:t>
      </w:r>
      <w:r>
        <w:rPr>
          <w:rFonts w:hint="cs"/>
          <w:rtl/>
        </w:rPr>
        <w:t>:</w:t>
      </w:r>
      <w:r>
        <w:rPr>
          <w:rtl/>
        </w:rPr>
        <w:t xml:space="preserve"> </w:t>
      </w:r>
      <w:bookmarkStart w:id="1599" w:name="_ETM_Q6_363430"/>
      <w:bookmarkEnd w:id="1599"/>
      <w:r>
        <w:rPr>
          <w:rtl/>
        </w:rPr>
        <w:t>חבר</w:t>
      </w:r>
      <w:r>
        <w:rPr>
          <w:rFonts w:hint="cs"/>
          <w:rtl/>
        </w:rPr>
        <w:t>'ה,</w:t>
      </w:r>
      <w:r>
        <w:rPr>
          <w:rtl/>
        </w:rPr>
        <w:t xml:space="preserve"> </w:t>
      </w:r>
      <w:bookmarkStart w:id="1600" w:name="_ETM_Q6_363700"/>
      <w:bookmarkEnd w:id="1600"/>
      <w:r>
        <w:rPr>
          <w:rtl/>
        </w:rPr>
        <w:t xml:space="preserve">למה </w:t>
      </w:r>
      <w:bookmarkStart w:id="1601" w:name="_ETM_Q6_363909"/>
      <w:bookmarkEnd w:id="1601"/>
      <w:r>
        <w:rPr>
          <w:rtl/>
        </w:rPr>
        <w:t xml:space="preserve">אתם </w:t>
      </w:r>
      <w:bookmarkStart w:id="1602" w:name="_ETM_Q6_364060"/>
      <w:bookmarkEnd w:id="1602"/>
      <w:r>
        <w:rPr>
          <w:rtl/>
        </w:rPr>
        <w:t xml:space="preserve">לא </w:t>
      </w:r>
      <w:bookmarkStart w:id="1603" w:name="_ETM_Q6_364180"/>
      <w:bookmarkEnd w:id="1603"/>
      <w:r>
        <w:rPr>
          <w:rtl/>
        </w:rPr>
        <w:t xml:space="preserve">מגייסים </w:t>
      </w:r>
      <w:bookmarkStart w:id="1604" w:name="_ETM_Q6_364599"/>
      <w:bookmarkEnd w:id="1604"/>
      <w:r>
        <w:rPr>
          <w:rtl/>
        </w:rPr>
        <w:t>אותי</w:t>
      </w:r>
      <w:r>
        <w:rPr>
          <w:rFonts w:hint="cs"/>
          <w:rtl/>
        </w:rPr>
        <w:t>?</w:t>
      </w:r>
      <w:r>
        <w:rPr>
          <w:rtl/>
        </w:rPr>
        <w:t xml:space="preserve"> </w:t>
      </w:r>
      <w:bookmarkStart w:id="1605" w:name="_ETM_Q6_366659"/>
      <w:bookmarkEnd w:id="1605"/>
      <w:r>
        <w:rPr>
          <w:rtl/>
        </w:rPr>
        <w:t xml:space="preserve">אמרו </w:t>
      </w:r>
      <w:bookmarkStart w:id="1606" w:name="_ETM_Q6_367049"/>
      <w:bookmarkEnd w:id="1606"/>
      <w:r>
        <w:rPr>
          <w:rtl/>
        </w:rPr>
        <w:t>לו</w:t>
      </w:r>
      <w:r>
        <w:rPr>
          <w:rFonts w:hint="cs"/>
          <w:rtl/>
        </w:rPr>
        <w:t>:</w:t>
      </w:r>
      <w:r>
        <w:rPr>
          <w:rtl/>
        </w:rPr>
        <w:t xml:space="preserve"> </w:t>
      </w:r>
      <w:bookmarkStart w:id="1607" w:name="_ETM_Q6_367650"/>
      <w:bookmarkEnd w:id="1607"/>
      <w:r>
        <w:rPr>
          <w:rtl/>
        </w:rPr>
        <w:t xml:space="preserve">אולי </w:t>
      </w:r>
      <w:bookmarkStart w:id="1608" w:name="_ETM_Q6_367949"/>
      <w:bookmarkStart w:id="1609" w:name="_ETM_Q6_368669"/>
      <w:bookmarkEnd w:id="1608"/>
      <w:bookmarkEnd w:id="1609"/>
      <w:r>
        <w:rPr>
          <w:rtl/>
        </w:rPr>
        <w:t xml:space="preserve">התראיינת </w:t>
      </w:r>
      <w:bookmarkStart w:id="1610" w:name="_ETM_Q6_369269"/>
      <w:bookmarkEnd w:id="1610"/>
      <w:r>
        <w:rPr>
          <w:rFonts w:hint="cs"/>
          <w:rtl/>
        </w:rPr>
        <w:t>עם מדים?</w:t>
      </w:r>
      <w:r>
        <w:rPr>
          <w:rtl/>
        </w:rPr>
        <w:t xml:space="preserve"> </w:t>
      </w:r>
      <w:bookmarkStart w:id="1611" w:name="_ETM_Q6_369629"/>
      <w:bookmarkEnd w:id="1611"/>
      <w:r>
        <w:rPr>
          <w:rFonts w:hint="cs"/>
          <w:rtl/>
        </w:rPr>
        <w:t xml:space="preserve">הוא </w:t>
      </w:r>
      <w:r>
        <w:rPr>
          <w:rtl/>
        </w:rPr>
        <w:t>אומר</w:t>
      </w:r>
      <w:r>
        <w:rPr>
          <w:rFonts w:hint="cs"/>
          <w:rtl/>
        </w:rPr>
        <w:t>:</w:t>
      </w:r>
      <w:r>
        <w:rPr>
          <w:rtl/>
        </w:rPr>
        <w:t xml:space="preserve"> </w:t>
      </w:r>
      <w:bookmarkStart w:id="1612" w:name="_ETM_Q6_369930"/>
      <w:bookmarkEnd w:id="1612"/>
      <w:r>
        <w:rPr>
          <w:rtl/>
        </w:rPr>
        <w:t>ל</w:t>
      </w:r>
      <w:r>
        <w:rPr>
          <w:rFonts w:hint="cs"/>
          <w:rtl/>
        </w:rPr>
        <w:t>א.</w:t>
      </w:r>
      <w:r>
        <w:rPr>
          <w:rtl/>
        </w:rPr>
        <w:t xml:space="preserve"> </w:t>
      </w:r>
      <w:bookmarkStart w:id="1613" w:name="_ETM_Q6_370049"/>
      <w:bookmarkEnd w:id="1613"/>
      <w:r>
        <w:rPr>
          <w:rtl/>
        </w:rPr>
        <w:t>ה</w:t>
      </w:r>
      <w:r>
        <w:rPr>
          <w:rFonts w:hint="cs"/>
          <w:rtl/>
        </w:rPr>
        <w:t>י</w:t>
      </w:r>
      <w:r>
        <w:rPr>
          <w:rtl/>
        </w:rPr>
        <w:t>נה</w:t>
      </w:r>
      <w:r>
        <w:rPr>
          <w:rFonts w:hint="cs"/>
          <w:rtl/>
        </w:rPr>
        <w:t>,</w:t>
      </w:r>
      <w:r>
        <w:rPr>
          <w:rtl/>
        </w:rPr>
        <w:t xml:space="preserve"> </w:t>
      </w:r>
      <w:bookmarkStart w:id="1614" w:name="_ETM_Q6_370290"/>
      <w:bookmarkEnd w:id="1614"/>
      <w:r>
        <w:rPr>
          <w:rtl/>
        </w:rPr>
        <w:t>בבקשה</w:t>
      </w:r>
      <w:r>
        <w:rPr>
          <w:rFonts w:hint="cs"/>
          <w:rtl/>
        </w:rPr>
        <w:t>,</w:t>
      </w:r>
      <w:r>
        <w:rPr>
          <w:rtl/>
        </w:rPr>
        <w:t xml:space="preserve"> </w:t>
      </w:r>
      <w:bookmarkStart w:id="1615" w:name="_ETM_Q6_371599"/>
      <w:bookmarkEnd w:id="1615"/>
      <w:r>
        <w:rPr>
          <w:rFonts w:hint="cs"/>
          <w:rtl/>
        </w:rPr>
        <w:t xml:space="preserve">זה </w:t>
      </w:r>
      <w:r>
        <w:rPr>
          <w:rtl/>
        </w:rPr>
        <w:t xml:space="preserve">תאריך </w:t>
      </w:r>
      <w:bookmarkStart w:id="1616" w:name="_ETM_Q6_372650"/>
      <w:bookmarkEnd w:id="1616"/>
      <w:r>
        <w:rPr>
          <w:rtl/>
        </w:rPr>
        <w:t xml:space="preserve">השחרור </w:t>
      </w:r>
      <w:bookmarkStart w:id="1617" w:name="_ETM_Q6_374000"/>
      <w:bookmarkEnd w:id="1617"/>
      <w:r w:rsidR="00EA204C">
        <w:rPr>
          <w:rFonts w:hint="cs"/>
          <w:rtl/>
        </w:rPr>
        <w:t xml:space="preserve">– </w:t>
      </w:r>
      <w:r>
        <w:rPr>
          <w:rtl/>
        </w:rPr>
        <w:t>עובדות</w:t>
      </w:r>
      <w:r>
        <w:rPr>
          <w:rFonts w:hint="cs"/>
          <w:rtl/>
        </w:rPr>
        <w:t>,</w:t>
      </w:r>
      <w:r>
        <w:rPr>
          <w:rtl/>
        </w:rPr>
        <w:t xml:space="preserve"> </w:t>
      </w:r>
      <w:bookmarkStart w:id="1618" w:name="_ETM_Q6_374450"/>
      <w:bookmarkEnd w:id="1618"/>
      <w:r>
        <w:rPr>
          <w:rtl/>
        </w:rPr>
        <w:t xml:space="preserve">מה </w:t>
      </w:r>
      <w:bookmarkStart w:id="1619" w:name="_ETM_Q6_374599"/>
      <w:bookmarkEnd w:id="1619"/>
      <w:r>
        <w:rPr>
          <w:rtl/>
        </w:rPr>
        <w:t>שנקרא</w:t>
      </w:r>
      <w:r>
        <w:rPr>
          <w:rFonts w:hint="cs"/>
          <w:rtl/>
        </w:rPr>
        <w:t>,</w:t>
      </w:r>
      <w:bookmarkStart w:id="1620" w:name="_ETM_Q6_374989"/>
      <w:bookmarkEnd w:id="1620"/>
      <w:r>
        <w:rPr>
          <w:rFonts w:hint="cs"/>
          <w:rtl/>
        </w:rPr>
        <w:t xml:space="preserve"> </w:t>
      </w:r>
      <w:r>
        <w:rPr>
          <w:rtl/>
        </w:rPr>
        <w:t xml:space="preserve">סעיף </w:t>
      </w:r>
      <w:bookmarkStart w:id="1621" w:name="_ETM_Q6_375319"/>
      <w:bookmarkEnd w:id="1621"/>
      <w:r>
        <w:rPr>
          <w:rtl/>
        </w:rPr>
        <w:t xml:space="preserve">עובדות </w:t>
      </w:r>
      <w:bookmarkStart w:id="1622" w:name="_ETM_Q6_377010"/>
      <w:bookmarkEnd w:id="1622"/>
      <w:r w:rsidR="00EA204C">
        <w:rPr>
          <w:rFonts w:hint="cs"/>
          <w:rtl/>
        </w:rPr>
        <w:t xml:space="preserve">– </w:t>
      </w:r>
      <w:r>
        <w:rPr>
          <w:rtl/>
        </w:rPr>
        <w:t>וכמובן</w:t>
      </w:r>
      <w:r w:rsidR="00EA204C">
        <w:rPr>
          <w:rFonts w:hint="cs"/>
          <w:rtl/>
        </w:rPr>
        <w:t>,</w:t>
      </w:r>
      <w:r>
        <w:rPr>
          <w:rtl/>
        </w:rPr>
        <w:t xml:space="preserve"> </w:t>
      </w:r>
      <w:bookmarkStart w:id="1623" w:name="_ETM_Q6_379069"/>
      <w:bookmarkEnd w:id="1623"/>
      <w:r>
        <w:rPr>
          <w:rtl/>
        </w:rPr>
        <w:t xml:space="preserve">אנחנו </w:t>
      </w:r>
      <w:bookmarkStart w:id="1624" w:name="_ETM_Q6_379639"/>
      <w:bookmarkEnd w:id="1624"/>
      <w:r>
        <w:rPr>
          <w:rtl/>
        </w:rPr>
        <w:t xml:space="preserve">יודעים </w:t>
      </w:r>
      <w:bookmarkStart w:id="1625" w:name="_ETM_Q6_379909"/>
      <w:bookmarkEnd w:id="1625"/>
      <w:r>
        <w:rPr>
          <w:rtl/>
        </w:rPr>
        <w:t xml:space="preserve">מתי </w:t>
      </w:r>
      <w:bookmarkStart w:id="1626" w:name="_ETM_Q6_380180"/>
      <w:bookmarkEnd w:id="1626"/>
      <w:r>
        <w:rPr>
          <w:rtl/>
        </w:rPr>
        <w:t xml:space="preserve">שודרה </w:t>
      </w:r>
      <w:bookmarkStart w:id="1627" w:name="_ETM_Q6_380510"/>
      <w:bookmarkEnd w:id="1627"/>
      <w:r>
        <w:rPr>
          <w:rtl/>
        </w:rPr>
        <w:t>התוכנית</w:t>
      </w:r>
      <w:r>
        <w:rPr>
          <w:rFonts w:hint="cs"/>
          <w:rtl/>
        </w:rPr>
        <w:t>,</w:t>
      </w:r>
      <w:r>
        <w:rPr>
          <w:rtl/>
        </w:rPr>
        <w:t xml:space="preserve"> </w:t>
      </w:r>
      <w:bookmarkStart w:id="1628" w:name="_ETM_Q6_381079"/>
      <w:bookmarkEnd w:id="1628"/>
      <w:r>
        <w:rPr>
          <w:rtl/>
        </w:rPr>
        <w:t xml:space="preserve">יש </w:t>
      </w:r>
      <w:bookmarkStart w:id="1629" w:name="_ETM_Q6_381260"/>
      <w:bookmarkEnd w:id="1629"/>
      <w:r>
        <w:rPr>
          <w:rtl/>
        </w:rPr>
        <w:t xml:space="preserve">גם </w:t>
      </w:r>
      <w:bookmarkStart w:id="1630" w:name="_ETM_Q6_381439"/>
      <w:bookmarkEnd w:id="1630"/>
      <w:r>
        <w:rPr>
          <w:rtl/>
        </w:rPr>
        <w:t>תאריך</w:t>
      </w:r>
      <w:r>
        <w:rPr>
          <w:rFonts w:hint="cs"/>
          <w:rtl/>
        </w:rPr>
        <w:t>.</w:t>
      </w:r>
      <w:r>
        <w:rPr>
          <w:rtl/>
        </w:rPr>
        <w:t xml:space="preserve"> </w:t>
      </w:r>
      <w:bookmarkStart w:id="1631" w:name="_ETM_Q6_382189"/>
      <w:bookmarkEnd w:id="1631"/>
      <w:r>
        <w:rPr>
          <w:rtl/>
        </w:rPr>
        <w:t xml:space="preserve">אבל </w:t>
      </w:r>
      <w:bookmarkStart w:id="1632" w:name="_ETM_Q6_382459"/>
      <w:bookmarkEnd w:id="1632"/>
      <w:r>
        <w:rPr>
          <w:rtl/>
        </w:rPr>
        <w:t xml:space="preserve">זה </w:t>
      </w:r>
      <w:bookmarkStart w:id="1633" w:name="_ETM_Q6_382609"/>
      <w:bookmarkEnd w:id="1633"/>
      <w:r>
        <w:rPr>
          <w:rtl/>
        </w:rPr>
        <w:t xml:space="preserve">לא </w:t>
      </w:r>
      <w:bookmarkStart w:id="1634" w:name="_ETM_Q6_382760"/>
      <w:bookmarkEnd w:id="1634"/>
      <w:r>
        <w:rPr>
          <w:rtl/>
        </w:rPr>
        <w:t xml:space="preserve">מעניין </w:t>
      </w:r>
      <w:bookmarkStart w:id="1635" w:name="_ETM_Q6_383209"/>
      <w:bookmarkEnd w:id="1635"/>
      <w:r>
        <w:rPr>
          <w:rtl/>
        </w:rPr>
        <w:t xml:space="preserve">אף </w:t>
      </w:r>
      <w:bookmarkStart w:id="1636" w:name="_ETM_Q6_383359"/>
      <w:bookmarkEnd w:id="1636"/>
      <w:r>
        <w:rPr>
          <w:rFonts w:hint="cs"/>
          <w:rtl/>
        </w:rPr>
        <w:t>אחד.</w:t>
      </w:r>
      <w:r>
        <w:rPr>
          <w:rtl/>
        </w:rPr>
        <w:t xml:space="preserve"> </w:t>
      </w:r>
      <w:bookmarkStart w:id="1637" w:name="_ETM_Q6_385340"/>
      <w:bookmarkEnd w:id="1637"/>
      <w:r>
        <w:rPr>
          <w:rtl/>
        </w:rPr>
        <w:t>עכשיו</w:t>
      </w:r>
      <w:r>
        <w:rPr>
          <w:rFonts w:hint="cs"/>
          <w:rtl/>
        </w:rPr>
        <w:t>,</w:t>
      </w:r>
      <w:r>
        <w:rPr>
          <w:rtl/>
        </w:rPr>
        <w:t xml:space="preserve"> </w:t>
      </w:r>
      <w:bookmarkStart w:id="1638" w:name="_ETM_Q6_385639"/>
      <w:bookmarkEnd w:id="1638"/>
      <w:r w:rsidR="00EA204C">
        <w:rPr>
          <w:rFonts w:hint="cs"/>
          <w:rtl/>
        </w:rPr>
        <w:t>ה</w:t>
      </w:r>
      <w:r>
        <w:rPr>
          <w:rtl/>
        </w:rPr>
        <w:t>בן</w:t>
      </w:r>
      <w:r>
        <w:rPr>
          <w:rFonts w:hint="cs"/>
          <w:rtl/>
        </w:rPr>
        <w:t xml:space="preserve"> </w:t>
      </w:r>
      <w:r>
        <w:rPr>
          <w:rtl/>
        </w:rPr>
        <w:t xml:space="preserve">אדם </w:t>
      </w:r>
      <w:bookmarkStart w:id="1639" w:name="_ETM_Q6_386030"/>
      <w:bookmarkEnd w:id="1639"/>
      <w:r>
        <w:rPr>
          <w:rtl/>
        </w:rPr>
        <w:t xml:space="preserve">עושה </w:t>
      </w:r>
      <w:bookmarkStart w:id="1640" w:name="_ETM_Q6_386239"/>
      <w:bookmarkEnd w:id="1640"/>
      <w:r>
        <w:rPr>
          <w:rtl/>
        </w:rPr>
        <w:t xml:space="preserve">תפקיד </w:t>
      </w:r>
      <w:bookmarkStart w:id="1641" w:name="_ETM_Q6_386629"/>
      <w:bookmarkEnd w:id="1641"/>
      <w:r>
        <w:rPr>
          <w:rtl/>
        </w:rPr>
        <w:t xml:space="preserve">חשוב </w:t>
      </w:r>
      <w:bookmarkStart w:id="1642" w:name="_ETM_Q6_387019"/>
      <w:bookmarkEnd w:id="1642"/>
      <w:r>
        <w:rPr>
          <w:rtl/>
        </w:rPr>
        <w:t xml:space="preserve">מאוד </w:t>
      </w:r>
      <w:bookmarkStart w:id="1643" w:name="_ETM_Q6_388050"/>
      <w:bookmarkEnd w:id="1643"/>
      <w:r>
        <w:rPr>
          <w:rtl/>
        </w:rPr>
        <w:t xml:space="preserve">בפיקוד </w:t>
      </w:r>
      <w:bookmarkStart w:id="1644" w:name="_ETM_Q6_388530"/>
      <w:bookmarkEnd w:id="1644"/>
      <w:r>
        <w:rPr>
          <w:rtl/>
        </w:rPr>
        <w:t>דרום</w:t>
      </w:r>
      <w:r>
        <w:rPr>
          <w:rFonts w:hint="cs"/>
          <w:rtl/>
        </w:rPr>
        <w:t>.</w:t>
      </w:r>
      <w:r>
        <w:rPr>
          <w:rtl/>
        </w:rPr>
        <w:t xml:space="preserve"> </w:t>
      </w:r>
      <w:bookmarkStart w:id="1645" w:name="_ETM_Q6_392200"/>
      <w:bookmarkEnd w:id="1645"/>
      <w:r>
        <w:rPr>
          <w:rtl/>
        </w:rPr>
        <w:t xml:space="preserve">והוא </w:t>
      </w:r>
      <w:bookmarkStart w:id="1646" w:name="_ETM_Q6_392560"/>
      <w:bookmarkEnd w:id="1646"/>
      <w:r>
        <w:rPr>
          <w:rtl/>
        </w:rPr>
        <w:t xml:space="preserve">אומר </w:t>
      </w:r>
      <w:bookmarkStart w:id="1647" w:name="_ETM_Q6_392799"/>
      <w:bookmarkEnd w:id="1647"/>
      <w:r>
        <w:rPr>
          <w:rtl/>
        </w:rPr>
        <w:t>לי</w:t>
      </w:r>
      <w:r>
        <w:rPr>
          <w:rFonts w:hint="cs"/>
          <w:rtl/>
        </w:rPr>
        <w:t xml:space="preserve"> </w:t>
      </w:r>
      <w:bookmarkStart w:id="1648" w:name="_ETM_Q6_395000"/>
      <w:bookmarkEnd w:id="1648"/>
      <w:r>
        <w:rPr>
          <w:rFonts w:hint="eastAsia"/>
          <w:rtl/>
        </w:rPr>
        <w:t>–</w:t>
      </w:r>
      <w:r>
        <w:rPr>
          <w:rtl/>
        </w:rPr>
        <w:t xml:space="preserve"> </w:t>
      </w:r>
      <w:bookmarkStart w:id="1649" w:name="_ETM_Q6_394720"/>
      <w:bookmarkEnd w:id="1649"/>
      <w:r>
        <w:rPr>
          <w:rtl/>
        </w:rPr>
        <w:t xml:space="preserve">דרך </w:t>
      </w:r>
      <w:bookmarkStart w:id="1650" w:name="_ETM_Q6_394930"/>
      <w:bookmarkEnd w:id="1650"/>
      <w:r>
        <w:rPr>
          <w:rtl/>
        </w:rPr>
        <w:t>אגב</w:t>
      </w:r>
      <w:r w:rsidR="00EA204C">
        <w:rPr>
          <w:rFonts w:hint="cs"/>
          <w:rtl/>
        </w:rPr>
        <w:t>,</w:t>
      </w:r>
      <w:r>
        <w:rPr>
          <w:rtl/>
        </w:rPr>
        <w:t xml:space="preserve"> </w:t>
      </w:r>
      <w:bookmarkStart w:id="1651" w:name="_ETM_Q6_395200"/>
      <w:bookmarkEnd w:id="1651"/>
      <w:r>
        <w:rPr>
          <w:rtl/>
        </w:rPr>
        <w:t xml:space="preserve">יש </w:t>
      </w:r>
      <w:bookmarkStart w:id="1652" w:name="_ETM_Q6_395319"/>
      <w:bookmarkEnd w:id="1652"/>
      <w:r>
        <w:rPr>
          <w:rtl/>
        </w:rPr>
        <w:t>לו</w:t>
      </w:r>
      <w:bookmarkStart w:id="1653" w:name="_ETM_Q6_395470"/>
      <w:bookmarkStart w:id="1654" w:name="_ETM_Q6_395890"/>
      <w:bookmarkStart w:id="1655" w:name="_ETM_Q6_398030"/>
      <w:bookmarkEnd w:id="1653"/>
      <w:bookmarkEnd w:id="1654"/>
      <w:bookmarkEnd w:id="1655"/>
      <w:r>
        <w:rPr>
          <w:rFonts w:hint="cs"/>
          <w:rtl/>
        </w:rPr>
        <w:t xml:space="preserve"> שלושה ילדים, שלושה</w:t>
      </w:r>
      <w:r>
        <w:rPr>
          <w:rtl/>
        </w:rPr>
        <w:t xml:space="preserve"> </w:t>
      </w:r>
      <w:bookmarkStart w:id="1656" w:name="_ETM_Q6_398750"/>
      <w:bookmarkEnd w:id="1656"/>
      <w:r>
        <w:rPr>
          <w:rtl/>
        </w:rPr>
        <w:t xml:space="preserve">בנים </w:t>
      </w:r>
      <w:bookmarkStart w:id="1657" w:name="_ETM_Q6_399230"/>
      <w:bookmarkEnd w:id="1657"/>
      <w:r>
        <w:rPr>
          <w:rtl/>
        </w:rPr>
        <w:t>לוחמים</w:t>
      </w:r>
      <w:r>
        <w:rPr>
          <w:rFonts w:hint="cs"/>
          <w:rtl/>
        </w:rPr>
        <w:t>,</w:t>
      </w:r>
      <w:r>
        <w:rPr>
          <w:rtl/>
        </w:rPr>
        <w:t xml:space="preserve"> </w:t>
      </w:r>
      <w:bookmarkStart w:id="1658" w:name="_ETM_Q6_400069"/>
      <w:bookmarkEnd w:id="1658"/>
      <w:r>
        <w:rPr>
          <w:rtl/>
        </w:rPr>
        <w:t xml:space="preserve">עד </w:t>
      </w:r>
      <w:bookmarkStart w:id="1659" w:name="_ETM_Q6_400430"/>
      <w:bookmarkEnd w:id="1659"/>
      <w:r>
        <w:rPr>
          <w:rtl/>
        </w:rPr>
        <w:t xml:space="preserve">היום </w:t>
      </w:r>
      <w:bookmarkStart w:id="1660" w:name="_ETM_Q6_400730"/>
      <w:bookmarkEnd w:id="1660"/>
      <w:r>
        <w:rPr>
          <w:rtl/>
        </w:rPr>
        <w:t>בצה"ל</w:t>
      </w:r>
      <w:r>
        <w:rPr>
          <w:rFonts w:hint="cs"/>
          <w:rtl/>
        </w:rPr>
        <w:t>.</w:t>
      </w:r>
      <w:r>
        <w:rPr>
          <w:rtl/>
        </w:rPr>
        <w:t xml:space="preserve"> </w:t>
      </w:r>
      <w:bookmarkStart w:id="1661" w:name="_ETM_Q6_403079"/>
      <w:bookmarkEnd w:id="1661"/>
    </w:p>
    <w:p w:rsidR="00F22059" w:rsidRDefault="00F22059" w:rsidP="005F646D">
      <w:pPr>
        <w:rPr>
          <w:rtl/>
        </w:rPr>
      </w:pPr>
      <w:bookmarkStart w:id="1662" w:name="_ETM_Q6_404000"/>
      <w:bookmarkEnd w:id="1662"/>
    </w:p>
    <w:p w:rsidR="00F22059" w:rsidRDefault="00F22059" w:rsidP="00EA204C">
      <w:pPr>
        <w:rPr>
          <w:rtl/>
        </w:rPr>
      </w:pPr>
      <w:r>
        <w:rPr>
          <w:rtl/>
        </w:rPr>
        <w:t xml:space="preserve">והוא </w:t>
      </w:r>
      <w:bookmarkStart w:id="1663" w:name="_ETM_Q6_403349"/>
      <w:bookmarkEnd w:id="1663"/>
      <w:r>
        <w:rPr>
          <w:rtl/>
        </w:rPr>
        <w:t xml:space="preserve">אומר </w:t>
      </w:r>
      <w:bookmarkStart w:id="1664" w:name="_ETM_Q6_403559"/>
      <w:bookmarkEnd w:id="1664"/>
      <w:r>
        <w:rPr>
          <w:rtl/>
        </w:rPr>
        <w:t>לי</w:t>
      </w:r>
      <w:r>
        <w:rPr>
          <w:rFonts w:hint="cs"/>
          <w:rtl/>
        </w:rPr>
        <w:t>:</w:t>
      </w:r>
      <w:r>
        <w:rPr>
          <w:rtl/>
        </w:rPr>
        <w:t xml:space="preserve"> </w:t>
      </w:r>
      <w:bookmarkStart w:id="1665" w:name="_ETM_Q6_403650"/>
      <w:bookmarkEnd w:id="1665"/>
      <w:r>
        <w:rPr>
          <w:rtl/>
        </w:rPr>
        <w:t>תשמע</w:t>
      </w:r>
      <w:r>
        <w:rPr>
          <w:rFonts w:hint="cs"/>
          <w:rtl/>
        </w:rPr>
        <w:t>,</w:t>
      </w:r>
      <w:r>
        <w:rPr>
          <w:rtl/>
        </w:rPr>
        <w:t xml:space="preserve"> </w:t>
      </w:r>
      <w:bookmarkStart w:id="1666" w:name="_ETM_Q6_403980"/>
      <w:bookmarkEnd w:id="1666"/>
      <w:r>
        <w:rPr>
          <w:rtl/>
        </w:rPr>
        <w:t>דודי</w:t>
      </w:r>
      <w:r>
        <w:rPr>
          <w:rFonts w:hint="cs"/>
          <w:rtl/>
        </w:rPr>
        <w:t>,</w:t>
      </w:r>
      <w:r>
        <w:rPr>
          <w:rtl/>
        </w:rPr>
        <w:t xml:space="preserve"> </w:t>
      </w:r>
      <w:bookmarkStart w:id="1667" w:name="_ETM_Q6_405420"/>
      <w:bookmarkStart w:id="1668" w:name="_ETM_Q6_405660"/>
      <w:bookmarkEnd w:id="1667"/>
      <w:bookmarkEnd w:id="1668"/>
      <w:r>
        <w:rPr>
          <w:rtl/>
        </w:rPr>
        <w:t xml:space="preserve">הלב </w:t>
      </w:r>
      <w:bookmarkStart w:id="1669" w:name="_ETM_Q6_405900"/>
      <w:bookmarkEnd w:id="1669"/>
      <w:r>
        <w:rPr>
          <w:rtl/>
        </w:rPr>
        <w:t xml:space="preserve">שלי </w:t>
      </w:r>
      <w:bookmarkStart w:id="1670" w:name="_ETM_Q6_406140"/>
      <w:bookmarkEnd w:id="1670"/>
      <w:r>
        <w:rPr>
          <w:rtl/>
        </w:rPr>
        <w:t>פצוע</w:t>
      </w:r>
      <w:r>
        <w:rPr>
          <w:rFonts w:hint="cs"/>
          <w:rtl/>
        </w:rPr>
        <w:t>.</w:t>
      </w:r>
      <w:r>
        <w:rPr>
          <w:rtl/>
        </w:rPr>
        <w:t xml:space="preserve"> </w:t>
      </w:r>
      <w:bookmarkStart w:id="1671" w:name="_ETM_Q6_407730"/>
      <w:bookmarkEnd w:id="1671"/>
      <w:r>
        <w:rPr>
          <w:rtl/>
        </w:rPr>
        <w:t>תקשיב</w:t>
      </w:r>
      <w:r>
        <w:rPr>
          <w:rFonts w:hint="cs"/>
          <w:rtl/>
        </w:rPr>
        <w:t>ו</w:t>
      </w:r>
      <w:r>
        <w:rPr>
          <w:rtl/>
        </w:rPr>
        <w:t xml:space="preserve"> </w:t>
      </w:r>
      <w:bookmarkStart w:id="1672" w:name="_ETM_Q6_408089"/>
      <w:bookmarkStart w:id="1673" w:name="_ETM_Q6_408389"/>
      <w:bookmarkEnd w:id="1672"/>
      <w:bookmarkEnd w:id="1673"/>
      <w:r>
        <w:rPr>
          <w:rtl/>
        </w:rPr>
        <w:t xml:space="preserve">על </w:t>
      </w:r>
      <w:bookmarkStart w:id="1674" w:name="_ETM_Q6_408540"/>
      <w:bookmarkEnd w:id="1674"/>
      <w:r>
        <w:rPr>
          <w:rtl/>
        </w:rPr>
        <w:t>מה</w:t>
      </w:r>
      <w:r>
        <w:rPr>
          <w:rFonts w:hint="cs"/>
          <w:rtl/>
        </w:rPr>
        <w:t>:</w:t>
      </w:r>
      <w:r>
        <w:rPr>
          <w:rtl/>
        </w:rPr>
        <w:t xml:space="preserve"> </w:t>
      </w:r>
      <w:bookmarkStart w:id="1675" w:name="_ETM_Q6_409999"/>
      <w:bookmarkEnd w:id="1675"/>
      <w:r>
        <w:rPr>
          <w:rtl/>
        </w:rPr>
        <w:t xml:space="preserve">יש </w:t>
      </w:r>
      <w:bookmarkStart w:id="1676" w:name="_ETM_Q6_410209"/>
      <w:bookmarkEnd w:id="1676"/>
      <w:r>
        <w:rPr>
          <w:rtl/>
        </w:rPr>
        <w:t xml:space="preserve">לי </w:t>
      </w:r>
      <w:bookmarkStart w:id="1677" w:name="_ETM_Q6_410329"/>
      <w:bookmarkEnd w:id="1677"/>
      <w:r>
        <w:rPr>
          <w:rtl/>
        </w:rPr>
        <w:t>חלום</w:t>
      </w:r>
      <w:bookmarkStart w:id="1678" w:name="_ETM_Q6_410809"/>
      <w:bookmarkEnd w:id="1678"/>
      <w:r>
        <w:rPr>
          <w:rFonts w:hint="cs"/>
          <w:rtl/>
        </w:rPr>
        <w:t xml:space="preserve">, </w:t>
      </w:r>
      <w:r>
        <w:rPr>
          <w:rtl/>
        </w:rPr>
        <w:t xml:space="preserve">לחזור </w:t>
      </w:r>
      <w:bookmarkStart w:id="1679" w:name="_ETM_Q6_411139"/>
      <w:bookmarkEnd w:id="1679"/>
      <w:r>
        <w:rPr>
          <w:rtl/>
        </w:rPr>
        <w:t xml:space="preserve">לשרת </w:t>
      </w:r>
      <w:bookmarkStart w:id="1680" w:name="_ETM_Q6_411559"/>
      <w:bookmarkEnd w:id="1680"/>
      <w:r>
        <w:rPr>
          <w:rtl/>
        </w:rPr>
        <w:t xml:space="preserve">את </w:t>
      </w:r>
      <w:bookmarkStart w:id="1681" w:name="_ETM_Q6_411709"/>
      <w:bookmarkEnd w:id="1681"/>
      <w:r>
        <w:rPr>
          <w:rtl/>
        </w:rPr>
        <w:t xml:space="preserve">עם </w:t>
      </w:r>
      <w:bookmarkStart w:id="1682" w:name="_ETM_Q6_411829"/>
      <w:bookmarkEnd w:id="1682"/>
      <w:r>
        <w:rPr>
          <w:rtl/>
        </w:rPr>
        <w:t xml:space="preserve">ישראל </w:t>
      </w:r>
      <w:bookmarkStart w:id="1683" w:name="_ETM_Q6_412189"/>
      <w:bookmarkEnd w:id="1683"/>
      <w:r>
        <w:rPr>
          <w:rFonts w:hint="cs"/>
          <w:rtl/>
        </w:rPr>
        <w:t xml:space="preserve">בצה"ל. </w:t>
      </w:r>
      <w:bookmarkStart w:id="1684" w:name="_ETM_Q6_413510"/>
      <w:bookmarkEnd w:id="1684"/>
      <w:r>
        <w:rPr>
          <w:rtl/>
        </w:rPr>
        <w:t>תבינו</w:t>
      </w:r>
      <w:r>
        <w:rPr>
          <w:rFonts w:hint="cs"/>
          <w:rtl/>
        </w:rPr>
        <w:t>,</w:t>
      </w:r>
      <w:r>
        <w:rPr>
          <w:rtl/>
        </w:rPr>
        <w:t xml:space="preserve"> </w:t>
      </w:r>
      <w:bookmarkStart w:id="1685" w:name="_ETM_Q6_413900"/>
      <w:bookmarkEnd w:id="1685"/>
      <w:r>
        <w:rPr>
          <w:rtl/>
        </w:rPr>
        <w:t xml:space="preserve">מדובר </w:t>
      </w:r>
      <w:bookmarkStart w:id="1686" w:name="_ETM_Q6_414440"/>
      <w:bookmarkEnd w:id="1686"/>
      <w:r>
        <w:rPr>
          <w:rtl/>
        </w:rPr>
        <w:t xml:space="preserve">על </w:t>
      </w:r>
      <w:bookmarkStart w:id="1687" w:name="_ETM_Q6_414530"/>
      <w:bookmarkEnd w:id="1687"/>
      <w:r>
        <w:rPr>
          <w:rtl/>
        </w:rPr>
        <w:t xml:space="preserve">פטריוט </w:t>
      </w:r>
      <w:bookmarkStart w:id="1688" w:name="_ETM_Q6_415099"/>
      <w:bookmarkEnd w:id="1688"/>
      <w:r>
        <w:rPr>
          <w:rtl/>
        </w:rPr>
        <w:t xml:space="preserve">ישראלי </w:t>
      </w:r>
      <w:bookmarkStart w:id="1689" w:name="_ETM_Q6_418049"/>
      <w:bookmarkEnd w:id="1689"/>
      <w:r>
        <w:rPr>
          <w:rtl/>
        </w:rPr>
        <w:t xml:space="preserve">שנלחם </w:t>
      </w:r>
      <w:bookmarkStart w:id="1690" w:name="_ETM_Q6_418799"/>
      <w:bookmarkEnd w:id="1690"/>
      <w:r>
        <w:rPr>
          <w:rtl/>
        </w:rPr>
        <w:t xml:space="preserve">כדי </w:t>
      </w:r>
      <w:bookmarkStart w:id="1691" w:name="_ETM_Q6_419159"/>
      <w:bookmarkEnd w:id="1691"/>
      <w:r>
        <w:rPr>
          <w:rtl/>
        </w:rPr>
        <w:t xml:space="preserve">להילחם </w:t>
      </w:r>
      <w:bookmarkStart w:id="1692" w:name="_ETM_Q6_422350"/>
      <w:bookmarkEnd w:id="1692"/>
      <w:r>
        <w:rPr>
          <w:rtl/>
        </w:rPr>
        <w:t xml:space="preserve">ולסכן </w:t>
      </w:r>
      <w:bookmarkStart w:id="1693" w:name="_ETM_Q6_423190"/>
      <w:bookmarkEnd w:id="1693"/>
      <w:r>
        <w:rPr>
          <w:rtl/>
        </w:rPr>
        <w:t xml:space="preserve">את </w:t>
      </w:r>
      <w:bookmarkStart w:id="1694" w:name="_ETM_Q6_423310"/>
      <w:bookmarkEnd w:id="1694"/>
      <w:r>
        <w:rPr>
          <w:rtl/>
        </w:rPr>
        <w:t>עצמו</w:t>
      </w:r>
      <w:r>
        <w:rPr>
          <w:rFonts w:hint="cs"/>
          <w:rtl/>
        </w:rPr>
        <w:t>.</w:t>
      </w:r>
      <w:r>
        <w:rPr>
          <w:rtl/>
        </w:rPr>
        <w:t xml:space="preserve"> </w:t>
      </w:r>
      <w:bookmarkStart w:id="1695" w:name="_ETM_Q6_425590"/>
      <w:bookmarkEnd w:id="1695"/>
      <w:r>
        <w:rPr>
          <w:rtl/>
        </w:rPr>
        <w:t xml:space="preserve">הם </w:t>
      </w:r>
      <w:bookmarkStart w:id="1696" w:name="_ETM_Q6_425770"/>
      <w:bookmarkEnd w:id="1696"/>
      <w:r>
        <w:rPr>
          <w:rtl/>
        </w:rPr>
        <w:t xml:space="preserve">מדברים </w:t>
      </w:r>
      <w:bookmarkStart w:id="1697" w:name="_ETM_Q6_426160"/>
      <w:bookmarkEnd w:id="1697"/>
      <w:r>
        <w:rPr>
          <w:rFonts w:hint="cs"/>
          <w:rtl/>
        </w:rPr>
        <w:t>איתי:</w:t>
      </w:r>
      <w:r>
        <w:rPr>
          <w:rtl/>
        </w:rPr>
        <w:t xml:space="preserve"> </w:t>
      </w:r>
      <w:bookmarkStart w:id="1698" w:name="_ETM_Q6_426760"/>
      <w:bookmarkEnd w:id="1698"/>
      <w:r>
        <w:rPr>
          <w:rtl/>
        </w:rPr>
        <w:t>חסר</w:t>
      </w:r>
      <w:r>
        <w:rPr>
          <w:rFonts w:hint="cs"/>
          <w:rtl/>
        </w:rPr>
        <w:t>ים</w:t>
      </w:r>
      <w:r>
        <w:rPr>
          <w:rtl/>
        </w:rPr>
        <w:t xml:space="preserve"> </w:t>
      </w:r>
      <w:bookmarkStart w:id="1699" w:name="_ETM_Q6_427510"/>
      <w:bookmarkEnd w:id="1699"/>
      <w:r>
        <w:rPr>
          <w:rtl/>
        </w:rPr>
        <w:t xml:space="preserve">לוחמים </w:t>
      </w:r>
      <w:bookmarkStart w:id="1700" w:name="_ETM_Q6_428050"/>
      <w:bookmarkEnd w:id="1700"/>
      <w:r>
        <w:rPr>
          <w:rtl/>
        </w:rPr>
        <w:t>בצה"ל</w:t>
      </w:r>
      <w:r>
        <w:rPr>
          <w:rFonts w:hint="cs"/>
          <w:rtl/>
        </w:rPr>
        <w:t>,</w:t>
      </w:r>
      <w:r>
        <w:rPr>
          <w:rtl/>
        </w:rPr>
        <w:t xml:space="preserve"> </w:t>
      </w:r>
      <w:bookmarkStart w:id="1701" w:name="_ETM_Q6_428530"/>
      <w:bookmarkEnd w:id="1701"/>
      <w:r>
        <w:rPr>
          <w:rtl/>
        </w:rPr>
        <w:t xml:space="preserve">הם </w:t>
      </w:r>
      <w:bookmarkStart w:id="1702" w:name="_ETM_Q6_428650"/>
      <w:bookmarkEnd w:id="1702"/>
      <w:r>
        <w:rPr>
          <w:rtl/>
        </w:rPr>
        <w:t>אומרים</w:t>
      </w:r>
      <w:r>
        <w:rPr>
          <w:rFonts w:hint="cs"/>
          <w:rtl/>
        </w:rPr>
        <w:t>.</w:t>
      </w:r>
      <w:r>
        <w:rPr>
          <w:rtl/>
        </w:rPr>
        <w:t xml:space="preserve"> </w:t>
      </w:r>
      <w:bookmarkStart w:id="1703" w:name="_ETM_Q6_431239"/>
      <w:bookmarkEnd w:id="1703"/>
      <w:r>
        <w:rPr>
          <w:rtl/>
        </w:rPr>
        <w:t xml:space="preserve">אבל </w:t>
      </w:r>
      <w:bookmarkStart w:id="1704" w:name="_ETM_Q6_431510"/>
      <w:bookmarkEnd w:id="1704"/>
      <w:r>
        <w:rPr>
          <w:rtl/>
        </w:rPr>
        <w:t xml:space="preserve">תלוי </w:t>
      </w:r>
      <w:bookmarkStart w:id="1705" w:name="_ETM_Q6_432169"/>
      <w:bookmarkEnd w:id="1705"/>
      <w:r>
        <w:rPr>
          <w:rFonts w:hint="cs"/>
          <w:rtl/>
        </w:rPr>
        <w:t>מי,</w:t>
      </w:r>
      <w:r>
        <w:rPr>
          <w:rtl/>
        </w:rPr>
        <w:t xml:space="preserve"> </w:t>
      </w:r>
      <w:bookmarkStart w:id="1706" w:name="_ETM_Q6_432590"/>
      <w:bookmarkEnd w:id="1706"/>
      <w:r>
        <w:rPr>
          <w:rtl/>
        </w:rPr>
        <w:t xml:space="preserve">תלוי </w:t>
      </w:r>
      <w:bookmarkStart w:id="1707" w:name="_ETM_Q6_432919"/>
      <w:bookmarkEnd w:id="1707"/>
      <w:r>
        <w:rPr>
          <w:rtl/>
        </w:rPr>
        <w:t xml:space="preserve">איזה </w:t>
      </w:r>
      <w:bookmarkStart w:id="1708" w:name="_ETM_Q6_433099"/>
      <w:bookmarkEnd w:id="1708"/>
      <w:r>
        <w:rPr>
          <w:rtl/>
        </w:rPr>
        <w:t xml:space="preserve">לוחמים </w:t>
      </w:r>
      <w:bookmarkStart w:id="1709" w:name="_ETM_Q6_433489"/>
      <w:bookmarkEnd w:id="1709"/>
      <w:r>
        <w:rPr>
          <w:rtl/>
        </w:rPr>
        <w:t xml:space="preserve">אנחנו </w:t>
      </w:r>
      <w:bookmarkStart w:id="1710" w:name="_ETM_Q6_433790"/>
      <w:bookmarkEnd w:id="1710"/>
      <w:r>
        <w:rPr>
          <w:rtl/>
        </w:rPr>
        <w:t>רוצים</w:t>
      </w:r>
      <w:r>
        <w:rPr>
          <w:rFonts w:hint="cs"/>
          <w:rtl/>
        </w:rPr>
        <w:t>.</w:t>
      </w:r>
      <w:r>
        <w:rPr>
          <w:rtl/>
        </w:rPr>
        <w:t xml:space="preserve"> </w:t>
      </w:r>
      <w:bookmarkStart w:id="1711" w:name="_ETM_Q6_435010"/>
      <w:bookmarkEnd w:id="1711"/>
      <w:r>
        <w:rPr>
          <w:rtl/>
        </w:rPr>
        <w:t xml:space="preserve">אם </w:t>
      </w:r>
      <w:bookmarkStart w:id="1712" w:name="_ETM_Q6_435220"/>
      <w:bookmarkEnd w:id="1712"/>
      <w:r>
        <w:rPr>
          <w:rtl/>
        </w:rPr>
        <w:t xml:space="preserve">מישהו </w:t>
      </w:r>
      <w:bookmarkStart w:id="1713" w:name="_ETM_Q6_435640"/>
      <w:bookmarkEnd w:id="1713"/>
      <w:r>
        <w:rPr>
          <w:rtl/>
        </w:rPr>
        <w:t xml:space="preserve">מופיע </w:t>
      </w:r>
      <w:bookmarkStart w:id="1714" w:name="_ETM_Q6_436089"/>
      <w:bookmarkEnd w:id="1714"/>
      <w:r>
        <w:rPr>
          <w:rFonts w:hint="cs"/>
          <w:rtl/>
        </w:rPr>
        <w:t>ב</w:t>
      </w:r>
      <w:r>
        <w:rPr>
          <w:rtl/>
        </w:rPr>
        <w:t>פטריוטים</w:t>
      </w:r>
      <w:r>
        <w:rPr>
          <w:rFonts w:hint="cs"/>
          <w:rtl/>
        </w:rPr>
        <w:t xml:space="preserve"> </w:t>
      </w:r>
      <w:r>
        <w:rPr>
          <w:rFonts w:hint="eastAsia"/>
          <w:rtl/>
        </w:rPr>
        <w:t>–</w:t>
      </w:r>
      <w:r>
        <w:rPr>
          <w:rtl/>
        </w:rPr>
        <w:t xml:space="preserve"> </w:t>
      </w:r>
      <w:bookmarkStart w:id="1715" w:name="_ETM_Q6_436990"/>
      <w:bookmarkEnd w:id="1715"/>
      <w:r>
        <w:rPr>
          <w:rtl/>
        </w:rPr>
        <w:t>לא</w:t>
      </w:r>
      <w:r>
        <w:rPr>
          <w:rFonts w:hint="cs"/>
          <w:rtl/>
        </w:rPr>
        <w:t xml:space="preserve">. </w:t>
      </w:r>
      <w:bookmarkStart w:id="1716" w:name="_ETM_Q6_438520"/>
      <w:bookmarkEnd w:id="1716"/>
      <w:r>
        <w:rPr>
          <w:rtl/>
        </w:rPr>
        <w:t xml:space="preserve">אני </w:t>
      </w:r>
      <w:bookmarkStart w:id="1717" w:name="_ETM_Q6_438760"/>
      <w:bookmarkEnd w:id="1717"/>
      <w:r>
        <w:rPr>
          <w:rtl/>
        </w:rPr>
        <w:t xml:space="preserve">משוכנע </w:t>
      </w:r>
      <w:bookmarkStart w:id="1718" w:name="_ETM_Q6_439210"/>
      <w:bookmarkEnd w:id="1718"/>
      <w:r>
        <w:rPr>
          <w:rtl/>
        </w:rPr>
        <w:t xml:space="preserve">לחלוטין </w:t>
      </w:r>
      <w:bookmarkStart w:id="1719" w:name="_ETM_Q6_439839"/>
      <w:bookmarkEnd w:id="1719"/>
      <w:r>
        <w:rPr>
          <w:rFonts w:hint="cs"/>
          <w:rtl/>
        </w:rPr>
        <w:t>ש</w:t>
      </w:r>
      <w:r>
        <w:rPr>
          <w:rtl/>
        </w:rPr>
        <w:t xml:space="preserve">זה </w:t>
      </w:r>
      <w:bookmarkStart w:id="1720" w:name="_ETM_Q6_439990"/>
      <w:bookmarkEnd w:id="1720"/>
      <w:r>
        <w:rPr>
          <w:rtl/>
        </w:rPr>
        <w:t xml:space="preserve">לא </w:t>
      </w:r>
      <w:bookmarkStart w:id="1721" w:name="_ETM_Q6_440110"/>
      <w:bookmarkEnd w:id="1721"/>
      <w:r>
        <w:rPr>
          <w:rtl/>
        </w:rPr>
        <w:t xml:space="preserve">קורה </w:t>
      </w:r>
      <w:bookmarkStart w:id="1722" w:name="_ETM_Q6_440380"/>
      <w:bookmarkEnd w:id="1722"/>
      <w:r>
        <w:rPr>
          <w:rtl/>
        </w:rPr>
        <w:t>ל</w:t>
      </w:r>
      <w:r>
        <w:rPr>
          <w:rFonts w:hint="cs"/>
          <w:rtl/>
        </w:rPr>
        <w:t>מי שמופיע</w:t>
      </w:r>
      <w:r>
        <w:rPr>
          <w:rtl/>
        </w:rPr>
        <w:t xml:space="preserve"> </w:t>
      </w:r>
      <w:bookmarkStart w:id="1723" w:name="_ETM_Q6_440500"/>
      <w:bookmarkEnd w:id="1723"/>
      <w:r>
        <w:rPr>
          <w:rtl/>
        </w:rPr>
        <w:t xml:space="preserve">בערוץ </w:t>
      </w:r>
      <w:bookmarkStart w:id="1724" w:name="_ETM_Q6_440860"/>
      <w:bookmarkEnd w:id="1724"/>
      <w:r>
        <w:rPr>
          <w:rtl/>
        </w:rPr>
        <w:t>12</w:t>
      </w:r>
      <w:bookmarkStart w:id="1725" w:name="_ETM_Q6_441339"/>
      <w:bookmarkStart w:id="1726" w:name="_ETM_Q6_441580"/>
      <w:bookmarkEnd w:id="1725"/>
      <w:bookmarkEnd w:id="1726"/>
      <w:r>
        <w:rPr>
          <w:rFonts w:hint="cs"/>
          <w:rtl/>
        </w:rPr>
        <w:t>,</w:t>
      </w:r>
      <w:r>
        <w:rPr>
          <w:rtl/>
        </w:rPr>
        <w:t xml:space="preserve"> </w:t>
      </w:r>
      <w:bookmarkStart w:id="1727" w:name="_ETM_Q6_442700"/>
      <w:bookmarkStart w:id="1728" w:name="_ETM_Q6_442940"/>
      <w:bookmarkEnd w:id="1727"/>
      <w:bookmarkEnd w:id="1728"/>
      <w:r>
        <w:rPr>
          <w:rtl/>
        </w:rPr>
        <w:t xml:space="preserve">בערוץ </w:t>
      </w:r>
      <w:bookmarkStart w:id="1729" w:name="_ETM_Q6_443270"/>
      <w:bookmarkEnd w:id="1729"/>
      <w:r>
        <w:rPr>
          <w:rtl/>
        </w:rPr>
        <w:t>13</w:t>
      </w:r>
      <w:r>
        <w:rPr>
          <w:rFonts w:hint="cs"/>
          <w:rtl/>
        </w:rPr>
        <w:t>.</w:t>
      </w:r>
      <w:r>
        <w:rPr>
          <w:rtl/>
        </w:rPr>
        <w:t xml:space="preserve"> </w:t>
      </w:r>
      <w:bookmarkStart w:id="1730" w:name="_ETM_Q6_444529"/>
      <w:bookmarkEnd w:id="1730"/>
      <w:r>
        <w:rPr>
          <w:rFonts w:hint="cs"/>
          <w:rtl/>
        </w:rPr>
        <w:t>דרך אגב,</w:t>
      </w:r>
      <w:r>
        <w:rPr>
          <w:rtl/>
        </w:rPr>
        <w:t xml:space="preserve"> </w:t>
      </w:r>
      <w:bookmarkStart w:id="1731" w:name="_ETM_Q6_444980"/>
      <w:bookmarkEnd w:id="1731"/>
      <w:r>
        <w:rPr>
          <w:rtl/>
        </w:rPr>
        <w:t xml:space="preserve">במדינה </w:t>
      </w:r>
      <w:bookmarkStart w:id="1732" w:name="_ETM_Q6_445460"/>
      <w:bookmarkStart w:id="1733" w:name="_ETM_Q6_446930"/>
      <w:bookmarkEnd w:id="1732"/>
      <w:bookmarkEnd w:id="1733"/>
      <w:r>
        <w:rPr>
          <w:rtl/>
        </w:rPr>
        <w:t xml:space="preserve">דמוקרטית </w:t>
      </w:r>
      <w:bookmarkStart w:id="1734" w:name="_ETM_Q6_448360"/>
      <w:bookmarkEnd w:id="1734"/>
      <w:r>
        <w:rPr>
          <w:rtl/>
        </w:rPr>
        <w:t xml:space="preserve">אזרח </w:t>
      </w:r>
      <w:bookmarkStart w:id="1735" w:name="_ETM_Q6_449880"/>
      <w:bookmarkEnd w:id="1735"/>
      <w:r>
        <w:rPr>
          <w:rtl/>
        </w:rPr>
        <w:t xml:space="preserve">שהוא </w:t>
      </w:r>
      <w:bookmarkStart w:id="1736" w:name="_ETM_Q6_450120"/>
      <w:bookmarkEnd w:id="1736"/>
      <w:r>
        <w:rPr>
          <w:rtl/>
        </w:rPr>
        <w:t xml:space="preserve">לא </w:t>
      </w:r>
      <w:bookmarkStart w:id="1737" w:name="_ETM_Q6_450240"/>
      <w:bookmarkEnd w:id="1737"/>
      <w:r>
        <w:rPr>
          <w:rtl/>
        </w:rPr>
        <w:t xml:space="preserve">במדים </w:t>
      </w:r>
      <w:bookmarkStart w:id="1738" w:name="_ETM_Q6_451589"/>
      <w:bookmarkEnd w:id="1738"/>
      <w:r>
        <w:rPr>
          <w:rtl/>
        </w:rPr>
        <w:t xml:space="preserve">יכול </w:t>
      </w:r>
      <w:bookmarkStart w:id="1739" w:name="_ETM_Q6_452010"/>
      <w:bookmarkStart w:id="1740" w:name="_ETM_Q6_452339"/>
      <w:bookmarkEnd w:id="1739"/>
      <w:bookmarkEnd w:id="1740"/>
      <w:r>
        <w:rPr>
          <w:rtl/>
        </w:rPr>
        <w:t xml:space="preserve">להתראיין </w:t>
      </w:r>
      <w:bookmarkStart w:id="1741" w:name="_ETM_Q6_453000"/>
      <w:bookmarkEnd w:id="1741"/>
      <w:r>
        <w:rPr>
          <w:rtl/>
        </w:rPr>
        <w:t xml:space="preserve">בכל </w:t>
      </w:r>
      <w:bookmarkStart w:id="1742" w:name="_ETM_Q6_453330"/>
      <w:bookmarkEnd w:id="1742"/>
      <w:r>
        <w:rPr>
          <w:rtl/>
        </w:rPr>
        <w:t xml:space="preserve">רשת </w:t>
      </w:r>
      <w:bookmarkStart w:id="1743" w:name="_ETM_Q6_453720"/>
      <w:bookmarkEnd w:id="1743"/>
      <w:r>
        <w:rPr>
          <w:rtl/>
        </w:rPr>
        <w:t xml:space="preserve">ולהביע </w:t>
      </w:r>
      <w:bookmarkStart w:id="1744" w:name="_ETM_Q6_454199"/>
      <w:bookmarkEnd w:id="1744"/>
      <w:r>
        <w:rPr>
          <w:rtl/>
        </w:rPr>
        <w:t xml:space="preserve">את </w:t>
      </w:r>
      <w:bookmarkStart w:id="1745" w:name="_ETM_Q6_454320"/>
      <w:bookmarkEnd w:id="1745"/>
      <w:r>
        <w:rPr>
          <w:rtl/>
        </w:rPr>
        <w:t>עמדתו</w:t>
      </w:r>
      <w:r>
        <w:rPr>
          <w:rFonts w:hint="cs"/>
          <w:rtl/>
        </w:rPr>
        <w:t>.</w:t>
      </w:r>
      <w:r>
        <w:rPr>
          <w:rtl/>
        </w:rPr>
        <w:t xml:space="preserve"> </w:t>
      </w:r>
      <w:bookmarkStart w:id="1746" w:name="_ETM_Q6_455010"/>
      <w:bookmarkEnd w:id="1746"/>
      <w:r>
        <w:rPr>
          <w:rtl/>
        </w:rPr>
        <w:t xml:space="preserve">הוא </w:t>
      </w:r>
      <w:bookmarkStart w:id="1747" w:name="_ETM_Q6_455100"/>
      <w:bookmarkEnd w:id="1747"/>
      <w:r>
        <w:rPr>
          <w:rtl/>
        </w:rPr>
        <w:t>אזרח</w:t>
      </w:r>
      <w:r>
        <w:rPr>
          <w:rFonts w:hint="cs"/>
          <w:rtl/>
        </w:rPr>
        <w:t>.</w:t>
      </w:r>
      <w:r>
        <w:rPr>
          <w:rtl/>
        </w:rPr>
        <w:t xml:space="preserve"> </w:t>
      </w:r>
      <w:bookmarkStart w:id="1748" w:name="_ETM_Q6_456910"/>
      <w:bookmarkEnd w:id="1748"/>
      <w:r>
        <w:rPr>
          <w:rtl/>
        </w:rPr>
        <w:t xml:space="preserve">אף </w:t>
      </w:r>
      <w:bookmarkStart w:id="1749" w:name="_ETM_Q6_457240"/>
      <w:bookmarkEnd w:id="1749"/>
      <w:r>
        <w:rPr>
          <w:rFonts w:hint="cs"/>
          <w:rtl/>
        </w:rPr>
        <w:t>אחד</w:t>
      </w:r>
      <w:bookmarkStart w:id="1750" w:name="_ETM_Q6_458810"/>
      <w:bookmarkStart w:id="1751" w:name="_ETM_Q6_459260"/>
      <w:bookmarkEnd w:id="1750"/>
      <w:bookmarkEnd w:id="1751"/>
      <w:r>
        <w:rPr>
          <w:rtl/>
        </w:rPr>
        <w:t xml:space="preserve"> </w:t>
      </w:r>
      <w:bookmarkStart w:id="1752" w:name="_ETM_Q6_459560"/>
      <w:bookmarkStart w:id="1753" w:name="_ETM_Q6_459620"/>
      <w:bookmarkEnd w:id="1752"/>
      <w:bookmarkEnd w:id="1753"/>
      <w:r>
        <w:rPr>
          <w:rtl/>
        </w:rPr>
        <w:t xml:space="preserve">לא </w:t>
      </w:r>
      <w:bookmarkStart w:id="1754" w:name="_ETM_Q6_459740"/>
      <w:bookmarkEnd w:id="1754"/>
      <w:r>
        <w:rPr>
          <w:rtl/>
        </w:rPr>
        <w:t xml:space="preserve">מהלך </w:t>
      </w:r>
      <w:bookmarkStart w:id="1755" w:name="_ETM_Q6_460279"/>
      <w:bookmarkEnd w:id="1755"/>
      <w:r>
        <w:rPr>
          <w:rtl/>
        </w:rPr>
        <w:t xml:space="preserve">עליו </w:t>
      </w:r>
      <w:bookmarkStart w:id="1756" w:name="_ETM_Q6_460550"/>
      <w:bookmarkEnd w:id="1756"/>
      <w:r>
        <w:rPr>
          <w:rtl/>
        </w:rPr>
        <w:t>אימים</w:t>
      </w:r>
      <w:r>
        <w:rPr>
          <w:rFonts w:hint="cs"/>
          <w:rtl/>
        </w:rPr>
        <w:t>,</w:t>
      </w:r>
      <w:r>
        <w:rPr>
          <w:rtl/>
        </w:rPr>
        <w:t xml:space="preserve"> </w:t>
      </w:r>
      <w:bookmarkStart w:id="1757" w:name="_ETM_Q6_462580"/>
      <w:bookmarkEnd w:id="1757"/>
      <w:r>
        <w:rPr>
          <w:rFonts w:hint="cs"/>
          <w:rtl/>
        </w:rPr>
        <w:t>ובוודאי</w:t>
      </w:r>
      <w:r>
        <w:rPr>
          <w:rtl/>
        </w:rPr>
        <w:t xml:space="preserve"> </w:t>
      </w:r>
      <w:bookmarkStart w:id="1758" w:name="_ETM_Q6_463270"/>
      <w:bookmarkEnd w:id="1758"/>
      <w:proofErr w:type="spellStart"/>
      <w:r>
        <w:rPr>
          <w:rtl/>
        </w:rPr>
        <w:t>ובוודאי</w:t>
      </w:r>
      <w:proofErr w:type="spellEnd"/>
      <w:r>
        <w:rPr>
          <w:rtl/>
        </w:rPr>
        <w:t xml:space="preserve"> </w:t>
      </w:r>
      <w:bookmarkStart w:id="1759" w:name="_ETM_Q6_463839"/>
      <w:bookmarkEnd w:id="1759"/>
      <w:r>
        <w:rPr>
          <w:rtl/>
        </w:rPr>
        <w:t xml:space="preserve">צה"ל </w:t>
      </w:r>
      <w:bookmarkStart w:id="1760" w:name="_ETM_Q6_464199"/>
      <w:bookmarkEnd w:id="1760"/>
      <w:r>
        <w:rPr>
          <w:rtl/>
        </w:rPr>
        <w:t xml:space="preserve">לא </w:t>
      </w:r>
      <w:bookmarkStart w:id="1761" w:name="_ETM_Q6_464320"/>
      <w:bookmarkEnd w:id="1761"/>
      <w:r>
        <w:rPr>
          <w:rtl/>
        </w:rPr>
        <w:t xml:space="preserve">שייך </w:t>
      </w:r>
      <w:bookmarkStart w:id="1762" w:name="_ETM_Q6_464710"/>
      <w:bookmarkEnd w:id="1762"/>
      <w:r>
        <w:rPr>
          <w:rtl/>
        </w:rPr>
        <w:t xml:space="preserve">לאף </w:t>
      </w:r>
      <w:bookmarkStart w:id="1763" w:name="_ETM_Q6_464949"/>
      <w:bookmarkEnd w:id="1763"/>
      <w:r>
        <w:rPr>
          <w:rFonts w:hint="cs"/>
          <w:rtl/>
        </w:rPr>
        <w:t>אחד</w:t>
      </w:r>
      <w:r w:rsidR="00EA204C">
        <w:rPr>
          <w:rFonts w:hint="cs"/>
          <w:rtl/>
        </w:rPr>
        <w:t>;</w:t>
      </w:r>
      <w:r>
        <w:rPr>
          <w:rtl/>
        </w:rPr>
        <w:t xml:space="preserve"> </w:t>
      </w:r>
      <w:bookmarkStart w:id="1764" w:name="_ETM_Q6_465250"/>
      <w:bookmarkEnd w:id="1764"/>
      <w:r>
        <w:rPr>
          <w:rtl/>
        </w:rPr>
        <w:t xml:space="preserve">זה </w:t>
      </w:r>
      <w:bookmarkStart w:id="1765" w:name="_ETM_Q6_465370"/>
      <w:bookmarkEnd w:id="1765"/>
      <w:r>
        <w:rPr>
          <w:rtl/>
        </w:rPr>
        <w:t xml:space="preserve">לכל </w:t>
      </w:r>
      <w:bookmarkStart w:id="1766" w:name="_ETM_Q6_465669"/>
      <w:bookmarkEnd w:id="1766"/>
      <w:r>
        <w:rPr>
          <w:rtl/>
        </w:rPr>
        <w:t xml:space="preserve">עם </w:t>
      </w:r>
      <w:bookmarkStart w:id="1767" w:name="_ETM_Q6_465790"/>
      <w:bookmarkEnd w:id="1767"/>
      <w:r>
        <w:rPr>
          <w:rtl/>
        </w:rPr>
        <w:t>ישראל</w:t>
      </w:r>
      <w:r>
        <w:rPr>
          <w:rFonts w:hint="cs"/>
          <w:rtl/>
        </w:rPr>
        <w:t>.</w:t>
      </w:r>
      <w:bookmarkStart w:id="1768" w:name="_ETM_Q6_468229"/>
      <w:bookmarkEnd w:id="1768"/>
    </w:p>
    <w:p w:rsidR="00F22059" w:rsidRDefault="00F22059" w:rsidP="005F646D">
      <w:pPr>
        <w:rPr>
          <w:rtl/>
        </w:rPr>
      </w:pPr>
    </w:p>
    <w:p w:rsidR="00F22059" w:rsidRDefault="00F22059" w:rsidP="00EA204C">
      <w:pPr>
        <w:rPr>
          <w:rtl/>
        </w:rPr>
      </w:pPr>
      <w:r>
        <w:rPr>
          <w:rtl/>
        </w:rPr>
        <w:t xml:space="preserve">ולכן </w:t>
      </w:r>
      <w:bookmarkStart w:id="1769" w:name="_ETM_Q6_468650"/>
      <w:bookmarkEnd w:id="1769"/>
      <w:r>
        <w:rPr>
          <w:rtl/>
        </w:rPr>
        <w:t xml:space="preserve">אני </w:t>
      </w:r>
      <w:bookmarkStart w:id="1770" w:name="_ETM_Q6_468979"/>
      <w:bookmarkStart w:id="1771" w:name="_ETM_Q6_469160"/>
      <w:bookmarkEnd w:id="1770"/>
      <w:bookmarkEnd w:id="1771"/>
      <w:r>
        <w:rPr>
          <w:rtl/>
        </w:rPr>
        <w:t xml:space="preserve">פונה </w:t>
      </w:r>
      <w:bookmarkStart w:id="1772" w:name="_ETM_Q6_469490"/>
      <w:bookmarkEnd w:id="1772"/>
      <w:r>
        <w:rPr>
          <w:rFonts w:hint="cs"/>
          <w:rtl/>
        </w:rPr>
        <w:t xml:space="preserve">מפה </w:t>
      </w:r>
      <w:r>
        <w:rPr>
          <w:rtl/>
        </w:rPr>
        <w:t xml:space="preserve">לרמטכ"ל </w:t>
      </w:r>
      <w:bookmarkStart w:id="1773" w:name="_ETM_Q6_471850"/>
      <w:bookmarkEnd w:id="1773"/>
      <w:r>
        <w:rPr>
          <w:rtl/>
        </w:rPr>
        <w:t xml:space="preserve">ואני </w:t>
      </w:r>
      <w:bookmarkStart w:id="1774" w:name="_ETM_Q6_472210"/>
      <w:bookmarkEnd w:id="1774"/>
      <w:r>
        <w:rPr>
          <w:rtl/>
        </w:rPr>
        <w:t xml:space="preserve">אומר </w:t>
      </w:r>
      <w:bookmarkStart w:id="1775" w:name="_ETM_Q6_472420"/>
      <w:bookmarkEnd w:id="1775"/>
      <w:r>
        <w:rPr>
          <w:rtl/>
        </w:rPr>
        <w:t>לו</w:t>
      </w:r>
      <w:r>
        <w:rPr>
          <w:rFonts w:hint="cs"/>
          <w:rtl/>
        </w:rPr>
        <w:t>:</w:t>
      </w:r>
      <w:r>
        <w:rPr>
          <w:rtl/>
        </w:rPr>
        <w:t xml:space="preserve"> </w:t>
      </w:r>
      <w:bookmarkStart w:id="1776" w:name="_ETM_Q6_472600"/>
      <w:bookmarkEnd w:id="1776"/>
      <w:r>
        <w:rPr>
          <w:rtl/>
        </w:rPr>
        <w:t xml:space="preserve">תבדוק </w:t>
      </w:r>
      <w:bookmarkStart w:id="1777" w:name="_ETM_Q6_473080"/>
      <w:bookmarkEnd w:id="1777"/>
      <w:r>
        <w:rPr>
          <w:rtl/>
        </w:rPr>
        <w:t xml:space="preserve">את </w:t>
      </w:r>
      <w:bookmarkStart w:id="1778" w:name="_ETM_Q6_473170"/>
      <w:bookmarkEnd w:id="1778"/>
      <w:r>
        <w:rPr>
          <w:rtl/>
        </w:rPr>
        <w:t>הסוגיה</w:t>
      </w:r>
      <w:r>
        <w:rPr>
          <w:rFonts w:hint="cs"/>
          <w:rtl/>
        </w:rPr>
        <w:t>.</w:t>
      </w:r>
      <w:r>
        <w:rPr>
          <w:rtl/>
        </w:rPr>
        <w:t xml:space="preserve"> </w:t>
      </w:r>
      <w:bookmarkStart w:id="1779" w:name="_ETM_Q6_475060"/>
      <w:bookmarkEnd w:id="1779"/>
      <w:r>
        <w:rPr>
          <w:rtl/>
        </w:rPr>
        <w:t xml:space="preserve">אני </w:t>
      </w:r>
      <w:bookmarkStart w:id="1780" w:name="_ETM_Q6_475300"/>
      <w:bookmarkEnd w:id="1780"/>
      <w:r>
        <w:rPr>
          <w:rtl/>
        </w:rPr>
        <w:t xml:space="preserve">רואה </w:t>
      </w:r>
      <w:bookmarkStart w:id="1781" w:name="_ETM_Q6_475479"/>
      <w:bookmarkEnd w:id="1781"/>
      <w:r>
        <w:rPr>
          <w:rtl/>
        </w:rPr>
        <w:t>א</w:t>
      </w:r>
      <w:r>
        <w:rPr>
          <w:rFonts w:hint="cs"/>
          <w:rtl/>
        </w:rPr>
        <w:t>ו</w:t>
      </w:r>
      <w:r>
        <w:rPr>
          <w:rtl/>
        </w:rPr>
        <w:t>ת</w:t>
      </w:r>
      <w:r>
        <w:rPr>
          <w:rFonts w:hint="cs"/>
          <w:rtl/>
        </w:rPr>
        <w:t>ה</w:t>
      </w:r>
      <w:r>
        <w:rPr>
          <w:rtl/>
        </w:rPr>
        <w:t xml:space="preserve"> </w:t>
      </w:r>
      <w:bookmarkStart w:id="1782" w:name="_ETM_Q6_475629"/>
      <w:bookmarkEnd w:id="1782"/>
      <w:r>
        <w:rPr>
          <w:rtl/>
        </w:rPr>
        <w:t>כד</w:t>
      </w:r>
      <w:r>
        <w:rPr>
          <w:rFonts w:hint="cs"/>
          <w:rtl/>
        </w:rPr>
        <w:t>ב</w:t>
      </w:r>
      <w:r>
        <w:rPr>
          <w:rtl/>
        </w:rPr>
        <w:t xml:space="preserve">ר </w:t>
      </w:r>
      <w:bookmarkStart w:id="1783" w:name="_ETM_Q6_475990"/>
      <w:bookmarkEnd w:id="1783"/>
      <w:r>
        <w:rPr>
          <w:rtl/>
        </w:rPr>
        <w:t xml:space="preserve">חמור </w:t>
      </w:r>
      <w:bookmarkStart w:id="1784" w:name="_ETM_Q6_476319"/>
      <w:bookmarkEnd w:id="1784"/>
      <w:r>
        <w:rPr>
          <w:rtl/>
        </w:rPr>
        <w:t>ביותר</w:t>
      </w:r>
      <w:r>
        <w:rPr>
          <w:rFonts w:hint="cs"/>
          <w:rtl/>
        </w:rPr>
        <w:t>.</w:t>
      </w:r>
      <w:r>
        <w:rPr>
          <w:rtl/>
        </w:rPr>
        <w:t xml:space="preserve"> </w:t>
      </w:r>
      <w:bookmarkStart w:id="1785" w:name="_ETM_Q6_478919"/>
      <w:bookmarkEnd w:id="1785"/>
      <w:r>
        <w:rPr>
          <w:rtl/>
        </w:rPr>
        <w:t xml:space="preserve">אני </w:t>
      </w:r>
      <w:bookmarkStart w:id="1786" w:name="_ETM_Q6_479279"/>
      <w:bookmarkEnd w:id="1786"/>
      <w:r>
        <w:rPr>
          <w:rtl/>
        </w:rPr>
        <w:t xml:space="preserve">מניח </w:t>
      </w:r>
      <w:bookmarkStart w:id="1787" w:name="_ETM_Q6_479729"/>
      <w:bookmarkEnd w:id="1787"/>
      <w:r>
        <w:rPr>
          <w:rtl/>
        </w:rPr>
        <w:t>שחלק</w:t>
      </w:r>
      <w:r>
        <w:rPr>
          <w:rFonts w:hint="cs"/>
          <w:rtl/>
        </w:rPr>
        <w:t xml:space="preserve"> </w:t>
      </w:r>
      <w:r>
        <w:rPr>
          <w:rFonts w:hint="eastAsia"/>
          <w:rtl/>
        </w:rPr>
        <w:t>–</w:t>
      </w:r>
      <w:r>
        <w:rPr>
          <w:rFonts w:hint="cs"/>
          <w:rtl/>
        </w:rPr>
        <w:t xml:space="preserve"> דרך אגב,</w:t>
      </w:r>
      <w:r>
        <w:rPr>
          <w:rtl/>
        </w:rPr>
        <w:t xml:space="preserve"> </w:t>
      </w:r>
      <w:bookmarkStart w:id="1788" w:name="_ETM_Q6_480000"/>
      <w:bookmarkStart w:id="1789" w:name="_ETM_Q6_480210"/>
      <w:bookmarkEnd w:id="1788"/>
      <w:bookmarkEnd w:id="1789"/>
      <w:r>
        <w:rPr>
          <w:rtl/>
        </w:rPr>
        <w:t xml:space="preserve">הוא </w:t>
      </w:r>
      <w:bookmarkStart w:id="1790" w:name="_ETM_Q6_480299"/>
      <w:bookmarkEnd w:id="1790"/>
      <w:r>
        <w:rPr>
          <w:rtl/>
        </w:rPr>
        <w:t xml:space="preserve">אמר </w:t>
      </w:r>
      <w:bookmarkStart w:id="1791" w:name="_ETM_Q6_480479"/>
      <w:bookmarkStart w:id="1792" w:name="_ETM_Q6_481289"/>
      <w:bookmarkEnd w:id="1791"/>
      <w:bookmarkEnd w:id="1792"/>
      <w:r>
        <w:rPr>
          <w:rFonts w:hint="cs"/>
          <w:rtl/>
        </w:rPr>
        <w:t xml:space="preserve">לי </w:t>
      </w:r>
      <w:proofErr w:type="spellStart"/>
      <w:r>
        <w:rPr>
          <w:rtl/>
        </w:rPr>
        <w:t>שהפצ"ר</w:t>
      </w:r>
      <w:r>
        <w:rPr>
          <w:rFonts w:hint="cs"/>
          <w:rtl/>
        </w:rPr>
        <w:t>ית</w:t>
      </w:r>
      <w:proofErr w:type="spellEnd"/>
      <w:r>
        <w:rPr>
          <w:rtl/>
        </w:rPr>
        <w:t xml:space="preserve"> </w:t>
      </w:r>
      <w:bookmarkStart w:id="1793" w:name="_ETM_Q6_481560"/>
      <w:bookmarkEnd w:id="1793"/>
      <w:r>
        <w:rPr>
          <w:rFonts w:hint="cs"/>
          <w:rtl/>
        </w:rPr>
        <w:t xml:space="preserve">מעורבת באופן </w:t>
      </w:r>
      <w:r>
        <w:rPr>
          <w:rtl/>
        </w:rPr>
        <w:t>אישי</w:t>
      </w:r>
      <w:bookmarkStart w:id="1794" w:name="_ETM_Q6_481800"/>
      <w:bookmarkEnd w:id="1794"/>
      <w:r>
        <w:rPr>
          <w:rFonts w:hint="cs"/>
          <w:rtl/>
        </w:rPr>
        <w:t>.</w:t>
      </w:r>
      <w:r>
        <w:rPr>
          <w:rtl/>
        </w:rPr>
        <w:t xml:space="preserve"> </w:t>
      </w:r>
      <w:bookmarkStart w:id="1795" w:name="_ETM_Q6_481830"/>
      <w:bookmarkStart w:id="1796" w:name="_ETM_Q6_483190"/>
      <w:bookmarkEnd w:id="1795"/>
      <w:bookmarkEnd w:id="1796"/>
      <w:r>
        <w:rPr>
          <w:rtl/>
        </w:rPr>
        <w:t xml:space="preserve">זה </w:t>
      </w:r>
      <w:bookmarkStart w:id="1797" w:name="_ETM_Q6_483370"/>
      <w:bookmarkEnd w:id="1797"/>
      <w:r>
        <w:rPr>
          <w:rtl/>
        </w:rPr>
        <w:t xml:space="preserve">ברמות </w:t>
      </w:r>
      <w:bookmarkStart w:id="1798" w:name="_ETM_Q6_483790"/>
      <w:bookmarkEnd w:id="1798"/>
      <w:r>
        <w:rPr>
          <w:rtl/>
        </w:rPr>
        <w:t>הפיקוד</w:t>
      </w:r>
      <w:bookmarkStart w:id="1799" w:name="_ETM_Q6_485640"/>
      <w:bookmarkEnd w:id="1799"/>
      <w:r>
        <w:rPr>
          <w:rFonts w:hint="cs"/>
          <w:rtl/>
        </w:rPr>
        <w:t xml:space="preserve">, </w:t>
      </w:r>
      <w:r>
        <w:rPr>
          <w:rtl/>
        </w:rPr>
        <w:t xml:space="preserve">פיקוד </w:t>
      </w:r>
      <w:bookmarkStart w:id="1800" w:name="_ETM_Q6_486120"/>
      <w:bookmarkEnd w:id="1800"/>
      <w:r>
        <w:rPr>
          <w:rtl/>
        </w:rPr>
        <w:t>דרום</w:t>
      </w:r>
      <w:r>
        <w:rPr>
          <w:rFonts w:hint="cs"/>
          <w:rtl/>
        </w:rPr>
        <w:t>.</w:t>
      </w:r>
      <w:r>
        <w:rPr>
          <w:rtl/>
        </w:rPr>
        <w:t xml:space="preserve"> </w:t>
      </w:r>
      <w:bookmarkStart w:id="1801" w:name="_ETM_Q6_489379"/>
      <w:bookmarkEnd w:id="1801"/>
      <w:r>
        <w:rPr>
          <w:rFonts w:hint="cs"/>
          <w:rtl/>
        </w:rPr>
        <w:t xml:space="preserve">זה </w:t>
      </w:r>
      <w:r>
        <w:rPr>
          <w:rtl/>
        </w:rPr>
        <w:t xml:space="preserve">סגן </w:t>
      </w:r>
      <w:bookmarkStart w:id="1802" w:name="_ETM_Q6_489950"/>
      <w:bookmarkEnd w:id="1802"/>
      <w:r>
        <w:rPr>
          <w:rtl/>
        </w:rPr>
        <w:t>אלוף</w:t>
      </w:r>
      <w:bookmarkStart w:id="1803" w:name="_ETM_Q6_490250"/>
      <w:bookmarkStart w:id="1804" w:name="_ETM_Q6_490490"/>
      <w:bookmarkEnd w:id="1803"/>
      <w:bookmarkEnd w:id="1804"/>
      <w:r>
        <w:rPr>
          <w:rtl/>
        </w:rPr>
        <w:t xml:space="preserve"> </w:t>
      </w:r>
      <w:bookmarkStart w:id="1805" w:name="_ETM_Q6_490760"/>
      <w:bookmarkEnd w:id="1805"/>
      <w:r>
        <w:rPr>
          <w:rtl/>
        </w:rPr>
        <w:t xml:space="preserve">שעושה </w:t>
      </w:r>
      <w:bookmarkStart w:id="1806" w:name="_ETM_Q6_492230"/>
      <w:bookmarkEnd w:id="1806"/>
      <w:r>
        <w:rPr>
          <w:rtl/>
        </w:rPr>
        <w:t xml:space="preserve">שירות </w:t>
      </w:r>
      <w:bookmarkStart w:id="1807" w:name="_ETM_Q6_492739"/>
      <w:bookmarkEnd w:id="1807"/>
      <w:r>
        <w:rPr>
          <w:rtl/>
        </w:rPr>
        <w:t xml:space="preserve">מאוד </w:t>
      </w:r>
      <w:bookmarkStart w:id="1808" w:name="_ETM_Q6_493009"/>
      <w:bookmarkEnd w:id="1808"/>
      <w:r>
        <w:rPr>
          <w:rtl/>
        </w:rPr>
        <w:t xml:space="preserve">מאוד </w:t>
      </w:r>
      <w:bookmarkStart w:id="1809" w:name="_ETM_Q6_493249"/>
      <w:bookmarkEnd w:id="1809"/>
      <w:r>
        <w:rPr>
          <w:rtl/>
        </w:rPr>
        <w:t xml:space="preserve">חשוב </w:t>
      </w:r>
      <w:bookmarkStart w:id="1810" w:name="_ETM_Q6_493609"/>
      <w:bookmarkEnd w:id="1810"/>
      <w:r>
        <w:rPr>
          <w:rtl/>
        </w:rPr>
        <w:t>בפיקוד</w:t>
      </w:r>
      <w:r>
        <w:rPr>
          <w:rFonts w:hint="cs"/>
          <w:rtl/>
        </w:rPr>
        <w:t>.</w:t>
      </w:r>
      <w:r>
        <w:rPr>
          <w:rtl/>
        </w:rPr>
        <w:t xml:space="preserve"> </w:t>
      </w:r>
      <w:bookmarkStart w:id="1811" w:name="_ETM_Q6_496210"/>
      <w:bookmarkEnd w:id="1811"/>
      <w:r>
        <w:rPr>
          <w:rtl/>
        </w:rPr>
        <w:t xml:space="preserve">ולכן </w:t>
      </w:r>
      <w:bookmarkStart w:id="1812" w:name="_ETM_Q6_496690"/>
      <w:bookmarkEnd w:id="1812"/>
      <w:r>
        <w:rPr>
          <w:rtl/>
        </w:rPr>
        <w:t xml:space="preserve">אני </w:t>
      </w:r>
      <w:bookmarkStart w:id="1813" w:name="_ETM_Q6_496839"/>
      <w:bookmarkEnd w:id="1813"/>
      <w:r>
        <w:rPr>
          <w:rtl/>
        </w:rPr>
        <w:t xml:space="preserve">מציע </w:t>
      </w:r>
      <w:bookmarkStart w:id="1814" w:name="_ETM_Q6_497230"/>
      <w:bookmarkEnd w:id="1814"/>
      <w:r>
        <w:rPr>
          <w:rtl/>
        </w:rPr>
        <w:t>לך</w:t>
      </w:r>
      <w:r>
        <w:rPr>
          <w:rFonts w:hint="cs"/>
          <w:rtl/>
        </w:rPr>
        <w:t>,</w:t>
      </w:r>
      <w:r>
        <w:rPr>
          <w:rtl/>
        </w:rPr>
        <w:t xml:space="preserve"> </w:t>
      </w:r>
      <w:bookmarkStart w:id="1815" w:name="_ETM_Q6_497320"/>
      <w:bookmarkEnd w:id="1815"/>
      <w:r>
        <w:rPr>
          <w:rFonts w:hint="cs"/>
          <w:rtl/>
        </w:rPr>
        <w:t>תיכנס</w:t>
      </w:r>
      <w:r>
        <w:rPr>
          <w:rtl/>
        </w:rPr>
        <w:t xml:space="preserve"> </w:t>
      </w:r>
      <w:bookmarkStart w:id="1816" w:name="_ETM_Q6_497680"/>
      <w:bookmarkEnd w:id="1816"/>
      <w:r>
        <w:rPr>
          <w:rFonts w:hint="cs"/>
          <w:rtl/>
        </w:rPr>
        <w:t>ב</w:t>
      </w:r>
      <w:r>
        <w:rPr>
          <w:rtl/>
        </w:rPr>
        <w:t xml:space="preserve">עובי </w:t>
      </w:r>
      <w:bookmarkStart w:id="1817" w:name="_ETM_Q6_498040"/>
      <w:bookmarkEnd w:id="1817"/>
      <w:r>
        <w:rPr>
          <w:rtl/>
        </w:rPr>
        <w:t>הקורה</w:t>
      </w:r>
      <w:r>
        <w:rPr>
          <w:rFonts w:hint="cs"/>
          <w:rtl/>
        </w:rPr>
        <w:t>.</w:t>
      </w:r>
      <w:r>
        <w:rPr>
          <w:rtl/>
        </w:rPr>
        <w:t xml:space="preserve"> </w:t>
      </w:r>
      <w:bookmarkStart w:id="1818" w:name="_ETM_Q6_499859"/>
      <w:bookmarkEnd w:id="1818"/>
      <w:r>
        <w:rPr>
          <w:rtl/>
        </w:rPr>
        <w:t xml:space="preserve">לא </w:t>
      </w:r>
      <w:bookmarkStart w:id="1819" w:name="_ETM_Q6_500099"/>
      <w:bookmarkEnd w:id="1819"/>
      <w:r>
        <w:rPr>
          <w:rtl/>
        </w:rPr>
        <w:t xml:space="preserve">יעלה </w:t>
      </w:r>
      <w:bookmarkStart w:id="1820" w:name="_ETM_Q6_500490"/>
      <w:bookmarkEnd w:id="1820"/>
      <w:r>
        <w:rPr>
          <w:rtl/>
        </w:rPr>
        <w:t xml:space="preserve">על </w:t>
      </w:r>
      <w:bookmarkStart w:id="1821" w:name="_ETM_Q6_500609"/>
      <w:bookmarkEnd w:id="1821"/>
      <w:r>
        <w:rPr>
          <w:rtl/>
        </w:rPr>
        <w:t xml:space="preserve">הדעת </w:t>
      </w:r>
      <w:bookmarkStart w:id="1822" w:name="_ETM_Q6_500910"/>
      <w:bookmarkEnd w:id="1822"/>
      <w:r>
        <w:rPr>
          <w:rtl/>
        </w:rPr>
        <w:t xml:space="preserve">שיש </w:t>
      </w:r>
      <w:bookmarkStart w:id="1823" w:name="_ETM_Q6_501150"/>
      <w:bookmarkEnd w:id="1823"/>
      <w:r>
        <w:rPr>
          <w:rtl/>
        </w:rPr>
        <w:t xml:space="preserve">פטריוט </w:t>
      </w:r>
      <w:bookmarkStart w:id="1824" w:name="_ETM_Q6_501660"/>
      <w:bookmarkEnd w:id="1824"/>
      <w:r>
        <w:rPr>
          <w:rtl/>
        </w:rPr>
        <w:t xml:space="preserve">שאמור </w:t>
      </w:r>
      <w:bookmarkStart w:id="1825" w:name="_ETM_Q6_502079"/>
      <w:bookmarkEnd w:id="1825"/>
      <w:r>
        <w:rPr>
          <w:rtl/>
        </w:rPr>
        <w:t>להילחם</w:t>
      </w:r>
      <w:r>
        <w:rPr>
          <w:rFonts w:hint="cs"/>
          <w:rtl/>
        </w:rPr>
        <w:t>,</w:t>
      </w:r>
      <w:r>
        <w:rPr>
          <w:rtl/>
        </w:rPr>
        <w:t xml:space="preserve"> </w:t>
      </w:r>
      <w:bookmarkStart w:id="1826" w:name="_ETM_Q6_502619"/>
      <w:bookmarkEnd w:id="1826"/>
      <w:r>
        <w:rPr>
          <w:rtl/>
        </w:rPr>
        <w:t xml:space="preserve">ונלחם </w:t>
      </w:r>
      <w:bookmarkStart w:id="1827" w:name="_ETM_Q6_503160"/>
      <w:bookmarkEnd w:id="1827"/>
      <w:r>
        <w:rPr>
          <w:rtl/>
        </w:rPr>
        <w:t xml:space="preserve">כל </w:t>
      </w:r>
      <w:bookmarkStart w:id="1828" w:name="_ETM_Q6_503429"/>
      <w:bookmarkEnd w:id="1828"/>
      <w:r>
        <w:rPr>
          <w:rtl/>
        </w:rPr>
        <w:t xml:space="preserve">יום </w:t>
      </w:r>
      <w:bookmarkStart w:id="1829" w:name="_ETM_Q6_504919"/>
      <w:bookmarkEnd w:id="1829"/>
      <w:r>
        <w:rPr>
          <w:rtl/>
        </w:rPr>
        <w:t xml:space="preserve">כדי </w:t>
      </w:r>
      <w:bookmarkStart w:id="1830" w:name="_ETM_Q6_505220"/>
      <w:bookmarkEnd w:id="1830"/>
      <w:r>
        <w:rPr>
          <w:rtl/>
        </w:rPr>
        <w:t xml:space="preserve">לשרת </w:t>
      </w:r>
      <w:bookmarkStart w:id="1831" w:name="_ETM_Q6_505699"/>
      <w:bookmarkEnd w:id="1831"/>
      <w:r>
        <w:rPr>
          <w:rtl/>
        </w:rPr>
        <w:t>בצה"ל</w:t>
      </w:r>
      <w:r>
        <w:rPr>
          <w:rFonts w:hint="cs"/>
          <w:rtl/>
        </w:rPr>
        <w:t>,</w:t>
      </w:r>
      <w:r>
        <w:rPr>
          <w:rtl/>
        </w:rPr>
        <w:t xml:space="preserve"> </w:t>
      </w:r>
      <w:bookmarkStart w:id="1832" w:name="_ETM_Q6_506509"/>
      <w:bookmarkEnd w:id="1832"/>
      <w:r>
        <w:rPr>
          <w:rtl/>
        </w:rPr>
        <w:t xml:space="preserve">וצה"ל </w:t>
      </w:r>
      <w:bookmarkStart w:id="1833" w:name="_ETM_Q6_507019"/>
      <w:bookmarkEnd w:id="1833"/>
      <w:r>
        <w:rPr>
          <w:rtl/>
        </w:rPr>
        <w:t xml:space="preserve">בעצם </w:t>
      </w:r>
      <w:bookmarkStart w:id="1834" w:name="_ETM_Q6_507529"/>
      <w:bookmarkEnd w:id="1834"/>
      <w:r>
        <w:rPr>
          <w:rtl/>
        </w:rPr>
        <w:t xml:space="preserve">לא </w:t>
      </w:r>
      <w:bookmarkStart w:id="1835" w:name="_ETM_Q6_507679"/>
      <w:bookmarkEnd w:id="1835"/>
      <w:r>
        <w:rPr>
          <w:rtl/>
        </w:rPr>
        <w:t xml:space="preserve">קורא </w:t>
      </w:r>
      <w:bookmarkStart w:id="1836" w:name="_ETM_Q6_507949"/>
      <w:bookmarkEnd w:id="1836"/>
      <w:r>
        <w:rPr>
          <w:rtl/>
        </w:rPr>
        <w:t xml:space="preserve">לו </w:t>
      </w:r>
      <w:bookmarkStart w:id="1837" w:name="_ETM_Q6_508039"/>
      <w:bookmarkEnd w:id="1837"/>
      <w:r>
        <w:rPr>
          <w:rtl/>
        </w:rPr>
        <w:t xml:space="preserve">למילואים </w:t>
      </w:r>
      <w:bookmarkStart w:id="1838" w:name="_ETM_Q6_508609"/>
      <w:bookmarkEnd w:id="1838"/>
      <w:r>
        <w:rPr>
          <w:rtl/>
        </w:rPr>
        <w:t xml:space="preserve">בגלל </w:t>
      </w:r>
      <w:bookmarkStart w:id="1839" w:name="_ETM_Q6_508880"/>
      <w:bookmarkEnd w:id="1839"/>
      <w:r>
        <w:rPr>
          <w:rtl/>
        </w:rPr>
        <w:t xml:space="preserve">שהוא </w:t>
      </w:r>
      <w:bookmarkStart w:id="1840" w:name="_ETM_Q6_509059"/>
      <w:bookmarkEnd w:id="1840"/>
      <w:r>
        <w:rPr>
          <w:rtl/>
        </w:rPr>
        <w:t xml:space="preserve">התראיין </w:t>
      </w:r>
      <w:bookmarkStart w:id="1841" w:name="_ETM_Q6_509509"/>
      <w:bookmarkEnd w:id="1841"/>
      <w:r>
        <w:rPr>
          <w:rtl/>
        </w:rPr>
        <w:t xml:space="preserve">באיזו </w:t>
      </w:r>
      <w:bookmarkStart w:id="1842" w:name="_ETM_Q6_509779"/>
      <w:bookmarkEnd w:id="1842"/>
      <w:r>
        <w:rPr>
          <w:rtl/>
        </w:rPr>
        <w:t>תוכנית</w:t>
      </w:r>
      <w:r>
        <w:rPr>
          <w:rFonts w:hint="cs"/>
          <w:rtl/>
        </w:rPr>
        <w:t>.</w:t>
      </w:r>
    </w:p>
    <w:p w:rsidR="00F22059" w:rsidRDefault="00F22059" w:rsidP="005F646D">
      <w:pPr>
        <w:rPr>
          <w:rtl/>
        </w:rPr>
      </w:pPr>
      <w:bookmarkStart w:id="1843" w:name="_ETM_Q6_513000"/>
      <w:bookmarkEnd w:id="1843"/>
    </w:p>
    <w:p w:rsidR="00F22059" w:rsidRDefault="00F22059" w:rsidP="00EA204C">
      <w:pPr>
        <w:rPr>
          <w:rtl/>
        </w:rPr>
      </w:pPr>
      <w:bookmarkStart w:id="1844" w:name="_ETM_Q6_514000"/>
      <w:bookmarkEnd w:id="1844"/>
      <w:r>
        <w:rPr>
          <w:rtl/>
        </w:rPr>
        <w:t xml:space="preserve"> </w:t>
      </w:r>
      <w:bookmarkStart w:id="1845" w:name="_ETM_Q6_513380"/>
      <w:bookmarkEnd w:id="1845"/>
      <w:r>
        <w:rPr>
          <w:rtl/>
        </w:rPr>
        <w:t xml:space="preserve">אני </w:t>
      </w:r>
      <w:bookmarkStart w:id="1846" w:name="_ETM_Q6_513620"/>
      <w:bookmarkEnd w:id="1846"/>
      <w:r>
        <w:rPr>
          <w:rtl/>
        </w:rPr>
        <w:t xml:space="preserve">לא </w:t>
      </w:r>
      <w:bookmarkStart w:id="1847" w:name="_ETM_Q6_513770"/>
      <w:bookmarkEnd w:id="1847"/>
      <w:r>
        <w:rPr>
          <w:rtl/>
        </w:rPr>
        <w:t>יודע</w:t>
      </w:r>
      <w:r>
        <w:rPr>
          <w:rFonts w:hint="cs"/>
          <w:rtl/>
        </w:rPr>
        <w:t>,</w:t>
      </w:r>
      <w:r>
        <w:rPr>
          <w:rtl/>
        </w:rPr>
        <w:t xml:space="preserve"> </w:t>
      </w:r>
      <w:bookmarkStart w:id="1848" w:name="_ETM_Q6_514130"/>
      <w:bookmarkEnd w:id="1848"/>
      <w:r>
        <w:rPr>
          <w:rtl/>
        </w:rPr>
        <w:t xml:space="preserve">דרך </w:t>
      </w:r>
      <w:bookmarkStart w:id="1849" w:name="_ETM_Q6_514310"/>
      <w:bookmarkEnd w:id="1849"/>
      <w:r>
        <w:rPr>
          <w:rtl/>
        </w:rPr>
        <w:t>אגב</w:t>
      </w:r>
      <w:r>
        <w:rPr>
          <w:rFonts w:hint="cs"/>
          <w:rtl/>
        </w:rPr>
        <w:t>,</w:t>
      </w:r>
      <w:r>
        <w:rPr>
          <w:rtl/>
        </w:rPr>
        <w:t xml:space="preserve"> </w:t>
      </w:r>
      <w:bookmarkStart w:id="1850" w:name="_ETM_Q6_514520"/>
      <w:bookmarkEnd w:id="1850"/>
      <w:r>
        <w:rPr>
          <w:rtl/>
        </w:rPr>
        <w:t xml:space="preserve">אני </w:t>
      </w:r>
      <w:bookmarkStart w:id="1851" w:name="_ETM_Q6_514670"/>
      <w:bookmarkEnd w:id="1851"/>
      <w:r>
        <w:rPr>
          <w:rFonts w:hint="cs"/>
          <w:rtl/>
        </w:rPr>
        <w:t>שמעתי</w:t>
      </w:r>
      <w:r>
        <w:rPr>
          <w:rtl/>
        </w:rPr>
        <w:t xml:space="preserve"> </w:t>
      </w:r>
      <w:bookmarkStart w:id="1852" w:name="_ETM_Q6_515089"/>
      <w:bookmarkEnd w:id="1852"/>
      <w:r>
        <w:rPr>
          <w:rtl/>
        </w:rPr>
        <w:t xml:space="preserve">רק </w:t>
      </w:r>
      <w:bookmarkStart w:id="1853" w:name="_ETM_Q6_515330"/>
      <w:bookmarkEnd w:id="1853"/>
      <w:r>
        <w:rPr>
          <w:rtl/>
        </w:rPr>
        <w:t>אותו</w:t>
      </w:r>
      <w:r>
        <w:rPr>
          <w:rFonts w:hint="cs"/>
          <w:rtl/>
        </w:rPr>
        <w:t>.</w:t>
      </w:r>
      <w:r>
        <w:rPr>
          <w:rtl/>
        </w:rPr>
        <w:t xml:space="preserve"> </w:t>
      </w:r>
      <w:bookmarkStart w:id="1854" w:name="_ETM_Q6_515870"/>
      <w:bookmarkEnd w:id="1854"/>
      <w:r>
        <w:rPr>
          <w:rtl/>
        </w:rPr>
        <w:t xml:space="preserve">אני </w:t>
      </w:r>
      <w:bookmarkStart w:id="1855" w:name="_ETM_Q6_516110"/>
      <w:bookmarkEnd w:id="1855"/>
      <w:r>
        <w:rPr>
          <w:rtl/>
        </w:rPr>
        <w:t xml:space="preserve">לא </w:t>
      </w:r>
      <w:bookmarkStart w:id="1856" w:name="_ETM_Q6_516260"/>
      <w:bookmarkEnd w:id="1856"/>
      <w:r>
        <w:rPr>
          <w:rtl/>
        </w:rPr>
        <w:t>יודע</w:t>
      </w:r>
      <w:r>
        <w:rPr>
          <w:rFonts w:hint="cs"/>
          <w:rtl/>
        </w:rPr>
        <w:t>,</w:t>
      </w:r>
      <w:r>
        <w:rPr>
          <w:rtl/>
        </w:rPr>
        <w:t xml:space="preserve"> </w:t>
      </w:r>
      <w:bookmarkStart w:id="1857" w:name="_ETM_Q6_516830"/>
      <w:bookmarkEnd w:id="1857"/>
      <w:r>
        <w:rPr>
          <w:rtl/>
        </w:rPr>
        <w:t xml:space="preserve">אם </w:t>
      </w:r>
      <w:bookmarkStart w:id="1858" w:name="_ETM_Q6_517010"/>
      <w:bookmarkEnd w:id="1858"/>
      <w:r>
        <w:rPr>
          <w:rtl/>
        </w:rPr>
        <w:t xml:space="preserve">יש </w:t>
      </w:r>
      <w:bookmarkStart w:id="1859" w:name="_ETM_Q6_517160"/>
      <w:bookmarkEnd w:id="1859"/>
      <w:r>
        <w:rPr>
          <w:rtl/>
        </w:rPr>
        <w:t xml:space="preserve">מקרה </w:t>
      </w:r>
      <w:bookmarkStart w:id="1860" w:name="_ETM_Q6_517520"/>
      <w:bookmarkEnd w:id="1860"/>
      <w:r>
        <w:rPr>
          <w:rFonts w:hint="cs"/>
          <w:rtl/>
        </w:rPr>
        <w:t>אחד</w:t>
      </w:r>
      <w:r>
        <w:rPr>
          <w:rtl/>
        </w:rPr>
        <w:t xml:space="preserve"> </w:t>
      </w:r>
      <w:bookmarkStart w:id="1861" w:name="_ETM_Q6_517790"/>
      <w:bookmarkEnd w:id="1861"/>
      <w:r>
        <w:rPr>
          <w:rtl/>
        </w:rPr>
        <w:t xml:space="preserve">אני </w:t>
      </w:r>
      <w:bookmarkStart w:id="1862" w:name="_ETM_Q6_517970"/>
      <w:bookmarkEnd w:id="1862"/>
      <w:r>
        <w:rPr>
          <w:rtl/>
        </w:rPr>
        <w:t xml:space="preserve">מניח </w:t>
      </w:r>
      <w:bookmarkStart w:id="1863" w:name="_ETM_Q6_518239"/>
      <w:bookmarkEnd w:id="1863"/>
      <w:r>
        <w:rPr>
          <w:rtl/>
        </w:rPr>
        <w:t xml:space="preserve">שיש </w:t>
      </w:r>
      <w:bookmarkStart w:id="1864" w:name="_ETM_Q6_518510"/>
      <w:bookmarkEnd w:id="1864"/>
      <w:r>
        <w:rPr>
          <w:rtl/>
        </w:rPr>
        <w:t xml:space="preserve">עוד </w:t>
      </w:r>
      <w:bookmarkStart w:id="1865" w:name="_ETM_Q6_518660"/>
      <w:bookmarkEnd w:id="1865"/>
      <w:r>
        <w:rPr>
          <w:rtl/>
        </w:rPr>
        <w:t xml:space="preserve">הרבה </w:t>
      </w:r>
      <w:bookmarkStart w:id="1866" w:name="_ETM_Q6_518900"/>
      <w:bookmarkEnd w:id="1866"/>
      <w:r>
        <w:rPr>
          <w:rtl/>
        </w:rPr>
        <w:t>מקרים</w:t>
      </w:r>
      <w:r w:rsidR="00EA204C">
        <w:rPr>
          <w:rFonts w:hint="cs"/>
          <w:rtl/>
        </w:rPr>
        <w:t>,</w:t>
      </w:r>
      <w:r>
        <w:rPr>
          <w:rtl/>
        </w:rPr>
        <w:t xml:space="preserve"> </w:t>
      </w:r>
      <w:bookmarkStart w:id="1867" w:name="_ETM_Q6_519260"/>
      <w:bookmarkEnd w:id="1867"/>
      <w:r>
        <w:rPr>
          <w:rtl/>
        </w:rPr>
        <w:t>כנראה</w:t>
      </w:r>
      <w:r>
        <w:rPr>
          <w:rFonts w:hint="cs"/>
          <w:rtl/>
        </w:rPr>
        <w:t>.</w:t>
      </w:r>
      <w:r>
        <w:rPr>
          <w:rtl/>
        </w:rPr>
        <w:t xml:space="preserve"> </w:t>
      </w:r>
      <w:bookmarkStart w:id="1868" w:name="_ETM_Q6_520690"/>
      <w:bookmarkEnd w:id="1868"/>
      <w:r>
        <w:rPr>
          <w:rtl/>
        </w:rPr>
        <w:t xml:space="preserve">לכן </w:t>
      </w:r>
      <w:bookmarkStart w:id="1869" w:name="_ETM_Q6_521050"/>
      <w:bookmarkEnd w:id="1869"/>
      <w:r>
        <w:rPr>
          <w:rtl/>
        </w:rPr>
        <w:t xml:space="preserve">אני </w:t>
      </w:r>
      <w:bookmarkStart w:id="1870" w:name="_ETM_Q6_521199"/>
      <w:bookmarkEnd w:id="1870"/>
      <w:r>
        <w:rPr>
          <w:rtl/>
        </w:rPr>
        <w:t xml:space="preserve">מציע </w:t>
      </w:r>
      <w:bookmarkStart w:id="1871" w:name="_ETM_Q6_521620"/>
      <w:bookmarkEnd w:id="1871"/>
      <w:r>
        <w:rPr>
          <w:rtl/>
        </w:rPr>
        <w:t xml:space="preserve">גם </w:t>
      </w:r>
      <w:bookmarkStart w:id="1872" w:name="_ETM_Q6_521769"/>
      <w:bookmarkEnd w:id="1872"/>
      <w:r>
        <w:rPr>
          <w:rtl/>
        </w:rPr>
        <w:t xml:space="preserve">לשר </w:t>
      </w:r>
      <w:bookmarkStart w:id="1873" w:name="_ETM_Q6_522070"/>
      <w:bookmarkEnd w:id="1873"/>
      <w:r>
        <w:rPr>
          <w:rtl/>
        </w:rPr>
        <w:t>הביטחון</w:t>
      </w:r>
      <w:r>
        <w:rPr>
          <w:rFonts w:hint="cs"/>
          <w:rtl/>
        </w:rPr>
        <w:t>,</w:t>
      </w:r>
      <w:r>
        <w:rPr>
          <w:rtl/>
        </w:rPr>
        <w:t xml:space="preserve"> </w:t>
      </w:r>
      <w:bookmarkStart w:id="1874" w:name="_ETM_Q6_522550"/>
      <w:bookmarkEnd w:id="1874"/>
      <w:r>
        <w:rPr>
          <w:rtl/>
        </w:rPr>
        <w:t>מבקש</w:t>
      </w:r>
      <w:r w:rsidR="00EA204C">
        <w:rPr>
          <w:rFonts w:hint="cs"/>
          <w:rtl/>
        </w:rPr>
        <w:t>:</w:t>
      </w:r>
      <w:r>
        <w:rPr>
          <w:rtl/>
        </w:rPr>
        <w:t xml:space="preserve"> </w:t>
      </w:r>
      <w:bookmarkStart w:id="1875" w:name="_ETM_Q6_524410"/>
      <w:bookmarkEnd w:id="1875"/>
      <w:r>
        <w:rPr>
          <w:rFonts w:hint="cs"/>
          <w:rtl/>
        </w:rPr>
        <w:t>קחו</w:t>
      </w:r>
      <w:r>
        <w:rPr>
          <w:rtl/>
        </w:rPr>
        <w:t xml:space="preserve"> </w:t>
      </w:r>
      <w:bookmarkStart w:id="1876" w:name="_ETM_Q6_524589"/>
      <w:bookmarkEnd w:id="1876"/>
      <w:r>
        <w:rPr>
          <w:rtl/>
        </w:rPr>
        <w:t xml:space="preserve">את </w:t>
      </w:r>
      <w:bookmarkStart w:id="1877" w:name="_ETM_Q6_524650"/>
      <w:bookmarkEnd w:id="1877"/>
      <w:r>
        <w:rPr>
          <w:rtl/>
        </w:rPr>
        <w:t xml:space="preserve">המקרה </w:t>
      </w:r>
      <w:bookmarkStart w:id="1878" w:name="_ETM_Q6_525040"/>
      <w:bookmarkEnd w:id="1878"/>
      <w:r>
        <w:rPr>
          <w:rtl/>
        </w:rPr>
        <w:t xml:space="preserve">הפרטי </w:t>
      </w:r>
      <w:bookmarkStart w:id="1879" w:name="_ETM_Q6_525430"/>
      <w:bookmarkEnd w:id="1879"/>
      <w:r>
        <w:rPr>
          <w:rtl/>
        </w:rPr>
        <w:t>הזה</w:t>
      </w:r>
      <w:r>
        <w:rPr>
          <w:rFonts w:hint="cs"/>
          <w:rtl/>
        </w:rPr>
        <w:t>,</w:t>
      </w:r>
      <w:r>
        <w:rPr>
          <w:rtl/>
        </w:rPr>
        <w:t xml:space="preserve"> </w:t>
      </w:r>
      <w:bookmarkStart w:id="1880" w:name="_ETM_Q6_525670"/>
      <w:bookmarkEnd w:id="1880"/>
      <w:r>
        <w:rPr>
          <w:rtl/>
        </w:rPr>
        <w:t xml:space="preserve">אם </w:t>
      </w:r>
      <w:bookmarkStart w:id="1881" w:name="_ETM_Q6_525730"/>
      <w:bookmarkEnd w:id="1881"/>
      <w:r>
        <w:rPr>
          <w:rtl/>
        </w:rPr>
        <w:t xml:space="preserve">אתם </w:t>
      </w:r>
      <w:bookmarkStart w:id="1882" w:name="_ETM_Q6_525910"/>
      <w:bookmarkEnd w:id="1882"/>
      <w:r>
        <w:rPr>
          <w:rtl/>
        </w:rPr>
        <w:t xml:space="preserve">רוצים </w:t>
      </w:r>
      <w:bookmarkStart w:id="1883" w:name="_ETM_Q6_526210"/>
      <w:bookmarkEnd w:id="1883"/>
      <w:r>
        <w:rPr>
          <w:rtl/>
        </w:rPr>
        <w:t xml:space="preserve">אתן </w:t>
      </w:r>
      <w:bookmarkStart w:id="1884" w:name="_ETM_Q6_526420"/>
      <w:bookmarkEnd w:id="1884"/>
      <w:r>
        <w:rPr>
          <w:rtl/>
        </w:rPr>
        <w:t xml:space="preserve">לכם </w:t>
      </w:r>
      <w:bookmarkStart w:id="1885" w:name="_ETM_Q6_526600"/>
      <w:bookmarkEnd w:id="1885"/>
      <w:r>
        <w:rPr>
          <w:rtl/>
        </w:rPr>
        <w:t xml:space="preserve">את </w:t>
      </w:r>
      <w:bookmarkStart w:id="1886" w:name="_ETM_Q6_526660"/>
      <w:bookmarkEnd w:id="1886"/>
      <w:r>
        <w:rPr>
          <w:rtl/>
        </w:rPr>
        <w:t>הפרטים</w:t>
      </w:r>
      <w:r>
        <w:rPr>
          <w:rFonts w:hint="cs"/>
          <w:rtl/>
        </w:rPr>
        <w:t>.</w:t>
      </w:r>
      <w:r>
        <w:rPr>
          <w:rtl/>
        </w:rPr>
        <w:t xml:space="preserve"> </w:t>
      </w:r>
      <w:bookmarkStart w:id="1887" w:name="_ETM_Q6_528370"/>
      <w:bookmarkEnd w:id="1887"/>
      <w:r>
        <w:rPr>
          <w:rtl/>
        </w:rPr>
        <w:t xml:space="preserve">קודם </w:t>
      </w:r>
      <w:bookmarkStart w:id="1888" w:name="_ETM_Q6_528700"/>
      <w:bookmarkEnd w:id="1888"/>
      <w:r>
        <w:rPr>
          <w:rtl/>
        </w:rPr>
        <w:t>כ</w:t>
      </w:r>
      <w:r w:rsidR="00EA204C">
        <w:rPr>
          <w:rFonts w:hint="cs"/>
          <w:rtl/>
        </w:rPr>
        <w:t>ו</w:t>
      </w:r>
      <w:r>
        <w:rPr>
          <w:rtl/>
        </w:rPr>
        <w:t xml:space="preserve">ל </w:t>
      </w:r>
      <w:bookmarkStart w:id="1889" w:name="_ETM_Q6_528880"/>
      <w:bookmarkEnd w:id="1889"/>
      <w:r>
        <w:rPr>
          <w:rtl/>
        </w:rPr>
        <w:t xml:space="preserve">תפתרו </w:t>
      </w:r>
      <w:bookmarkStart w:id="1890" w:name="_ETM_Q6_529450"/>
      <w:bookmarkEnd w:id="1890"/>
      <w:r>
        <w:rPr>
          <w:rtl/>
        </w:rPr>
        <w:t xml:space="preserve">את </w:t>
      </w:r>
      <w:bookmarkStart w:id="1891" w:name="_ETM_Q6_529600"/>
      <w:bookmarkEnd w:id="1891"/>
      <w:r>
        <w:rPr>
          <w:rtl/>
        </w:rPr>
        <w:t xml:space="preserve">המקרה </w:t>
      </w:r>
      <w:bookmarkStart w:id="1892" w:name="_ETM_Q6_529930"/>
      <w:bookmarkEnd w:id="1892"/>
      <w:r>
        <w:rPr>
          <w:rtl/>
        </w:rPr>
        <w:t xml:space="preserve">הפרטי </w:t>
      </w:r>
      <w:bookmarkStart w:id="1893" w:name="_ETM_Q6_530290"/>
      <w:bookmarkEnd w:id="1893"/>
      <w:r>
        <w:rPr>
          <w:rtl/>
        </w:rPr>
        <w:t>הזה</w:t>
      </w:r>
      <w:r w:rsidR="00EA204C">
        <w:rPr>
          <w:rFonts w:hint="cs"/>
          <w:rtl/>
        </w:rPr>
        <w:t>,</w:t>
      </w:r>
      <w:r>
        <w:rPr>
          <w:rtl/>
        </w:rPr>
        <w:t xml:space="preserve"> </w:t>
      </w:r>
      <w:bookmarkStart w:id="1894" w:name="_ETM_Q6_532050"/>
      <w:bookmarkEnd w:id="1894"/>
      <w:r>
        <w:rPr>
          <w:rtl/>
        </w:rPr>
        <w:t xml:space="preserve">אבל </w:t>
      </w:r>
      <w:bookmarkStart w:id="1895" w:name="_ETM_Q6_532320"/>
      <w:bookmarkEnd w:id="1895"/>
      <w:r>
        <w:rPr>
          <w:rtl/>
        </w:rPr>
        <w:t xml:space="preserve">מעבר </w:t>
      </w:r>
      <w:bookmarkStart w:id="1896" w:name="_ETM_Q6_532649"/>
      <w:bookmarkEnd w:id="1896"/>
      <w:r>
        <w:rPr>
          <w:rtl/>
        </w:rPr>
        <w:t>לזה</w:t>
      </w:r>
      <w:r>
        <w:rPr>
          <w:rFonts w:hint="cs"/>
          <w:rtl/>
        </w:rPr>
        <w:t>,</w:t>
      </w:r>
      <w:r>
        <w:rPr>
          <w:rtl/>
        </w:rPr>
        <w:t xml:space="preserve"> </w:t>
      </w:r>
      <w:bookmarkStart w:id="1897" w:name="_ETM_Q6_534329"/>
      <w:bookmarkEnd w:id="1897"/>
      <w:r>
        <w:rPr>
          <w:rtl/>
        </w:rPr>
        <w:t xml:space="preserve">אנחנו </w:t>
      </w:r>
      <w:bookmarkStart w:id="1898" w:name="_ETM_Q6_534660"/>
      <w:bookmarkEnd w:id="1898"/>
      <w:r>
        <w:rPr>
          <w:rtl/>
        </w:rPr>
        <w:t xml:space="preserve">צריכים </w:t>
      </w:r>
      <w:bookmarkStart w:id="1899" w:name="_ETM_Q6_534989"/>
      <w:bookmarkEnd w:id="1899"/>
      <w:r>
        <w:rPr>
          <w:rtl/>
        </w:rPr>
        <w:t xml:space="preserve">לבדוק </w:t>
      </w:r>
      <w:bookmarkStart w:id="1900" w:name="_ETM_Q6_535320"/>
      <w:bookmarkEnd w:id="1900"/>
      <w:r>
        <w:rPr>
          <w:rtl/>
        </w:rPr>
        <w:t xml:space="preserve">בדיקת </w:t>
      </w:r>
      <w:bookmarkStart w:id="1901" w:name="_ETM_Q6_535739"/>
      <w:bookmarkEnd w:id="1901"/>
      <w:r>
        <w:rPr>
          <w:rtl/>
        </w:rPr>
        <w:t xml:space="preserve">עומק </w:t>
      </w:r>
      <w:bookmarkStart w:id="1902" w:name="_ETM_Q6_536190"/>
      <w:bookmarkEnd w:id="1902"/>
      <w:r>
        <w:rPr>
          <w:rtl/>
        </w:rPr>
        <w:t xml:space="preserve">מה </w:t>
      </w:r>
      <w:bookmarkStart w:id="1903" w:name="_ETM_Q6_536400"/>
      <w:bookmarkEnd w:id="1903"/>
      <w:r>
        <w:rPr>
          <w:rtl/>
        </w:rPr>
        <w:t xml:space="preserve">קורה </w:t>
      </w:r>
      <w:bookmarkStart w:id="1904" w:name="_ETM_Q6_536730"/>
      <w:bookmarkEnd w:id="1904"/>
      <w:r>
        <w:rPr>
          <w:rtl/>
        </w:rPr>
        <w:t xml:space="preserve">בצה"ל </w:t>
      </w:r>
      <w:bookmarkStart w:id="1905" w:name="_ETM_Q6_537239"/>
      <w:bookmarkEnd w:id="1905"/>
      <w:r>
        <w:rPr>
          <w:rtl/>
        </w:rPr>
        <w:t xml:space="preserve">בהיבט </w:t>
      </w:r>
      <w:bookmarkStart w:id="1906" w:name="_ETM_Q6_537720"/>
      <w:bookmarkEnd w:id="1906"/>
      <w:r>
        <w:rPr>
          <w:rtl/>
        </w:rPr>
        <w:t xml:space="preserve">הזה </w:t>
      </w:r>
      <w:bookmarkStart w:id="1907" w:name="_ETM_Q6_537960"/>
      <w:bookmarkEnd w:id="1907"/>
      <w:r>
        <w:rPr>
          <w:rtl/>
        </w:rPr>
        <w:t xml:space="preserve">של </w:t>
      </w:r>
      <w:bookmarkStart w:id="1908" w:name="_ETM_Q6_538140"/>
      <w:bookmarkEnd w:id="1908"/>
      <w:r>
        <w:rPr>
          <w:rtl/>
        </w:rPr>
        <w:t xml:space="preserve">המילואים </w:t>
      </w:r>
      <w:bookmarkStart w:id="1909" w:name="_ETM_Q6_539839"/>
      <w:bookmarkEnd w:id="1909"/>
      <w:r>
        <w:rPr>
          <w:rFonts w:hint="cs"/>
          <w:rtl/>
        </w:rPr>
        <w:t>לאנשי הימין</w:t>
      </w:r>
      <w:r>
        <w:rPr>
          <w:rtl/>
        </w:rPr>
        <w:t xml:space="preserve"> </w:t>
      </w:r>
      <w:bookmarkStart w:id="1910" w:name="_ETM_Q6_540680"/>
      <w:bookmarkEnd w:id="1910"/>
      <w:r>
        <w:rPr>
          <w:rtl/>
        </w:rPr>
        <w:t>שמתראיינים</w:t>
      </w:r>
      <w:r>
        <w:rPr>
          <w:rFonts w:hint="cs"/>
          <w:rtl/>
        </w:rPr>
        <w:t>.</w:t>
      </w:r>
      <w:r>
        <w:rPr>
          <w:rtl/>
        </w:rPr>
        <w:t xml:space="preserve"> </w:t>
      </w:r>
      <w:bookmarkStart w:id="1911" w:name="_ETM_Q6_542499"/>
      <w:bookmarkEnd w:id="1911"/>
      <w:r>
        <w:rPr>
          <w:rtl/>
        </w:rPr>
        <w:t xml:space="preserve">אני </w:t>
      </w:r>
      <w:bookmarkStart w:id="1912" w:name="_ETM_Q6_542710"/>
      <w:bookmarkEnd w:id="1912"/>
      <w:r>
        <w:rPr>
          <w:rtl/>
        </w:rPr>
        <w:t>בטוח</w:t>
      </w:r>
      <w:r>
        <w:rPr>
          <w:rFonts w:hint="cs"/>
          <w:rtl/>
        </w:rPr>
        <w:t>,</w:t>
      </w:r>
      <w:r>
        <w:rPr>
          <w:rtl/>
        </w:rPr>
        <w:t xml:space="preserve"> </w:t>
      </w:r>
      <w:bookmarkStart w:id="1913" w:name="_ETM_Q6_543159"/>
      <w:bookmarkEnd w:id="1913"/>
      <w:r>
        <w:rPr>
          <w:rtl/>
        </w:rPr>
        <w:t xml:space="preserve">עוד </w:t>
      </w:r>
      <w:bookmarkStart w:id="1914" w:name="_ETM_Q6_543309"/>
      <w:bookmarkEnd w:id="1914"/>
      <w:r>
        <w:rPr>
          <w:rtl/>
        </w:rPr>
        <w:t>פעם</w:t>
      </w:r>
      <w:r>
        <w:rPr>
          <w:rFonts w:hint="cs"/>
          <w:rtl/>
        </w:rPr>
        <w:t>,</w:t>
      </w:r>
      <w:r>
        <w:rPr>
          <w:rtl/>
        </w:rPr>
        <w:t xml:space="preserve"> </w:t>
      </w:r>
      <w:bookmarkStart w:id="1915" w:name="_ETM_Q6_543579"/>
      <w:bookmarkEnd w:id="1915"/>
      <w:r>
        <w:rPr>
          <w:rtl/>
        </w:rPr>
        <w:t xml:space="preserve">אני </w:t>
      </w:r>
      <w:bookmarkStart w:id="1916" w:name="_ETM_Q6_543699"/>
      <w:bookmarkEnd w:id="1916"/>
      <w:r>
        <w:rPr>
          <w:rtl/>
        </w:rPr>
        <w:t xml:space="preserve">אומר </w:t>
      </w:r>
      <w:bookmarkStart w:id="1917" w:name="_ETM_Q6_543850"/>
      <w:bookmarkEnd w:id="1917"/>
      <w:r>
        <w:rPr>
          <w:rtl/>
        </w:rPr>
        <w:t xml:space="preserve">את </w:t>
      </w:r>
      <w:bookmarkStart w:id="1918" w:name="_ETM_Q6_543909"/>
      <w:bookmarkEnd w:id="1918"/>
      <w:r>
        <w:rPr>
          <w:rtl/>
        </w:rPr>
        <w:t xml:space="preserve">זה </w:t>
      </w:r>
      <w:bookmarkStart w:id="1919" w:name="_ETM_Q6_543999"/>
      <w:bookmarkEnd w:id="1919"/>
      <w:r>
        <w:rPr>
          <w:rtl/>
        </w:rPr>
        <w:t>באחריות</w:t>
      </w:r>
      <w:r>
        <w:rPr>
          <w:rFonts w:hint="cs"/>
          <w:rtl/>
        </w:rPr>
        <w:t>:</w:t>
      </w:r>
      <w:r>
        <w:rPr>
          <w:rtl/>
        </w:rPr>
        <w:t xml:space="preserve"> </w:t>
      </w:r>
      <w:bookmarkStart w:id="1920" w:name="_ETM_Q6_545410"/>
      <w:bookmarkEnd w:id="1920"/>
      <w:r>
        <w:rPr>
          <w:rtl/>
        </w:rPr>
        <w:t xml:space="preserve">מי </w:t>
      </w:r>
      <w:bookmarkStart w:id="1921" w:name="_ETM_Q6_545710"/>
      <w:bookmarkEnd w:id="1921"/>
      <w:r>
        <w:rPr>
          <w:rtl/>
        </w:rPr>
        <w:t xml:space="preserve">שבשמאל </w:t>
      </w:r>
      <w:bookmarkStart w:id="1922" w:name="_ETM_Q6_546760"/>
      <w:bookmarkEnd w:id="1922"/>
      <w:r>
        <w:rPr>
          <w:rtl/>
        </w:rPr>
        <w:t xml:space="preserve">מתראיין </w:t>
      </w:r>
      <w:bookmarkStart w:id="1923" w:name="_ETM_Q6_547779"/>
      <w:bookmarkEnd w:id="1923"/>
      <w:r>
        <w:rPr>
          <w:rtl/>
        </w:rPr>
        <w:t>כאזרח</w:t>
      </w:r>
      <w:r>
        <w:rPr>
          <w:rFonts w:hint="cs"/>
          <w:rtl/>
        </w:rPr>
        <w:t>,</w:t>
      </w:r>
      <w:r>
        <w:rPr>
          <w:rtl/>
        </w:rPr>
        <w:t xml:space="preserve"> </w:t>
      </w:r>
      <w:bookmarkStart w:id="1924" w:name="_ETM_Q6_548230"/>
      <w:bookmarkEnd w:id="1924"/>
      <w:r>
        <w:rPr>
          <w:rtl/>
        </w:rPr>
        <w:t xml:space="preserve">אף </w:t>
      </w:r>
      <w:bookmarkStart w:id="1925" w:name="_ETM_Q6_548380"/>
      <w:bookmarkEnd w:id="1925"/>
      <w:r>
        <w:rPr>
          <w:rFonts w:hint="cs"/>
          <w:rtl/>
        </w:rPr>
        <w:t>אחד</w:t>
      </w:r>
      <w:r>
        <w:rPr>
          <w:rtl/>
        </w:rPr>
        <w:t xml:space="preserve"> </w:t>
      </w:r>
      <w:bookmarkStart w:id="1926" w:name="_ETM_Q6_548590"/>
      <w:bookmarkEnd w:id="1926"/>
      <w:r>
        <w:rPr>
          <w:rtl/>
        </w:rPr>
        <w:t xml:space="preserve">לא </w:t>
      </w:r>
      <w:bookmarkStart w:id="1927" w:name="_ETM_Q6_548710"/>
      <w:bookmarkEnd w:id="1927"/>
      <w:r>
        <w:rPr>
          <w:rtl/>
        </w:rPr>
        <w:t xml:space="preserve">קורא </w:t>
      </w:r>
      <w:bookmarkStart w:id="1928" w:name="_ETM_Q6_549040"/>
      <w:bookmarkEnd w:id="1928"/>
      <w:r>
        <w:rPr>
          <w:rtl/>
        </w:rPr>
        <w:t>לו</w:t>
      </w:r>
      <w:bookmarkStart w:id="1929" w:name="_ETM_Q6_549340"/>
      <w:bookmarkEnd w:id="1929"/>
      <w:r>
        <w:rPr>
          <w:rFonts w:hint="cs"/>
          <w:rtl/>
        </w:rPr>
        <w:t>, אין שום</w:t>
      </w:r>
      <w:r>
        <w:rPr>
          <w:rtl/>
        </w:rPr>
        <w:t xml:space="preserve"> </w:t>
      </w:r>
      <w:bookmarkStart w:id="1930" w:name="_ETM_Q6_549670"/>
      <w:bookmarkEnd w:id="1930"/>
      <w:r>
        <w:rPr>
          <w:rtl/>
        </w:rPr>
        <w:t xml:space="preserve">סיבה </w:t>
      </w:r>
      <w:bookmarkStart w:id="1931" w:name="_ETM_Q6_549940"/>
      <w:bookmarkEnd w:id="1931"/>
      <w:r>
        <w:rPr>
          <w:rtl/>
        </w:rPr>
        <w:t xml:space="preserve">שיקראו </w:t>
      </w:r>
      <w:bookmarkStart w:id="1932" w:name="_ETM_Q6_550450"/>
      <w:bookmarkEnd w:id="1932"/>
      <w:r>
        <w:rPr>
          <w:rtl/>
        </w:rPr>
        <w:t>לו</w:t>
      </w:r>
      <w:r>
        <w:rPr>
          <w:rFonts w:hint="cs"/>
          <w:rtl/>
        </w:rPr>
        <w:t>.</w:t>
      </w:r>
      <w:r>
        <w:rPr>
          <w:rtl/>
        </w:rPr>
        <w:t xml:space="preserve"> </w:t>
      </w:r>
      <w:bookmarkStart w:id="1933" w:name="_ETM_Q6_550990"/>
      <w:bookmarkEnd w:id="1933"/>
      <w:r>
        <w:rPr>
          <w:rtl/>
        </w:rPr>
        <w:t>להפך</w:t>
      </w:r>
      <w:r>
        <w:rPr>
          <w:rFonts w:hint="cs"/>
          <w:rtl/>
        </w:rPr>
        <w:t>,</w:t>
      </w:r>
      <w:r>
        <w:rPr>
          <w:rtl/>
        </w:rPr>
        <w:t xml:space="preserve"> </w:t>
      </w:r>
      <w:bookmarkStart w:id="1934" w:name="_ETM_Q6_551470"/>
      <w:bookmarkEnd w:id="1934"/>
      <w:r>
        <w:rPr>
          <w:rFonts w:hint="cs"/>
          <w:rtl/>
        </w:rPr>
        <w:t xml:space="preserve">מוחאים לו </w:t>
      </w:r>
      <w:bookmarkStart w:id="1935" w:name="_ETM_Q6_551000"/>
      <w:bookmarkEnd w:id="1935"/>
      <w:r>
        <w:rPr>
          <w:rFonts w:hint="cs"/>
          <w:rtl/>
        </w:rPr>
        <w:t>כפיים.</w:t>
      </w:r>
      <w:r>
        <w:rPr>
          <w:rtl/>
        </w:rPr>
        <w:t xml:space="preserve"> </w:t>
      </w:r>
      <w:bookmarkStart w:id="1936" w:name="_ETM_Q6_554540"/>
      <w:bookmarkEnd w:id="1936"/>
    </w:p>
    <w:p w:rsidR="00F22059" w:rsidRDefault="00F22059" w:rsidP="005F646D">
      <w:pPr>
        <w:rPr>
          <w:rtl/>
        </w:rPr>
      </w:pPr>
    </w:p>
    <w:p w:rsidR="00F22059" w:rsidRDefault="00F22059" w:rsidP="00EA204C">
      <w:pPr>
        <w:rPr>
          <w:rtl/>
        </w:rPr>
      </w:pPr>
      <w:bookmarkStart w:id="1937" w:name="_ETM_Q6_554000"/>
      <w:bookmarkEnd w:id="1937"/>
      <w:r>
        <w:rPr>
          <w:rtl/>
        </w:rPr>
        <w:t xml:space="preserve">לכן </w:t>
      </w:r>
      <w:bookmarkStart w:id="1938" w:name="_ETM_Q6_555110"/>
      <w:bookmarkEnd w:id="1938"/>
      <w:r>
        <w:rPr>
          <w:rtl/>
        </w:rPr>
        <w:t xml:space="preserve">אני </w:t>
      </w:r>
      <w:bookmarkStart w:id="1939" w:name="_ETM_Q6_555290"/>
      <w:bookmarkEnd w:id="1939"/>
      <w:r>
        <w:rPr>
          <w:rtl/>
        </w:rPr>
        <w:t xml:space="preserve">מבקש </w:t>
      </w:r>
      <w:bookmarkStart w:id="1940" w:name="_ETM_Q6_555800"/>
      <w:bookmarkEnd w:id="1940"/>
      <w:r>
        <w:rPr>
          <w:rtl/>
        </w:rPr>
        <w:t xml:space="preserve">לבדוק </w:t>
      </w:r>
      <w:bookmarkStart w:id="1941" w:name="_ETM_Q6_556250"/>
      <w:bookmarkEnd w:id="1941"/>
      <w:r>
        <w:rPr>
          <w:rtl/>
        </w:rPr>
        <w:t xml:space="preserve">את </w:t>
      </w:r>
      <w:bookmarkStart w:id="1942" w:name="_ETM_Q6_556310"/>
      <w:bookmarkEnd w:id="1942"/>
      <w:r>
        <w:rPr>
          <w:rtl/>
        </w:rPr>
        <w:t xml:space="preserve">התופעה </w:t>
      </w:r>
      <w:bookmarkStart w:id="1943" w:name="_ETM_Q6_557060"/>
      <w:bookmarkEnd w:id="1943"/>
      <w:r>
        <w:rPr>
          <w:rtl/>
        </w:rPr>
        <w:t xml:space="preserve">המסוכנת </w:t>
      </w:r>
      <w:bookmarkStart w:id="1944" w:name="_ETM_Q6_557870"/>
      <w:bookmarkEnd w:id="1944"/>
      <w:r>
        <w:rPr>
          <w:rtl/>
        </w:rPr>
        <w:t>הזאת</w:t>
      </w:r>
      <w:r>
        <w:rPr>
          <w:rFonts w:hint="cs"/>
          <w:rtl/>
        </w:rPr>
        <w:t>,</w:t>
      </w:r>
      <w:r>
        <w:rPr>
          <w:rtl/>
        </w:rPr>
        <w:t xml:space="preserve"> </w:t>
      </w:r>
      <w:bookmarkStart w:id="1945" w:name="_ETM_Q6_561890"/>
      <w:bookmarkStart w:id="1946" w:name="_ETM_Q6_562730"/>
      <w:bookmarkEnd w:id="1945"/>
      <w:bookmarkEnd w:id="1946"/>
      <w:r>
        <w:rPr>
          <w:rFonts w:hint="cs"/>
          <w:rtl/>
        </w:rPr>
        <w:t>ש</w:t>
      </w:r>
      <w:r>
        <w:rPr>
          <w:rtl/>
        </w:rPr>
        <w:t xml:space="preserve">כפי </w:t>
      </w:r>
      <w:bookmarkStart w:id="1947" w:name="_ETM_Q6_562940"/>
      <w:bookmarkEnd w:id="1947"/>
      <w:r>
        <w:rPr>
          <w:rtl/>
        </w:rPr>
        <w:t xml:space="preserve">שאני </w:t>
      </w:r>
      <w:bookmarkStart w:id="1948" w:name="_ETM_Q6_563240"/>
      <w:bookmarkEnd w:id="1948"/>
      <w:r>
        <w:rPr>
          <w:rtl/>
        </w:rPr>
        <w:t>אומר</w:t>
      </w:r>
      <w:r>
        <w:rPr>
          <w:rFonts w:hint="cs"/>
          <w:rtl/>
        </w:rPr>
        <w:t>,</w:t>
      </w:r>
      <w:r>
        <w:rPr>
          <w:rtl/>
        </w:rPr>
        <w:t xml:space="preserve"> </w:t>
      </w:r>
      <w:bookmarkStart w:id="1949" w:name="_ETM_Q6_565509"/>
      <w:bookmarkEnd w:id="1949"/>
      <w:r>
        <w:rPr>
          <w:rtl/>
        </w:rPr>
        <w:t xml:space="preserve">היא </w:t>
      </w:r>
      <w:bookmarkStart w:id="1950" w:name="_ETM_Q6_565630"/>
      <w:bookmarkEnd w:id="1950"/>
      <w:r>
        <w:rPr>
          <w:rtl/>
        </w:rPr>
        <w:t xml:space="preserve">מסוכנת </w:t>
      </w:r>
      <w:bookmarkStart w:id="1951" w:name="_ETM_Q6_566380"/>
      <w:bookmarkEnd w:id="1951"/>
      <w:r>
        <w:rPr>
          <w:rtl/>
        </w:rPr>
        <w:t>ביותר</w:t>
      </w:r>
      <w:r>
        <w:rPr>
          <w:rFonts w:hint="cs"/>
          <w:rtl/>
        </w:rPr>
        <w:t>.</w:t>
      </w:r>
      <w:r>
        <w:rPr>
          <w:rtl/>
        </w:rPr>
        <w:t xml:space="preserve"> </w:t>
      </w:r>
      <w:bookmarkStart w:id="1952" w:name="_ETM_Q6_567009"/>
      <w:bookmarkEnd w:id="1952"/>
      <w:r>
        <w:rPr>
          <w:rtl/>
        </w:rPr>
        <w:t xml:space="preserve">בוודאי </w:t>
      </w:r>
      <w:bookmarkStart w:id="1953" w:name="_ETM_Q6_567610"/>
      <w:bookmarkEnd w:id="1953"/>
      <w:proofErr w:type="spellStart"/>
      <w:r>
        <w:rPr>
          <w:rtl/>
        </w:rPr>
        <w:t>בוודאי</w:t>
      </w:r>
      <w:proofErr w:type="spellEnd"/>
      <w:r>
        <w:rPr>
          <w:rtl/>
        </w:rPr>
        <w:t xml:space="preserve"> </w:t>
      </w:r>
      <w:bookmarkStart w:id="1954" w:name="_ETM_Q6_568000"/>
      <w:bookmarkEnd w:id="1954"/>
      <w:r>
        <w:rPr>
          <w:rtl/>
        </w:rPr>
        <w:t xml:space="preserve">שאנחנו </w:t>
      </w:r>
      <w:bookmarkStart w:id="1955" w:name="_ETM_Q6_568450"/>
      <w:bookmarkEnd w:id="1955"/>
      <w:r>
        <w:rPr>
          <w:rtl/>
        </w:rPr>
        <w:t xml:space="preserve">רוצים </w:t>
      </w:r>
      <w:bookmarkStart w:id="1956" w:name="_ETM_Q6_568810"/>
      <w:bookmarkEnd w:id="1956"/>
      <w:r>
        <w:rPr>
          <w:rtl/>
        </w:rPr>
        <w:t xml:space="preserve">לחזק </w:t>
      </w:r>
      <w:bookmarkStart w:id="1957" w:name="_ETM_Q6_569320"/>
      <w:bookmarkEnd w:id="1957"/>
      <w:r>
        <w:rPr>
          <w:rtl/>
        </w:rPr>
        <w:t xml:space="preserve">את </w:t>
      </w:r>
      <w:bookmarkStart w:id="1958" w:name="_ETM_Q6_569439"/>
      <w:bookmarkEnd w:id="1958"/>
      <w:r>
        <w:rPr>
          <w:rtl/>
        </w:rPr>
        <w:t>צה"ל</w:t>
      </w:r>
      <w:r>
        <w:rPr>
          <w:rFonts w:hint="cs"/>
          <w:rtl/>
        </w:rPr>
        <w:t>.</w:t>
      </w:r>
      <w:r>
        <w:rPr>
          <w:rtl/>
        </w:rPr>
        <w:t xml:space="preserve"> </w:t>
      </w:r>
      <w:bookmarkStart w:id="1959" w:name="_ETM_Q6_570900"/>
      <w:bookmarkEnd w:id="1959"/>
      <w:r>
        <w:rPr>
          <w:rtl/>
        </w:rPr>
        <w:t xml:space="preserve">ואיך </w:t>
      </w:r>
      <w:bookmarkStart w:id="1960" w:name="_ETM_Q6_571320"/>
      <w:bookmarkEnd w:id="1960"/>
      <w:r>
        <w:rPr>
          <w:rtl/>
        </w:rPr>
        <w:t xml:space="preserve">אני </w:t>
      </w:r>
      <w:bookmarkStart w:id="1961" w:name="_ETM_Q6_571529"/>
      <w:bookmarkEnd w:id="1961"/>
      <w:r>
        <w:rPr>
          <w:rtl/>
        </w:rPr>
        <w:t>אומר</w:t>
      </w:r>
      <w:r>
        <w:rPr>
          <w:rFonts w:hint="cs"/>
          <w:rtl/>
        </w:rPr>
        <w:t>:</w:t>
      </w:r>
      <w:r>
        <w:rPr>
          <w:rtl/>
        </w:rPr>
        <w:t xml:space="preserve"> </w:t>
      </w:r>
      <w:bookmarkStart w:id="1962" w:name="_ETM_Q6_572960"/>
      <w:bookmarkEnd w:id="1962"/>
      <w:r>
        <w:rPr>
          <w:rtl/>
        </w:rPr>
        <w:t xml:space="preserve">אנחנו </w:t>
      </w:r>
      <w:bookmarkStart w:id="1963" w:name="_ETM_Q6_573440"/>
      <w:bookmarkEnd w:id="1963"/>
      <w:r>
        <w:rPr>
          <w:rtl/>
        </w:rPr>
        <w:t xml:space="preserve">רוצים </w:t>
      </w:r>
      <w:bookmarkStart w:id="1964" w:name="_ETM_Q6_573890"/>
      <w:bookmarkStart w:id="1965" w:name="_ETM_Q6_574100"/>
      <w:bookmarkEnd w:id="1964"/>
      <w:bookmarkEnd w:id="1965"/>
      <w:r>
        <w:rPr>
          <w:rFonts w:hint="cs"/>
          <w:rtl/>
        </w:rPr>
        <w:t>לגייס עוד</w:t>
      </w:r>
      <w:r>
        <w:rPr>
          <w:rtl/>
        </w:rPr>
        <w:t xml:space="preserve"> </w:t>
      </w:r>
      <w:bookmarkStart w:id="1966" w:name="_ETM_Q6_574610"/>
      <w:bookmarkEnd w:id="1966"/>
      <w:r>
        <w:rPr>
          <w:rtl/>
        </w:rPr>
        <w:t>אנשים</w:t>
      </w:r>
      <w:r w:rsidR="00EA204C">
        <w:rPr>
          <w:rFonts w:hint="cs"/>
          <w:rtl/>
        </w:rPr>
        <w:t>,</w:t>
      </w:r>
      <w:r>
        <w:rPr>
          <w:rtl/>
        </w:rPr>
        <w:t xml:space="preserve"> </w:t>
      </w:r>
      <w:bookmarkStart w:id="1967" w:name="_ETM_Q6_575029"/>
      <w:bookmarkEnd w:id="1967"/>
      <w:r>
        <w:rPr>
          <w:rtl/>
        </w:rPr>
        <w:t xml:space="preserve">בגלל </w:t>
      </w:r>
      <w:bookmarkStart w:id="1968" w:name="_ETM_Q6_575240"/>
      <w:bookmarkEnd w:id="1968"/>
      <w:r>
        <w:rPr>
          <w:rtl/>
        </w:rPr>
        <w:t>שחסר</w:t>
      </w:r>
      <w:r>
        <w:rPr>
          <w:rFonts w:hint="cs"/>
          <w:rtl/>
        </w:rPr>
        <w:t>ים</w:t>
      </w:r>
      <w:r>
        <w:rPr>
          <w:rtl/>
        </w:rPr>
        <w:t xml:space="preserve"> </w:t>
      </w:r>
      <w:bookmarkStart w:id="1969" w:name="_ETM_Q6_575720"/>
      <w:bookmarkEnd w:id="1969"/>
      <w:r>
        <w:rPr>
          <w:rtl/>
        </w:rPr>
        <w:t xml:space="preserve">לנו </w:t>
      </w:r>
      <w:bookmarkStart w:id="1970" w:name="_ETM_Q6_576020"/>
      <w:bookmarkEnd w:id="1970"/>
      <w:r>
        <w:rPr>
          <w:rtl/>
        </w:rPr>
        <w:t xml:space="preserve">חיילים </w:t>
      </w:r>
      <w:bookmarkStart w:id="1971" w:name="_ETM_Q6_576440"/>
      <w:bookmarkEnd w:id="1971"/>
      <w:r>
        <w:rPr>
          <w:rtl/>
        </w:rPr>
        <w:t>בצה"ל</w:t>
      </w:r>
      <w:r>
        <w:rPr>
          <w:rFonts w:hint="cs"/>
          <w:rtl/>
        </w:rPr>
        <w:t>.</w:t>
      </w:r>
      <w:r>
        <w:rPr>
          <w:rtl/>
        </w:rPr>
        <w:t xml:space="preserve"> </w:t>
      </w:r>
      <w:bookmarkStart w:id="1972" w:name="_ETM_Q6_576860"/>
      <w:bookmarkEnd w:id="1972"/>
      <w:r>
        <w:rPr>
          <w:rtl/>
        </w:rPr>
        <w:t xml:space="preserve">אנחנו </w:t>
      </w:r>
      <w:bookmarkStart w:id="1973" w:name="_ETM_Q6_577190"/>
      <w:bookmarkEnd w:id="1973"/>
      <w:r>
        <w:rPr>
          <w:rtl/>
        </w:rPr>
        <w:t xml:space="preserve">לא </w:t>
      </w:r>
      <w:bookmarkStart w:id="1974" w:name="_ETM_Q6_577640"/>
      <w:bookmarkEnd w:id="1974"/>
      <w:r>
        <w:rPr>
          <w:rtl/>
        </w:rPr>
        <w:t xml:space="preserve">מחפשים </w:t>
      </w:r>
      <w:bookmarkStart w:id="1975" w:name="_ETM_Q6_578549"/>
      <w:bookmarkEnd w:id="1975"/>
      <w:r>
        <w:rPr>
          <w:rtl/>
        </w:rPr>
        <w:t>סיבות</w:t>
      </w:r>
      <w:bookmarkStart w:id="1976" w:name="_ETM_Q6_579180"/>
      <w:bookmarkEnd w:id="1976"/>
      <w:r w:rsidR="00EA204C">
        <w:rPr>
          <w:rFonts w:hint="cs"/>
          <w:rtl/>
        </w:rPr>
        <w:t>-</w:t>
      </w:r>
      <w:r>
        <w:rPr>
          <w:rtl/>
        </w:rPr>
        <w:t>לא</w:t>
      </w:r>
      <w:bookmarkStart w:id="1977" w:name="_ETM_Q6_579299"/>
      <w:bookmarkEnd w:id="1977"/>
      <w:r w:rsidR="00EA204C">
        <w:rPr>
          <w:rFonts w:hint="cs"/>
          <w:rtl/>
        </w:rPr>
        <w:t>-</w:t>
      </w:r>
      <w:r>
        <w:rPr>
          <w:rtl/>
        </w:rPr>
        <w:t xml:space="preserve">סיבות </w:t>
      </w:r>
      <w:bookmarkStart w:id="1978" w:name="_ETM_Q6_579720"/>
      <w:bookmarkEnd w:id="1978"/>
      <w:r>
        <w:rPr>
          <w:rtl/>
        </w:rPr>
        <w:t xml:space="preserve">כדי </w:t>
      </w:r>
      <w:bookmarkStart w:id="1979" w:name="_ETM_Q6_580020"/>
      <w:bookmarkEnd w:id="1979"/>
      <w:r>
        <w:rPr>
          <w:rtl/>
        </w:rPr>
        <w:t xml:space="preserve">להוציא </w:t>
      </w:r>
      <w:bookmarkStart w:id="1980" w:name="_ETM_Q6_580350"/>
      <w:bookmarkEnd w:id="1980"/>
      <w:r>
        <w:rPr>
          <w:rtl/>
        </w:rPr>
        <w:t xml:space="preserve">חיילים </w:t>
      </w:r>
      <w:bookmarkStart w:id="1981" w:name="_ETM_Q6_580740"/>
      <w:bookmarkEnd w:id="1981"/>
      <w:r>
        <w:rPr>
          <w:rFonts w:hint="cs"/>
          <w:rtl/>
        </w:rPr>
        <w:t>מצה"ל.</w:t>
      </w:r>
      <w:r>
        <w:rPr>
          <w:rtl/>
        </w:rPr>
        <w:t xml:space="preserve"> </w:t>
      </w:r>
      <w:bookmarkStart w:id="1982" w:name="_ETM_Q6_581040"/>
      <w:bookmarkEnd w:id="1982"/>
      <w:r>
        <w:rPr>
          <w:rtl/>
        </w:rPr>
        <w:t xml:space="preserve">חשבתי </w:t>
      </w:r>
      <w:bookmarkStart w:id="1983" w:name="_ETM_Q6_581490"/>
      <w:bookmarkEnd w:id="1983"/>
      <w:r>
        <w:rPr>
          <w:rtl/>
        </w:rPr>
        <w:t xml:space="preserve">שיש </w:t>
      </w:r>
      <w:bookmarkStart w:id="1984" w:name="_ETM_Q6_582299"/>
      <w:bookmarkEnd w:id="1984"/>
      <w:r>
        <w:rPr>
          <w:rtl/>
        </w:rPr>
        <w:t xml:space="preserve">עניין </w:t>
      </w:r>
      <w:bookmarkStart w:id="1985" w:name="_ETM_Q6_582659"/>
      <w:bookmarkEnd w:id="1985"/>
      <w:r>
        <w:rPr>
          <w:rtl/>
        </w:rPr>
        <w:t xml:space="preserve">לחזק </w:t>
      </w:r>
      <w:bookmarkStart w:id="1986" w:name="_ETM_Q6_583049"/>
      <w:bookmarkEnd w:id="1986"/>
      <w:r>
        <w:rPr>
          <w:rtl/>
        </w:rPr>
        <w:t xml:space="preserve">את </w:t>
      </w:r>
      <w:bookmarkStart w:id="1987" w:name="_ETM_Q6_583140"/>
      <w:bookmarkEnd w:id="1987"/>
      <w:r>
        <w:rPr>
          <w:rtl/>
        </w:rPr>
        <w:t>הצבא</w:t>
      </w:r>
      <w:r>
        <w:rPr>
          <w:rFonts w:hint="cs"/>
          <w:rtl/>
        </w:rPr>
        <w:t>.</w:t>
      </w:r>
      <w:r>
        <w:rPr>
          <w:rtl/>
        </w:rPr>
        <w:t xml:space="preserve"> </w:t>
      </w:r>
      <w:bookmarkStart w:id="1988" w:name="_ETM_Q6_585439"/>
      <w:bookmarkEnd w:id="1988"/>
      <w:r>
        <w:rPr>
          <w:rtl/>
        </w:rPr>
        <w:t xml:space="preserve">ואם </w:t>
      </w:r>
      <w:bookmarkStart w:id="1989" w:name="_ETM_Q6_585829"/>
      <w:bookmarkEnd w:id="1989"/>
      <w:r>
        <w:rPr>
          <w:rtl/>
        </w:rPr>
        <w:t xml:space="preserve">הוא </w:t>
      </w:r>
      <w:bookmarkStart w:id="1990" w:name="_ETM_Q6_585920"/>
      <w:bookmarkEnd w:id="1990"/>
      <w:r>
        <w:rPr>
          <w:rtl/>
        </w:rPr>
        <w:t xml:space="preserve">רוצה </w:t>
      </w:r>
      <w:bookmarkStart w:id="1991" w:name="_ETM_Q6_586189"/>
      <w:bookmarkEnd w:id="1991"/>
      <w:r>
        <w:rPr>
          <w:rtl/>
        </w:rPr>
        <w:t xml:space="preserve">ללכת </w:t>
      </w:r>
      <w:bookmarkStart w:id="1992" w:name="_ETM_Q6_586610"/>
      <w:bookmarkStart w:id="1993" w:name="_ETM_Q6_586670"/>
      <w:bookmarkEnd w:id="1992"/>
      <w:bookmarkEnd w:id="1993"/>
      <w:r>
        <w:rPr>
          <w:rFonts w:hint="cs"/>
          <w:rtl/>
        </w:rPr>
        <w:t>ל</w:t>
      </w:r>
      <w:r>
        <w:rPr>
          <w:rtl/>
        </w:rPr>
        <w:t xml:space="preserve">תוכנית </w:t>
      </w:r>
      <w:bookmarkStart w:id="1994" w:name="_ETM_Q6_587000"/>
      <w:bookmarkEnd w:id="1994"/>
      <w:r>
        <w:rPr>
          <w:rtl/>
        </w:rPr>
        <w:t>הפטריוט</w:t>
      </w:r>
      <w:r>
        <w:rPr>
          <w:rFonts w:hint="cs"/>
          <w:rtl/>
        </w:rPr>
        <w:t>ים</w:t>
      </w:r>
      <w:r>
        <w:rPr>
          <w:rtl/>
        </w:rPr>
        <w:t xml:space="preserve"> </w:t>
      </w:r>
      <w:bookmarkStart w:id="1995" w:name="_ETM_Q6_587509"/>
      <w:bookmarkEnd w:id="1995"/>
      <w:r>
        <w:rPr>
          <w:rFonts w:hint="cs"/>
          <w:rtl/>
        </w:rPr>
        <w:t>הוא</w:t>
      </w:r>
      <w:r>
        <w:rPr>
          <w:rtl/>
        </w:rPr>
        <w:t xml:space="preserve"> </w:t>
      </w:r>
      <w:bookmarkStart w:id="1996" w:name="_ETM_Q6_587630"/>
      <w:bookmarkStart w:id="1997" w:name="_ETM_Q6_587689"/>
      <w:bookmarkEnd w:id="1996"/>
      <w:bookmarkEnd w:id="1997"/>
      <w:r>
        <w:rPr>
          <w:rtl/>
        </w:rPr>
        <w:t xml:space="preserve">לא </w:t>
      </w:r>
      <w:bookmarkStart w:id="1998" w:name="_ETM_Q6_587810"/>
      <w:bookmarkEnd w:id="1998"/>
      <w:r>
        <w:rPr>
          <w:rtl/>
        </w:rPr>
        <w:t xml:space="preserve">צריך </w:t>
      </w:r>
      <w:bookmarkStart w:id="1999" w:name="_ETM_Q6_588079"/>
      <w:bookmarkEnd w:id="1999"/>
      <w:r>
        <w:rPr>
          <w:rtl/>
        </w:rPr>
        <w:t xml:space="preserve">לשאול </w:t>
      </w:r>
      <w:bookmarkStart w:id="2000" w:name="_ETM_Q6_588350"/>
      <w:bookmarkEnd w:id="2000"/>
      <w:r>
        <w:rPr>
          <w:rFonts w:hint="cs"/>
          <w:rtl/>
        </w:rPr>
        <w:t>אותך,</w:t>
      </w:r>
      <w:r>
        <w:rPr>
          <w:rtl/>
        </w:rPr>
        <w:t xml:space="preserve"> </w:t>
      </w:r>
      <w:bookmarkStart w:id="2001" w:name="_ETM_Q6_588589"/>
      <w:bookmarkEnd w:id="2001"/>
      <w:r>
        <w:rPr>
          <w:rtl/>
        </w:rPr>
        <w:t>הרמטכ"ל</w:t>
      </w:r>
      <w:r>
        <w:rPr>
          <w:rFonts w:hint="cs"/>
          <w:rtl/>
        </w:rPr>
        <w:t>,</w:t>
      </w:r>
      <w:r>
        <w:rPr>
          <w:rtl/>
        </w:rPr>
        <w:t xml:space="preserve"> </w:t>
      </w:r>
      <w:bookmarkStart w:id="2002" w:name="_ETM_Q6_589279"/>
      <w:bookmarkEnd w:id="2002"/>
      <w:r>
        <w:rPr>
          <w:rtl/>
        </w:rPr>
        <w:t xml:space="preserve">ולא </w:t>
      </w:r>
      <w:bookmarkStart w:id="2003" w:name="_ETM_Q6_589490"/>
      <w:bookmarkEnd w:id="2003"/>
      <w:r>
        <w:rPr>
          <w:rtl/>
        </w:rPr>
        <w:t xml:space="preserve">את </w:t>
      </w:r>
      <w:bookmarkStart w:id="2004" w:name="_ETM_Q6_589579"/>
      <w:bookmarkEnd w:id="2004"/>
      <w:proofErr w:type="spellStart"/>
      <w:r>
        <w:rPr>
          <w:rtl/>
        </w:rPr>
        <w:t>הפצ"ר</w:t>
      </w:r>
      <w:r>
        <w:rPr>
          <w:rFonts w:hint="cs"/>
          <w:rtl/>
        </w:rPr>
        <w:t>ית</w:t>
      </w:r>
      <w:proofErr w:type="spellEnd"/>
      <w:r>
        <w:rPr>
          <w:rFonts w:hint="cs"/>
          <w:rtl/>
        </w:rPr>
        <w:t>.</w:t>
      </w:r>
      <w:r>
        <w:rPr>
          <w:rtl/>
        </w:rPr>
        <w:t xml:space="preserve"> </w:t>
      </w:r>
      <w:bookmarkStart w:id="2005" w:name="_ETM_Q6_590450"/>
      <w:bookmarkEnd w:id="2005"/>
      <w:r>
        <w:rPr>
          <w:rtl/>
        </w:rPr>
        <w:t xml:space="preserve">הוא </w:t>
      </w:r>
      <w:bookmarkStart w:id="2006" w:name="_ETM_Q6_590570"/>
      <w:bookmarkEnd w:id="2006"/>
      <w:r>
        <w:rPr>
          <w:rtl/>
        </w:rPr>
        <w:t xml:space="preserve">אזרח </w:t>
      </w:r>
      <w:bookmarkStart w:id="2007" w:name="_ETM_Q6_590899"/>
      <w:bookmarkEnd w:id="2007"/>
      <w:r>
        <w:rPr>
          <w:rtl/>
        </w:rPr>
        <w:t xml:space="preserve">של </w:t>
      </w:r>
      <w:bookmarkStart w:id="2008" w:name="_ETM_Q6_591049"/>
      <w:bookmarkEnd w:id="2008"/>
      <w:r>
        <w:rPr>
          <w:rtl/>
        </w:rPr>
        <w:t xml:space="preserve">מדינת </w:t>
      </w:r>
      <w:bookmarkStart w:id="2009" w:name="_ETM_Q6_591350"/>
      <w:bookmarkEnd w:id="2009"/>
      <w:r>
        <w:rPr>
          <w:rtl/>
        </w:rPr>
        <w:t>ישראל</w:t>
      </w:r>
      <w:r>
        <w:rPr>
          <w:rFonts w:hint="cs"/>
          <w:rtl/>
        </w:rPr>
        <w:t>.</w:t>
      </w:r>
      <w:r>
        <w:rPr>
          <w:rtl/>
        </w:rPr>
        <w:t xml:space="preserve"> </w:t>
      </w:r>
      <w:bookmarkStart w:id="2010" w:name="_ETM_Q6_593159"/>
      <w:bookmarkEnd w:id="2010"/>
      <w:r>
        <w:rPr>
          <w:rtl/>
        </w:rPr>
        <w:t xml:space="preserve">יכול </w:t>
      </w:r>
      <w:bookmarkStart w:id="2011" w:name="_ETM_Q6_593429"/>
      <w:bookmarkEnd w:id="2011"/>
      <w:r>
        <w:rPr>
          <w:rtl/>
        </w:rPr>
        <w:t xml:space="preserve">להיות </w:t>
      </w:r>
      <w:bookmarkStart w:id="2012" w:name="_ETM_Q6_593609"/>
      <w:bookmarkEnd w:id="2012"/>
      <w:r>
        <w:rPr>
          <w:rtl/>
        </w:rPr>
        <w:t xml:space="preserve">שזה </w:t>
      </w:r>
      <w:bookmarkStart w:id="2013" w:name="_ETM_Q6_593819"/>
      <w:bookmarkEnd w:id="2013"/>
      <w:r>
        <w:rPr>
          <w:rtl/>
        </w:rPr>
        <w:t xml:space="preserve">מעצבן </w:t>
      </w:r>
      <w:bookmarkStart w:id="2014" w:name="_ETM_Q6_594240"/>
      <w:bookmarkEnd w:id="2014"/>
      <w:r>
        <w:rPr>
          <w:rtl/>
        </w:rPr>
        <w:t>אות</w:t>
      </w:r>
      <w:r>
        <w:rPr>
          <w:rFonts w:hint="cs"/>
          <w:rtl/>
        </w:rPr>
        <w:t>ה.</w:t>
      </w:r>
      <w:r>
        <w:rPr>
          <w:rtl/>
        </w:rPr>
        <w:t xml:space="preserve"> </w:t>
      </w:r>
      <w:bookmarkStart w:id="2015" w:name="_ETM_Q6_595289"/>
      <w:bookmarkEnd w:id="2015"/>
      <w:r>
        <w:rPr>
          <w:rtl/>
        </w:rPr>
        <w:t xml:space="preserve">אני </w:t>
      </w:r>
      <w:bookmarkStart w:id="2016" w:name="_ETM_Q6_595649"/>
      <w:bookmarkEnd w:id="2016"/>
      <w:r>
        <w:rPr>
          <w:rtl/>
        </w:rPr>
        <w:t xml:space="preserve">מניח </w:t>
      </w:r>
      <w:bookmarkStart w:id="2017" w:name="_ETM_Q6_595979"/>
      <w:bookmarkEnd w:id="2017"/>
      <w:r>
        <w:rPr>
          <w:rtl/>
        </w:rPr>
        <w:t xml:space="preserve">שזה </w:t>
      </w:r>
      <w:bookmarkStart w:id="2018" w:name="_ETM_Q6_596219"/>
      <w:bookmarkEnd w:id="2018"/>
      <w:r>
        <w:rPr>
          <w:rtl/>
        </w:rPr>
        <w:t xml:space="preserve">מעצבן </w:t>
      </w:r>
      <w:bookmarkStart w:id="2019" w:name="_ETM_Q6_596609"/>
      <w:bookmarkEnd w:id="2019"/>
      <w:r>
        <w:rPr>
          <w:rtl/>
        </w:rPr>
        <w:t>אות</w:t>
      </w:r>
      <w:r>
        <w:rPr>
          <w:rFonts w:hint="cs"/>
          <w:rtl/>
        </w:rPr>
        <w:t>ה</w:t>
      </w:r>
      <w:r>
        <w:rPr>
          <w:rtl/>
        </w:rPr>
        <w:t xml:space="preserve"> </w:t>
      </w:r>
      <w:bookmarkStart w:id="2020" w:name="_ETM_Q6_598000"/>
      <w:bookmarkEnd w:id="2020"/>
      <w:r>
        <w:rPr>
          <w:rtl/>
        </w:rPr>
        <w:t xml:space="preserve">בגלל </w:t>
      </w:r>
      <w:bookmarkStart w:id="2021" w:name="_ETM_Q6_598510"/>
      <w:bookmarkEnd w:id="2021"/>
      <w:r>
        <w:rPr>
          <w:rtl/>
        </w:rPr>
        <w:t>שהיא</w:t>
      </w:r>
      <w:r>
        <w:rPr>
          <w:rFonts w:hint="cs"/>
          <w:rtl/>
        </w:rPr>
        <w:t>,</w:t>
      </w:r>
      <w:r>
        <w:rPr>
          <w:rtl/>
        </w:rPr>
        <w:t xml:space="preserve"> </w:t>
      </w:r>
      <w:bookmarkStart w:id="2022" w:name="_ETM_Q6_599020"/>
      <w:bookmarkEnd w:id="2022"/>
      <w:r>
        <w:rPr>
          <w:rtl/>
        </w:rPr>
        <w:t xml:space="preserve">אתה </w:t>
      </w:r>
      <w:bookmarkStart w:id="2023" w:name="_ETM_Q6_599170"/>
      <w:bookmarkEnd w:id="2023"/>
      <w:r>
        <w:rPr>
          <w:rtl/>
        </w:rPr>
        <w:t xml:space="preserve">יודע </w:t>
      </w:r>
      <w:bookmarkStart w:id="2024" w:name="_ETM_Q6_599409"/>
      <w:bookmarkEnd w:id="2024"/>
      <w:r>
        <w:rPr>
          <w:rtl/>
        </w:rPr>
        <w:t xml:space="preserve">מאיזה </w:t>
      </w:r>
      <w:bookmarkStart w:id="2025" w:name="_ETM_Q6_599680"/>
      <w:bookmarkEnd w:id="2025"/>
      <w:r>
        <w:rPr>
          <w:rtl/>
        </w:rPr>
        <w:t xml:space="preserve">חומר </w:t>
      </w:r>
      <w:bookmarkStart w:id="2026" w:name="_ETM_Q6_600040"/>
      <w:bookmarkEnd w:id="2026"/>
      <w:r>
        <w:rPr>
          <w:rFonts w:hint="cs"/>
          <w:rtl/>
        </w:rPr>
        <w:t xml:space="preserve">היא </w:t>
      </w:r>
      <w:r>
        <w:rPr>
          <w:rtl/>
        </w:rPr>
        <w:t>מקורצת</w:t>
      </w:r>
      <w:r>
        <w:rPr>
          <w:rFonts w:hint="cs"/>
          <w:rtl/>
        </w:rPr>
        <w:t>.</w:t>
      </w:r>
      <w:r>
        <w:rPr>
          <w:rtl/>
        </w:rPr>
        <w:t xml:space="preserve"> </w:t>
      </w:r>
      <w:bookmarkStart w:id="2027" w:name="_ETM_Q6_603850"/>
      <w:bookmarkStart w:id="2028" w:name="_ETM_Q6_605000"/>
      <w:bookmarkEnd w:id="2027"/>
      <w:bookmarkEnd w:id="2028"/>
    </w:p>
    <w:p w:rsidR="00F22059" w:rsidRDefault="00F22059" w:rsidP="005F646D">
      <w:pPr>
        <w:rPr>
          <w:rtl/>
        </w:rPr>
      </w:pPr>
    </w:p>
    <w:p w:rsidR="00F22059" w:rsidRDefault="00F22059" w:rsidP="005F646D">
      <w:pPr>
        <w:rPr>
          <w:rtl/>
        </w:rPr>
      </w:pPr>
      <w:bookmarkStart w:id="2029" w:name="_ETM_Q6_607000"/>
      <w:bookmarkEnd w:id="2029"/>
      <w:r>
        <w:rPr>
          <w:rFonts w:hint="cs"/>
          <w:rtl/>
        </w:rPr>
        <w:t xml:space="preserve">אבל </w:t>
      </w:r>
      <w:bookmarkStart w:id="2030" w:name="_ETM_Q6_607100"/>
      <w:bookmarkEnd w:id="2030"/>
      <w:r>
        <w:rPr>
          <w:rFonts w:hint="cs"/>
          <w:rtl/>
        </w:rPr>
        <w:t xml:space="preserve">צריך </w:t>
      </w:r>
      <w:r>
        <w:rPr>
          <w:rFonts w:hint="eastAsia"/>
          <w:rtl/>
        </w:rPr>
        <w:t>–</w:t>
      </w:r>
      <w:r>
        <w:rPr>
          <w:rFonts w:hint="cs"/>
          <w:rtl/>
        </w:rPr>
        <w:t xml:space="preserve"> </w:t>
      </w:r>
      <w:r>
        <w:rPr>
          <w:rtl/>
        </w:rPr>
        <w:t xml:space="preserve">בין </w:t>
      </w:r>
      <w:bookmarkStart w:id="2031" w:name="_ETM_Q6_607640"/>
      <w:bookmarkEnd w:id="2031"/>
      <w:r>
        <w:rPr>
          <w:rFonts w:hint="cs"/>
          <w:rtl/>
        </w:rPr>
        <w:t>כמה</w:t>
      </w:r>
      <w:r>
        <w:rPr>
          <w:rtl/>
        </w:rPr>
        <w:t xml:space="preserve"> </w:t>
      </w:r>
      <w:bookmarkStart w:id="2032" w:name="_ETM_Q6_608120"/>
      <w:bookmarkEnd w:id="2032"/>
      <w:r>
        <w:rPr>
          <w:rtl/>
        </w:rPr>
        <w:t xml:space="preserve">שאלות </w:t>
      </w:r>
      <w:bookmarkStart w:id="2033" w:name="_ETM_Q6_608540"/>
      <w:bookmarkStart w:id="2034" w:name="_ETM_Q6_611150"/>
      <w:bookmarkEnd w:id="2033"/>
      <w:bookmarkEnd w:id="2034"/>
      <w:r>
        <w:rPr>
          <w:rtl/>
        </w:rPr>
        <w:t>ונושאים</w:t>
      </w:r>
      <w:r>
        <w:rPr>
          <w:rFonts w:hint="cs"/>
          <w:rtl/>
        </w:rPr>
        <w:t xml:space="preserve"> אחרים</w:t>
      </w:r>
      <w:bookmarkStart w:id="2035" w:name="_ETM_Q6_611540"/>
      <w:bookmarkStart w:id="2036" w:name="_ETM_Q6_611959"/>
      <w:bookmarkStart w:id="2037" w:name="_ETM_Q6_612200"/>
      <w:bookmarkStart w:id="2038" w:name="_ETM_Q6_612439"/>
      <w:bookmarkEnd w:id="2035"/>
      <w:bookmarkEnd w:id="2036"/>
      <w:bookmarkEnd w:id="2037"/>
      <w:bookmarkEnd w:id="2038"/>
      <w:r>
        <w:rPr>
          <w:rFonts w:hint="cs"/>
          <w:rtl/>
        </w:rPr>
        <w:t>,</w:t>
      </w:r>
      <w:bookmarkStart w:id="2039" w:name="_ETM_Q6_613860"/>
      <w:bookmarkEnd w:id="2039"/>
      <w:r>
        <w:rPr>
          <w:rFonts w:hint="cs"/>
          <w:rtl/>
        </w:rPr>
        <w:t xml:space="preserve"> </w:t>
      </w:r>
      <w:r>
        <w:rPr>
          <w:rtl/>
        </w:rPr>
        <w:t xml:space="preserve">כולל </w:t>
      </w:r>
      <w:bookmarkStart w:id="2040" w:name="_ETM_Q6_614310"/>
      <w:bookmarkStart w:id="2041" w:name="_ETM_Q6_614520"/>
      <w:bookmarkEnd w:id="2040"/>
      <w:bookmarkEnd w:id="2041"/>
      <w:r>
        <w:rPr>
          <w:rtl/>
        </w:rPr>
        <w:t xml:space="preserve">מדוע </w:t>
      </w:r>
      <w:bookmarkStart w:id="2042" w:name="_ETM_Q6_614940"/>
      <w:bookmarkEnd w:id="2042"/>
      <w:r>
        <w:rPr>
          <w:rtl/>
        </w:rPr>
        <w:t xml:space="preserve">לא </w:t>
      </w:r>
      <w:bookmarkStart w:id="2043" w:name="_ETM_Q6_615090"/>
      <w:bookmarkEnd w:id="2043"/>
      <w:r>
        <w:rPr>
          <w:rtl/>
        </w:rPr>
        <w:t xml:space="preserve">העמידו </w:t>
      </w:r>
      <w:bookmarkStart w:id="2044" w:name="_ETM_Q6_615450"/>
      <w:bookmarkEnd w:id="2044"/>
      <w:r>
        <w:rPr>
          <w:rtl/>
        </w:rPr>
        <w:t xml:space="preserve">לדין </w:t>
      </w:r>
      <w:bookmarkStart w:id="2045" w:name="_ETM_Q6_616700"/>
      <w:bookmarkEnd w:id="2045"/>
      <w:r>
        <w:rPr>
          <w:rtl/>
        </w:rPr>
        <w:t xml:space="preserve">את </w:t>
      </w:r>
      <w:bookmarkStart w:id="2046" w:name="_ETM_Q6_616879"/>
      <w:bookmarkEnd w:id="2046"/>
      <w:r>
        <w:rPr>
          <w:rFonts w:hint="cs"/>
          <w:rtl/>
        </w:rPr>
        <w:t>הבן</w:t>
      </w:r>
      <w:r>
        <w:rPr>
          <w:rtl/>
        </w:rPr>
        <w:t xml:space="preserve"> </w:t>
      </w:r>
      <w:bookmarkStart w:id="2047" w:name="_ETM_Q6_617180"/>
      <w:bookmarkEnd w:id="2047"/>
      <w:r>
        <w:rPr>
          <w:rtl/>
        </w:rPr>
        <w:t xml:space="preserve">הגנב </w:t>
      </w:r>
      <w:bookmarkStart w:id="2048" w:name="_ETM_Q6_619079"/>
      <w:bookmarkEnd w:id="2048"/>
      <w:r>
        <w:rPr>
          <w:rFonts w:hint="cs"/>
          <w:rtl/>
        </w:rPr>
        <w:t>של היועמ"שית – להעמיד אותה במקום.</w:t>
      </w:r>
      <w:r>
        <w:rPr>
          <w:rtl/>
        </w:rPr>
        <w:t xml:space="preserve"> </w:t>
      </w:r>
      <w:bookmarkStart w:id="2049" w:name="_ETM_Q6_619620"/>
      <w:bookmarkStart w:id="2050" w:name="_ETM_Q6_620860"/>
      <w:bookmarkEnd w:id="2049"/>
      <w:bookmarkEnd w:id="2050"/>
      <w:r>
        <w:rPr>
          <w:rtl/>
        </w:rPr>
        <w:t xml:space="preserve">איך </w:t>
      </w:r>
      <w:bookmarkStart w:id="2051" w:name="_ETM_Q6_621130"/>
      <w:bookmarkEnd w:id="2051"/>
      <w:r>
        <w:rPr>
          <w:rtl/>
        </w:rPr>
        <w:t xml:space="preserve">היא </w:t>
      </w:r>
      <w:bookmarkStart w:id="2052" w:name="_ETM_Q6_621250"/>
      <w:bookmarkEnd w:id="2052"/>
      <w:r>
        <w:rPr>
          <w:rtl/>
        </w:rPr>
        <w:t>נסעה</w:t>
      </w:r>
      <w:r>
        <w:rPr>
          <w:rFonts w:hint="cs"/>
          <w:rtl/>
        </w:rPr>
        <w:t xml:space="preserve">? </w:t>
      </w:r>
      <w:bookmarkStart w:id="2053" w:name="_ETM_Q6_621970"/>
      <w:bookmarkEnd w:id="2053"/>
      <w:r>
        <w:rPr>
          <w:rtl/>
        </w:rPr>
        <w:t xml:space="preserve">הזמינו </w:t>
      </w:r>
      <w:bookmarkStart w:id="2054" w:name="_ETM_Q6_622450"/>
      <w:bookmarkEnd w:id="2054"/>
      <w:r>
        <w:rPr>
          <w:rtl/>
        </w:rPr>
        <w:t>אותה</w:t>
      </w:r>
      <w:r>
        <w:rPr>
          <w:rFonts w:hint="cs"/>
          <w:rtl/>
        </w:rPr>
        <w:t xml:space="preserve"> </w:t>
      </w:r>
      <w:proofErr w:type="spellStart"/>
      <w:r>
        <w:rPr>
          <w:rFonts w:hint="cs"/>
          <w:rtl/>
        </w:rPr>
        <w:t>כפצ"רית</w:t>
      </w:r>
      <w:proofErr w:type="spellEnd"/>
      <w:r>
        <w:rPr>
          <w:rtl/>
        </w:rPr>
        <w:t xml:space="preserve"> </w:t>
      </w:r>
      <w:bookmarkStart w:id="2055" w:name="_ETM_Q6_622660"/>
      <w:bookmarkEnd w:id="2055"/>
      <w:r>
        <w:rPr>
          <w:rtl/>
        </w:rPr>
        <w:t xml:space="preserve">לנסיעה </w:t>
      </w:r>
      <w:bookmarkStart w:id="2056" w:name="_ETM_Q6_623200"/>
      <w:bookmarkEnd w:id="2056"/>
      <w:r>
        <w:rPr>
          <w:rtl/>
        </w:rPr>
        <w:t xml:space="preserve">בעשרות </w:t>
      </w:r>
      <w:bookmarkStart w:id="2057" w:name="_ETM_Q6_623620"/>
      <w:bookmarkEnd w:id="2057"/>
      <w:r>
        <w:rPr>
          <w:rtl/>
        </w:rPr>
        <w:t xml:space="preserve">אלפי </w:t>
      </w:r>
      <w:bookmarkStart w:id="2058" w:name="_ETM_Q6_623920"/>
      <w:bookmarkEnd w:id="2058"/>
      <w:r>
        <w:rPr>
          <w:rtl/>
        </w:rPr>
        <w:t>דולרים</w:t>
      </w:r>
      <w:bookmarkStart w:id="2059" w:name="_ETM_Q6_625210"/>
      <w:bookmarkEnd w:id="2059"/>
      <w:r>
        <w:rPr>
          <w:rFonts w:hint="cs"/>
          <w:rtl/>
        </w:rPr>
        <w:t>,</w:t>
      </w:r>
      <w:r>
        <w:rPr>
          <w:rtl/>
        </w:rPr>
        <w:t xml:space="preserve"> </w:t>
      </w:r>
      <w:bookmarkStart w:id="2060" w:name="_ETM_Q6_626080"/>
      <w:bookmarkEnd w:id="2060"/>
      <w:r>
        <w:rPr>
          <w:rtl/>
        </w:rPr>
        <w:t>בחינם</w:t>
      </w:r>
      <w:r>
        <w:rPr>
          <w:rFonts w:hint="cs"/>
          <w:rtl/>
        </w:rPr>
        <w:t>.</w:t>
      </w:r>
      <w:r>
        <w:rPr>
          <w:rtl/>
        </w:rPr>
        <w:t xml:space="preserve"> </w:t>
      </w:r>
      <w:bookmarkStart w:id="2061" w:name="_ETM_Q6_628250"/>
      <w:bookmarkEnd w:id="2061"/>
      <w:r>
        <w:rPr>
          <w:rFonts w:hint="cs"/>
          <w:rtl/>
        </w:rPr>
        <w:t>ובוודאי</w:t>
      </w:r>
      <w:r>
        <w:rPr>
          <w:rtl/>
        </w:rPr>
        <w:t xml:space="preserve"> </w:t>
      </w:r>
      <w:bookmarkStart w:id="2062" w:name="_ETM_Q6_628849"/>
      <w:bookmarkEnd w:id="2062"/>
      <w:proofErr w:type="spellStart"/>
      <w:r>
        <w:rPr>
          <w:rtl/>
        </w:rPr>
        <w:t>ובוודאי</w:t>
      </w:r>
      <w:proofErr w:type="spellEnd"/>
      <w:r>
        <w:rPr>
          <w:rtl/>
        </w:rPr>
        <w:t xml:space="preserve"> </w:t>
      </w:r>
      <w:bookmarkStart w:id="2063" w:name="_ETM_Q6_629269"/>
      <w:bookmarkEnd w:id="2063"/>
      <w:r>
        <w:rPr>
          <w:rFonts w:hint="cs"/>
          <w:rtl/>
        </w:rPr>
        <w:t>כ</w:t>
      </w:r>
      <w:r>
        <w:rPr>
          <w:rtl/>
        </w:rPr>
        <w:t xml:space="preserve">שהיא </w:t>
      </w:r>
      <w:bookmarkStart w:id="2064" w:name="_ETM_Q6_629450"/>
      <w:bookmarkEnd w:id="2064"/>
      <w:r>
        <w:rPr>
          <w:rtl/>
        </w:rPr>
        <w:t xml:space="preserve">כבר </w:t>
      </w:r>
      <w:bookmarkStart w:id="2065" w:name="_ETM_Q6_629659"/>
      <w:bookmarkEnd w:id="2065"/>
      <w:r>
        <w:rPr>
          <w:rtl/>
        </w:rPr>
        <w:t>מגיע</w:t>
      </w:r>
      <w:r>
        <w:rPr>
          <w:rFonts w:hint="cs"/>
          <w:rtl/>
        </w:rPr>
        <w:t>ה</w:t>
      </w:r>
      <w:r>
        <w:rPr>
          <w:rtl/>
        </w:rPr>
        <w:t xml:space="preserve"> </w:t>
      </w:r>
      <w:bookmarkStart w:id="2066" w:name="_ETM_Q6_630080"/>
      <w:bookmarkEnd w:id="2066"/>
      <w:r>
        <w:rPr>
          <w:rFonts w:hint="cs"/>
          <w:rtl/>
        </w:rPr>
        <w:t xml:space="preserve">גם </w:t>
      </w:r>
      <w:r>
        <w:rPr>
          <w:rtl/>
        </w:rPr>
        <w:t xml:space="preserve">לזה </w:t>
      </w:r>
      <w:bookmarkStart w:id="2067" w:name="_ETM_Q6_630709"/>
      <w:bookmarkEnd w:id="2067"/>
      <w:r>
        <w:rPr>
          <w:rFonts w:hint="cs"/>
          <w:rtl/>
        </w:rPr>
        <w:t>ש</w:t>
      </w:r>
      <w:r>
        <w:rPr>
          <w:rtl/>
        </w:rPr>
        <w:t xml:space="preserve">היא </w:t>
      </w:r>
      <w:bookmarkStart w:id="2068" w:name="_ETM_Q6_631640"/>
      <w:bookmarkEnd w:id="2068"/>
      <w:r>
        <w:rPr>
          <w:rFonts w:hint="cs"/>
          <w:rtl/>
        </w:rPr>
        <w:t>מחליטה</w:t>
      </w:r>
      <w:r>
        <w:rPr>
          <w:rtl/>
        </w:rPr>
        <w:t xml:space="preserve"> </w:t>
      </w:r>
      <w:bookmarkStart w:id="2069" w:name="_ETM_Q6_632180"/>
      <w:bookmarkEnd w:id="2069"/>
      <w:r>
        <w:rPr>
          <w:rtl/>
        </w:rPr>
        <w:t xml:space="preserve">שחיילים </w:t>
      </w:r>
      <w:bookmarkStart w:id="2070" w:name="_ETM_Q6_632810"/>
      <w:bookmarkEnd w:id="2070"/>
      <w:r>
        <w:rPr>
          <w:rtl/>
        </w:rPr>
        <w:t xml:space="preserve">בדעות </w:t>
      </w:r>
      <w:bookmarkStart w:id="2071" w:name="_ETM_Q6_633200"/>
      <w:bookmarkEnd w:id="2071"/>
      <w:r>
        <w:rPr>
          <w:rtl/>
        </w:rPr>
        <w:t xml:space="preserve">מסוימות </w:t>
      </w:r>
      <w:bookmarkStart w:id="2072" w:name="_ETM_Q6_634099"/>
      <w:bookmarkStart w:id="2073" w:name="_ETM_Q6_634370"/>
      <w:bookmarkEnd w:id="2072"/>
      <w:bookmarkEnd w:id="2073"/>
      <w:r>
        <w:rPr>
          <w:rtl/>
        </w:rPr>
        <w:t xml:space="preserve">לא </w:t>
      </w:r>
      <w:bookmarkStart w:id="2074" w:name="_ETM_Q6_634730"/>
      <w:bookmarkEnd w:id="2074"/>
      <w:r>
        <w:rPr>
          <w:rFonts w:hint="cs"/>
          <w:rtl/>
        </w:rPr>
        <w:t>י</w:t>
      </w:r>
      <w:r>
        <w:rPr>
          <w:rtl/>
        </w:rPr>
        <w:t xml:space="preserve">תגייסו </w:t>
      </w:r>
      <w:bookmarkStart w:id="2075" w:name="_ETM_Q6_635239"/>
      <w:bookmarkEnd w:id="2075"/>
      <w:r>
        <w:rPr>
          <w:rtl/>
        </w:rPr>
        <w:t>לצה"ל</w:t>
      </w:r>
      <w:r>
        <w:rPr>
          <w:rFonts w:hint="cs"/>
          <w:rtl/>
        </w:rPr>
        <w:t>.</w:t>
      </w:r>
      <w:r>
        <w:rPr>
          <w:rtl/>
        </w:rPr>
        <w:t xml:space="preserve"> </w:t>
      </w:r>
      <w:bookmarkStart w:id="2076" w:name="_ETM_Q6_637290"/>
      <w:bookmarkEnd w:id="2076"/>
      <w:r>
        <w:rPr>
          <w:rtl/>
        </w:rPr>
        <w:t xml:space="preserve">לאן </w:t>
      </w:r>
      <w:bookmarkStart w:id="2077" w:name="_ETM_Q6_637650"/>
      <w:bookmarkEnd w:id="2077"/>
      <w:r>
        <w:rPr>
          <w:rtl/>
        </w:rPr>
        <w:t>הגענו</w:t>
      </w:r>
      <w:r>
        <w:rPr>
          <w:rFonts w:hint="cs"/>
          <w:rtl/>
        </w:rPr>
        <w:t>?</w:t>
      </w:r>
      <w:r>
        <w:rPr>
          <w:rtl/>
        </w:rPr>
        <w:t xml:space="preserve"> </w:t>
      </w:r>
      <w:bookmarkStart w:id="2078" w:name="_ETM_Q6_638629"/>
      <w:bookmarkEnd w:id="2078"/>
      <w:r>
        <w:rPr>
          <w:rtl/>
        </w:rPr>
        <w:t xml:space="preserve">ועוד </w:t>
      </w:r>
      <w:bookmarkStart w:id="2079" w:name="_ETM_Q6_639140"/>
      <w:bookmarkEnd w:id="2079"/>
      <w:r>
        <w:rPr>
          <w:rFonts w:hint="cs"/>
          <w:rtl/>
        </w:rPr>
        <w:t>כ</w:t>
      </w:r>
      <w:r>
        <w:rPr>
          <w:rtl/>
        </w:rPr>
        <w:t xml:space="preserve">שאנחנו </w:t>
      </w:r>
      <w:bookmarkStart w:id="2080" w:name="_ETM_Q6_639650"/>
      <w:bookmarkEnd w:id="2080"/>
      <w:r>
        <w:rPr>
          <w:rtl/>
        </w:rPr>
        <w:t>בממשלה</w:t>
      </w:r>
      <w:r>
        <w:rPr>
          <w:rFonts w:hint="cs"/>
          <w:rtl/>
        </w:rPr>
        <w:t>.</w:t>
      </w:r>
      <w:r>
        <w:rPr>
          <w:rtl/>
        </w:rPr>
        <w:t xml:space="preserve"> </w:t>
      </w:r>
      <w:bookmarkStart w:id="2081" w:name="_ETM_Q6_641410"/>
      <w:bookmarkEnd w:id="2081"/>
      <w:r>
        <w:rPr>
          <w:rtl/>
        </w:rPr>
        <w:t xml:space="preserve">מה </w:t>
      </w:r>
      <w:bookmarkStart w:id="2082" w:name="_ETM_Q6_641740"/>
      <w:bookmarkEnd w:id="2082"/>
      <w:r>
        <w:rPr>
          <w:rtl/>
        </w:rPr>
        <w:t xml:space="preserve">יקרה </w:t>
      </w:r>
      <w:bookmarkStart w:id="2083" w:name="_ETM_Q6_642070"/>
      <w:bookmarkEnd w:id="2083"/>
      <w:r>
        <w:rPr>
          <w:rFonts w:hint="cs"/>
          <w:rtl/>
        </w:rPr>
        <w:t>כ</w:t>
      </w:r>
      <w:r>
        <w:rPr>
          <w:rtl/>
        </w:rPr>
        <w:t xml:space="preserve">שלא </w:t>
      </w:r>
      <w:bookmarkStart w:id="2084" w:name="_ETM_Q6_642400"/>
      <w:bookmarkEnd w:id="2084"/>
      <w:r>
        <w:rPr>
          <w:rFonts w:hint="cs"/>
          <w:rtl/>
        </w:rPr>
        <w:t>נהיה,</w:t>
      </w:r>
      <w:r>
        <w:rPr>
          <w:rtl/>
        </w:rPr>
        <w:t xml:space="preserve"> </w:t>
      </w:r>
      <w:bookmarkStart w:id="2085" w:name="_ETM_Q6_644350"/>
      <w:bookmarkEnd w:id="2085"/>
      <w:r>
        <w:rPr>
          <w:rtl/>
        </w:rPr>
        <w:t xml:space="preserve">חס </w:t>
      </w:r>
      <w:bookmarkStart w:id="2086" w:name="_ETM_Q6_644620"/>
      <w:bookmarkEnd w:id="2086"/>
      <w:r>
        <w:rPr>
          <w:rtl/>
        </w:rPr>
        <w:t>ושלום</w:t>
      </w:r>
      <w:bookmarkStart w:id="2087" w:name="_ETM_Q6_647280"/>
      <w:bookmarkEnd w:id="2087"/>
      <w:r>
        <w:rPr>
          <w:rFonts w:hint="cs"/>
          <w:rtl/>
        </w:rPr>
        <w:t>?</w:t>
      </w:r>
    </w:p>
    <w:p w:rsidR="00F22059" w:rsidRDefault="00F22059" w:rsidP="005F646D">
      <w:pPr>
        <w:rPr>
          <w:rtl/>
        </w:rPr>
      </w:pPr>
      <w:bookmarkStart w:id="2088" w:name="_ETM_Q6_647000"/>
      <w:bookmarkEnd w:id="2088"/>
    </w:p>
    <w:p w:rsidR="00F22059" w:rsidRDefault="00F22059" w:rsidP="005F646D">
      <w:pPr>
        <w:rPr>
          <w:rtl/>
        </w:rPr>
      </w:pPr>
      <w:bookmarkStart w:id="2089" w:name="_ETM_Q6_648000"/>
      <w:bookmarkEnd w:id="2089"/>
      <w:r>
        <w:rPr>
          <w:rtl/>
        </w:rPr>
        <w:t xml:space="preserve">עכשיו </w:t>
      </w:r>
      <w:bookmarkStart w:id="2090" w:name="_ETM_Q6_647880"/>
      <w:bookmarkEnd w:id="2090"/>
      <w:r>
        <w:rPr>
          <w:rtl/>
        </w:rPr>
        <w:t xml:space="preserve">אני </w:t>
      </w:r>
      <w:bookmarkStart w:id="2091" w:name="_ETM_Q6_648060"/>
      <w:bookmarkEnd w:id="2091"/>
      <w:r>
        <w:rPr>
          <w:rtl/>
        </w:rPr>
        <w:t>רוצה</w:t>
      </w:r>
      <w:r>
        <w:rPr>
          <w:rFonts w:hint="cs"/>
          <w:rtl/>
        </w:rPr>
        <w:t>,</w:t>
      </w:r>
      <w:r>
        <w:rPr>
          <w:rtl/>
        </w:rPr>
        <w:t xml:space="preserve"> </w:t>
      </w:r>
      <w:bookmarkStart w:id="2092" w:name="_ETM_Q6_648360"/>
      <w:bookmarkEnd w:id="2092"/>
      <w:r>
        <w:rPr>
          <w:rtl/>
        </w:rPr>
        <w:t xml:space="preserve">אדוני </w:t>
      </w:r>
      <w:bookmarkStart w:id="2093" w:name="_ETM_Q6_648630"/>
      <w:bookmarkEnd w:id="2093"/>
      <w:r>
        <w:rPr>
          <w:rtl/>
        </w:rPr>
        <w:t>היושב-ראש</w:t>
      </w:r>
      <w:r>
        <w:rPr>
          <w:rFonts w:hint="cs"/>
          <w:rtl/>
        </w:rPr>
        <w:t>,</w:t>
      </w:r>
      <w:r>
        <w:rPr>
          <w:rtl/>
        </w:rPr>
        <w:t xml:space="preserve"> </w:t>
      </w:r>
      <w:bookmarkStart w:id="2094" w:name="_ETM_Q6_649170"/>
      <w:bookmarkEnd w:id="2094"/>
      <w:r>
        <w:rPr>
          <w:rtl/>
        </w:rPr>
        <w:t>ברשותך</w:t>
      </w:r>
      <w:r>
        <w:rPr>
          <w:rFonts w:hint="cs"/>
          <w:rtl/>
        </w:rPr>
        <w:t>,</w:t>
      </w:r>
      <w:r>
        <w:rPr>
          <w:rtl/>
        </w:rPr>
        <w:t xml:space="preserve"> </w:t>
      </w:r>
      <w:bookmarkStart w:id="2095" w:name="_ETM_Q6_649650"/>
      <w:bookmarkEnd w:id="2095"/>
      <w:r>
        <w:rPr>
          <w:rFonts w:hint="cs"/>
          <w:rtl/>
        </w:rPr>
        <w:t>לעבור</w:t>
      </w:r>
      <w:r>
        <w:rPr>
          <w:rtl/>
        </w:rPr>
        <w:t xml:space="preserve"> </w:t>
      </w:r>
      <w:bookmarkStart w:id="2096" w:name="_ETM_Q6_649950"/>
      <w:bookmarkEnd w:id="2096"/>
      <w:r>
        <w:rPr>
          <w:rtl/>
        </w:rPr>
        <w:t xml:space="preserve">למשהו </w:t>
      </w:r>
      <w:bookmarkStart w:id="2097" w:name="_ETM_Q6_650340"/>
      <w:bookmarkEnd w:id="2097"/>
      <w:r>
        <w:rPr>
          <w:rtl/>
        </w:rPr>
        <w:t>אחר</w:t>
      </w:r>
      <w:r>
        <w:rPr>
          <w:rFonts w:hint="cs"/>
          <w:rtl/>
        </w:rPr>
        <w:t>.</w:t>
      </w:r>
      <w:r>
        <w:rPr>
          <w:rtl/>
        </w:rPr>
        <w:t xml:space="preserve"> </w:t>
      </w:r>
      <w:bookmarkStart w:id="2098" w:name="_ETM_Q6_651870"/>
      <w:bookmarkEnd w:id="2098"/>
      <w:r>
        <w:rPr>
          <w:rFonts w:hint="cs"/>
          <w:rtl/>
        </w:rPr>
        <w:t>תראו,</w:t>
      </w:r>
      <w:r>
        <w:rPr>
          <w:rtl/>
        </w:rPr>
        <w:t xml:space="preserve"> </w:t>
      </w:r>
      <w:bookmarkStart w:id="2099" w:name="_ETM_Q6_653740"/>
      <w:bookmarkEnd w:id="2099"/>
      <w:r>
        <w:rPr>
          <w:rtl/>
        </w:rPr>
        <w:t xml:space="preserve">אני </w:t>
      </w:r>
      <w:bookmarkStart w:id="2100" w:name="_ETM_Q6_653950"/>
      <w:bookmarkEnd w:id="2100"/>
      <w:r>
        <w:rPr>
          <w:rtl/>
        </w:rPr>
        <w:t xml:space="preserve">שמעתי </w:t>
      </w:r>
      <w:bookmarkStart w:id="2101" w:name="_ETM_Q6_654400"/>
      <w:bookmarkEnd w:id="2101"/>
      <w:r>
        <w:rPr>
          <w:rtl/>
        </w:rPr>
        <w:t xml:space="preserve">את </w:t>
      </w:r>
      <w:bookmarkStart w:id="2102" w:name="_ETM_Q6_654520"/>
      <w:bookmarkEnd w:id="2102"/>
      <w:r>
        <w:rPr>
          <w:rtl/>
        </w:rPr>
        <w:t xml:space="preserve">הנאום </w:t>
      </w:r>
      <w:bookmarkStart w:id="2103" w:name="_ETM_Q6_656340"/>
      <w:bookmarkEnd w:id="2103"/>
      <w:r>
        <w:rPr>
          <w:rtl/>
        </w:rPr>
        <w:t>של</w:t>
      </w:r>
      <w:r>
        <w:rPr>
          <w:rFonts w:hint="cs"/>
          <w:rtl/>
        </w:rPr>
        <w:t xml:space="preserve"> ל</w:t>
      </w:r>
      <w:r>
        <w:rPr>
          <w:rtl/>
        </w:rPr>
        <w:t>פיד</w:t>
      </w:r>
      <w:r>
        <w:rPr>
          <w:rFonts w:hint="cs"/>
          <w:rtl/>
        </w:rPr>
        <w:t>,</w:t>
      </w:r>
      <w:r>
        <w:rPr>
          <w:rtl/>
        </w:rPr>
        <w:t xml:space="preserve"> </w:t>
      </w:r>
      <w:bookmarkStart w:id="2104" w:name="_ETM_Q6_658600"/>
      <w:bookmarkEnd w:id="2104"/>
      <w:r>
        <w:rPr>
          <w:rtl/>
        </w:rPr>
        <w:t xml:space="preserve">וגם </w:t>
      </w:r>
      <w:bookmarkStart w:id="2105" w:name="_ETM_Q6_658990"/>
      <w:bookmarkEnd w:id="2105"/>
      <w:r>
        <w:rPr>
          <w:rtl/>
        </w:rPr>
        <w:t>ש</w:t>
      </w:r>
      <w:r>
        <w:rPr>
          <w:rFonts w:hint="cs"/>
          <w:rtl/>
        </w:rPr>
        <w:t xml:space="preserve">ל </w:t>
      </w:r>
      <w:bookmarkStart w:id="2106" w:name="_ETM_Q6_661000"/>
      <w:bookmarkEnd w:id="2106"/>
      <w:r>
        <w:rPr>
          <w:rFonts w:hint="cs"/>
          <w:rtl/>
        </w:rPr>
        <w:t>גנץ.</w:t>
      </w:r>
      <w:r>
        <w:rPr>
          <w:rtl/>
        </w:rPr>
        <w:t xml:space="preserve"> </w:t>
      </w:r>
      <w:bookmarkStart w:id="2107" w:name="_ETM_Q6_661620"/>
      <w:bookmarkEnd w:id="2107"/>
      <w:r>
        <w:rPr>
          <w:rFonts w:hint="cs"/>
          <w:rtl/>
        </w:rPr>
        <w:t>דחפו</w:t>
      </w:r>
      <w:r>
        <w:rPr>
          <w:rtl/>
        </w:rPr>
        <w:t xml:space="preserve"> </w:t>
      </w:r>
      <w:bookmarkStart w:id="2108" w:name="_ETM_Q6_662069"/>
      <w:bookmarkEnd w:id="2108"/>
      <w:r>
        <w:rPr>
          <w:rtl/>
        </w:rPr>
        <w:t>יותר</w:t>
      </w:r>
      <w:r w:rsidR="00AD7F92">
        <w:rPr>
          <w:rFonts w:hint="cs"/>
          <w:rtl/>
        </w:rPr>
        <w:t>,</w:t>
      </w:r>
      <w:r>
        <w:rPr>
          <w:rtl/>
        </w:rPr>
        <w:t xml:space="preserve"> </w:t>
      </w:r>
      <w:bookmarkStart w:id="2109" w:name="_ETM_Q6_662459"/>
      <w:bookmarkEnd w:id="2109"/>
      <w:r>
        <w:rPr>
          <w:rtl/>
        </w:rPr>
        <w:t>באמת</w:t>
      </w:r>
      <w:r>
        <w:rPr>
          <w:rFonts w:hint="cs"/>
          <w:rtl/>
        </w:rPr>
        <w:t>,</w:t>
      </w:r>
      <w:r>
        <w:rPr>
          <w:rtl/>
        </w:rPr>
        <w:t xml:space="preserve"> </w:t>
      </w:r>
      <w:bookmarkStart w:id="2110" w:name="_ETM_Q6_663610"/>
      <w:bookmarkEnd w:id="2110"/>
      <w:r>
        <w:rPr>
          <w:rtl/>
        </w:rPr>
        <w:t xml:space="preserve">דיברו </w:t>
      </w:r>
      <w:bookmarkStart w:id="2111" w:name="_ETM_Q6_664060"/>
      <w:bookmarkEnd w:id="2111"/>
      <w:r>
        <w:rPr>
          <w:rtl/>
        </w:rPr>
        <w:t xml:space="preserve">באופן </w:t>
      </w:r>
      <w:bookmarkStart w:id="2112" w:name="_ETM_Q6_664450"/>
      <w:bookmarkEnd w:id="2112"/>
      <w:r>
        <w:rPr>
          <w:rtl/>
        </w:rPr>
        <w:t xml:space="preserve">מתון </w:t>
      </w:r>
      <w:bookmarkStart w:id="2113" w:name="_ETM_Q6_664810"/>
      <w:bookmarkEnd w:id="2113"/>
      <w:r>
        <w:rPr>
          <w:rtl/>
        </w:rPr>
        <w:t>יחסית</w:t>
      </w:r>
      <w:r>
        <w:rPr>
          <w:rFonts w:hint="cs"/>
          <w:rtl/>
        </w:rPr>
        <w:t>,</w:t>
      </w:r>
      <w:r>
        <w:rPr>
          <w:rtl/>
        </w:rPr>
        <w:t xml:space="preserve"> </w:t>
      </w:r>
      <w:bookmarkStart w:id="2114" w:name="_ETM_Q6_665650"/>
      <w:bookmarkEnd w:id="2114"/>
      <w:r>
        <w:rPr>
          <w:rtl/>
        </w:rPr>
        <w:t>אמרו</w:t>
      </w:r>
      <w:r>
        <w:rPr>
          <w:rFonts w:hint="cs"/>
          <w:rtl/>
        </w:rPr>
        <w:t>:</w:t>
      </w:r>
      <w:r>
        <w:rPr>
          <w:rtl/>
        </w:rPr>
        <w:t xml:space="preserve"> </w:t>
      </w:r>
      <w:bookmarkStart w:id="2115" w:name="_ETM_Q6_665980"/>
      <w:bookmarkEnd w:id="2115"/>
      <w:r>
        <w:rPr>
          <w:rtl/>
        </w:rPr>
        <w:t xml:space="preserve">אנחנו </w:t>
      </w:r>
      <w:bookmarkStart w:id="2116" w:name="_ETM_Q6_666280"/>
      <w:bookmarkEnd w:id="2116"/>
      <w:r>
        <w:rPr>
          <w:rtl/>
        </w:rPr>
        <w:t xml:space="preserve">רוצים </w:t>
      </w:r>
      <w:bookmarkStart w:id="2117" w:name="_ETM_Q6_667690"/>
      <w:bookmarkEnd w:id="2117"/>
      <w:r>
        <w:rPr>
          <w:rtl/>
        </w:rPr>
        <w:t>אחדות</w:t>
      </w:r>
      <w:r>
        <w:rPr>
          <w:rFonts w:hint="cs"/>
          <w:rtl/>
        </w:rPr>
        <w:t>,</w:t>
      </w:r>
      <w:r>
        <w:rPr>
          <w:rtl/>
        </w:rPr>
        <w:t xml:space="preserve"> </w:t>
      </w:r>
      <w:bookmarkStart w:id="2118" w:name="_ETM_Q6_669570"/>
      <w:bookmarkEnd w:id="2118"/>
      <w:r>
        <w:rPr>
          <w:rtl/>
        </w:rPr>
        <w:t xml:space="preserve">חשוב </w:t>
      </w:r>
      <w:bookmarkStart w:id="2119" w:name="_ETM_Q6_669990"/>
      <w:bookmarkEnd w:id="2119"/>
      <w:r>
        <w:rPr>
          <w:rtl/>
        </w:rPr>
        <w:t>לרפ</w:t>
      </w:r>
      <w:r>
        <w:rPr>
          <w:rFonts w:hint="cs"/>
          <w:rtl/>
        </w:rPr>
        <w:t>א</w:t>
      </w:r>
      <w:r>
        <w:rPr>
          <w:rtl/>
        </w:rPr>
        <w:t xml:space="preserve"> </w:t>
      </w:r>
      <w:bookmarkStart w:id="2120" w:name="_ETM_Q6_670890"/>
      <w:bookmarkEnd w:id="2120"/>
      <w:r>
        <w:rPr>
          <w:rFonts w:hint="cs"/>
          <w:rtl/>
        </w:rPr>
        <w:t xml:space="preserve">את העם </w:t>
      </w:r>
      <w:proofErr w:type="spellStart"/>
      <w:r>
        <w:rPr>
          <w:rtl/>
        </w:rPr>
        <w:t>וכו</w:t>
      </w:r>
      <w:proofErr w:type="spellEnd"/>
      <w:r>
        <w:rPr>
          <w:rFonts w:hint="cs"/>
          <w:rtl/>
        </w:rPr>
        <w:t>',</w:t>
      </w:r>
      <w:r>
        <w:rPr>
          <w:rtl/>
        </w:rPr>
        <w:t xml:space="preserve"> </w:t>
      </w:r>
      <w:bookmarkStart w:id="2121" w:name="_ETM_Q6_671400"/>
      <w:bookmarkEnd w:id="2121"/>
      <w:r>
        <w:rPr>
          <w:rtl/>
        </w:rPr>
        <w:t xml:space="preserve">והממשלה </w:t>
      </w:r>
      <w:bookmarkStart w:id="2122" w:name="_ETM_Q6_672060"/>
      <w:bookmarkEnd w:id="2122"/>
      <w:r>
        <w:rPr>
          <w:rtl/>
        </w:rPr>
        <w:t xml:space="preserve">פועלת </w:t>
      </w:r>
      <w:bookmarkStart w:id="2123" w:name="_ETM_Q6_672570"/>
      <w:bookmarkEnd w:id="2123"/>
      <w:r>
        <w:rPr>
          <w:rtl/>
        </w:rPr>
        <w:t xml:space="preserve">בדיוק </w:t>
      </w:r>
      <w:bookmarkStart w:id="2124" w:name="_ETM_Q6_672900"/>
      <w:bookmarkEnd w:id="2124"/>
      <w:r>
        <w:rPr>
          <w:rtl/>
        </w:rPr>
        <w:t>הפוך</w:t>
      </w:r>
      <w:r>
        <w:rPr>
          <w:rFonts w:hint="cs"/>
          <w:rtl/>
        </w:rPr>
        <w:t>.</w:t>
      </w:r>
      <w:r>
        <w:rPr>
          <w:rtl/>
        </w:rPr>
        <w:t xml:space="preserve"> </w:t>
      </w:r>
      <w:bookmarkStart w:id="2125" w:name="_ETM_Q6_674640"/>
      <w:bookmarkEnd w:id="2125"/>
      <w:r>
        <w:rPr>
          <w:rtl/>
        </w:rPr>
        <w:t xml:space="preserve">ואני </w:t>
      </w:r>
      <w:bookmarkStart w:id="2126" w:name="_ETM_Q6_674970"/>
      <w:bookmarkEnd w:id="2126"/>
      <w:r>
        <w:rPr>
          <w:rtl/>
        </w:rPr>
        <w:t xml:space="preserve">רוצה </w:t>
      </w:r>
      <w:bookmarkStart w:id="2127" w:name="_ETM_Q6_675269"/>
      <w:bookmarkEnd w:id="2127"/>
      <w:r>
        <w:rPr>
          <w:rtl/>
        </w:rPr>
        <w:t xml:space="preserve">להגיד </w:t>
      </w:r>
      <w:bookmarkStart w:id="2128" w:name="_ETM_Q6_675659"/>
      <w:bookmarkEnd w:id="2128"/>
      <w:r>
        <w:rPr>
          <w:rtl/>
        </w:rPr>
        <w:t xml:space="preserve">לכם </w:t>
      </w:r>
      <w:bookmarkStart w:id="2129" w:name="_ETM_Q6_675900"/>
      <w:bookmarkEnd w:id="2129"/>
      <w:r>
        <w:rPr>
          <w:rtl/>
        </w:rPr>
        <w:t xml:space="preserve">ולענות </w:t>
      </w:r>
      <w:bookmarkStart w:id="2130" w:name="_ETM_Q6_676349"/>
      <w:bookmarkEnd w:id="2130"/>
      <w:r>
        <w:rPr>
          <w:rtl/>
        </w:rPr>
        <w:t>לכם</w:t>
      </w:r>
      <w:r>
        <w:rPr>
          <w:rFonts w:hint="cs"/>
          <w:rtl/>
        </w:rPr>
        <w:t xml:space="preserve"> –</w:t>
      </w:r>
      <w:r>
        <w:rPr>
          <w:rtl/>
        </w:rPr>
        <w:t xml:space="preserve"> </w:t>
      </w:r>
      <w:bookmarkStart w:id="2131" w:name="_ETM_Q6_676590"/>
      <w:bookmarkEnd w:id="2131"/>
      <w:r>
        <w:rPr>
          <w:rtl/>
        </w:rPr>
        <w:t xml:space="preserve">פשוט </w:t>
      </w:r>
      <w:bookmarkStart w:id="2132" w:name="_ETM_Q6_676890"/>
      <w:bookmarkEnd w:id="2132"/>
      <w:r>
        <w:rPr>
          <w:rtl/>
        </w:rPr>
        <w:t xml:space="preserve">חבל </w:t>
      </w:r>
      <w:bookmarkStart w:id="2133" w:name="_ETM_Q6_677129"/>
      <w:bookmarkEnd w:id="2133"/>
      <w:r>
        <w:rPr>
          <w:rtl/>
        </w:rPr>
        <w:t xml:space="preserve">שהם </w:t>
      </w:r>
      <w:bookmarkStart w:id="2134" w:name="_ETM_Q6_677340"/>
      <w:bookmarkEnd w:id="2134"/>
      <w:r>
        <w:rPr>
          <w:rtl/>
        </w:rPr>
        <w:t xml:space="preserve">לא </w:t>
      </w:r>
      <w:bookmarkStart w:id="2135" w:name="_ETM_Q6_677459"/>
      <w:bookmarkEnd w:id="2135"/>
      <w:r>
        <w:rPr>
          <w:rtl/>
        </w:rPr>
        <w:t>כאן</w:t>
      </w:r>
      <w:r>
        <w:rPr>
          <w:rFonts w:hint="cs"/>
          <w:rtl/>
        </w:rPr>
        <w:t>.</w:t>
      </w:r>
      <w:r>
        <w:rPr>
          <w:rtl/>
        </w:rPr>
        <w:t xml:space="preserve"> </w:t>
      </w:r>
      <w:bookmarkStart w:id="2136" w:name="_ETM_Q6_678830"/>
      <w:bookmarkEnd w:id="2136"/>
      <w:r>
        <w:rPr>
          <w:rFonts w:hint="cs"/>
          <w:rtl/>
        </w:rPr>
        <w:t>תראו,</w:t>
      </w:r>
      <w:r>
        <w:rPr>
          <w:rtl/>
        </w:rPr>
        <w:t xml:space="preserve"> </w:t>
      </w:r>
      <w:bookmarkStart w:id="2137" w:name="_ETM_Q6_678950"/>
      <w:bookmarkStart w:id="2138" w:name="_ETM_Q6_680430"/>
      <w:bookmarkEnd w:id="2137"/>
      <w:bookmarkEnd w:id="2138"/>
      <w:r>
        <w:rPr>
          <w:rtl/>
        </w:rPr>
        <w:t xml:space="preserve">אתמול </w:t>
      </w:r>
      <w:bookmarkStart w:id="2139" w:name="_ETM_Q6_680790"/>
      <w:bookmarkEnd w:id="2139"/>
      <w:r>
        <w:rPr>
          <w:rtl/>
        </w:rPr>
        <w:t xml:space="preserve">קרה </w:t>
      </w:r>
      <w:bookmarkStart w:id="2140" w:name="_ETM_Q6_681150"/>
      <w:bookmarkEnd w:id="2140"/>
      <w:r>
        <w:rPr>
          <w:rtl/>
        </w:rPr>
        <w:t>משהו</w:t>
      </w:r>
      <w:r>
        <w:rPr>
          <w:rFonts w:hint="cs"/>
          <w:rtl/>
        </w:rPr>
        <w:t>,</w:t>
      </w:r>
      <w:r>
        <w:rPr>
          <w:rtl/>
        </w:rPr>
        <w:t xml:space="preserve"> </w:t>
      </w:r>
      <w:bookmarkStart w:id="2141" w:name="_ETM_Q6_681540"/>
      <w:bookmarkEnd w:id="2141"/>
      <w:r>
        <w:rPr>
          <w:rtl/>
        </w:rPr>
        <w:t xml:space="preserve">בימים </w:t>
      </w:r>
      <w:bookmarkStart w:id="2142" w:name="_ETM_Q6_681900"/>
      <w:bookmarkEnd w:id="2142"/>
      <w:r>
        <w:rPr>
          <w:rtl/>
        </w:rPr>
        <w:t>האחרונים</w:t>
      </w:r>
      <w:bookmarkStart w:id="2143" w:name="_ETM_Q6_682290"/>
      <w:bookmarkEnd w:id="2143"/>
      <w:r>
        <w:rPr>
          <w:rFonts w:hint="cs"/>
          <w:rtl/>
        </w:rPr>
        <w:t xml:space="preserve"> </w:t>
      </w:r>
      <w:r w:rsidR="00B006C7">
        <w:rPr>
          <w:rFonts w:hint="cs"/>
          <w:rtl/>
        </w:rPr>
        <w:t>– –</w:t>
      </w:r>
    </w:p>
    <w:p w:rsidR="00F22059" w:rsidRDefault="00F22059" w:rsidP="005F646D">
      <w:pPr>
        <w:rPr>
          <w:rtl/>
        </w:rPr>
      </w:pPr>
    </w:p>
    <w:p w:rsidR="00F22059" w:rsidRDefault="00F22059" w:rsidP="005F646D">
      <w:pPr>
        <w:pStyle w:val="af6"/>
        <w:keepNext/>
        <w:rPr>
          <w:rtl/>
        </w:rPr>
      </w:pPr>
      <w:bookmarkStart w:id="2144" w:name="ET_yor_6307_9"/>
      <w:r w:rsidRPr="0045427A">
        <w:rPr>
          <w:rStyle w:val="TagStyle"/>
          <w:rtl/>
        </w:rPr>
        <w:t xml:space="preserve"> &lt;&lt; יור &gt;&gt; </w:t>
      </w:r>
      <w:r>
        <w:rPr>
          <w:rtl/>
        </w:rPr>
        <w:t>היו"ר יבגני סובה:</w:t>
      </w:r>
      <w:r w:rsidRPr="0045427A">
        <w:rPr>
          <w:rStyle w:val="TagStyle"/>
          <w:rtl/>
        </w:rPr>
        <w:t xml:space="preserve"> &lt;&lt; יור &gt;&gt;</w:t>
      </w:r>
      <w:r>
        <w:rPr>
          <w:rtl/>
        </w:rPr>
        <w:t xml:space="preserve">   </w:t>
      </w:r>
      <w:bookmarkEnd w:id="2144"/>
    </w:p>
    <w:p w:rsidR="00F22059" w:rsidRDefault="00F22059" w:rsidP="00B006C7">
      <w:pPr>
        <w:rPr>
          <w:rtl/>
        </w:rPr>
      </w:pPr>
    </w:p>
    <w:p w:rsidR="00F22059" w:rsidRDefault="00F22059" w:rsidP="005F646D">
      <w:pPr>
        <w:rPr>
          <w:rtl/>
        </w:rPr>
      </w:pPr>
      <w:r>
        <w:rPr>
          <w:rFonts w:hint="cs"/>
          <w:rtl/>
        </w:rPr>
        <w:t>יש לי תחושה שהם ישמעו אותך, השר.</w:t>
      </w:r>
    </w:p>
    <w:p w:rsidR="00F22059" w:rsidRDefault="00F22059" w:rsidP="005F646D">
      <w:pPr>
        <w:rPr>
          <w:rtl/>
        </w:rPr>
      </w:pPr>
      <w:bookmarkStart w:id="2145" w:name="_ETM_Q6_683000"/>
      <w:bookmarkEnd w:id="2145"/>
    </w:p>
    <w:p w:rsidR="00F22059" w:rsidRDefault="00F22059" w:rsidP="005F646D">
      <w:pPr>
        <w:pStyle w:val="-"/>
        <w:keepNext/>
        <w:rPr>
          <w:rtl/>
        </w:rPr>
      </w:pPr>
      <w:bookmarkStart w:id="2146" w:name="ET_speakercontinue_5971_10"/>
      <w:r w:rsidRPr="0045427A">
        <w:rPr>
          <w:rStyle w:val="TagStyle"/>
          <w:rtl/>
        </w:rPr>
        <w:t xml:space="preserve"> &lt;&lt; דובר_המשך &gt;&gt; </w:t>
      </w:r>
      <w:r>
        <w:rPr>
          <w:rtl/>
        </w:rPr>
        <w:t>השר המקשר בין הממשלה לכנסת דוד אמסלם:</w:t>
      </w:r>
      <w:r w:rsidRPr="0045427A">
        <w:rPr>
          <w:rStyle w:val="TagStyle"/>
          <w:rtl/>
        </w:rPr>
        <w:t xml:space="preserve"> &lt;&lt; דובר_המשך &gt;&gt;</w:t>
      </w:r>
      <w:r>
        <w:rPr>
          <w:rtl/>
        </w:rPr>
        <w:t xml:space="preserve">   </w:t>
      </w:r>
      <w:bookmarkEnd w:id="2146"/>
    </w:p>
    <w:p w:rsidR="00F22059" w:rsidRDefault="00F22059" w:rsidP="00B006C7">
      <w:pPr>
        <w:rPr>
          <w:rtl/>
        </w:rPr>
      </w:pPr>
    </w:p>
    <w:p w:rsidR="00F22059" w:rsidRDefault="00B006C7" w:rsidP="00F578B2">
      <w:pPr>
        <w:rPr>
          <w:rtl/>
        </w:rPr>
      </w:pPr>
      <w:r>
        <w:rPr>
          <w:rFonts w:hint="cs"/>
          <w:rtl/>
        </w:rPr>
        <w:t>– –</w:t>
      </w:r>
      <w:bookmarkStart w:id="2147" w:name="_ETM_Q6_683940"/>
      <w:bookmarkEnd w:id="2147"/>
      <w:r w:rsidR="00F22059">
        <w:rPr>
          <w:rFonts w:hint="cs"/>
          <w:rtl/>
        </w:rPr>
        <w:t xml:space="preserve"> </w:t>
      </w:r>
      <w:bookmarkStart w:id="2148" w:name="_ETM_Q6_684000"/>
      <w:bookmarkEnd w:id="2148"/>
      <w:r w:rsidR="00F22059">
        <w:rPr>
          <w:rtl/>
        </w:rPr>
        <w:t xml:space="preserve">שהוא </w:t>
      </w:r>
      <w:bookmarkStart w:id="2149" w:name="_ETM_Q6_684239"/>
      <w:bookmarkEnd w:id="2149"/>
      <w:r w:rsidR="00F22059">
        <w:rPr>
          <w:rtl/>
        </w:rPr>
        <w:t xml:space="preserve">חמור </w:t>
      </w:r>
      <w:bookmarkStart w:id="2150" w:name="_ETM_Q6_684599"/>
      <w:bookmarkEnd w:id="2150"/>
      <w:r w:rsidR="00F22059">
        <w:rPr>
          <w:rtl/>
        </w:rPr>
        <w:t xml:space="preserve">מאוד </w:t>
      </w:r>
      <w:bookmarkStart w:id="2151" w:name="_ETM_Q6_684959"/>
      <w:bookmarkEnd w:id="2151"/>
      <w:r w:rsidR="00F22059">
        <w:rPr>
          <w:rtl/>
        </w:rPr>
        <w:t>בעיניי</w:t>
      </w:r>
      <w:r w:rsidR="00F22059">
        <w:rPr>
          <w:rFonts w:hint="cs"/>
          <w:rtl/>
        </w:rPr>
        <w:t>.</w:t>
      </w:r>
      <w:r w:rsidR="00F22059">
        <w:rPr>
          <w:rtl/>
        </w:rPr>
        <w:t xml:space="preserve"> </w:t>
      </w:r>
      <w:bookmarkStart w:id="2152" w:name="_ETM_Q6_687300"/>
      <w:bookmarkEnd w:id="2152"/>
      <w:r w:rsidR="00F22059">
        <w:rPr>
          <w:rtl/>
        </w:rPr>
        <w:t xml:space="preserve">ראש </w:t>
      </w:r>
      <w:bookmarkStart w:id="2153" w:name="_ETM_Q6_687630"/>
      <w:bookmarkEnd w:id="2153"/>
      <w:r w:rsidR="00F22059">
        <w:rPr>
          <w:rtl/>
        </w:rPr>
        <w:t xml:space="preserve">הממשלה </w:t>
      </w:r>
      <w:bookmarkStart w:id="2154" w:name="_ETM_Q6_688350"/>
      <w:bookmarkEnd w:id="2154"/>
      <w:r w:rsidR="00F22059">
        <w:rPr>
          <w:rtl/>
        </w:rPr>
        <w:t xml:space="preserve">נתניהו </w:t>
      </w:r>
      <w:bookmarkStart w:id="2155" w:name="_ETM_Q6_690629"/>
      <w:bookmarkEnd w:id="2155"/>
      <w:r w:rsidR="00F22059">
        <w:rPr>
          <w:rtl/>
        </w:rPr>
        <w:t xml:space="preserve">ביקש </w:t>
      </w:r>
      <w:bookmarkStart w:id="2156" w:name="_ETM_Q6_691230"/>
      <w:bookmarkEnd w:id="2156"/>
      <w:r w:rsidR="00F22059">
        <w:rPr>
          <w:rtl/>
        </w:rPr>
        <w:t xml:space="preserve">מבית </w:t>
      </w:r>
      <w:bookmarkStart w:id="2157" w:name="_ETM_Q6_691620"/>
      <w:bookmarkEnd w:id="2157"/>
      <w:r w:rsidR="00F22059">
        <w:rPr>
          <w:rtl/>
        </w:rPr>
        <w:t xml:space="preserve">המשפט </w:t>
      </w:r>
      <w:bookmarkStart w:id="2158" w:name="_ETM_Q6_692280"/>
      <w:bookmarkEnd w:id="2158"/>
      <w:r w:rsidR="00F22059">
        <w:rPr>
          <w:rtl/>
        </w:rPr>
        <w:t xml:space="preserve">לדחות </w:t>
      </w:r>
      <w:bookmarkStart w:id="2159" w:name="_ETM_Q6_692760"/>
      <w:bookmarkEnd w:id="2159"/>
      <w:r w:rsidR="00F22059">
        <w:rPr>
          <w:rtl/>
        </w:rPr>
        <w:t xml:space="preserve">באיזה </w:t>
      </w:r>
      <w:bookmarkStart w:id="2160" w:name="_ETM_Q6_693120"/>
      <w:bookmarkEnd w:id="2160"/>
      <w:r w:rsidR="00F22059">
        <w:rPr>
          <w:rtl/>
        </w:rPr>
        <w:t>שבוע</w:t>
      </w:r>
      <w:bookmarkStart w:id="2161" w:name="_ETM_Q6_693629"/>
      <w:bookmarkEnd w:id="2161"/>
      <w:r w:rsidR="00AD7F92">
        <w:rPr>
          <w:rFonts w:hint="cs"/>
          <w:rtl/>
        </w:rPr>
        <w:t xml:space="preserve">, </w:t>
      </w:r>
      <w:r w:rsidR="00F22059">
        <w:rPr>
          <w:rtl/>
        </w:rPr>
        <w:t xml:space="preserve">שבועיים </w:t>
      </w:r>
      <w:bookmarkStart w:id="2162" w:name="_ETM_Q6_694290"/>
      <w:bookmarkEnd w:id="2162"/>
      <w:r w:rsidR="00F22059">
        <w:rPr>
          <w:rtl/>
        </w:rPr>
        <w:t xml:space="preserve">את </w:t>
      </w:r>
      <w:bookmarkStart w:id="2163" w:name="_ETM_Q6_694349"/>
      <w:bookmarkEnd w:id="2163"/>
      <w:r w:rsidR="00F22059">
        <w:rPr>
          <w:rtl/>
        </w:rPr>
        <w:t xml:space="preserve">העדות </w:t>
      </w:r>
      <w:bookmarkStart w:id="2164" w:name="_ETM_Q6_694709"/>
      <w:bookmarkEnd w:id="2164"/>
      <w:r w:rsidR="00F22059">
        <w:rPr>
          <w:rtl/>
        </w:rPr>
        <w:t>שלו</w:t>
      </w:r>
      <w:r w:rsidR="00F22059">
        <w:rPr>
          <w:rFonts w:hint="cs"/>
          <w:rtl/>
        </w:rPr>
        <w:t>.</w:t>
      </w:r>
      <w:r w:rsidR="00F22059">
        <w:rPr>
          <w:rtl/>
        </w:rPr>
        <w:t xml:space="preserve"> </w:t>
      </w:r>
      <w:bookmarkStart w:id="2165" w:name="_ETM_Q6_695370"/>
      <w:bookmarkEnd w:id="2165"/>
      <w:r w:rsidR="00F22059">
        <w:rPr>
          <w:rtl/>
        </w:rPr>
        <w:t xml:space="preserve">דרך </w:t>
      </w:r>
      <w:bookmarkStart w:id="2166" w:name="_ETM_Q6_695640"/>
      <w:bookmarkEnd w:id="2166"/>
      <w:r w:rsidR="00F22059">
        <w:rPr>
          <w:rtl/>
        </w:rPr>
        <w:t>אגב</w:t>
      </w:r>
      <w:r w:rsidR="00F22059">
        <w:rPr>
          <w:rFonts w:hint="cs"/>
          <w:rtl/>
        </w:rPr>
        <w:t>,</w:t>
      </w:r>
      <w:r w:rsidR="00F22059">
        <w:rPr>
          <w:rtl/>
        </w:rPr>
        <w:t xml:space="preserve"> </w:t>
      </w:r>
      <w:bookmarkStart w:id="2167" w:name="_ETM_Q6_695909"/>
      <w:bookmarkEnd w:id="2167"/>
      <w:r w:rsidR="00F22059">
        <w:rPr>
          <w:rtl/>
        </w:rPr>
        <w:t xml:space="preserve">זה </w:t>
      </w:r>
      <w:bookmarkStart w:id="2168" w:name="_ETM_Q6_696030"/>
      <w:bookmarkEnd w:id="2168"/>
      <w:r w:rsidR="00F22059">
        <w:rPr>
          <w:rtl/>
        </w:rPr>
        <w:t xml:space="preserve">דבר </w:t>
      </w:r>
      <w:bookmarkStart w:id="2169" w:name="_ETM_Q6_696299"/>
      <w:bookmarkEnd w:id="2169"/>
      <w:r w:rsidR="00F22059">
        <w:rPr>
          <w:rtl/>
        </w:rPr>
        <w:t>ש</w:t>
      </w:r>
      <w:bookmarkStart w:id="2170" w:name="_ETM_Q6_696989"/>
      <w:bookmarkEnd w:id="2170"/>
      <w:r w:rsidR="00F22059">
        <w:rPr>
          <w:rtl/>
        </w:rPr>
        <w:t>קורה</w:t>
      </w:r>
      <w:r w:rsidR="00F22059">
        <w:rPr>
          <w:rFonts w:hint="cs"/>
          <w:rtl/>
        </w:rPr>
        <w:t xml:space="preserve"> בשגרה</w:t>
      </w:r>
      <w:r w:rsidR="00F22059">
        <w:rPr>
          <w:rtl/>
        </w:rPr>
        <w:t xml:space="preserve"> </w:t>
      </w:r>
      <w:bookmarkStart w:id="2171" w:name="_ETM_Q6_697319"/>
      <w:bookmarkEnd w:id="2171"/>
      <w:r w:rsidR="00F22059">
        <w:rPr>
          <w:rtl/>
        </w:rPr>
        <w:t xml:space="preserve">לכל </w:t>
      </w:r>
      <w:bookmarkStart w:id="2172" w:name="_ETM_Q6_697620"/>
      <w:bookmarkEnd w:id="2172"/>
      <w:r w:rsidR="00F22059">
        <w:rPr>
          <w:rtl/>
        </w:rPr>
        <w:t xml:space="preserve">מיני </w:t>
      </w:r>
      <w:bookmarkStart w:id="2173" w:name="_ETM_Q6_697860"/>
      <w:bookmarkEnd w:id="2173"/>
      <w:r w:rsidR="00F22059">
        <w:rPr>
          <w:rtl/>
        </w:rPr>
        <w:t>אנשים</w:t>
      </w:r>
      <w:r w:rsidR="00F578B2">
        <w:rPr>
          <w:rFonts w:hint="cs"/>
          <w:rtl/>
        </w:rPr>
        <w:t>.</w:t>
      </w:r>
      <w:r w:rsidR="00F22059">
        <w:rPr>
          <w:rtl/>
        </w:rPr>
        <w:t xml:space="preserve"> </w:t>
      </w:r>
      <w:bookmarkStart w:id="2174" w:name="_ETM_Q6_699099"/>
      <w:bookmarkEnd w:id="2174"/>
      <w:r w:rsidR="00F22059">
        <w:rPr>
          <w:rtl/>
        </w:rPr>
        <w:t xml:space="preserve">גם </w:t>
      </w:r>
      <w:bookmarkStart w:id="2175" w:name="_ETM_Q6_699340"/>
      <w:bookmarkEnd w:id="2175"/>
      <w:r w:rsidR="00F22059">
        <w:rPr>
          <w:rtl/>
        </w:rPr>
        <w:t xml:space="preserve">אם </w:t>
      </w:r>
      <w:bookmarkStart w:id="2176" w:name="_ETM_Q6_699459"/>
      <w:bookmarkEnd w:id="2176"/>
      <w:r w:rsidR="00F22059">
        <w:rPr>
          <w:rtl/>
        </w:rPr>
        <w:t xml:space="preserve">יש </w:t>
      </w:r>
      <w:bookmarkStart w:id="2177" w:name="_ETM_Q6_699579"/>
      <w:bookmarkEnd w:id="2177"/>
      <w:r w:rsidR="00F22059">
        <w:rPr>
          <w:rtl/>
        </w:rPr>
        <w:t xml:space="preserve">להם </w:t>
      </w:r>
      <w:bookmarkStart w:id="2178" w:name="_ETM_Q6_699760"/>
      <w:bookmarkEnd w:id="2178"/>
      <w:r w:rsidR="00F22059">
        <w:rPr>
          <w:rtl/>
        </w:rPr>
        <w:t xml:space="preserve">כאב </w:t>
      </w:r>
      <w:bookmarkStart w:id="2179" w:name="_ETM_Q6_700059"/>
      <w:bookmarkEnd w:id="2179"/>
      <w:r w:rsidR="00F22059">
        <w:rPr>
          <w:rtl/>
        </w:rPr>
        <w:t>ראש</w:t>
      </w:r>
      <w:r w:rsidR="00F22059">
        <w:rPr>
          <w:rFonts w:hint="cs"/>
          <w:rtl/>
        </w:rPr>
        <w:t>,</w:t>
      </w:r>
      <w:r w:rsidR="00F22059">
        <w:rPr>
          <w:rtl/>
        </w:rPr>
        <w:t xml:space="preserve"> </w:t>
      </w:r>
      <w:bookmarkStart w:id="2180" w:name="_ETM_Q6_700540"/>
      <w:bookmarkEnd w:id="2180"/>
      <w:r w:rsidR="00F22059">
        <w:rPr>
          <w:rtl/>
        </w:rPr>
        <w:t>דוחים</w:t>
      </w:r>
      <w:r w:rsidR="00F578B2">
        <w:rPr>
          <w:rFonts w:hint="cs"/>
          <w:rtl/>
        </w:rPr>
        <w:t>;</w:t>
      </w:r>
      <w:r w:rsidR="00F22059">
        <w:rPr>
          <w:rtl/>
        </w:rPr>
        <w:t xml:space="preserve"> </w:t>
      </w:r>
      <w:bookmarkStart w:id="2181" w:name="_ETM_Q6_702739"/>
      <w:bookmarkEnd w:id="2181"/>
      <w:r w:rsidR="00F22059">
        <w:rPr>
          <w:rFonts w:hint="cs"/>
          <w:rtl/>
        </w:rPr>
        <w:t>בוודאי</w:t>
      </w:r>
      <w:r w:rsidR="00F22059">
        <w:rPr>
          <w:rtl/>
        </w:rPr>
        <w:t xml:space="preserve"> </w:t>
      </w:r>
      <w:bookmarkStart w:id="2182" w:name="_ETM_Q6_703249"/>
      <w:bookmarkEnd w:id="2182"/>
      <w:r w:rsidR="00F22059">
        <w:rPr>
          <w:rtl/>
        </w:rPr>
        <w:t xml:space="preserve">ראש </w:t>
      </w:r>
      <w:bookmarkStart w:id="2183" w:name="_ETM_Q6_703519"/>
      <w:bookmarkEnd w:id="2183"/>
      <w:r w:rsidR="00F22059">
        <w:rPr>
          <w:rtl/>
        </w:rPr>
        <w:t xml:space="preserve">ממשלה </w:t>
      </w:r>
      <w:bookmarkStart w:id="2184" w:name="_ETM_Q6_703999"/>
      <w:bookmarkEnd w:id="2184"/>
      <w:r w:rsidR="00F22059">
        <w:rPr>
          <w:rtl/>
        </w:rPr>
        <w:t xml:space="preserve">שמנהל </w:t>
      </w:r>
      <w:bookmarkStart w:id="2185" w:name="_ETM_Q6_704450"/>
      <w:bookmarkEnd w:id="2185"/>
      <w:r w:rsidR="00F22059">
        <w:rPr>
          <w:rtl/>
        </w:rPr>
        <w:t>מערכה</w:t>
      </w:r>
      <w:r w:rsidR="00F578B2">
        <w:rPr>
          <w:rFonts w:hint="cs"/>
          <w:rtl/>
        </w:rPr>
        <w:t>.</w:t>
      </w:r>
      <w:r w:rsidR="00F22059">
        <w:rPr>
          <w:rtl/>
        </w:rPr>
        <w:t xml:space="preserve"> </w:t>
      </w:r>
      <w:bookmarkStart w:id="2186" w:name="_ETM_Q6_706580"/>
      <w:bookmarkEnd w:id="2186"/>
      <w:r w:rsidR="00F22059">
        <w:rPr>
          <w:rFonts w:hint="cs"/>
          <w:rtl/>
        </w:rPr>
        <w:t>שלושה שופטים</w:t>
      </w:r>
      <w:r w:rsidR="00F22059">
        <w:rPr>
          <w:rtl/>
        </w:rPr>
        <w:t xml:space="preserve"> </w:t>
      </w:r>
      <w:bookmarkStart w:id="2187" w:name="_ETM_Q6_707690"/>
      <w:bookmarkEnd w:id="2187"/>
      <w:r w:rsidR="00F22059">
        <w:rPr>
          <w:rtl/>
        </w:rPr>
        <w:t>בירושלים</w:t>
      </w:r>
      <w:r w:rsidR="00F22059">
        <w:rPr>
          <w:rFonts w:hint="cs"/>
          <w:rtl/>
        </w:rPr>
        <w:t>,</w:t>
      </w:r>
      <w:r w:rsidR="00F22059">
        <w:rPr>
          <w:rtl/>
        </w:rPr>
        <w:t xml:space="preserve"> </w:t>
      </w:r>
      <w:bookmarkStart w:id="2188" w:name="_ETM_Q6_708559"/>
      <w:bookmarkEnd w:id="2188"/>
      <w:r w:rsidR="00F22059">
        <w:rPr>
          <w:rtl/>
        </w:rPr>
        <w:t>עלק</w:t>
      </w:r>
      <w:r w:rsidR="00F22059">
        <w:rPr>
          <w:rFonts w:hint="cs"/>
          <w:rtl/>
        </w:rPr>
        <w:t>,</w:t>
      </w:r>
      <w:r w:rsidR="00F22059">
        <w:rPr>
          <w:rtl/>
        </w:rPr>
        <w:t xml:space="preserve"> </w:t>
      </w:r>
      <w:bookmarkStart w:id="2189" w:name="_ETM_Q6_709400"/>
      <w:bookmarkEnd w:id="2189"/>
      <w:r w:rsidR="00F22059">
        <w:rPr>
          <w:rtl/>
        </w:rPr>
        <w:t xml:space="preserve">בבית </w:t>
      </w:r>
      <w:bookmarkStart w:id="2190" w:name="_ETM_Q6_709790"/>
      <w:bookmarkEnd w:id="2190"/>
      <w:r w:rsidR="00F22059">
        <w:rPr>
          <w:rtl/>
        </w:rPr>
        <w:t xml:space="preserve">המשפט </w:t>
      </w:r>
      <w:bookmarkStart w:id="2191" w:name="_ETM_Q6_710299"/>
      <w:bookmarkEnd w:id="2191"/>
      <w:r w:rsidR="00F22059">
        <w:rPr>
          <w:rtl/>
        </w:rPr>
        <w:t>המחוזי</w:t>
      </w:r>
      <w:r w:rsidR="00F22059">
        <w:rPr>
          <w:rFonts w:hint="cs"/>
          <w:rtl/>
        </w:rPr>
        <w:t>,</w:t>
      </w:r>
      <w:r w:rsidR="00F22059">
        <w:rPr>
          <w:rtl/>
        </w:rPr>
        <w:t xml:space="preserve"> </w:t>
      </w:r>
      <w:bookmarkStart w:id="2192" w:name="_ETM_Q6_711929"/>
      <w:bookmarkEnd w:id="2192"/>
      <w:r w:rsidR="00F22059">
        <w:rPr>
          <w:rtl/>
        </w:rPr>
        <w:t xml:space="preserve">אומרים </w:t>
      </w:r>
      <w:bookmarkStart w:id="2193" w:name="_ETM_Q6_712290"/>
      <w:bookmarkEnd w:id="2193"/>
      <w:r w:rsidR="00F22059">
        <w:rPr>
          <w:rtl/>
        </w:rPr>
        <w:t>לו</w:t>
      </w:r>
      <w:r w:rsidR="00F22059">
        <w:rPr>
          <w:rFonts w:hint="cs"/>
          <w:rtl/>
        </w:rPr>
        <w:t>:</w:t>
      </w:r>
      <w:r w:rsidR="00F22059">
        <w:rPr>
          <w:rtl/>
        </w:rPr>
        <w:t xml:space="preserve"> </w:t>
      </w:r>
      <w:bookmarkStart w:id="2194" w:name="_ETM_Q6_712469"/>
      <w:bookmarkEnd w:id="2194"/>
      <w:r w:rsidR="00F22059">
        <w:rPr>
          <w:rtl/>
        </w:rPr>
        <w:t>לא</w:t>
      </w:r>
      <w:r w:rsidR="00F22059">
        <w:rPr>
          <w:rFonts w:hint="cs"/>
          <w:rtl/>
        </w:rPr>
        <w:t>,</w:t>
      </w:r>
      <w:r w:rsidR="00F22059">
        <w:rPr>
          <w:rtl/>
        </w:rPr>
        <w:t xml:space="preserve"> </w:t>
      </w:r>
      <w:bookmarkStart w:id="2195" w:name="_ETM_Q6_712620"/>
      <w:bookmarkEnd w:id="2195"/>
      <w:r w:rsidR="00F22059">
        <w:rPr>
          <w:rtl/>
        </w:rPr>
        <w:t xml:space="preserve">מה </w:t>
      </w:r>
      <w:bookmarkStart w:id="2196" w:name="_ETM_Q6_712769"/>
      <w:bookmarkEnd w:id="2196"/>
      <w:r w:rsidR="00F22059">
        <w:rPr>
          <w:rtl/>
        </w:rPr>
        <w:t>פתאום</w:t>
      </w:r>
      <w:r w:rsidR="00F22059">
        <w:rPr>
          <w:rFonts w:hint="cs"/>
          <w:rtl/>
        </w:rPr>
        <w:t>.</w:t>
      </w:r>
      <w:r w:rsidR="00F22059">
        <w:rPr>
          <w:rtl/>
        </w:rPr>
        <w:t xml:space="preserve"> </w:t>
      </w:r>
      <w:bookmarkStart w:id="2197" w:name="_ETM_Q6_715370"/>
      <w:bookmarkEnd w:id="2197"/>
      <w:r w:rsidR="00F22059">
        <w:rPr>
          <w:rtl/>
        </w:rPr>
        <w:t xml:space="preserve">בא </w:t>
      </w:r>
      <w:bookmarkStart w:id="2198" w:name="_ETM_Q6_715730"/>
      <w:bookmarkEnd w:id="2198"/>
      <w:r w:rsidR="00F22059">
        <w:rPr>
          <w:rtl/>
        </w:rPr>
        <w:t xml:space="preserve">ראש </w:t>
      </w:r>
      <w:bookmarkStart w:id="2199" w:name="_ETM_Q6_716030"/>
      <w:bookmarkEnd w:id="2199"/>
      <w:r w:rsidR="00F22059">
        <w:rPr>
          <w:rtl/>
        </w:rPr>
        <w:t>הממשלה</w:t>
      </w:r>
      <w:r w:rsidR="00F22059">
        <w:rPr>
          <w:rFonts w:hint="cs"/>
          <w:rtl/>
        </w:rPr>
        <w:t>,</w:t>
      </w:r>
      <w:r w:rsidR="00F22059">
        <w:rPr>
          <w:rtl/>
        </w:rPr>
        <w:t xml:space="preserve"> </w:t>
      </w:r>
      <w:bookmarkStart w:id="2200" w:name="_ETM_Q6_717949"/>
      <w:bookmarkEnd w:id="2200"/>
      <w:r w:rsidR="00F22059">
        <w:rPr>
          <w:rtl/>
        </w:rPr>
        <w:t>מסביר</w:t>
      </w:r>
      <w:r w:rsidR="00F22059">
        <w:rPr>
          <w:rFonts w:hint="cs"/>
          <w:rtl/>
        </w:rPr>
        <w:t>,</w:t>
      </w:r>
      <w:r w:rsidR="00F22059">
        <w:rPr>
          <w:rtl/>
        </w:rPr>
        <w:t xml:space="preserve"> </w:t>
      </w:r>
      <w:bookmarkStart w:id="2201" w:name="_ETM_Q6_718579"/>
      <w:bookmarkEnd w:id="2201"/>
      <w:r w:rsidR="00F22059">
        <w:rPr>
          <w:rtl/>
        </w:rPr>
        <w:t xml:space="preserve">מעביר </w:t>
      </w:r>
      <w:bookmarkStart w:id="2202" w:name="_ETM_Q6_719059"/>
      <w:bookmarkEnd w:id="2202"/>
      <w:r w:rsidR="00F22059">
        <w:rPr>
          <w:rFonts w:hint="cs"/>
          <w:rtl/>
        </w:rPr>
        <w:t>חומר</w:t>
      </w:r>
      <w:bookmarkStart w:id="2203" w:name="_ETM_Q6_721000"/>
      <w:bookmarkEnd w:id="2203"/>
      <w:r w:rsidR="00F22059">
        <w:rPr>
          <w:rFonts w:hint="cs"/>
          <w:rtl/>
        </w:rPr>
        <w:t xml:space="preserve"> </w:t>
      </w:r>
      <w:bookmarkStart w:id="2204" w:name="_ETM_Q6_719540"/>
      <w:bookmarkEnd w:id="2204"/>
      <w:r w:rsidR="00F578B2">
        <w:rPr>
          <w:rFonts w:hint="eastAsia"/>
          <w:rtl/>
        </w:rPr>
        <w:t xml:space="preserve">– </w:t>
      </w:r>
      <w:r w:rsidR="00F22059">
        <w:rPr>
          <w:rtl/>
        </w:rPr>
        <w:t>אומרים</w:t>
      </w:r>
      <w:r w:rsidR="00F22059">
        <w:rPr>
          <w:rFonts w:hint="cs"/>
          <w:rtl/>
        </w:rPr>
        <w:t xml:space="preserve"> לו:</w:t>
      </w:r>
      <w:r w:rsidR="00F22059">
        <w:rPr>
          <w:rtl/>
        </w:rPr>
        <w:t xml:space="preserve"> </w:t>
      </w:r>
      <w:bookmarkStart w:id="2205" w:name="_ETM_Q6_719989"/>
      <w:bookmarkEnd w:id="2205"/>
      <w:r w:rsidR="00F22059">
        <w:rPr>
          <w:rtl/>
        </w:rPr>
        <w:t>לא</w:t>
      </w:r>
      <w:r w:rsidR="00F22059">
        <w:rPr>
          <w:rFonts w:hint="cs"/>
          <w:rtl/>
        </w:rPr>
        <w:t>,</w:t>
      </w:r>
      <w:r w:rsidR="00F22059">
        <w:rPr>
          <w:rtl/>
        </w:rPr>
        <w:t xml:space="preserve"> </w:t>
      </w:r>
      <w:bookmarkStart w:id="2206" w:name="_ETM_Q6_720290"/>
      <w:bookmarkStart w:id="2207" w:name="_ETM_Q6_721189"/>
      <w:bookmarkEnd w:id="2206"/>
      <w:bookmarkEnd w:id="2207"/>
      <w:r w:rsidR="00F22059">
        <w:rPr>
          <w:rtl/>
        </w:rPr>
        <w:t xml:space="preserve">מה </w:t>
      </w:r>
      <w:bookmarkStart w:id="2208" w:name="_ETM_Q6_721339"/>
      <w:bookmarkEnd w:id="2208"/>
      <w:r w:rsidR="00F22059">
        <w:rPr>
          <w:rtl/>
        </w:rPr>
        <w:t>פתאום</w:t>
      </w:r>
      <w:r w:rsidR="00F22059">
        <w:rPr>
          <w:rFonts w:hint="cs"/>
          <w:rtl/>
        </w:rPr>
        <w:t>.</w:t>
      </w:r>
      <w:r w:rsidR="00F22059">
        <w:rPr>
          <w:rtl/>
        </w:rPr>
        <w:t xml:space="preserve"> </w:t>
      </w:r>
      <w:bookmarkStart w:id="2209" w:name="_ETM_Q6_724400"/>
      <w:bookmarkStart w:id="2210" w:name="TOR_Q7"/>
      <w:bookmarkStart w:id="2211" w:name="_ETM_Q7_180000"/>
      <w:bookmarkEnd w:id="2209"/>
      <w:bookmarkEnd w:id="2210"/>
      <w:bookmarkEnd w:id="2211"/>
      <w:r w:rsidR="00F22059">
        <w:rPr>
          <w:rFonts w:hint="cs"/>
          <w:rtl/>
        </w:rPr>
        <w:t xml:space="preserve">נאלצו להביא את ראש אמ"ן ואת ראש המוסד, ורק </w:t>
      </w:r>
      <w:bookmarkStart w:id="2212" w:name="_ETM_Q7_134000"/>
      <w:bookmarkEnd w:id="2212"/>
      <w:r w:rsidR="00F22059">
        <w:rPr>
          <w:rFonts w:hint="cs"/>
          <w:rtl/>
        </w:rPr>
        <w:t xml:space="preserve">אחרי ששמעו אותם הסכימו לדחות בשבוע, ובשבוע הבא נראה מה יהיה. </w:t>
      </w:r>
    </w:p>
    <w:p w:rsidR="00F22059" w:rsidRDefault="00F22059" w:rsidP="009635F5">
      <w:pPr>
        <w:rPr>
          <w:rtl/>
        </w:rPr>
      </w:pPr>
    </w:p>
    <w:p w:rsidR="00F22059" w:rsidRDefault="00F22059" w:rsidP="00F578B2">
      <w:pPr>
        <w:rPr>
          <w:rtl/>
        </w:rPr>
      </w:pPr>
      <w:bookmarkStart w:id="2213" w:name="_ETM_Q7_144000"/>
      <w:bookmarkEnd w:id="2213"/>
      <w:r>
        <w:rPr>
          <w:rFonts w:hint="cs"/>
          <w:rtl/>
        </w:rPr>
        <w:t xml:space="preserve">אני רוצה לומר פה: א. אתם שופטים במדינת ישראל, אין לי מושג מי העביר </w:t>
      </w:r>
      <w:bookmarkStart w:id="2214" w:name="_ETM_Q7_151000"/>
      <w:bookmarkEnd w:id="2214"/>
      <w:r>
        <w:rPr>
          <w:rFonts w:hint="cs"/>
          <w:rtl/>
        </w:rPr>
        <w:t xml:space="preserve">לכם חומר מסווג. מה הסמכות, ומי בכלל – </w:t>
      </w:r>
      <w:bookmarkStart w:id="2215" w:name="_ETM_Q7_156000"/>
      <w:bookmarkEnd w:id="2215"/>
      <w:r>
        <w:rPr>
          <w:rFonts w:hint="cs"/>
          <w:rtl/>
        </w:rPr>
        <w:t xml:space="preserve">מדוע אתם צריכים לדעת על זה בכלל? דבר השני, </w:t>
      </w:r>
      <w:bookmarkStart w:id="2216" w:name="_ETM_Q7_159000"/>
      <w:bookmarkEnd w:id="2216"/>
      <w:r>
        <w:rPr>
          <w:rFonts w:hint="cs"/>
          <w:rtl/>
        </w:rPr>
        <w:t>אני מבין שראש הממשלה – אתם לא מאמינים לו</w:t>
      </w:r>
      <w:r w:rsidR="00F578B2">
        <w:rPr>
          <w:rFonts w:hint="cs"/>
          <w:rtl/>
        </w:rPr>
        <w:t>.</w:t>
      </w:r>
      <w:r>
        <w:rPr>
          <w:rFonts w:hint="cs"/>
          <w:rtl/>
        </w:rPr>
        <w:t xml:space="preserve"> </w:t>
      </w:r>
      <w:bookmarkStart w:id="2217" w:name="_ETM_Q7_163000"/>
      <w:bookmarkEnd w:id="2217"/>
      <w:r>
        <w:rPr>
          <w:rFonts w:hint="cs"/>
          <w:rtl/>
        </w:rPr>
        <w:t xml:space="preserve">ראש ממשלת ישראל צריך להביא את הפקידים כדי שיגידו </w:t>
      </w:r>
      <w:bookmarkStart w:id="2218" w:name="_ETM_Q7_172000"/>
      <w:bookmarkEnd w:id="2218"/>
      <w:r>
        <w:rPr>
          <w:rFonts w:hint="cs"/>
          <w:rtl/>
        </w:rPr>
        <w:t>שמה שהוא אומר זה נכון. בושה וחרפה</w:t>
      </w:r>
      <w:r w:rsidR="00F578B2">
        <w:rPr>
          <w:rFonts w:hint="cs"/>
          <w:rtl/>
        </w:rPr>
        <w:t>.</w:t>
      </w:r>
      <w:r>
        <w:rPr>
          <w:rFonts w:hint="cs"/>
          <w:rtl/>
        </w:rPr>
        <w:t xml:space="preserve"> אתם בזים לכל עם ישראל. אני רוצה להזכיר לכם: לפי ההלכה, מלך שמוחל </w:t>
      </w:r>
      <w:bookmarkStart w:id="2219" w:name="_ETM_Q7_179000"/>
      <w:bookmarkEnd w:id="2219"/>
      <w:r>
        <w:rPr>
          <w:rFonts w:hint="cs"/>
          <w:rtl/>
        </w:rPr>
        <w:t>על כבודו, אין כבודו מחול.</w:t>
      </w:r>
      <w:r>
        <w:rPr>
          <w:rtl/>
        </w:rPr>
        <w:t xml:space="preserve"> </w:t>
      </w:r>
      <w:bookmarkStart w:id="2220" w:name="_ETM_Q7_182009"/>
      <w:bookmarkEnd w:id="2220"/>
      <w:r>
        <w:rPr>
          <w:rtl/>
        </w:rPr>
        <w:t xml:space="preserve">אתם </w:t>
      </w:r>
      <w:bookmarkStart w:id="2221" w:name="_ETM_Q7_182429"/>
      <w:bookmarkEnd w:id="2221"/>
      <w:r>
        <w:rPr>
          <w:rtl/>
        </w:rPr>
        <w:t xml:space="preserve">לא </w:t>
      </w:r>
      <w:bookmarkStart w:id="2222" w:name="_ETM_Q7_182550"/>
      <w:bookmarkEnd w:id="2222"/>
      <w:r>
        <w:rPr>
          <w:rtl/>
        </w:rPr>
        <w:t xml:space="preserve">מבינים </w:t>
      </w:r>
      <w:bookmarkStart w:id="2223" w:name="_ETM_Q7_183120"/>
      <w:bookmarkEnd w:id="2223"/>
      <w:r>
        <w:rPr>
          <w:rtl/>
        </w:rPr>
        <w:t xml:space="preserve">מה </w:t>
      </w:r>
      <w:bookmarkStart w:id="2224" w:name="_ETM_Q7_183240"/>
      <w:bookmarkEnd w:id="2224"/>
      <w:r>
        <w:rPr>
          <w:rtl/>
        </w:rPr>
        <w:t xml:space="preserve">אתם </w:t>
      </w:r>
      <w:bookmarkStart w:id="2225" w:name="_ETM_Q7_183510"/>
      <w:bookmarkEnd w:id="2225"/>
      <w:r>
        <w:rPr>
          <w:rtl/>
        </w:rPr>
        <w:t xml:space="preserve">עושים </w:t>
      </w:r>
      <w:bookmarkStart w:id="2226" w:name="_ETM_Q7_183810"/>
      <w:bookmarkEnd w:id="2226"/>
      <w:r>
        <w:rPr>
          <w:rtl/>
        </w:rPr>
        <w:t xml:space="preserve">לעם </w:t>
      </w:r>
      <w:bookmarkStart w:id="2227" w:name="_ETM_Q7_184019"/>
      <w:bookmarkEnd w:id="2227"/>
      <w:r>
        <w:rPr>
          <w:rtl/>
        </w:rPr>
        <w:t>ישראל</w:t>
      </w:r>
      <w:r>
        <w:rPr>
          <w:rFonts w:hint="cs"/>
          <w:rtl/>
        </w:rPr>
        <w:t>.</w:t>
      </w:r>
      <w:r>
        <w:rPr>
          <w:rtl/>
        </w:rPr>
        <w:t xml:space="preserve"> </w:t>
      </w:r>
      <w:bookmarkStart w:id="2228" w:name="_ETM_Q7_186859"/>
      <w:bookmarkEnd w:id="2228"/>
      <w:r>
        <w:rPr>
          <w:rtl/>
        </w:rPr>
        <w:t xml:space="preserve">זה </w:t>
      </w:r>
      <w:bookmarkStart w:id="2229" w:name="_ETM_Q7_187250"/>
      <w:bookmarkEnd w:id="2229"/>
      <w:r>
        <w:rPr>
          <w:rtl/>
        </w:rPr>
        <w:t xml:space="preserve">המשך </w:t>
      </w:r>
      <w:bookmarkStart w:id="2230" w:name="_ETM_Q7_187759"/>
      <w:bookmarkEnd w:id="2230"/>
      <w:r>
        <w:rPr>
          <w:rtl/>
        </w:rPr>
        <w:t>הרדיפה</w:t>
      </w:r>
      <w:r>
        <w:rPr>
          <w:rFonts w:hint="cs"/>
          <w:rtl/>
        </w:rPr>
        <w:t>,</w:t>
      </w:r>
      <w:r>
        <w:rPr>
          <w:rtl/>
        </w:rPr>
        <w:t xml:space="preserve"> </w:t>
      </w:r>
      <w:bookmarkStart w:id="2231" w:name="_ETM_Q7_188599"/>
      <w:bookmarkEnd w:id="2231"/>
      <w:r>
        <w:rPr>
          <w:rtl/>
        </w:rPr>
        <w:t xml:space="preserve">אבל </w:t>
      </w:r>
      <w:bookmarkStart w:id="2232" w:name="_ETM_Q7_188750"/>
      <w:bookmarkEnd w:id="2232"/>
      <w:r>
        <w:rPr>
          <w:rtl/>
        </w:rPr>
        <w:t xml:space="preserve">גם </w:t>
      </w:r>
      <w:bookmarkStart w:id="2233" w:name="_ETM_Q7_188930"/>
      <w:bookmarkEnd w:id="2233"/>
      <w:r>
        <w:rPr>
          <w:rtl/>
        </w:rPr>
        <w:t>סתם</w:t>
      </w:r>
      <w:r w:rsidR="00F578B2">
        <w:rPr>
          <w:rFonts w:hint="cs"/>
          <w:rtl/>
        </w:rPr>
        <w:t>:</w:t>
      </w:r>
      <w:r>
        <w:rPr>
          <w:rtl/>
        </w:rPr>
        <w:t xml:space="preserve"> </w:t>
      </w:r>
      <w:bookmarkStart w:id="2234" w:name="_ETM_Q7_190469"/>
      <w:bookmarkEnd w:id="2234"/>
      <w:r>
        <w:rPr>
          <w:rtl/>
        </w:rPr>
        <w:t>לא</w:t>
      </w:r>
      <w:r>
        <w:rPr>
          <w:rFonts w:hint="cs"/>
          <w:rtl/>
        </w:rPr>
        <w:t>,</w:t>
      </w:r>
      <w:r>
        <w:rPr>
          <w:rtl/>
        </w:rPr>
        <w:t xml:space="preserve"> </w:t>
      </w:r>
      <w:bookmarkStart w:id="2235" w:name="_ETM_Q7_190830"/>
      <w:bookmarkEnd w:id="2235"/>
      <w:r>
        <w:rPr>
          <w:rtl/>
        </w:rPr>
        <w:t xml:space="preserve">אנחנו </w:t>
      </w:r>
      <w:bookmarkStart w:id="2236" w:name="_ETM_Q7_191190"/>
      <w:bookmarkEnd w:id="2236"/>
      <w:r>
        <w:rPr>
          <w:rtl/>
        </w:rPr>
        <w:t xml:space="preserve">רוצים </w:t>
      </w:r>
      <w:bookmarkStart w:id="2237" w:name="_ETM_Q7_191610"/>
      <w:bookmarkEnd w:id="2237"/>
      <w:r>
        <w:rPr>
          <w:rtl/>
        </w:rPr>
        <w:t>עכשיו</w:t>
      </w:r>
      <w:r>
        <w:rPr>
          <w:rFonts w:hint="cs"/>
          <w:rtl/>
        </w:rPr>
        <w:t>,</w:t>
      </w:r>
      <w:r>
        <w:rPr>
          <w:rtl/>
        </w:rPr>
        <w:t xml:space="preserve"> </w:t>
      </w:r>
      <w:bookmarkStart w:id="2238" w:name="_ETM_Q7_192029"/>
      <w:bookmarkEnd w:id="2238"/>
      <w:r>
        <w:rPr>
          <w:rtl/>
        </w:rPr>
        <w:t xml:space="preserve">תבוא </w:t>
      </w:r>
      <w:bookmarkStart w:id="2239" w:name="_ETM_Q7_192360"/>
      <w:bookmarkEnd w:id="2239"/>
      <w:r>
        <w:rPr>
          <w:rtl/>
        </w:rPr>
        <w:t>היום</w:t>
      </w:r>
      <w:r>
        <w:rPr>
          <w:rFonts w:hint="cs"/>
          <w:rtl/>
        </w:rPr>
        <w:t>,</w:t>
      </w:r>
      <w:r>
        <w:rPr>
          <w:rtl/>
        </w:rPr>
        <w:t xml:space="preserve"> </w:t>
      </w:r>
      <w:bookmarkStart w:id="2240" w:name="_ETM_Q7_192690"/>
      <w:bookmarkEnd w:id="2240"/>
      <w:r>
        <w:rPr>
          <w:rtl/>
        </w:rPr>
        <w:t>היום</w:t>
      </w:r>
      <w:r>
        <w:rPr>
          <w:rFonts w:hint="cs"/>
          <w:rtl/>
        </w:rPr>
        <w:t>.</w:t>
      </w:r>
      <w:r>
        <w:rPr>
          <w:rtl/>
        </w:rPr>
        <w:t xml:space="preserve"> </w:t>
      </w:r>
      <w:bookmarkStart w:id="2241" w:name="_ETM_Q7_196420"/>
      <w:bookmarkEnd w:id="2241"/>
      <w:r>
        <w:rPr>
          <w:rtl/>
        </w:rPr>
        <w:t xml:space="preserve">ואני </w:t>
      </w:r>
      <w:bookmarkStart w:id="2242" w:name="_ETM_Q7_196779"/>
      <w:bookmarkEnd w:id="2242"/>
      <w:r>
        <w:rPr>
          <w:rtl/>
        </w:rPr>
        <w:t xml:space="preserve">שואל </w:t>
      </w:r>
      <w:bookmarkStart w:id="2243" w:name="_ETM_Q7_197260"/>
      <w:bookmarkStart w:id="2244" w:name="_ETM_Q7_197710"/>
      <w:bookmarkEnd w:id="2243"/>
      <w:bookmarkEnd w:id="2244"/>
      <w:r>
        <w:rPr>
          <w:rFonts w:hint="cs"/>
          <w:rtl/>
        </w:rPr>
        <w:t xml:space="preserve">את גנץ: </w:t>
      </w:r>
      <w:r>
        <w:rPr>
          <w:rtl/>
        </w:rPr>
        <w:t xml:space="preserve">תגיד </w:t>
      </w:r>
      <w:bookmarkStart w:id="2245" w:name="_ETM_Q7_198070"/>
      <w:bookmarkEnd w:id="2245"/>
      <w:r>
        <w:rPr>
          <w:rtl/>
        </w:rPr>
        <w:t>לי</w:t>
      </w:r>
      <w:r>
        <w:rPr>
          <w:rFonts w:hint="cs"/>
          <w:rtl/>
        </w:rPr>
        <w:t>,</w:t>
      </w:r>
      <w:r>
        <w:rPr>
          <w:rtl/>
        </w:rPr>
        <w:t xml:space="preserve"> </w:t>
      </w:r>
      <w:bookmarkStart w:id="2246" w:name="_ETM_Q7_198189"/>
      <w:bookmarkEnd w:id="2246"/>
      <w:r>
        <w:rPr>
          <w:rtl/>
        </w:rPr>
        <w:t xml:space="preserve">זה </w:t>
      </w:r>
      <w:bookmarkStart w:id="2247" w:name="_ETM_Q7_198340"/>
      <w:bookmarkEnd w:id="2247"/>
      <w:r>
        <w:rPr>
          <w:rtl/>
        </w:rPr>
        <w:t xml:space="preserve">נשמע </w:t>
      </w:r>
      <w:bookmarkStart w:id="2248" w:name="_ETM_Q7_198670"/>
      <w:bookmarkEnd w:id="2248"/>
      <w:r>
        <w:rPr>
          <w:rtl/>
        </w:rPr>
        <w:t xml:space="preserve">לך </w:t>
      </w:r>
      <w:bookmarkStart w:id="2249" w:name="_ETM_Q7_198880"/>
      <w:bookmarkEnd w:id="2249"/>
      <w:r>
        <w:rPr>
          <w:rtl/>
        </w:rPr>
        <w:t>הגיוני</w:t>
      </w:r>
      <w:r>
        <w:rPr>
          <w:rFonts w:hint="cs"/>
          <w:rtl/>
        </w:rPr>
        <w:t>?</w:t>
      </w:r>
      <w:r>
        <w:rPr>
          <w:rtl/>
        </w:rPr>
        <w:t xml:space="preserve"> </w:t>
      </w:r>
      <w:bookmarkStart w:id="2250" w:name="_ETM_Q7_199800"/>
      <w:bookmarkEnd w:id="2250"/>
      <w:r>
        <w:rPr>
          <w:rtl/>
        </w:rPr>
        <w:t xml:space="preserve">מר </w:t>
      </w:r>
      <w:bookmarkStart w:id="2251" w:name="_ETM_Q7_200159"/>
      <w:bookmarkEnd w:id="2251"/>
      <w:r>
        <w:rPr>
          <w:rtl/>
        </w:rPr>
        <w:t>לפיד</w:t>
      </w:r>
      <w:r>
        <w:rPr>
          <w:rFonts w:hint="cs"/>
          <w:rtl/>
        </w:rPr>
        <w:t>,</w:t>
      </w:r>
      <w:r>
        <w:rPr>
          <w:rtl/>
        </w:rPr>
        <w:t xml:space="preserve"> </w:t>
      </w:r>
      <w:bookmarkStart w:id="2252" w:name="_ETM_Q7_200519"/>
      <w:bookmarkEnd w:id="2252"/>
      <w:r>
        <w:rPr>
          <w:rtl/>
        </w:rPr>
        <w:t xml:space="preserve">זה </w:t>
      </w:r>
      <w:bookmarkStart w:id="2253" w:name="_ETM_Q7_200669"/>
      <w:bookmarkEnd w:id="2253"/>
      <w:r>
        <w:rPr>
          <w:rtl/>
        </w:rPr>
        <w:t xml:space="preserve">נשמע </w:t>
      </w:r>
      <w:bookmarkStart w:id="2254" w:name="_ETM_Q7_200999"/>
      <w:bookmarkEnd w:id="2254"/>
      <w:r>
        <w:rPr>
          <w:rtl/>
        </w:rPr>
        <w:t xml:space="preserve">לך </w:t>
      </w:r>
      <w:bookmarkStart w:id="2255" w:name="_ETM_Q7_201179"/>
      <w:bookmarkEnd w:id="2255"/>
      <w:r>
        <w:rPr>
          <w:rtl/>
        </w:rPr>
        <w:t>סביר</w:t>
      </w:r>
      <w:r>
        <w:rPr>
          <w:rFonts w:hint="cs"/>
          <w:rtl/>
        </w:rPr>
        <w:t>?</w:t>
      </w:r>
      <w:r>
        <w:rPr>
          <w:rtl/>
        </w:rPr>
        <w:t xml:space="preserve"> </w:t>
      </w:r>
      <w:bookmarkStart w:id="2256" w:name="_ETM_Q7_202930"/>
      <w:bookmarkEnd w:id="2256"/>
      <w:r>
        <w:rPr>
          <w:rtl/>
        </w:rPr>
        <w:t xml:space="preserve">תראו </w:t>
      </w:r>
      <w:bookmarkStart w:id="2257" w:name="_ETM_Q7_203470"/>
      <w:bookmarkEnd w:id="2257"/>
      <w:r>
        <w:rPr>
          <w:rtl/>
        </w:rPr>
        <w:t xml:space="preserve">איך </w:t>
      </w:r>
      <w:bookmarkStart w:id="2258" w:name="_ETM_Q7_203739"/>
      <w:bookmarkEnd w:id="2258"/>
      <w:r>
        <w:rPr>
          <w:rtl/>
        </w:rPr>
        <w:t xml:space="preserve">מורחים </w:t>
      </w:r>
      <w:bookmarkStart w:id="2259" w:name="_ETM_Q7_204220"/>
      <w:bookmarkEnd w:id="2259"/>
      <w:r>
        <w:rPr>
          <w:rtl/>
        </w:rPr>
        <w:t xml:space="preserve">את </w:t>
      </w:r>
      <w:bookmarkStart w:id="2260" w:name="_ETM_Q7_204340"/>
      <w:bookmarkEnd w:id="2260"/>
      <w:r>
        <w:rPr>
          <w:rtl/>
        </w:rPr>
        <w:t xml:space="preserve">ראש </w:t>
      </w:r>
      <w:bookmarkStart w:id="2261" w:name="_ETM_Q7_204640"/>
      <w:bookmarkEnd w:id="2261"/>
      <w:r>
        <w:rPr>
          <w:rtl/>
        </w:rPr>
        <w:t xml:space="preserve">הממשלה </w:t>
      </w:r>
      <w:bookmarkStart w:id="2262" w:name="_ETM_Q7_205780"/>
      <w:bookmarkEnd w:id="2262"/>
      <w:r>
        <w:rPr>
          <w:rtl/>
        </w:rPr>
        <w:t xml:space="preserve">בנוצות </w:t>
      </w:r>
      <w:bookmarkStart w:id="2263" w:name="_ETM_Q7_207100"/>
      <w:bookmarkEnd w:id="2263"/>
      <w:r>
        <w:rPr>
          <w:rtl/>
        </w:rPr>
        <w:t>ובזפת</w:t>
      </w:r>
      <w:r>
        <w:rPr>
          <w:rFonts w:hint="cs"/>
          <w:rtl/>
        </w:rPr>
        <w:t>.</w:t>
      </w:r>
    </w:p>
    <w:p w:rsidR="00F22059" w:rsidRDefault="00F22059" w:rsidP="005F646D">
      <w:pPr>
        <w:rPr>
          <w:rtl/>
        </w:rPr>
      </w:pPr>
    </w:p>
    <w:p w:rsidR="00F22059" w:rsidRDefault="00F22059" w:rsidP="00F578B2">
      <w:pPr>
        <w:rPr>
          <w:rtl/>
        </w:rPr>
      </w:pPr>
      <w:bookmarkStart w:id="2264" w:name="_ETM_Q7_209470"/>
      <w:bookmarkEnd w:id="2264"/>
      <w:r>
        <w:rPr>
          <w:rtl/>
        </w:rPr>
        <w:t xml:space="preserve">עכשיו </w:t>
      </w:r>
      <w:bookmarkStart w:id="2265" w:name="_ETM_Q7_210249"/>
      <w:bookmarkEnd w:id="2265"/>
      <w:r>
        <w:rPr>
          <w:rtl/>
        </w:rPr>
        <w:t xml:space="preserve">אנחנו </w:t>
      </w:r>
      <w:bookmarkStart w:id="2266" w:name="_ETM_Q7_210699"/>
      <w:bookmarkEnd w:id="2266"/>
      <w:r>
        <w:rPr>
          <w:rtl/>
        </w:rPr>
        <w:t xml:space="preserve">נמצאים </w:t>
      </w:r>
      <w:bookmarkStart w:id="2267" w:name="_ETM_Q7_213059"/>
      <w:bookmarkEnd w:id="2267"/>
      <w:r>
        <w:rPr>
          <w:rtl/>
        </w:rPr>
        <w:t>בעי</w:t>
      </w:r>
      <w:r>
        <w:rPr>
          <w:rFonts w:hint="cs"/>
          <w:rtl/>
        </w:rPr>
        <w:t>תות</w:t>
      </w:r>
      <w:r>
        <w:rPr>
          <w:rtl/>
        </w:rPr>
        <w:t xml:space="preserve"> </w:t>
      </w:r>
      <w:bookmarkStart w:id="2268" w:name="_ETM_Q7_213780"/>
      <w:bookmarkEnd w:id="2268"/>
      <w:r>
        <w:rPr>
          <w:rtl/>
        </w:rPr>
        <w:t>טקטוניות</w:t>
      </w:r>
      <w:r w:rsidR="00F578B2">
        <w:rPr>
          <w:rFonts w:hint="cs"/>
          <w:rtl/>
        </w:rPr>
        <w:t>.</w:t>
      </w:r>
      <w:r>
        <w:rPr>
          <w:rFonts w:hint="cs"/>
          <w:rtl/>
        </w:rPr>
        <w:t xml:space="preserve"> הרי</w:t>
      </w:r>
      <w:r>
        <w:rPr>
          <w:rtl/>
        </w:rPr>
        <w:t xml:space="preserve"> </w:t>
      </w:r>
      <w:bookmarkStart w:id="2269" w:name="_ETM_Q7_214800"/>
      <w:bookmarkEnd w:id="2269"/>
      <w:r>
        <w:rPr>
          <w:rtl/>
        </w:rPr>
        <w:t xml:space="preserve">ראש </w:t>
      </w:r>
      <w:bookmarkStart w:id="2270" w:name="_ETM_Q7_215070"/>
      <w:bookmarkEnd w:id="2270"/>
      <w:r>
        <w:rPr>
          <w:rtl/>
        </w:rPr>
        <w:t xml:space="preserve">הממשלה </w:t>
      </w:r>
      <w:bookmarkStart w:id="2271" w:name="_ETM_Q7_215699"/>
      <w:bookmarkEnd w:id="2271"/>
      <w:r>
        <w:rPr>
          <w:rtl/>
        </w:rPr>
        <w:t xml:space="preserve">לא </w:t>
      </w:r>
      <w:bookmarkStart w:id="2272" w:name="_ETM_Q7_215820"/>
      <w:bookmarkEnd w:id="2272"/>
      <w:r>
        <w:rPr>
          <w:rtl/>
        </w:rPr>
        <w:t xml:space="preserve">יושב </w:t>
      </w:r>
      <w:bookmarkStart w:id="2273" w:name="_ETM_Q7_216090"/>
      <w:bookmarkEnd w:id="2273"/>
      <w:r>
        <w:rPr>
          <w:rtl/>
        </w:rPr>
        <w:t xml:space="preserve">בבית </w:t>
      </w:r>
      <w:bookmarkStart w:id="2274" w:name="_ETM_Q7_216449"/>
      <w:bookmarkEnd w:id="2274"/>
      <w:r>
        <w:rPr>
          <w:rFonts w:hint="cs"/>
          <w:rtl/>
        </w:rPr>
        <w:t>ו</w:t>
      </w:r>
      <w:r>
        <w:rPr>
          <w:rtl/>
        </w:rPr>
        <w:t xml:space="preserve">אוכל </w:t>
      </w:r>
      <w:bookmarkStart w:id="2275" w:name="_ETM_Q7_216659"/>
      <w:bookmarkEnd w:id="2275"/>
      <w:r>
        <w:rPr>
          <w:rtl/>
        </w:rPr>
        <w:t>גרעינים</w:t>
      </w:r>
      <w:r>
        <w:rPr>
          <w:rFonts w:hint="cs"/>
          <w:rtl/>
        </w:rPr>
        <w:t>.</w:t>
      </w:r>
      <w:r>
        <w:rPr>
          <w:rtl/>
        </w:rPr>
        <w:t xml:space="preserve"> </w:t>
      </w:r>
      <w:bookmarkStart w:id="2276" w:name="_ETM_Q7_218200"/>
      <w:bookmarkEnd w:id="2276"/>
      <w:r>
        <w:rPr>
          <w:rtl/>
        </w:rPr>
        <w:t xml:space="preserve">הם </w:t>
      </w:r>
      <w:bookmarkStart w:id="2277" w:name="_ETM_Q7_218380"/>
      <w:bookmarkEnd w:id="2277"/>
      <w:r>
        <w:rPr>
          <w:rtl/>
        </w:rPr>
        <w:t xml:space="preserve">יודעים </w:t>
      </w:r>
      <w:bookmarkStart w:id="2278" w:name="_ETM_Q7_218740"/>
      <w:bookmarkEnd w:id="2278"/>
      <w:r>
        <w:rPr>
          <w:rtl/>
        </w:rPr>
        <w:t xml:space="preserve">את </w:t>
      </w:r>
      <w:bookmarkStart w:id="2279" w:name="_ETM_Q7_218830"/>
      <w:bookmarkEnd w:id="2279"/>
      <w:r>
        <w:rPr>
          <w:rtl/>
        </w:rPr>
        <w:t>זה</w:t>
      </w:r>
      <w:r>
        <w:rPr>
          <w:rFonts w:hint="cs"/>
          <w:rtl/>
        </w:rPr>
        <w:t>,</w:t>
      </w:r>
      <w:r>
        <w:rPr>
          <w:rtl/>
        </w:rPr>
        <w:t xml:space="preserve"> </w:t>
      </w:r>
      <w:bookmarkStart w:id="2280" w:name="_ETM_Q7_220620"/>
      <w:bookmarkEnd w:id="2280"/>
      <w:r>
        <w:rPr>
          <w:rtl/>
        </w:rPr>
        <w:t xml:space="preserve">נשיא </w:t>
      </w:r>
      <w:bookmarkStart w:id="2281" w:name="_ETM_Q7_221010"/>
      <w:bookmarkEnd w:id="2281"/>
      <w:r>
        <w:rPr>
          <w:rtl/>
        </w:rPr>
        <w:t xml:space="preserve">ארצות </w:t>
      </w:r>
      <w:bookmarkStart w:id="2282" w:name="_ETM_Q7_221399"/>
      <w:bookmarkEnd w:id="2282"/>
      <w:r>
        <w:rPr>
          <w:rtl/>
        </w:rPr>
        <w:t xml:space="preserve">הברית </w:t>
      </w:r>
      <w:bookmarkStart w:id="2283" w:name="_ETM_Q7_221699"/>
      <w:bookmarkEnd w:id="2283"/>
      <w:r>
        <w:rPr>
          <w:rtl/>
        </w:rPr>
        <w:t xml:space="preserve">אומר </w:t>
      </w:r>
      <w:bookmarkStart w:id="2284" w:name="_ETM_Q7_222000"/>
      <w:bookmarkEnd w:id="2284"/>
      <w:r>
        <w:rPr>
          <w:rtl/>
        </w:rPr>
        <w:t xml:space="preserve">את </w:t>
      </w:r>
      <w:bookmarkStart w:id="2285" w:name="_ETM_Q7_222120"/>
      <w:bookmarkEnd w:id="2285"/>
      <w:r>
        <w:rPr>
          <w:rtl/>
        </w:rPr>
        <w:t>זה</w:t>
      </w:r>
      <w:r>
        <w:rPr>
          <w:rFonts w:hint="cs"/>
          <w:rtl/>
        </w:rPr>
        <w:t>,</w:t>
      </w:r>
      <w:r>
        <w:rPr>
          <w:rtl/>
        </w:rPr>
        <w:t xml:space="preserve"> </w:t>
      </w:r>
      <w:bookmarkStart w:id="2286" w:name="_ETM_Q7_224790"/>
      <w:bookmarkEnd w:id="2286"/>
      <w:r>
        <w:rPr>
          <w:rtl/>
        </w:rPr>
        <w:t xml:space="preserve">אבל </w:t>
      </w:r>
      <w:bookmarkStart w:id="2287" w:name="_ETM_Q7_225150"/>
      <w:bookmarkEnd w:id="2287"/>
      <w:r>
        <w:rPr>
          <w:rtl/>
        </w:rPr>
        <w:t xml:space="preserve">אותם </w:t>
      </w:r>
      <w:bookmarkStart w:id="2288" w:name="_ETM_Q7_225450"/>
      <w:bookmarkEnd w:id="2288"/>
      <w:r>
        <w:rPr>
          <w:rtl/>
        </w:rPr>
        <w:t xml:space="preserve">זה </w:t>
      </w:r>
      <w:bookmarkStart w:id="2289" w:name="_ETM_Q7_225659"/>
      <w:bookmarkEnd w:id="2289"/>
      <w:r>
        <w:rPr>
          <w:rtl/>
        </w:rPr>
        <w:t xml:space="preserve">לא </w:t>
      </w:r>
      <w:bookmarkStart w:id="2290" w:name="_ETM_Q7_225780"/>
      <w:bookmarkEnd w:id="2290"/>
      <w:r>
        <w:rPr>
          <w:rtl/>
        </w:rPr>
        <w:t>מעניין</w:t>
      </w:r>
      <w:r>
        <w:rPr>
          <w:rFonts w:hint="cs"/>
          <w:rtl/>
        </w:rPr>
        <w:t>.</w:t>
      </w:r>
      <w:r>
        <w:rPr>
          <w:rtl/>
        </w:rPr>
        <w:t xml:space="preserve"> </w:t>
      </w:r>
      <w:bookmarkStart w:id="2291" w:name="_ETM_Q7_226260"/>
      <w:bookmarkEnd w:id="2291"/>
      <w:r>
        <w:rPr>
          <w:rtl/>
        </w:rPr>
        <w:t>למה</w:t>
      </w:r>
      <w:r>
        <w:rPr>
          <w:rFonts w:hint="cs"/>
          <w:rtl/>
        </w:rPr>
        <w:t>?</w:t>
      </w:r>
      <w:r>
        <w:rPr>
          <w:rtl/>
        </w:rPr>
        <w:t xml:space="preserve"> </w:t>
      </w:r>
      <w:bookmarkStart w:id="2292" w:name="_ETM_Q7_226620"/>
      <w:bookmarkEnd w:id="2292"/>
      <w:r>
        <w:rPr>
          <w:rtl/>
        </w:rPr>
        <w:t xml:space="preserve">הם </w:t>
      </w:r>
      <w:bookmarkStart w:id="2293" w:name="_ETM_Q7_226740"/>
      <w:bookmarkEnd w:id="2293"/>
      <w:r>
        <w:rPr>
          <w:rtl/>
        </w:rPr>
        <w:t xml:space="preserve">מסתכלים </w:t>
      </w:r>
      <w:bookmarkStart w:id="2294" w:name="_ETM_Q7_227310"/>
      <w:bookmarkEnd w:id="2294"/>
      <w:r>
        <w:rPr>
          <w:rtl/>
        </w:rPr>
        <w:t xml:space="preserve">למעלה </w:t>
      </w:r>
      <w:bookmarkStart w:id="2295" w:name="_ETM_Q7_227820"/>
      <w:bookmarkEnd w:id="2295"/>
      <w:r>
        <w:rPr>
          <w:rFonts w:hint="cs"/>
          <w:rtl/>
        </w:rPr>
        <w:t>ו</w:t>
      </w:r>
      <w:r>
        <w:rPr>
          <w:rtl/>
        </w:rPr>
        <w:t xml:space="preserve">רואים </w:t>
      </w:r>
      <w:bookmarkStart w:id="2296" w:name="_ETM_Q7_228330"/>
      <w:bookmarkEnd w:id="2296"/>
      <w:r>
        <w:rPr>
          <w:rtl/>
        </w:rPr>
        <w:t xml:space="preserve">את </w:t>
      </w:r>
      <w:bookmarkStart w:id="2297" w:name="_ETM_Q7_228900"/>
      <w:bookmarkEnd w:id="2297"/>
      <w:r>
        <w:rPr>
          <w:rtl/>
        </w:rPr>
        <w:t xml:space="preserve">עמית </w:t>
      </w:r>
      <w:bookmarkStart w:id="2298" w:name="_ETM_Q7_229350"/>
      <w:bookmarkStart w:id="2299" w:name="_ETM_Q7_229440"/>
      <w:bookmarkEnd w:id="2298"/>
      <w:bookmarkEnd w:id="2299"/>
      <w:r>
        <w:rPr>
          <w:rtl/>
        </w:rPr>
        <w:t xml:space="preserve">אומר </w:t>
      </w:r>
      <w:bookmarkStart w:id="2300" w:name="_ETM_Q7_229650"/>
      <w:bookmarkEnd w:id="2300"/>
      <w:r>
        <w:rPr>
          <w:rtl/>
        </w:rPr>
        <w:t>להם</w:t>
      </w:r>
      <w:r>
        <w:rPr>
          <w:rFonts w:hint="cs"/>
          <w:rtl/>
        </w:rPr>
        <w:t>:</w:t>
      </w:r>
      <w:r>
        <w:rPr>
          <w:rtl/>
        </w:rPr>
        <w:t xml:space="preserve"> </w:t>
      </w:r>
      <w:bookmarkStart w:id="2301" w:name="_ETM_Q7_229950"/>
      <w:bookmarkEnd w:id="2301"/>
      <w:r>
        <w:rPr>
          <w:rtl/>
        </w:rPr>
        <w:t>לא</w:t>
      </w:r>
      <w:r>
        <w:rPr>
          <w:rFonts w:hint="cs"/>
          <w:rtl/>
        </w:rPr>
        <w:t>,</w:t>
      </w:r>
      <w:r>
        <w:rPr>
          <w:rtl/>
        </w:rPr>
        <w:t xml:space="preserve"> </w:t>
      </w:r>
      <w:bookmarkStart w:id="2302" w:name="_ETM_Q7_230430"/>
      <w:bookmarkEnd w:id="2302"/>
      <w:r>
        <w:rPr>
          <w:rtl/>
        </w:rPr>
        <w:t>ל</w:t>
      </w:r>
      <w:r>
        <w:rPr>
          <w:rFonts w:hint="cs"/>
          <w:rtl/>
        </w:rPr>
        <w:t>א, ל</w:t>
      </w:r>
      <w:r>
        <w:rPr>
          <w:rtl/>
        </w:rPr>
        <w:t>המשיך</w:t>
      </w:r>
      <w:r>
        <w:rPr>
          <w:rFonts w:hint="cs"/>
          <w:rtl/>
        </w:rPr>
        <w:t>,</w:t>
      </w:r>
      <w:r>
        <w:rPr>
          <w:rtl/>
        </w:rPr>
        <w:t xml:space="preserve"> </w:t>
      </w:r>
      <w:bookmarkStart w:id="2303" w:name="_ETM_Q7_233340"/>
      <w:bookmarkEnd w:id="2303"/>
      <w:r>
        <w:rPr>
          <w:rtl/>
        </w:rPr>
        <w:t xml:space="preserve">להמשיך </w:t>
      </w:r>
      <w:bookmarkStart w:id="2304" w:name="_ETM_Q7_234300"/>
      <w:bookmarkEnd w:id="2304"/>
      <w:r>
        <w:rPr>
          <w:rtl/>
        </w:rPr>
        <w:t xml:space="preserve">לפגוע </w:t>
      </w:r>
      <w:bookmarkStart w:id="2305" w:name="_ETM_Q7_235410"/>
      <w:bookmarkEnd w:id="2305"/>
      <w:r>
        <w:rPr>
          <w:rtl/>
        </w:rPr>
        <w:t>בממשלה</w:t>
      </w:r>
      <w:r w:rsidR="00F578B2">
        <w:rPr>
          <w:rFonts w:hint="cs"/>
          <w:rtl/>
        </w:rPr>
        <w:t>,</w:t>
      </w:r>
      <w:r>
        <w:rPr>
          <w:rtl/>
        </w:rPr>
        <w:t xml:space="preserve"> </w:t>
      </w:r>
      <w:bookmarkStart w:id="2306" w:name="_ETM_Q7_236190"/>
      <w:bookmarkEnd w:id="2306"/>
      <w:r>
        <w:rPr>
          <w:rtl/>
        </w:rPr>
        <w:t xml:space="preserve">ובראש </w:t>
      </w:r>
      <w:bookmarkStart w:id="2307" w:name="_ETM_Q7_236700"/>
      <w:bookmarkEnd w:id="2307"/>
      <w:r>
        <w:rPr>
          <w:rtl/>
        </w:rPr>
        <w:t xml:space="preserve">הממשלה </w:t>
      </w:r>
      <w:bookmarkStart w:id="2308" w:name="_ETM_Q7_237210"/>
      <w:bookmarkEnd w:id="2308"/>
      <w:r>
        <w:rPr>
          <w:rtl/>
        </w:rPr>
        <w:t>בדגש</w:t>
      </w:r>
      <w:r>
        <w:rPr>
          <w:rFonts w:hint="cs"/>
          <w:rtl/>
        </w:rPr>
        <w:t>.</w:t>
      </w:r>
      <w:r>
        <w:rPr>
          <w:rtl/>
        </w:rPr>
        <w:t xml:space="preserve"> </w:t>
      </w:r>
      <w:bookmarkStart w:id="2309" w:name="_ETM_Q7_238760"/>
      <w:bookmarkEnd w:id="2309"/>
      <w:r>
        <w:rPr>
          <w:rtl/>
        </w:rPr>
        <w:t xml:space="preserve">זה </w:t>
      </w:r>
      <w:bookmarkStart w:id="2310" w:name="_ETM_Q7_239030"/>
      <w:bookmarkEnd w:id="2310"/>
      <w:r>
        <w:rPr>
          <w:rtl/>
        </w:rPr>
        <w:t xml:space="preserve">האויב </w:t>
      </w:r>
      <w:bookmarkStart w:id="2311" w:name="_ETM_Q7_239450"/>
      <w:bookmarkEnd w:id="2311"/>
      <w:r>
        <w:rPr>
          <w:rtl/>
        </w:rPr>
        <w:t>שלנו</w:t>
      </w:r>
      <w:r>
        <w:rPr>
          <w:rFonts w:hint="cs"/>
          <w:rtl/>
        </w:rPr>
        <w:t>.</w:t>
      </w:r>
      <w:r>
        <w:rPr>
          <w:rtl/>
        </w:rPr>
        <w:t xml:space="preserve"> </w:t>
      </w:r>
      <w:bookmarkStart w:id="2312" w:name="_ETM_Q7_242870"/>
      <w:bookmarkEnd w:id="2312"/>
      <w:r>
        <w:rPr>
          <w:rtl/>
        </w:rPr>
        <w:t xml:space="preserve">לכן </w:t>
      </w:r>
      <w:bookmarkStart w:id="2313" w:name="_ETM_Q7_243500"/>
      <w:bookmarkEnd w:id="2313"/>
      <w:r>
        <w:rPr>
          <w:rtl/>
        </w:rPr>
        <w:t xml:space="preserve">כשאני </w:t>
      </w:r>
      <w:bookmarkStart w:id="2314" w:name="_ETM_Q7_243860"/>
      <w:bookmarkEnd w:id="2314"/>
      <w:r>
        <w:rPr>
          <w:rtl/>
        </w:rPr>
        <w:t xml:space="preserve">רואה </w:t>
      </w:r>
      <w:bookmarkStart w:id="2315" w:name="_ETM_Q7_244190"/>
      <w:bookmarkEnd w:id="2315"/>
      <w:r>
        <w:rPr>
          <w:rtl/>
        </w:rPr>
        <w:t xml:space="preserve">את </w:t>
      </w:r>
      <w:bookmarkStart w:id="2316" w:name="_ETM_Q7_244250"/>
      <w:bookmarkEnd w:id="2316"/>
      <w:r>
        <w:rPr>
          <w:rtl/>
        </w:rPr>
        <w:t>זה</w:t>
      </w:r>
      <w:r>
        <w:rPr>
          <w:rFonts w:hint="cs"/>
          <w:rtl/>
        </w:rPr>
        <w:t>,</w:t>
      </w:r>
      <w:r>
        <w:rPr>
          <w:rtl/>
        </w:rPr>
        <w:t xml:space="preserve"> </w:t>
      </w:r>
      <w:bookmarkStart w:id="2317" w:name="_ETM_Q7_245700"/>
      <w:bookmarkEnd w:id="2317"/>
      <w:r>
        <w:rPr>
          <w:rtl/>
        </w:rPr>
        <w:t xml:space="preserve">אני </w:t>
      </w:r>
      <w:bookmarkStart w:id="2318" w:name="_ETM_Q7_245909"/>
      <w:bookmarkEnd w:id="2318"/>
      <w:r>
        <w:rPr>
          <w:rtl/>
        </w:rPr>
        <w:t>מזדעזע</w:t>
      </w:r>
      <w:r>
        <w:rPr>
          <w:rFonts w:hint="cs"/>
          <w:rtl/>
        </w:rPr>
        <w:t>.</w:t>
      </w:r>
    </w:p>
    <w:p w:rsidR="00F22059" w:rsidRDefault="00F22059" w:rsidP="005F646D">
      <w:pPr>
        <w:rPr>
          <w:rtl/>
        </w:rPr>
      </w:pPr>
    </w:p>
    <w:p w:rsidR="00F22059" w:rsidRDefault="00F22059" w:rsidP="00F578B2">
      <w:pPr>
        <w:rPr>
          <w:rtl/>
        </w:rPr>
      </w:pPr>
      <w:bookmarkStart w:id="2319" w:name="_ETM_Q7_246930"/>
      <w:bookmarkEnd w:id="2319"/>
      <w:r>
        <w:rPr>
          <w:rtl/>
        </w:rPr>
        <w:t xml:space="preserve">אני </w:t>
      </w:r>
      <w:bookmarkStart w:id="2320" w:name="_ETM_Q7_247110"/>
      <w:bookmarkEnd w:id="2320"/>
      <w:r>
        <w:rPr>
          <w:rtl/>
        </w:rPr>
        <w:t xml:space="preserve">רוצה </w:t>
      </w:r>
      <w:bookmarkStart w:id="2321" w:name="_ETM_Q7_247290"/>
      <w:bookmarkEnd w:id="2321"/>
      <w:r>
        <w:rPr>
          <w:rtl/>
        </w:rPr>
        <w:t xml:space="preserve">להגיד </w:t>
      </w:r>
      <w:bookmarkStart w:id="2322" w:name="_ETM_Q7_247530"/>
      <w:bookmarkEnd w:id="2322"/>
      <w:r>
        <w:rPr>
          <w:rtl/>
        </w:rPr>
        <w:t>לשופטים</w:t>
      </w:r>
      <w:r>
        <w:rPr>
          <w:rFonts w:hint="cs"/>
          <w:rtl/>
        </w:rPr>
        <w:t>:</w:t>
      </w:r>
      <w:r>
        <w:rPr>
          <w:rtl/>
        </w:rPr>
        <w:t xml:space="preserve"> </w:t>
      </w:r>
      <w:bookmarkStart w:id="2323" w:name="_ETM_Q7_248100"/>
      <w:bookmarkEnd w:id="2323"/>
      <w:r>
        <w:rPr>
          <w:rtl/>
        </w:rPr>
        <w:t xml:space="preserve">אתם </w:t>
      </w:r>
      <w:bookmarkStart w:id="2324" w:name="_ETM_Q7_248340"/>
      <w:bookmarkEnd w:id="2324"/>
      <w:r>
        <w:rPr>
          <w:rtl/>
        </w:rPr>
        <w:t xml:space="preserve">לא </w:t>
      </w:r>
      <w:bookmarkStart w:id="2325" w:name="_ETM_Q7_248459"/>
      <w:bookmarkEnd w:id="2325"/>
      <w:r>
        <w:rPr>
          <w:rtl/>
        </w:rPr>
        <w:t xml:space="preserve">נשואים </w:t>
      </w:r>
      <w:bookmarkStart w:id="2326" w:name="_ETM_Q7_248970"/>
      <w:bookmarkEnd w:id="2326"/>
      <w:r>
        <w:rPr>
          <w:rtl/>
        </w:rPr>
        <w:t>מעם</w:t>
      </w:r>
      <w:r>
        <w:rPr>
          <w:rFonts w:hint="cs"/>
          <w:rtl/>
        </w:rPr>
        <w:t>,</w:t>
      </w:r>
      <w:r>
        <w:rPr>
          <w:rtl/>
        </w:rPr>
        <w:t xml:space="preserve"> </w:t>
      </w:r>
      <w:bookmarkStart w:id="2327" w:name="_ETM_Q7_250360"/>
      <w:bookmarkEnd w:id="2327"/>
      <w:r>
        <w:rPr>
          <w:rtl/>
        </w:rPr>
        <w:t xml:space="preserve">השמש </w:t>
      </w:r>
      <w:bookmarkStart w:id="2328" w:name="_ETM_Q7_251020"/>
      <w:bookmarkEnd w:id="2328"/>
      <w:r>
        <w:rPr>
          <w:rtl/>
        </w:rPr>
        <w:t xml:space="preserve">לא </w:t>
      </w:r>
      <w:bookmarkStart w:id="2329" w:name="_ETM_Q7_251140"/>
      <w:bookmarkEnd w:id="2329"/>
      <w:r>
        <w:rPr>
          <w:rtl/>
        </w:rPr>
        <w:t xml:space="preserve">זורחת </w:t>
      </w:r>
      <w:bookmarkStart w:id="2330" w:name="_ETM_Q7_251709"/>
      <w:bookmarkEnd w:id="2330"/>
      <w:r>
        <w:rPr>
          <w:rtl/>
        </w:rPr>
        <w:t xml:space="preserve">לכם </w:t>
      </w:r>
      <w:bookmarkStart w:id="2331" w:name="_ETM_Q7_252010"/>
      <w:bookmarkEnd w:id="2331"/>
      <w:r>
        <w:rPr>
          <w:rtl/>
        </w:rPr>
        <w:t xml:space="preserve">אתם </w:t>
      </w:r>
      <w:bookmarkStart w:id="2332" w:name="_ETM_Q7_252250"/>
      <w:bookmarkEnd w:id="2332"/>
      <w:r>
        <w:rPr>
          <w:rtl/>
        </w:rPr>
        <w:t xml:space="preserve">יודעים </w:t>
      </w:r>
      <w:bookmarkStart w:id="2333" w:name="_ETM_Q7_252550"/>
      <w:bookmarkEnd w:id="2333"/>
      <w:r>
        <w:rPr>
          <w:rtl/>
        </w:rPr>
        <w:t>מאיפה</w:t>
      </w:r>
      <w:r>
        <w:rPr>
          <w:rFonts w:hint="cs"/>
          <w:rtl/>
        </w:rPr>
        <w:t>,</w:t>
      </w:r>
      <w:r>
        <w:rPr>
          <w:rtl/>
        </w:rPr>
        <w:t xml:space="preserve"> </w:t>
      </w:r>
      <w:bookmarkStart w:id="2334" w:name="_ETM_Q7_253890"/>
      <w:bookmarkEnd w:id="2334"/>
      <w:r>
        <w:rPr>
          <w:rtl/>
        </w:rPr>
        <w:t xml:space="preserve">אתם </w:t>
      </w:r>
      <w:bookmarkStart w:id="2335" w:name="_ETM_Q7_254280"/>
      <w:bookmarkEnd w:id="2335"/>
      <w:r>
        <w:rPr>
          <w:rtl/>
        </w:rPr>
        <w:t xml:space="preserve">לא </w:t>
      </w:r>
      <w:bookmarkStart w:id="2336" w:name="_ETM_Q7_254430"/>
      <w:bookmarkEnd w:id="2336"/>
      <w:r>
        <w:rPr>
          <w:rFonts w:hint="cs"/>
          <w:rtl/>
        </w:rPr>
        <w:t>ה</w:t>
      </w:r>
      <w:r>
        <w:rPr>
          <w:rtl/>
        </w:rPr>
        <w:t xml:space="preserve">אנשים </w:t>
      </w:r>
      <w:bookmarkStart w:id="2337" w:name="_ETM_Q7_254909"/>
      <w:bookmarkEnd w:id="2337"/>
      <w:r>
        <w:rPr>
          <w:rtl/>
        </w:rPr>
        <w:t xml:space="preserve">הכי </w:t>
      </w:r>
      <w:bookmarkStart w:id="2338" w:name="_ETM_Q7_255090"/>
      <w:bookmarkEnd w:id="2338"/>
      <w:r>
        <w:rPr>
          <w:rtl/>
        </w:rPr>
        <w:t xml:space="preserve">חכמים </w:t>
      </w:r>
      <w:bookmarkStart w:id="2339" w:name="_ETM_Q7_255569"/>
      <w:bookmarkEnd w:id="2339"/>
      <w:r>
        <w:rPr>
          <w:rtl/>
        </w:rPr>
        <w:t>במדינה</w:t>
      </w:r>
      <w:r w:rsidR="00F578B2">
        <w:rPr>
          <w:rFonts w:hint="cs"/>
          <w:rtl/>
        </w:rPr>
        <w:t>,</w:t>
      </w:r>
      <w:r>
        <w:rPr>
          <w:rtl/>
        </w:rPr>
        <w:t xml:space="preserve"> </w:t>
      </w:r>
      <w:bookmarkStart w:id="2340" w:name="_ETM_Q7_256080"/>
      <w:bookmarkEnd w:id="2340"/>
      <w:r>
        <w:rPr>
          <w:rtl/>
        </w:rPr>
        <w:t xml:space="preserve">אתם </w:t>
      </w:r>
      <w:bookmarkStart w:id="2341" w:name="_ETM_Q7_256260"/>
      <w:bookmarkEnd w:id="2341"/>
      <w:r>
        <w:rPr>
          <w:rtl/>
        </w:rPr>
        <w:t xml:space="preserve">מבינים </w:t>
      </w:r>
      <w:bookmarkStart w:id="2342" w:name="_ETM_Q7_256619"/>
      <w:bookmarkEnd w:id="2342"/>
      <w:r>
        <w:rPr>
          <w:rtl/>
        </w:rPr>
        <w:t xml:space="preserve">את </w:t>
      </w:r>
      <w:bookmarkStart w:id="2343" w:name="_ETM_Q7_256740"/>
      <w:bookmarkEnd w:id="2343"/>
      <w:r>
        <w:rPr>
          <w:rtl/>
        </w:rPr>
        <w:t>זה</w:t>
      </w:r>
      <w:r>
        <w:rPr>
          <w:rFonts w:hint="cs"/>
          <w:rtl/>
        </w:rPr>
        <w:t>.</w:t>
      </w:r>
      <w:r>
        <w:rPr>
          <w:rtl/>
        </w:rPr>
        <w:t xml:space="preserve"> </w:t>
      </w:r>
      <w:bookmarkStart w:id="2344" w:name="_ETM_Q7_259310"/>
      <w:bookmarkEnd w:id="2344"/>
      <w:r>
        <w:rPr>
          <w:rtl/>
        </w:rPr>
        <w:t xml:space="preserve">הציבור </w:t>
      </w:r>
      <w:bookmarkStart w:id="2345" w:name="_ETM_Q7_260550"/>
      <w:bookmarkEnd w:id="2345"/>
      <w:r>
        <w:rPr>
          <w:rtl/>
        </w:rPr>
        <w:t xml:space="preserve">רואה </w:t>
      </w:r>
      <w:bookmarkStart w:id="2346" w:name="_ETM_Q7_260910"/>
      <w:bookmarkEnd w:id="2346"/>
      <w:r>
        <w:rPr>
          <w:rtl/>
        </w:rPr>
        <w:t xml:space="preserve">את </w:t>
      </w:r>
      <w:bookmarkStart w:id="2347" w:name="_ETM_Q7_261000"/>
      <w:bookmarkEnd w:id="2347"/>
      <w:r>
        <w:rPr>
          <w:rtl/>
        </w:rPr>
        <w:t>הכ</w:t>
      </w:r>
      <w:r>
        <w:rPr>
          <w:rFonts w:hint="cs"/>
          <w:rtl/>
        </w:rPr>
        <w:t>ו</w:t>
      </w:r>
      <w:r>
        <w:rPr>
          <w:rtl/>
        </w:rPr>
        <w:t>ל</w:t>
      </w:r>
      <w:r>
        <w:rPr>
          <w:rFonts w:hint="cs"/>
          <w:rtl/>
        </w:rPr>
        <w:t>,</w:t>
      </w:r>
      <w:r>
        <w:rPr>
          <w:rtl/>
        </w:rPr>
        <w:t xml:space="preserve"> </w:t>
      </w:r>
      <w:bookmarkStart w:id="2348" w:name="_ETM_Q7_261450"/>
      <w:bookmarkEnd w:id="2348"/>
      <w:r>
        <w:rPr>
          <w:rtl/>
        </w:rPr>
        <w:t xml:space="preserve">רואה </w:t>
      </w:r>
      <w:bookmarkStart w:id="2349" w:name="_ETM_Q7_261750"/>
      <w:bookmarkEnd w:id="2349"/>
      <w:r>
        <w:rPr>
          <w:rtl/>
        </w:rPr>
        <w:t>לכם</w:t>
      </w:r>
      <w:r>
        <w:rPr>
          <w:rFonts w:hint="cs"/>
          <w:rtl/>
        </w:rPr>
        <w:t>,</w:t>
      </w:r>
      <w:r>
        <w:rPr>
          <w:rtl/>
        </w:rPr>
        <w:t xml:space="preserve"> </w:t>
      </w:r>
      <w:bookmarkStart w:id="2350" w:name="_ETM_Q7_264060"/>
      <w:bookmarkEnd w:id="2350"/>
      <w:r>
        <w:rPr>
          <w:rtl/>
        </w:rPr>
        <w:t xml:space="preserve">בז </w:t>
      </w:r>
      <w:bookmarkStart w:id="2351" w:name="_ETM_Q7_264479"/>
      <w:bookmarkEnd w:id="2351"/>
      <w:r>
        <w:rPr>
          <w:rtl/>
        </w:rPr>
        <w:t xml:space="preserve">לכם </w:t>
      </w:r>
      <w:bookmarkStart w:id="2352" w:name="_ETM_Q7_264870"/>
      <w:bookmarkEnd w:id="2352"/>
      <w:r>
        <w:rPr>
          <w:rtl/>
        </w:rPr>
        <w:t xml:space="preserve">על </w:t>
      </w:r>
      <w:bookmarkStart w:id="2353" w:name="_ETM_Q7_265020"/>
      <w:bookmarkEnd w:id="2353"/>
      <w:r>
        <w:rPr>
          <w:rtl/>
        </w:rPr>
        <w:t xml:space="preserve">הדברים </w:t>
      </w:r>
      <w:bookmarkStart w:id="2354" w:name="_ETM_Q7_265500"/>
      <w:bookmarkEnd w:id="2354"/>
      <w:r>
        <w:rPr>
          <w:rtl/>
        </w:rPr>
        <w:t xml:space="preserve">האלה </w:t>
      </w:r>
      <w:bookmarkStart w:id="2355" w:name="_ETM_Q7_268090"/>
      <w:bookmarkEnd w:id="2355"/>
      <w:r>
        <w:rPr>
          <w:rtl/>
        </w:rPr>
        <w:t xml:space="preserve">ומבין </w:t>
      </w:r>
      <w:bookmarkStart w:id="2356" w:name="_ETM_Q7_268660"/>
      <w:bookmarkEnd w:id="2356"/>
      <w:r>
        <w:rPr>
          <w:rtl/>
        </w:rPr>
        <w:t xml:space="preserve">שמערכת </w:t>
      </w:r>
      <w:bookmarkStart w:id="2357" w:name="_ETM_Q7_269319"/>
      <w:bookmarkEnd w:id="2357"/>
      <w:r>
        <w:rPr>
          <w:rtl/>
        </w:rPr>
        <w:t xml:space="preserve">המשפט </w:t>
      </w:r>
      <w:bookmarkStart w:id="2358" w:name="_ETM_Q7_270190"/>
      <w:bookmarkEnd w:id="2358"/>
      <w:r>
        <w:rPr>
          <w:rtl/>
        </w:rPr>
        <w:t xml:space="preserve">צריכה </w:t>
      </w:r>
      <w:bookmarkStart w:id="2359" w:name="_ETM_Q7_270550"/>
      <w:bookmarkEnd w:id="2359"/>
      <w:r>
        <w:rPr>
          <w:rtl/>
        </w:rPr>
        <w:t xml:space="preserve">לקבל </w:t>
      </w:r>
      <w:bookmarkStart w:id="2360" w:name="_ETM_Q7_272149"/>
      <w:bookmarkEnd w:id="2360"/>
      <w:r>
        <w:rPr>
          <w:rFonts w:hint="cs"/>
          <w:rtl/>
        </w:rPr>
        <w:t>רי</w:t>
      </w:r>
      <w:r>
        <w:rPr>
          <w:rtl/>
        </w:rPr>
        <w:t xml:space="preserve">ענון </w:t>
      </w:r>
      <w:bookmarkStart w:id="2361" w:name="_ETM_Q7_272990"/>
      <w:bookmarkEnd w:id="2361"/>
      <w:r>
        <w:rPr>
          <w:rtl/>
        </w:rPr>
        <w:t xml:space="preserve">עמוק </w:t>
      </w:r>
      <w:bookmarkStart w:id="2362" w:name="_ETM_Q7_273530"/>
      <w:bookmarkEnd w:id="2362"/>
      <w:r>
        <w:rPr>
          <w:rtl/>
        </w:rPr>
        <w:t>ביותר</w:t>
      </w:r>
      <w:r>
        <w:rPr>
          <w:rFonts w:hint="cs"/>
          <w:rtl/>
        </w:rPr>
        <w:t>,</w:t>
      </w:r>
      <w:r>
        <w:rPr>
          <w:rtl/>
        </w:rPr>
        <w:t xml:space="preserve"> </w:t>
      </w:r>
      <w:bookmarkStart w:id="2363" w:name="_ETM_Q7_274100"/>
      <w:bookmarkEnd w:id="2363"/>
      <w:r>
        <w:rPr>
          <w:rtl/>
        </w:rPr>
        <w:t xml:space="preserve">יסודי </w:t>
      </w:r>
      <w:bookmarkStart w:id="2364" w:name="_ETM_Q7_274850"/>
      <w:bookmarkEnd w:id="2364"/>
      <w:r>
        <w:rPr>
          <w:rtl/>
        </w:rPr>
        <w:t>ביותר</w:t>
      </w:r>
      <w:r>
        <w:rPr>
          <w:rFonts w:hint="cs"/>
          <w:rtl/>
        </w:rPr>
        <w:t>. היא</w:t>
      </w:r>
      <w:r>
        <w:rPr>
          <w:rtl/>
        </w:rPr>
        <w:t xml:space="preserve"> </w:t>
      </w:r>
      <w:bookmarkStart w:id="2365" w:name="_ETM_Q7_275659"/>
      <w:bookmarkEnd w:id="2365"/>
      <w:r>
        <w:rPr>
          <w:rFonts w:hint="cs"/>
          <w:rtl/>
        </w:rPr>
        <w:t>רק</w:t>
      </w:r>
      <w:r>
        <w:rPr>
          <w:rtl/>
        </w:rPr>
        <w:t xml:space="preserve">ובה </w:t>
      </w:r>
      <w:bookmarkStart w:id="2366" w:name="_ETM_Q7_276049"/>
      <w:bookmarkEnd w:id="2366"/>
      <w:r>
        <w:rPr>
          <w:rtl/>
        </w:rPr>
        <w:t xml:space="preserve">ברמות </w:t>
      </w:r>
      <w:bookmarkStart w:id="2367" w:name="_ETM_Q7_276619"/>
      <w:bookmarkEnd w:id="2367"/>
      <w:r>
        <w:rPr>
          <w:rtl/>
        </w:rPr>
        <w:t xml:space="preserve">בלתי </w:t>
      </w:r>
      <w:bookmarkStart w:id="2368" w:name="_ETM_Q7_276920"/>
      <w:bookmarkEnd w:id="2368"/>
      <w:r>
        <w:rPr>
          <w:rtl/>
        </w:rPr>
        <w:t>נתפסות</w:t>
      </w:r>
      <w:r>
        <w:rPr>
          <w:rFonts w:hint="cs"/>
          <w:rtl/>
        </w:rPr>
        <w:t>,</w:t>
      </w:r>
      <w:r>
        <w:rPr>
          <w:rtl/>
        </w:rPr>
        <w:t xml:space="preserve"> </w:t>
      </w:r>
      <w:bookmarkStart w:id="2369" w:name="_ETM_Q7_280049"/>
      <w:bookmarkEnd w:id="2369"/>
      <w:r>
        <w:rPr>
          <w:rtl/>
        </w:rPr>
        <w:t xml:space="preserve">והשינוי </w:t>
      </w:r>
      <w:bookmarkStart w:id="2370" w:name="_ETM_Q7_280799"/>
      <w:bookmarkEnd w:id="2370"/>
      <w:r>
        <w:rPr>
          <w:rtl/>
        </w:rPr>
        <w:t xml:space="preserve">חייב </w:t>
      </w:r>
      <w:bookmarkStart w:id="2371" w:name="_ETM_Q7_281249"/>
      <w:bookmarkEnd w:id="2371"/>
      <w:r>
        <w:rPr>
          <w:rtl/>
        </w:rPr>
        <w:t>לבוא</w:t>
      </w:r>
      <w:r>
        <w:rPr>
          <w:rFonts w:hint="cs"/>
          <w:rtl/>
        </w:rPr>
        <w:t>.</w:t>
      </w:r>
    </w:p>
    <w:p w:rsidR="00F22059" w:rsidRDefault="00F22059" w:rsidP="005F646D">
      <w:pPr>
        <w:rPr>
          <w:rtl/>
        </w:rPr>
      </w:pPr>
      <w:bookmarkStart w:id="2372" w:name="_ETM_Q7_284000"/>
      <w:bookmarkEnd w:id="2372"/>
    </w:p>
    <w:p w:rsidR="00F22059" w:rsidRDefault="00F22059" w:rsidP="00F578B2">
      <w:pPr>
        <w:rPr>
          <w:rtl/>
        </w:rPr>
      </w:pPr>
      <w:bookmarkStart w:id="2373" w:name="_ETM_Q7_285000"/>
      <w:bookmarkStart w:id="2374" w:name="_ETM_Q7_284319"/>
      <w:bookmarkEnd w:id="2373"/>
      <w:bookmarkEnd w:id="2374"/>
      <w:r>
        <w:rPr>
          <w:rtl/>
        </w:rPr>
        <w:t xml:space="preserve">עכשיו </w:t>
      </w:r>
      <w:bookmarkStart w:id="2375" w:name="_ETM_Q7_284590"/>
      <w:bookmarkEnd w:id="2375"/>
      <w:r>
        <w:rPr>
          <w:rtl/>
        </w:rPr>
        <w:t xml:space="preserve">בא </w:t>
      </w:r>
      <w:bookmarkStart w:id="2376" w:name="_ETM_Q7_284799"/>
      <w:bookmarkStart w:id="2377" w:name="_ETM_Q7_288720"/>
      <w:bookmarkEnd w:id="2376"/>
      <w:bookmarkEnd w:id="2377"/>
      <w:r>
        <w:rPr>
          <w:rFonts w:hint="cs"/>
          <w:rtl/>
        </w:rPr>
        <w:t>מר גנץ</w:t>
      </w:r>
      <w:r w:rsidR="00F578B2">
        <w:rPr>
          <w:rFonts w:hint="cs"/>
          <w:rtl/>
        </w:rPr>
        <w:t xml:space="preserve">: </w:t>
      </w:r>
      <w:r>
        <w:rPr>
          <w:rtl/>
        </w:rPr>
        <w:t xml:space="preserve">אנחנו </w:t>
      </w:r>
      <w:bookmarkStart w:id="2378" w:name="_ETM_Q7_289170"/>
      <w:bookmarkEnd w:id="2378"/>
      <w:r>
        <w:rPr>
          <w:rtl/>
        </w:rPr>
        <w:t xml:space="preserve">ציפינו </w:t>
      </w:r>
      <w:bookmarkStart w:id="2379" w:name="_ETM_Q7_289710"/>
      <w:bookmarkEnd w:id="2379"/>
      <w:r>
        <w:rPr>
          <w:rtl/>
        </w:rPr>
        <w:t xml:space="preserve">מהממשלה </w:t>
      </w:r>
      <w:bookmarkStart w:id="2380" w:name="_ETM_Q7_290490"/>
      <w:bookmarkEnd w:id="2380"/>
      <w:r>
        <w:rPr>
          <w:rtl/>
        </w:rPr>
        <w:t xml:space="preserve">באמת </w:t>
      </w:r>
      <w:bookmarkStart w:id="2381" w:name="_ETM_Q7_290880"/>
      <w:bookmarkEnd w:id="2381"/>
      <w:r>
        <w:rPr>
          <w:rtl/>
        </w:rPr>
        <w:t xml:space="preserve">לא </w:t>
      </w:r>
      <w:bookmarkStart w:id="2382" w:name="_ETM_Q7_291090"/>
      <w:bookmarkEnd w:id="2382"/>
      <w:r>
        <w:rPr>
          <w:rtl/>
        </w:rPr>
        <w:t xml:space="preserve">לעסוק </w:t>
      </w:r>
      <w:bookmarkStart w:id="2383" w:name="_ETM_Q7_293270"/>
      <w:bookmarkEnd w:id="2383"/>
      <w:r>
        <w:rPr>
          <w:rtl/>
        </w:rPr>
        <w:t xml:space="preserve">עכשיו </w:t>
      </w:r>
      <w:bookmarkStart w:id="2384" w:name="_ETM_Q7_294739"/>
      <w:bookmarkEnd w:id="2384"/>
      <w:r>
        <w:rPr>
          <w:rFonts w:hint="cs"/>
          <w:rtl/>
        </w:rPr>
        <w:t xml:space="preserve">בנושאים של היועמ"שית – ויש כאן טענת הקוזק הנגזל. זה מזכיר לי תמיד את הסיפור על אותו </w:t>
      </w:r>
      <w:bookmarkStart w:id="2385" w:name="_ETM_Q7_306000"/>
      <w:bookmarkEnd w:id="2385"/>
      <w:r>
        <w:rPr>
          <w:rFonts w:hint="cs"/>
          <w:rtl/>
        </w:rPr>
        <w:t xml:space="preserve">אחד שרוצח את ההורים שלו ובא לבית המשפט וטוען שהוא יתום. אני אתן דוגמאות: אנחנו במלחמה רוצים למנות נציב </w:t>
      </w:r>
      <w:bookmarkStart w:id="2386" w:name="_ETM_Q7_317000"/>
      <w:bookmarkEnd w:id="2386"/>
      <w:r>
        <w:rPr>
          <w:rFonts w:hint="cs"/>
          <w:rtl/>
        </w:rPr>
        <w:t xml:space="preserve">שירות מדינה שסיים את תפקידו – לא נותנים לנו. אז </w:t>
      </w:r>
      <w:bookmarkStart w:id="2387" w:name="_ETM_Q7_322000"/>
      <w:bookmarkEnd w:id="2387"/>
      <w:r>
        <w:rPr>
          <w:rFonts w:hint="cs"/>
          <w:rtl/>
        </w:rPr>
        <w:t xml:space="preserve">כשלא נותנים לך, מה אתה אמור לעשות? לנסות ולפעול. מי </w:t>
      </w:r>
      <w:bookmarkStart w:id="2388" w:name="_ETM_Q7_327000"/>
      <w:bookmarkEnd w:id="2388"/>
      <w:r>
        <w:rPr>
          <w:rFonts w:hint="cs"/>
          <w:rtl/>
        </w:rPr>
        <w:t xml:space="preserve">לא נותן? היועמ"שית. </w:t>
      </w:r>
    </w:p>
    <w:p w:rsidR="00F22059" w:rsidRDefault="00F22059" w:rsidP="005F646D">
      <w:pPr>
        <w:rPr>
          <w:rtl/>
        </w:rPr>
      </w:pPr>
    </w:p>
    <w:p w:rsidR="00F22059" w:rsidRDefault="00F22059" w:rsidP="00F578B2">
      <w:pPr>
        <w:rPr>
          <w:rtl/>
        </w:rPr>
      </w:pPr>
      <w:r>
        <w:rPr>
          <w:rFonts w:hint="cs"/>
          <w:rtl/>
        </w:rPr>
        <w:t>אנחנו רוצים במלחמה למנות ראש שב"כ</w:t>
      </w:r>
      <w:bookmarkStart w:id="2389" w:name="_ETM_Q7_331000"/>
      <w:bookmarkStart w:id="2390" w:name="_ETM_Q7_307710"/>
      <w:bookmarkStart w:id="2391" w:name="_ETM_Q7_334340"/>
      <w:bookmarkEnd w:id="2389"/>
      <w:bookmarkEnd w:id="2390"/>
      <w:bookmarkEnd w:id="2391"/>
      <w:r>
        <w:rPr>
          <w:rFonts w:hint="cs"/>
          <w:rtl/>
        </w:rPr>
        <w:t xml:space="preserve">. </w:t>
      </w:r>
      <w:r>
        <w:rPr>
          <w:rtl/>
        </w:rPr>
        <w:t xml:space="preserve">את </w:t>
      </w:r>
      <w:bookmarkStart w:id="2392" w:name="_ETM_Q7_334549"/>
      <w:bookmarkEnd w:id="2392"/>
      <w:r>
        <w:rPr>
          <w:rtl/>
        </w:rPr>
        <w:t xml:space="preserve">מי </w:t>
      </w:r>
      <w:bookmarkStart w:id="2393" w:name="_ETM_Q7_334760"/>
      <w:bookmarkEnd w:id="2393"/>
      <w:r>
        <w:rPr>
          <w:rtl/>
        </w:rPr>
        <w:t xml:space="preserve">זה </w:t>
      </w:r>
      <w:bookmarkStart w:id="2394" w:name="_ETM_Q7_335000"/>
      <w:bookmarkEnd w:id="2394"/>
      <w:r>
        <w:rPr>
          <w:rtl/>
        </w:rPr>
        <w:t>מעניין</w:t>
      </w:r>
      <w:r>
        <w:rPr>
          <w:rFonts w:hint="cs"/>
          <w:rtl/>
        </w:rPr>
        <w:t>,</w:t>
      </w:r>
      <w:r>
        <w:rPr>
          <w:rtl/>
        </w:rPr>
        <w:t xml:space="preserve"> </w:t>
      </w:r>
      <w:bookmarkStart w:id="2395" w:name="_ETM_Q7_336669"/>
      <w:bookmarkEnd w:id="2395"/>
      <w:r>
        <w:rPr>
          <w:rtl/>
        </w:rPr>
        <w:t xml:space="preserve">את </w:t>
      </w:r>
      <w:bookmarkStart w:id="2396" w:name="_ETM_Q7_337000"/>
      <w:bookmarkEnd w:id="2396"/>
      <w:r>
        <w:rPr>
          <w:rtl/>
        </w:rPr>
        <w:t xml:space="preserve">יצחק </w:t>
      </w:r>
      <w:bookmarkStart w:id="2397" w:name="_ETM_Q7_337540"/>
      <w:bookmarkEnd w:id="2397"/>
      <w:r>
        <w:rPr>
          <w:rtl/>
        </w:rPr>
        <w:t>עמית</w:t>
      </w:r>
      <w:r>
        <w:rPr>
          <w:rFonts w:hint="cs"/>
          <w:rtl/>
        </w:rPr>
        <w:t>?</w:t>
      </w:r>
      <w:r>
        <w:rPr>
          <w:rtl/>
        </w:rPr>
        <w:t xml:space="preserve"> </w:t>
      </w:r>
      <w:bookmarkStart w:id="2398" w:name="_ETM_Q7_339180"/>
      <w:bookmarkEnd w:id="2398"/>
      <w:r>
        <w:rPr>
          <w:rtl/>
        </w:rPr>
        <w:t>הצחקת</w:t>
      </w:r>
      <w:r>
        <w:rPr>
          <w:rFonts w:hint="cs"/>
          <w:rtl/>
        </w:rPr>
        <w:t>ם</w:t>
      </w:r>
      <w:r>
        <w:rPr>
          <w:rtl/>
        </w:rPr>
        <w:t xml:space="preserve"> </w:t>
      </w:r>
      <w:bookmarkStart w:id="2399" w:name="_ETM_Q7_339930"/>
      <w:bookmarkEnd w:id="2399"/>
      <w:r>
        <w:rPr>
          <w:rtl/>
        </w:rPr>
        <w:t>אותי</w:t>
      </w:r>
      <w:r>
        <w:rPr>
          <w:rFonts w:hint="cs"/>
          <w:rtl/>
        </w:rPr>
        <w:t>.</w:t>
      </w:r>
      <w:r>
        <w:rPr>
          <w:rtl/>
        </w:rPr>
        <w:t xml:space="preserve"> </w:t>
      </w:r>
      <w:bookmarkStart w:id="2400" w:name="_ETM_Q7_341319"/>
      <w:bookmarkEnd w:id="2400"/>
      <w:r>
        <w:rPr>
          <w:rtl/>
        </w:rPr>
        <w:t xml:space="preserve">ביטחון </w:t>
      </w:r>
      <w:bookmarkStart w:id="2401" w:name="_ETM_Q7_341860"/>
      <w:bookmarkEnd w:id="2401"/>
      <w:r>
        <w:rPr>
          <w:rtl/>
        </w:rPr>
        <w:t xml:space="preserve">המדינה </w:t>
      </w:r>
      <w:bookmarkStart w:id="2402" w:name="_ETM_Q7_342250"/>
      <w:bookmarkEnd w:id="2402"/>
      <w:r>
        <w:rPr>
          <w:rtl/>
        </w:rPr>
        <w:t xml:space="preserve">מעניין </w:t>
      </w:r>
      <w:bookmarkStart w:id="2403" w:name="_ETM_Q7_342730"/>
      <w:bookmarkEnd w:id="2403"/>
      <w:r>
        <w:rPr>
          <w:rtl/>
        </w:rPr>
        <w:t>אותו</w:t>
      </w:r>
      <w:r>
        <w:rPr>
          <w:rFonts w:hint="cs"/>
          <w:rtl/>
        </w:rPr>
        <w:t>?</w:t>
      </w:r>
      <w:r>
        <w:rPr>
          <w:rtl/>
        </w:rPr>
        <w:t xml:space="preserve"> </w:t>
      </w:r>
      <w:bookmarkStart w:id="2404" w:name="_ETM_Q7_343150"/>
      <w:bookmarkEnd w:id="2404"/>
      <w:r>
        <w:rPr>
          <w:rtl/>
        </w:rPr>
        <w:t xml:space="preserve">מעולם </w:t>
      </w:r>
      <w:bookmarkStart w:id="2405" w:name="_ETM_Q7_343720"/>
      <w:bookmarkEnd w:id="2405"/>
      <w:r>
        <w:rPr>
          <w:rtl/>
        </w:rPr>
        <w:t xml:space="preserve">לא </w:t>
      </w:r>
      <w:bookmarkStart w:id="2406" w:name="_ETM_Q7_343840"/>
      <w:bookmarkEnd w:id="2406"/>
      <w:r>
        <w:rPr>
          <w:rtl/>
        </w:rPr>
        <w:t xml:space="preserve">עניין </w:t>
      </w:r>
      <w:bookmarkStart w:id="2407" w:name="_ETM_Q7_344200"/>
      <w:bookmarkEnd w:id="2407"/>
      <w:r>
        <w:rPr>
          <w:rFonts w:hint="cs"/>
          <w:rtl/>
        </w:rPr>
        <w:t>אותו.</w:t>
      </w:r>
      <w:r>
        <w:rPr>
          <w:rtl/>
        </w:rPr>
        <w:t xml:space="preserve"> </w:t>
      </w:r>
      <w:bookmarkStart w:id="2408" w:name="_ETM_Q7_344980"/>
      <w:bookmarkEnd w:id="2408"/>
      <w:r>
        <w:rPr>
          <w:rtl/>
        </w:rPr>
        <w:t xml:space="preserve">השנאה </w:t>
      </w:r>
      <w:bookmarkStart w:id="2409" w:name="_ETM_Q7_345580"/>
      <w:bookmarkEnd w:id="2409"/>
      <w:r>
        <w:rPr>
          <w:rtl/>
        </w:rPr>
        <w:t xml:space="preserve">לנתניהו </w:t>
      </w:r>
      <w:bookmarkStart w:id="2410" w:name="_ETM_Q7_348040"/>
      <w:bookmarkEnd w:id="2410"/>
      <w:r>
        <w:rPr>
          <w:rtl/>
        </w:rPr>
        <w:t xml:space="preserve">משגעת </w:t>
      </w:r>
      <w:bookmarkStart w:id="2411" w:name="_ETM_Q7_348940"/>
      <w:bookmarkEnd w:id="2411"/>
      <w:r>
        <w:rPr>
          <w:rtl/>
        </w:rPr>
        <w:t>אותו</w:t>
      </w:r>
      <w:r>
        <w:rPr>
          <w:rFonts w:hint="cs"/>
          <w:rtl/>
        </w:rPr>
        <w:t>,</w:t>
      </w:r>
      <w:r>
        <w:rPr>
          <w:rtl/>
        </w:rPr>
        <w:t xml:space="preserve"> </w:t>
      </w:r>
      <w:bookmarkStart w:id="2412" w:name="_ETM_Q7_349590"/>
      <w:bookmarkEnd w:id="2412"/>
      <w:r>
        <w:rPr>
          <w:rFonts w:hint="cs"/>
          <w:rtl/>
        </w:rPr>
        <w:t>מוציאה לו את כל מיצי הקיבה. ויש פתאום בג"ץ, ומי בדיון? סולברג. השופט סולברג אומר ליועצת המשפטית: תגישי תגובה תוך שבוע. אבל עמית</w:t>
      </w:r>
      <w:bookmarkStart w:id="2413" w:name="_ETM_Q7_368000"/>
      <w:bookmarkEnd w:id="2413"/>
      <w:r>
        <w:rPr>
          <w:rFonts w:hint="cs"/>
          <w:rtl/>
        </w:rPr>
        <w:t>, לא בא לו</w:t>
      </w:r>
      <w:r w:rsidR="00F578B2">
        <w:rPr>
          <w:rFonts w:hint="cs"/>
          <w:rtl/>
        </w:rPr>
        <w:t>;</w:t>
      </w:r>
      <w:r>
        <w:rPr>
          <w:rFonts w:hint="cs"/>
          <w:rtl/>
        </w:rPr>
        <w:t xml:space="preserve"> השתלט על האירוע, הזיז את </w:t>
      </w:r>
      <w:bookmarkStart w:id="2414" w:name="_ETM_Q7_371000"/>
      <w:bookmarkEnd w:id="2414"/>
      <w:r>
        <w:rPr>
          <w:rFonts w:hint="cs"/>
          <w:rtl/>
        </w:rPr>
        <w:t>סולברג. אמר</w:t>
      </w:r>
      <w:r w:rsidR="00F578B2">
        <w:rPr>
          <w:rFonts w:hint="cs"/>
          <w:rtl/>
        </w:rPr>
        <w:t>:</w:t>
      </w:r>
      <w:r>
        <w:rPr>
          <w:rFonts w:hint="cs"/>
          <w:rtl/>
        </w:rPr>
        <w:t xml:space="preserve"> הרי אנחנו נמצאים בשעת חירום, </w:t>
      </w:r>
      <w:bookmarkStart w:id="2415" w:name="_ETM_Q7_378000"/>
      <w:bookmarkEnd w:id="2415"/>
      <w:r>
        <w:rPr>
          <w:rFonts w:hint="cs"/>
          <w:rtl/>
        </w:rPr>
        <w:t xml:space="preserve">אין דיונים. וכמובן, עוד מישהו עתר ובא </w:t>
      </w:r>
      <w:r>
        <w:rPr>
          <w:rFonts w:hint="eastAsia"/>
        </w:rPr>
        <w:t>–</w:t>
      </w:r>
      <w:r w:rsidR="00A1075B">
        <w:rPr>
          <w:rFonts w:hint="cs"/>
          <w:rtl/>
        </w:rPr>
        <w:t xml:space="preserve"> דפנה ברק-</w:t>
      </w:r>
      <w:r>
        <w:rPr>
          <w:rFonts w:hint="cs"/>
          <w:rtl/>
        </w:rPr>
        <w:t xml:space="preserve">ארז, </w:t>
      </w:r>
      <w:bookmarkStart w:id="2416" w:name="_ETM_Q7_383010"/>
      <w:bookmarkEnd w:id="2416"/>
      <w:r>
        <w:rPr>
          <w:rFonts w:hint="cs"/>
          <w:rtl/>
        </w:rPr>
        <w:t xml:space="preserve">וגם הכניסה את העניין, </w:t>
      </w:r>
      <w:bookmarkStart w:id="2417" w:name="_ETM_Q7_383000"/>
      <w:bookmarkEnd w:id="2417"/>
      <w:r>
        <w:rPr>
          <w:rFonts w:hint="cs"/>
          <w:rtl/>
        </w:rPr>
        <w:t xml:space="preserve">וצריך לאחד את התיקים. ככה בעצם הם הוציאו </w:t>
      </w:r>
      <w:bookmarkStart w:id="2418" w:name="_ETM_Q7_393000"/>
      <w:bookmarkEnd w:id="2418"/>
      <w:r>
        <w:rPr>
          <w:rFonts w:hint="cs"/>
          <w:rtl/>
        </w:rPr>
        <w:t xml:space="preserve">את הסיפור </w:t>
      </w:r>
      <w:proofErr w:type="spellStart"/>
      <w:r>
        <w:rPr>
          <w:rFonts w:hint="cs"/>
          <w:rtl/>
        </w:rPr>
        <w:t>מסולברג</w:t>
      </w:r>
      <w:proofErr w:type="spellEnd"/>
      <w:r>
        <w:rPr>
          <w:rFonts w:hint="cs"/>
          <w:rtl/>
        </w:rPr>
        <w:t xml:space="preserve">. למה? </w:t>
      </w:r>
      <w:bookmarkStart w:id="2419" w:name="_ETM_Q7_388680"/>
      <w:bookmarkEnd w:id="2419"/>
      <w:r>
        <w:rPr>
          <w:rFonts w:hint="cs"/>
          <w:rtl/>
        </w:rPr>
        <w:t xml:space="preserve">בגלל שהם פחדו </w:t>
      </w:r>
      <w:proofErr w:type="spellStart"/>
      <w:r>
        <w:rPr>
          <w:rFonts w:hint="cs"/>
          <w:rtl/>
        </w:rPr>
        <w:t>שסולברג</w:t>
      </w:r>
      <w:proofErr w:type="spellEnd"/>
      <w:r>
        <w:rPr>
          <w:rFonts w:hint="cs"/>
          <w:rtl/>
        </w:rPr>
        <w:t xml:space="preserve"> יביא </w:t>
      </w:r>
      <w:bookmarkStart w:id="2420" w:name="_ETM_Q7_400000"/>
      <w:bookmarkEnd w:id="2420"/>
      <w:r>
        <w:rPr>
          <w:rFonts w:hint="cs"/>
          <w:rtl/>
        </w:rPr>
        <w:t xml:space="preserve">או יקבע הרכב </w:t>
      </w:r>
      <w:r>
        <w:rPr>
          <w:rtl/>
        </w:rPr>
        <w:t>שמרני</w:t>
      </w:r>
      <w:r>
        <w:rPr>
          <w:rFonts w:hint="cs"/>
          <w:rtl/>
        </w:rPr>
        <w:t>.</w:t>
      </w:r>
    </w:p>
    <w:p w:rsidR="00F22059" w:rsidRDefault="00F22059" w:rsidP="005F646D">
      <w:pPr>
        <w:rPr>
          <w:rtl/>
        </w:rPr>
      </w:pPr>
    </w:p>
    <w:p w:rsidR="00F22059" w:rsidRDefault="00F22059" w:rsidP="00F578B2">
      <w:pPr>
        <w:rPr>
          <w:rtl/>
        </w:rPr>
      </w:pPr>
      <w:bookmarkStart w:id="2421" w:name="_ETM_Q7_402410"/>
      <w:bookmarkEnd w:id="2421"/>
      <w:r>
        <w:rPr>
          <w:rtl/>
        </w:rPr>
        <w:t xml:space="preserve">תבינו </w:t>
      </w:r>
      <w:bookmarkStart w:id="2422" w:name="_ETM_Q7_402800"/>
      <w:bookmarkEnd w:id="2422"/>
      <w:r>
        <w:rPr>
          <w:rtl/>
        </w:rPr>
        <w:t xml:space="preserve">איך </w:t>
      </w:r>
      <w:bookmarkStart w:id="2423" w:name="_ETM_Q7_402920"/>
      <w:bookmarkEnd w:id="2423"/>
      <w:r>
        <w:rPr>
          <w:rtl/>
        </w:rPr>
        <w:t xml:space="preserve">זה </w:t>
      </w:r>
      <w:bookmarkStart w:id="2424" w:name="_ETM_Q7_403070"/>
      <w:bookmarkEnd w:id="2424"/>
      <w:r>
        <w:rPr>
          <w:rtl/>
        </w:rPr>
        <w:t xml:space="preserve">עובד </w:t>
      </w:r>
      <w:bookmarkStart w:id="2425" w:name="_ETM_Q7_403280"/>
      <w:bookmarkEnd w:id="2425"/>
      <w:r>
        <w:rPr>
          <w:rtl/>
        </w:rPr>
        <w:t xml:space="preserve">בבית </w:t>
      </w:r>
      <w:bookmarkStart w:id="2426" w:name="_ETM_Q7_403580"/>
      <w:bookmarkEnd w:id="2426"/>
      <w:r>
        <w:rPr>
          <w:rtl/>
        </w:rPr>
        <w:t>המשפט</w:t>
      </w:r>
      <w:r>
        <w:rPr>
          <w:rFonts w:hint="cs"/>
          <w:rtl/>
        </w:rPr>
        <w:t>.</w:t>
      </w:r>
      <w:r>
        <w:rPr>
          <w:rtl/>
        </w:rPr>
        <w:t xml:space="preserve"> </w:t>
      </w:r>
      <w:bookmarkStart w:id="2427" w:name="_ETM_Q7_404879"/>
      <w:bookmarkEnd w:id="2427"/>
      <w:r>
        <w:rPr>
          <w:rtl/>
        </w:rPr>
        <w:t>ז</w:t>
      </w:r>
      <w:r>
        <w:rPr>
          <w:rFonts w:hint="cs"/>
          <w:rtl/>
        </w:rPr>
        <w:t>ו</w:t>
      </w:r>
      <w:r>
        <w:rPr>
          <w:rtl/>
        </w:rPr>
        <w:t xml:space="preserve"> </w:t>
      </w:r>
      <w:bookmarkStart w:id="2428" w:name="_ETM_Q7_405120"/>
      <w:bookmarkEnd w:id="2428"/>
      <w:r>
        <w:rPr>
          <w:rtl/>
        </w:rPr>
        <w:t xml:space="preserve">לא </w:t>
      </w:r>
      <w:bookmarkStart w:id="2429" w:name="_ETM_Q7_405299"/>
      <w:bookmarkEnd w:id="2429"/>
      <w:r>
        <w:rPr>
          <w:rtl/>
        </w:rPr>
        <w:t xml:space="preserve">שאלה </w:t>
      </w:r>
      <w:bookmarkStart w:id="2430" w:name="_ETM_Q7_405749"/>
      <w:bookmarkEnd w:id="2430"/>
      <w:r>
        <w:rPr>
          <w:rtl/>
        </w:rPr>
        <w:t xml:space="preserve">של </w:t>
      </w:r>
      <w:bookmarkStart w:id="2431" w:name="_ETM_Q7_405959"/>
      <w:bookmarkEnd w:id="2431"/>
      <w:r>
        <w:rPr>
          <w:rtl/>
        </w:rPr>
        <w:t>משפט</w:t>
      </w:r>
      <w:r>
        <w:rPr>
          <w:rFonts w:hint="cs"/>
          <w:rtl/>
        </w:rPr>
        <w:t>,</w:t>
      </w:r>
      <w:r>
        <w:rPr>
          <w:rtl/>
        </w:rPr>
        <w:t xml:space="preserve"> </w:t>
      </w:r>
      <w:bookmarkStart w:id="2432" w:name="_ETM_Q7_406589"/>
      <w:bookmarkEnd w:id="2432"/>
      <w:r>
        <w:rPr>
          <w:rtl/>
        </w:rPr>
        <w:t xml:space="preserve">דרך </w:t>
      </w:r>
      <w:bookmarkStart w:id="2433" w:name="_ETM_Q7_406799"/>
      <w:bookmarkEnd w:id="2433"/>
      <w:r>
        <w:rPr>
          <w:rtl/>
        </w:rPr>
        <w:t>אגב</w:t>
      </w:r>
      <w:r>
        <w:rPr>
          <w:rFonts w:hint="cs"/>
          <w:rtl/>
        </w:rPr>
        <w:t>,</w:t>
      </w:r>
      <w:r>
        <w:rPr>
          <w:rtl/>
        </w:rPr>
        <w:t xml:space="preserve"> </w:t>
      </w:r>
      <w:bookmarkStart w:id="2434" w:name="_ETM_Q7_407069"/>
      <w:bookmarkEnd w:id="2434"/>
      <w:r>
        <w:rPr>
          <w:rtl/>
        </w:rPr>
        <w:t xml:space="preserve">כל </w:t>
      </w:r>
      <w:bookmarkStart w:id="2435" w:name="_ETM_Q7_407309"/>
      <w:bookmarkEnd w:id="2435"/>
      <w:r>
        <w:rPr>
          <w:rtl/>
        </w:rPr>
        <w:t xml:space="preserve">הסוגיות </w:t>
      </w:r>
      <w:bookmarkStart w:id="2436" w:name="_ETM_Q7_407999"/>
      <w:bookmarkEnd w:id="2436"/>
      <w:r>
        <w:rPr>
          <w:rtl/>
        </w:rPr>
        <w:t xml:space="preserve">האלה </w:t>
      </w:r>
      <w:bookmarkStart w:id="2437" w:name="_ETM_Q7_408900"/>
      <w:bookmarkEnd w:id="2437"/>
      <w:r>
        <w:rPr>
          <w:rtl/>
        </w:rPr>
        <w:t>ה</w:t>
      </w:r>
      <w:r>
        <w:rPr>
          <w:rFonts w:hint="cs"/>
          <w:rtl/>
        </w:rPr>
        <w:t>ן</w:t>
      </w:r>
      <w:r>
        <w:rPr>
          <w:rtl/>
        </w:rPr>
        <w:t xml:space="preserve"> </w:t>
      </w:r>
      <w:bookmarkStart w:id="2438" w:name="_ETM_Q7_409079"/>
      <w:bookmarkEnd w:id="2438"/>
      <w:r>
        <w:rPr>
          <w:rtl/>
        </w:rPr>
        <w:t xml:space="preserve">לא </w:t>
      </w:r>
      <w:bookmarkStart w:id="2439" w:name="_ETM_Q7_409199"/>
      <w:bookmarkEnd w:id="2439"/>
      <w:r>
        <w:rPr>
          <w:rtl/>
        </w:rPr>
        <w:t xml:space="preserve">סוגיות </w:t>
      </w:r>
      <w:bookmarkStart w:id="2440" w:name="_ETM_Q7_409650"/>
      <w:bookmarkEnd w:id="2440"/>
      <w:r>
        <w:rPr>
          <w:rtl/>
        </w:rPr>
        <w:t>משפטיות</w:t>
      </w:r>
      <w:r>
        <w:rPr>
          <w:rFonts w:hint="cs"/>
          <w:rtl/>
        </w:rPr>
        <w:t xml:space="preserve"> בכלל.</w:t>
      </w:r>
      <w:r>
        <w:rPr>
          <w:rtl/>
        </w:rPr>
        <w:t xml:space="preserve"> </w:t>
      </w:r>
      <w:bookmarkStart w:id="2441" w:name="_ETM_Q7_412150"/>
      <w:bookmarkEnd w:id="2441"/>
      <w:r>
        <w:rPr>
          <w:rtl/>
        </w:rPr>
        <w:t>ז</w:t>
      </w:r>
      <w:r>
        <w:rPr>
          <w:rFonts w:hint="cs"/>
          <w:rtl/>
        </w:rPr>
        <w:t>ו</w:t>
      </w:r>
      <w:r>
        <w:rPr>
          <w:rtl/>
        </w:rPr>
        <w:t xml:space="preserve"> </w:t>
      </w:r>
      <w:bookmarkStart w:id="2442" w:name="_ETM_Q7_412390"/>
      <w:bookmarkEnd w:id="2442"/>
      <w:r>
        <w:rPr>
          <w:rtl/>
        </w:rPr>
        <w:t xml:space="preserve">שאלה </w:t>
      </w:r>
      <w:bookmarkStart w:id="2443" w:name="_ETM_Q7_413049"/>
      <w:bookmarkEnd w:id="2443"/>
      <w:r>
        <w:rPr>
          <w:rtl/>
        </w:rPr>
        <w:t xml:space="preserve">של </w:t>
      </w:r>
      <w:bookmarkStart w:id="2444" w:name="_ETM_Q7_413290"/>
      <w:bookmarkEnd w:id="2444"/>
      <w:r>
        <w:rPr>
          <w:rtl/>
        </w:rPr>
        <w:t xml:space="preserve">תפיסת </w:t>
      </w:r>
      <w:bookmarkStart w:id="2445" w:name="_ETM_Q7_413829"/>
      <w:bookmarkEnd w:id="2445"/>
      <w:r>
        <w:rPr>
          <w:rtl/>
        </w:rPr>
        <w:t xml:space="preserve">עולם </w:t>
      </w:r>
      <w:bookmarkStart w:id="2446" w:name="_ETM_Q7_414099"/>
      <w:bookmarkEnd w:id="2446"/>
      <w:r>
        <w:rPr>
          <w:rFonts w:hint="cs"/>
          <w:rtl/>
        </w:rPr>
        <w:t>ו</w:t>
      </w:r>
      <w:r>
        <w:rPr>
          <w:rtl/>
        </w:rPr>
        <w:t>אידיאולוגיה</w:t>
      </w:r>
      <w:r>
        <w:rPr>
          <w:rFonts w:hint="cs"/>
          <w:rtl/>
        </w:rPr>
        <w:t>,</w:t>
      </w:r>
      <w:r>
        <w:rPr>
          <w:rtl/>
        </w:rPr>
        <w:t xml:space="preserve"> </w:t>
      </w:r>
      <w:bookmarkStart w:id="2447" w:name="_ETM_Q7_416750"/>
      <w:bookmarkEnd w:id="2447"/>
      <w:r>
        <w:rPr>
          <w:rtl/>
        </w:rPr>
        <w:t>ו</w:t>
      </w:r>
      <w:bookmarkStart w:id="2448" w:name="_ETM_Q7_417260"/>
      <w:bookmarkEnd w:id="2448"/>
      <w:r>
        <w:rPr>
          <w:rtl/>
        </w:rPr>
        <w:t xml:space="preserve">האידיאולוגיה </w:t>
      </w:r>
      <w:bookmarkStart w:id="2449" w:name="_ETM_Q7_418850"/>
      <w:bookmarkEnd w:id="2449"/>
      <w:r>
        <w:rPr>
          <w:rtl/>
        </w:rPr>
        <w:t xml:space="preserve">של </w:t>
      </w:r>
      <w:bookmarkStart w:id="2450" w:name="_ETM_Q7_419120"/>
      <w:bookmarkEnd w:id="2450"/>
      <w:r>
        <w:rPr>
          <w:rtl/>
        </w:rPr>
        <w:t xml:space="preserve">יצחק </w:t>
      </w:r>
      <w:bookmarkStart w:id="2451" w:name="_ETM_Q7_419540"/>
      <w:bookmarkEnd w:id="2451"/>
      <w:r>
        <w:rPr>
          <w:rtl/>
        </w:rPr>
        <w:t xml:space="preserve">עמית </w:t>
      </w:r>
      <w:bookmarkStart w:id="2452" w:name="_ETM_Q7_420800"/>
      <w:bookmarkEnd w:id="2452"/>
      <w:r>
        <w:rPr>
          <w:rFonts w:hint="cs"/>
          <w:rtl/>
        </w:rPr>
        <w:t>ודפנה</w:t>
      </w:r>
      <w:r>
        <w:rPr>
          <w:rtl/>
        </w:rPr>
        <w:t xml:space="preserve"> </w:t>
      </w:r>
      <w:bookmarkStart w:id="2453" w:name="_ETM_Q7_422280"/>
      <w:bookmarkEnd w:id="2453"/>
      <w:r>
        <w:rPr>
          <w:rtl/>
        </w:rPr>
        <w:t>ברק</w:t>
      </w:r>
      <w:bookmarkStart w:id="2454" w:name="_ETM_Q7_422790"/>
      <w:bookmarkEnd w:id="2454"/>
      <w:r w:rsidR="00A1075B">
        <w:rPr>
          <w:rFonts w:hint="cs"/>
          <w:rtl/>
        </w:rPr>
        <w:t>-</w:t>
      </w:r>
      <w:r>
        <w:rPr>
          <w:rtl/>
        </w:rPr>
        <w:t xml:space="preserve">ארז </w:t>
      </w:r>
      <w:bookmarkStart w:id="2455" w:name="_ETM_Q7_423580"/>
      <w:bookmarkEnd w:id="2455"/>
      <w:r>
        <w:rPr>
          <w:rtl/>
        </w:rPr>
        <w:t>ה</w:t>
      </w:r>
      <w:r>
        <w:rPr>
          <w:rFonts w:hint="cs"/>
          <w:rtl/>
        </w:rPr>
        <w:t>יא</w:t>
      </w:r>
      <w:r>
        <w:rPr>
          <w:rtl/>
        </w:rPr>
        <w:t xml:space="preserve"> </w:t>
      </w:r>
      <w:bookmarkStart w:id="2456" w:name="_ETM_Q7_423940"/>
      <w:bookmarkEnd w:id="2456"/>
      <w:r>
        <w:rPr>
          <w:rtl/>
        </w:rPr>
        <w:t xml:space="preserve">להפוך </w:t>
      </w:r>
      <w:bookmarkStart w:id="2457" w:name="_ETM_Q7_424660"/>
      <w:bookmarkEnd w:id="2457"/>
      <w:r>
        <w:rPr>
          <w:rtl/>
        </w:rPr>
        <w:t xml:space="preserve">את </w:t>
      </w:r>
      <w:bookmarkStart w:id="2458" w:name="_ETM_Q7_424840"/>
      <w:bookmarkEnd w:id="2458"/>
      <w:r>
        <w:rPr>
          <w:rtl/>
        </w:rPr>
        <w:t xml:space="preserve">הממשלה </w:t>
      </w:r>
      <w:bookmarkStart w:id="2459" w:name="_ETM_Q7_425440"/>
      <w:bookmarkEnd w:id="2459"/>
      <w:r>
        <w:rPr>
          <w:rtl/>
        </w:rPr>
        <w:t xml:space="preserve">ולהפיל </w:t>
      </w:r>
      <w:bookmarkStart w:id="2460" w:name="_ETM_Q7_425950"/>
      <w:bookmarkEnd w:id="2460"/>
      <w:r>
        <w:rPr>
          <w:rtl/>
        </w:rPr>
        <w:t>אות</w:t>
      </w:r>
      <w:r>
        <w:rPr>
          <w:rFonts w:hint="cs"/>
          <w:rtl/>
        </w:rPr>
        <w:t>ה.</w:t>
      </w:r>
      <w:r>
        <w:rPr>
          <w:rtl/>
        </w:rPr>
        <w:t xml:space="preserve"> </w:t>
      </w:r>
      <w:bookmarkStart w:id="2461" w:name="_ETM_Q7_427950"/>
      <w:bookmarkEnd w:id="2461"/>
      <w:r>
        <w:rPr>
          <w:rtl/>
        </w:rPr>
        <w:t xml:space="preserve">אני </w:t>
      </w:r>
      <w:bookmarkStart w:id="2462" w:name="_ETM_Q7_428220"/>
      <w:bookmarkEnd w:id="2462"/>
      <w:r>
        <w:rPr>
          <w:rtl/>
        </w:rPr>
        <w:t xml:space="preserve">לא </w:t>
      </w:r>
      <w:bookmarkStart w:id="2463" w:name="_ETM_Q7_428340"/>
      <w:bookmarkEnd w:id="2463"/>
      <w:r>
        <w:rPr>
          <w:rtl/>
        </w:rPr>
        <w:t xml:space="preserve">רוצה </w:t>
      </w:r>
      <w:bookmarkStart w:id="2464" w:name="_ETM_Q7_428700"/>
      <w:bookmarkEnd w:id="2464"/>
      <w:r>
        <w:rPr>
          <w:rtl/>
        </w:rPr>
        <w:t>להרחיב</w:t>
      </w:r>
      <w:r w:rsidR="00F578B2">
        <w:rPr>
          <w:rFonts w:hint="cs"/>
          <w:rtl/>
        </w:rPr>
        <w:t>.</w:t>
      </w:r>
      <w:r>
        <w:rPr>
          <w:rtl/>
        </w:rPr>
        <w:t xml:space="preserve"> </w:t>
      </w:r>
      <w:bookmarkStart w:id="2465" w:name="_ETM_Q7_429390"/>
      <w:bookmarkEnd w:id="2465"/>
      <w:r>
        <w:rPr>
          <w:rtl/>
        </w:rPr>
        <w:t xml:space="preserve">אם </w:t>
      </w:r>
      <w:bookmarkStart w:id="2466" w:name="_ETM_Q7_429569"/>
      <w:bookmarkEnd w:id="2466"/>
      <w:r>
        <w:rPr>
          <w:rtl/>
        </w:rPr>
        <w:t xml:space="preserve">תרדו </w:t>
      </w:r>
      <w:bookmarkStart w:id="2467" w:name="_ETM_Q7_429930"/>
      <w:bookmarkEnd w:id="2467"/>
      <w:r>
        <w:rPr>
          <w:rtl/>
        </w:rPr>
        <w:t>טיפה</w:t>
      </w:r>
      <w:r>
        <w:rPr>
          <w:rFonts w:hint="cs"/>
          <w:rtl/>
        </w:rPr>
        <w:t>,</w:t>
      </w:r>
      <w:r>
        <w:rPr>
          <w:rtl/>
        </w:rPr>
        <w:t xml:space="preserve"> </w:t>
      </w:r>
      <w:bookmarkStart w:id="2468" w:name="_ETM_Q7_430379"/>
      <w:bookmarkEnd w:id="2468"/>
      <w:r>
        <w:rPr>
          <w:rtl/>
        </w:rPr>
        <w:t xml:space="preserve">קומה </w:t>
      </w:r>
      <w:bookmarkStart w:id="2469" w:name="_ETM_Q7_430769"/>
      <w:bookmarkEnd w:id="2469"/>
      <w:r>
        <w:rPr>
          <w:rtl/>
        </w:rPr>
        <w:t>למטה</w:t>
      </w:r>
      <w:r>
        <w:rPr>
          <w:rFonts w:hint="cs"/>
          <w:rtl/>
        </w:rPr>
        <w:t>,</w:t>
      </w:r>
      <w:r>
        <w:rPr>
          <w:rtl/>
        </w:rPr>
        <w:t xml:space="preserve"> </w:t>
      </w:r>
      <w:bookmarkStart w:id="2470" w:name="_ETM_Q7_432280"/>
      <w:bookmarkEnd w:id="2470"/>
      <w:r>
        <w:rPr>
          <w:rtl/>
        </w:rPr>
        <w:t xml:space="preserve">מה </w:t>
      </w:r>
      <w:bookmarkStart w:id="2471" w:name="_ETM_Q7_432519"/>
      <w:bookmarkEnd w:id="2471"/>
      <w:r>
        <w:rPr>
          <w:rtl/>
        </w:rPr>
        <w:t xml:space="preserve">שמפחיד </w:t>
      </w:r>
      <w:bookmarkStart w:id="2472" w:name="_ETM_Q7_433150"/>
      <w:bookmarkEnd w:id="2472"/>
      <w:r>
        <w:rPr>
          <w:rtl/>
        </w:rPr>
        <w:t xml:space="preserve">אותם </w:t>
      </w:r>
      <w:bookmarkStart w:id="2473" w:name="_ETM_Q7_435590"/>
      <w:bookmarkEnd w:id="2473"/>
      <w:r>
        <w:rPr>
          <w:rtl/>
        </w:rPr>
        <w:t>ה</w:t>
      </w:r>
      <w:r>
        <w:rPr>
          <w:rFonts w:hint="cs"/>
          <w:rtl/>
        </w:rPr>
        <w:t>וא</w:t>
      </w:r>
      <w:r>
        <w:rPr>
          <w:rtl/>
        </w:rPr>
        <w:t xml:space="preserve"> </w:t>
      </w:r>
      <w:bookmarkStart w:id="2474" w:name="_ETM_Q7_435860"/>
      <w:bookmarkEnd w:id="2474"/>
      <w:r>
        <w:rPr>
          <w:rtl/>
        </w:rPr>
        <w:t xml:space="preserve">בעצם </w:t>
      </w:r>
      <w:bookmarkStart w:id="2475" w:name="_ETM_Q7_436279"/>
      <w:bookmarkEnd w:id="2475"/>
      <w:r>
        <w:rPr>
          <w:rtl/>
        </w:rPr>
        <w:t xml:space="preserve">המחנה </w:t>
      </w:r>
      <w:bookmarkStart w:id="2476" w:name="_ETM_Q7_436790"/>
      <w:bookmarkEnd w:id="2476"/>
      <w:proofErr w:type="spellStart"/>
      <w:r>
        <w:rPr>
          <w:rtl/>
        </w:rPr>
        <w:t>האמוני</w:t>
      </w:r>
      <w:proofErr w:type="spellEnd"/>
      <w:r>
        <w:rPr>
          <w:rFonts w:hint="cs"/>
          <w:rtl/>
        </w:rPr>
        <w:t>,</w:t>
      </w:r>
      <w:r>
        <w:rPr>
          <w:rtl/>
        </w:rPr>
        <w:t xml:space="preserve"> </w:t>
      </w:r>
      <w:bookmarkStart w:id="2477" w:name="_ETM_Q7_437210"/>
      <w:bookmarkEnd w:id="2477"/>
      <w:r>
        <w:rPr>
          <w:rtl/>
        </w:rPr>
        <w:t xml:space="preserve">לא </w:t>
      </w:r>
      <w:bookmarkStart w:id="2478" w:name="_ETM_Q7_437360"/>
      <w:bookmarkEnd w:id="2478"/>
      <w:r>
        <w:rPr>
          <w:rtl/>
        </w:rPr>
        <w:t>הליכוד</w:t>
      </w:r>
      <w:bookmarkStart w:id="2479" w:name="_ETM_Q7_440060"/>
      <w:bookmarkStart w:id="2480" w:name="_ETM_Q7_440240"/>
      <w:bookmarkEnd w:id="2479"/>
      <w:bookmarkEnd w:id="2480"/>
      <w:r w:rsidR="00F578B2">
        <w:rPr>
          <w:rFonts w:hint="cs"/>
          <w:rtl/>
        </w:rPr>
        <w:t>.</w:t>
      </w:r>
      <w:r>
        <w:rPr>
          <w:rFonts w:hint="cs"/>
          <w:rtl/>
        </w:rPr>
        <w:t xml:space="preserve"> </w:t>
      </w:r>
      <w:r>
        <w:rPr>
          <w:rtl/>
        </w:rPr>
        <w:t xml:space="preserve">המחנה </w:t>
      </w:r>
      <w:bookmarkStart w:id="2481" w:name="_ETM_Q7_440690"/>
      <w:bookmarkEnd w:id="2481"/>
      <w:proofErr w:type="spellStart"/>
      <w:r>
        <w:rPr>
          <w:rtl/>
        </w:rPr>
        <w:t>האמוני</w:t>
      </w:r>
      <w:proofErr w:type="spellEnd"/>
      <w:r>
        <w:rPr>
          <w:rFonts w:hint="cs"/>
          <w:rtl/>
        </w:rPr>
        <w:t>.</w:t>
      </w:r>
      <w:r>
        <w:rPr>
          <w:rtl/>
        </w:rPr>
        <w:t xml:space="preserve"> </w:t>
      </w:r>
      <w:bookmarkStart w:id="2482" w:name="_ETM_Q7_441350"/>
      <w:bookmarkEnd w:id="2482"/>
      <w:r>
        <w:rPr>
          <w:rtl/>
        </w:rPr>
        <w:t xml:space="preserve">מפחדים </w:t>
      </w:r>
      <w:bookmarkStart w:id="2483" w:name="_ETM_Q7_442370"/>
      <w:bookmarkEnd w:id="2483"/>
      <w:r>
        <w:rPr>
          <w:rtl/>
        </w:rPr>
        <w:t xml:space="preserve">מהסיפור </w:t>
      </w:r>
      <w:bookmarkStart w:id="2484" w:name="_ETM_Q7_443000"/>
      <w:bookmarkEnd w:id="2484"/>
      <w:r>
        <w:rPr>
          <w:rtl/>
        </w:rPr>
        <w:t>היהודי</w:t>
      </w:r>
      <w:r>
        <w:rPr>
          <w:rFonts w:hint="cs"/>
          <w:rtl/>
        </w:rPr>
        <w:t>.</w:t>
      </w:r>
      <w:r>
        <w:rPr>
          <w:rtl/>
        </w:rPr>
        <w:t xml:space="preserve"> </w:t>
      </w:r>
      <w:bookmarkStart w:id="2485" w:name="_ETM_Q7_443720"/>
      <w:bookmarkEnd w:id="2485"/>
      <w:r>
        <w:rPr>
          <w:rtl/>
        </w:rPr>
        <w:t xml:space="preserve">הם </w:t>
      </w:r>
      <w:bookmarkStart w:id="2486" w:name="_ETM_Q7_443900"/>
      <w:bookmarkEnd w:id="2486"/>
      <w:r>
        <w:rPr>
          <w:rtl/>
        </w:rPr>
        <w:t xml:space="preserve">מתכחשים </w:t>
      </w:r>
      <w:bookmarkStart w:id="2487" w:name="_ETM_Q7_444710"/>
      <w:bookmarkEnd w:id="2487"/>
      <w:r>
        <w:rPr>
          <w:rtl/>
        </w:rPr>
        <w:t xml:space="preserve">לזה </w:t>
      </w:r>
      <w:bookmarkStart w:id="2488" w:name="_ETM_Q7_446039"/>
      <w:bookmarkEnd w:id="2488"/>
      <w:r>
        <w:rPr>
          <w:rtl/>
        </w:rPr>
        <w:t xml:space="preserve">ולא </w:t>
      </w:r>
      <w:bookmarkStart w:id="2489" w:name="_ETM_Q7_446400"/>
      <w:bookmarkEnd w:id="2489"/>
      <w:r>
        <w:rPr>
          <w:rtl/>
        </w:rPr>
        <w:t xml:space="preserve">מקבלים </w:t>
      </w:r>
      <w:bookmarkStart w:id="2490" w:name="_ETM_Q7_447569"/>
      <w:bookmarkEnd w:id="2490"/>
      <w:r>
        <w:rPr>
          <w:rtl/>
        </w:rPr>
        <w:t xml:space="preserve">את </w:t>
      </w:r>
      <w:bookmarkStart w:id="2491" w:name="_ETM_Q7_447689"/>
      <w:bookmarkEnd w:id="2491"/>
      <w:r>
        <w:rPr>
          <w:rtl/>
        </w:rPr>
        <w:t xml:space="preserve">זה </w:t>
      </w:r>
      <w:bookmarkStart w:id="2492" w:name="_ETM_Q7_447839"/>
      <w:bookmarkEnd w:id="2492"/>
      <w:r>
        <w:rPr>
          <w:rtl/>
        </w:rPr>
        <w:t xml:space="preserve">שאנחנו </w:t>
      </w:r>
      <w:bookmarkStart w:id="2493" w:name="_ETM_Q7_448319"/>
      <w:bookmarkEnd w:id="2493"/>
      <w:r>
        <w:rPr>
          <w:rtl/>
        </w:rPr>
        <w:t xml:space="preserve">יהודים </w:t>
      </w:r>
      <w:bookmarkStart w:id="2494" w:name="_ETM_Q7_449450"/>
      <w:bookmarkEnd w:id="2494"/>
      <w:r>
        <w:rPr>
          <w:rtl/>
        </w:rPr>
        <w:t xml:space="preserve">ואנחנו </w:t>
      </w:r>
      <w:bookmarkStart w:id="2495" w:name="_ETM_Q7_449839"/>
      <w:bookmarkEnd w:id="2495"/>
      <w:r>
        <w:rPr>
          <w:rtl/>
        </w:rPr>
        <w:t xml:space="preserve">רוצים </w:t>
      </w:r>
      <w:bookmarkStart w:id="2496" w:name="_ETM_Q7_450080"/>
      <w:bookmarkEnd w:id="2496"/>
      <w:r>
        <w:rPr>
          <w:rtl/>
        </w:rPr>
        <w:t xml:space="preserve">לשמור </w:t>
      </w:r>
      <w:bookmarkStart w:id="2497" w:name="_ETM_Q7_450410"/>
      <w:bookmarkEnd w:id="2497"/>
      <w:r>
        <w:rPr>
          <w:rtl/>
        </w:rPr>
        <w:t xml:space="preserve">על </w:t>
      </w:r>
      <w:bookmarkStart w:id="2498" w:name="_ETM_Q7_450470"/>
      <w:bookmarkEnd w:id="2498"/>
      <w:r>
        <w:rPr>
          <w:rtl/>
        </w:rPr>
        <w:t xml:space="preserve">מסורת </w:t>
      </w:r>
      <w:bookmarkStart w:id="2499" w:name="_ETM_Q7_450890"/>
      <w:bookmarkEnd w:id="2499"/>
      <w:r>
        <w:rPr>
          <w:rtl/>
        </w:rPr>
        <w:t>ישראל</w:t>
      </w:r>
      <w:r>
        <w:rPr>
          <w:rFonts w:hint="cs"/>
          <w:rtl/>
        </w:rPr>
        <w:t>.</w:t>
      </w:r>
      <w:r>
        <w:rPr>
          <w:rtl/>
        </w:rPr>
        <w:t xml:space="preserve"> </w:t>
      </w:r>
      <w:bookmarkStart w:id="2500" w:name="_ETM_Q7_451730"/>
      <w:bookmarkEnd w:id="2500"/>
      <w:r>
        <w:rPr>
          <w:rtl/>
        </w:rPr>
        <w:t xml:space="preserve">זה </w:t>
      </w:r>
      <w:bookmarkStart w:id="2501" w:name="_ETM_Q7_452000"/>
      <w:bookmarkEnd w:id="2501"/>
      <w:r>
        <w:rPr>
          <w:rtl/>
        </w:rPr>
        <w:t xml:space="preserve">הסיפור </w:t>
      </w:r>
      <w:bookmarkStart w:id="2502" w:name="_ETM_Q7_452480"/>
      <w:bookmarkEnd w:id="2502"/>
      <w:r>
        <w:rPr>
          <w:rtl/>
        </w:rPr>
        <w:t>שלהם</w:t>
      </w:r>
      <w:r>
        <w:rPr>
          <w:rFonts w:hint="cs"/>
          <w:rtl/>
        </w:rPr>
        <w:t>.</w:t>
      </w:r>
      <w:r>
        <w:rPr>
          <w:rtl/>
        </w:rPr>
        <w:t xml:space="preserve"> </w:t>
      </w:r>
      <w:bookmarkStart w:id="2503" w:name="_ETM_Q7_456360"/>
      <w:bookmarkEnd w:id="2503"/>
    </w:p>
    <w:p w:rsidR="00F22059" w:rsidRDefault="00F22059" w:rsidP="005F646D">
      <w:pPr>
        <w:rPr>
          <w:rtl/>
        </w:rPr>
      </w:pPr>
    </w:p>
    <w:p w:rsidR="00F22059" w:rsidRDefault="00F22059" w:rsidP="00F578B2">
      <w:pPr>
        <w:rPr>
          <w:rtl/>
        </w:rPr>
      </w:pPr>
      <w:r>
        <w:rPr>
          <w:rtl/>
        </w:rPr>
        <w:t>לכן</w:t>
      </w:r>
      <w:bookmarkStart w:id="2504" w:name="_ETM_Q7_456960"/>
      <w:bookmarkStart w:id="2505" w:name="_ETM_Q7_457229"/>
      <w:bookmarkStart w:id="2506" w:name="_ETM_Q7_457979"/>
      <w:bookmarkEnd w:id="2504"/>
      <w:bookmarkEnd w:id="2505"/>
      <w:bookmarkEnd w:id="2506"/>
      <w:r w:rsidR="00F578B2">
        <w:rPr>
          <w:rFonts w:hint="cs"/>
          <w:rtl/>
        </w:rPr>
        <w:t xml:space="preserve"> </w:t>
      </w:r>
      <w:r>
        <w:rPr>
          <w:rtl/>
        </w:rPr>
        <w:t xml:space="preserve">אני </w:t>
      </w:r>
      <w:bookmarkStart w:id="2507" w:name="_ETM_Q7_458189"/>
      <w:bookmarkEnd w:id="2507"/>
      <w:r>
        <w:rPr>
          <w:rtl/>
        </w:rPr>
        <w:t xml:space="preserve">רוצה </w:t>
      </w:r>
      <w:bookmarkStart w:id="2508" w:name="_ETM_Q7_458490"/>
      <w:bookmarkEnd w:id="2508"/>
      <w:r>
        <w:rPr>
          <w:rtl/>
        </w:rPr>
        <w:t xml:space="preserve">לפנות </w:t>
      </w:r>
      <w:bookmarkStart w:id="2509" w:name="_ETM_Q7_458849"/>
      <w:bookmarkEnd w:id="2509"/>
      <w:r>
        <w:rPr>
          <w:rtl/>
        </w:rPr>
        <w:t xml:space="preserve">מכאן </w:t>
      </w:r>
      <w:bookmarkStart w:id="2510" w:name="_ETM_Q7_460029"/>
      <w:bookmarkEnd w:id="2510"/>
      <w:proofErr w:type="spellStart"/>
      <w:r>
        <w:rPr>
          <w:rtl/>
        </w:rPr>
        <w:t>לסולברג</w:t>
      </w:r>
      <w:proofErr w:type="spellEnd"/>
      <w:r>
        <w:rPr>
          <w:rtl/>
        </w:rPr>
        <w:t xml:space="preserve"> </w:t>
      </w:r>
      <w:bookmarkStart w:id="2511" w:name="_ETM_Q7_460900"/>
      <w:bookmarkEnd w:id="2511"/>
      <w:r>
        <w:rPr>
          <w:rtl/>
        </w:rPr>
        <w:t>ולחבריו</w:t>
      </w:r>
      <w:r>
        <w:rPr>
          <w:rFonts w:hint="cs"/>
          <w:rtl/>
        </w:rPr>
        <w:t>:</w:t>
      </w:r>
      <w:r>
        <w:rPr>
          <w:rtl/>
        </w:rPr>
        <w:t xml:space="preserve"> </w:t>
      </w:r>
      <w:bookmarkStart w:id="2512" w:name="_ETM_Q7_461620"/>
      <w:bookmarkEnd w:id="2512"/>
      <w:r>
        <w:rPr>
          <w:rtl/>
        </w:rPr>
        <w:t>תר</w:t>
      </w:r>
      <w:r>
        <w:rPr>
          <w:rFonts w:hint="cs"/>
          <w:rtl/>
        </w:rPr>
        <w:t>א</w:t>
      </w:r>
      <w:r>
        <w:rPr>
          <w:rtl/>
        </w:rPr>
        <w:t>ו</w:t>
      </w:r>
      <w:r>
        <w:rPr>
          <w:rFonts w:hint="cs"/>
          <w:rtl/>
        </w:rPr>
        <w:t>,</w:t>
      </w:r>
      <w:r>
        <w:rPr>
          <w:rtl/>
        </w:rPr>
        <w:t xml:space="preserve"> </w:t>
      </w:r>
      <w:bookmarkStart w:id="2513" w:name="_ETM_Q7_461890"/>
      <w:bookmarkEnd w:id="2513"/>
      <w:r>
        <w:rPr>
          <w:rtl/>
        </w:rPr>
        <w:t xml:space="preserve">בבית </w:t>
      </w:r>
      <w:bookmarkStart w:id="2514" w:name="_ETM_Q7_462220"/>
      <w:bookmarkEnd w:id="2514"/>
      <w:r>
        <w:rPr>
          <w:rtl/>
        </w:rPr>
        <w:t xml:space="preserve">המשפט </w:t>
      </w:r>
      <w:bookmarkStart w:id="2515" w:name="_ETM_Q7_462670"/>
      <w:bookmarkEnd w:id="2515"/>
      <w:r>
        <w:rPr>
          <w:rtl/>
        </w:rPr>
        <w:t xml:space="preserve">העליון </w:t>
      </w:r>
      <w:bookmarkStart w:id="2516" w:name="_ETM_Q7_462940"/>
      <w:bookmarkStart w:id="2517" w:name="_ETM_Q7_463150"/>
      <w:bookmarkEnd w:id="2516"/>
      <w:bookmarkEnd w:id="2517"/>
      <w:r>
        <w:rPr>
          <w:rFonts w:hint="cs"/>
          <w:rtl/>
        </w:rPr>
        <w:t xml:space="preserve">יש שתי </w:t>
      </w:r>
      <w:r>
        <w:rPr>
          <w:rtl/>
        </w:rPr>
        <w:t>קבוצות</w:t>
      </w:r>
      <w:r w:rsidR="00F578B2">
        <w:rPr>
          <w:rFonts w:hint="cs"/>
          <w:rtl/>
        </w:rPr>
        <w:t>.</w:t>
      </w:r>
      <w:r>
        <w:rPr>
          <w:rtl/>
        </w:rPr>
        <w:t xml:space="preserve"> </w:t>
      </w:r>
      <w:bookmarkStart w:id="2518" w:name="_ETM_Q7_464939"/>
      <w:bookmarkEnd w:id="2518"/>
      <w:r>
        <w:rPr>
          <w:rtl/>
        </w:rPr>
        <w:t xml:space="preserve">יש </w:t>
      </w:r>
      <w:bookmarkStart w:id="2519" w:name="_ETM_Q7_465180"/>
      <w:bookmarkEnd w:id="2519"/>
      <w:r>
        <w:rPr>
          <w:rtl/>
        </w:rPr>
        <w:t xml:space="preserve">קבוצה </w:t>
      </w:r>
      <w:bookmarkStart w:id="2520" w:name="_ETM_Q7_465599"/>
      <w:bookmarkEnd w:id="2520"/>
      <w:r>
        <w:rPr>
          <w:rFonts w:hint="cs"/>
          <w:rtl/>
        </w:rPr>
        <w:t>אחת,</w:t>
      </w:r>
      <w:r>
        <w:rPr>
          <w:rtl/>
        </w:rPr>
        <w:t xml:space="preserve"> </w:t>
      </w:r>
      <w:bookmarkStart w:id="2521" w:name="_ETM_Q7_465779"/>
      <w:bookmarkEnd w:id="2521"/>
      <w:r>
        <w:rPr>
          <w:rtl/>
        </w:rPr>
        <w:t xml:space="preserve">כפי </w:t>
      </w:r>
      <w:bookmarkStart w:id="2522" w:name="_ETM_Q7_465930"/>
      <w:bookmarkEnd w:id="2522"/>
      <w:r>
        <w:rPr>
          <w:rtl/>
        </w:rPr>
        <w:t>שאמרתי</w:t>
      </w:r>
      <w:r>
        <w:rPr>
          <w:rFonts w:hint="cs"/>
          <w:rtl/>
        </w:rPr>
        <w:t>,</w:t>
      </w:r>
      <w:r>
        <w:rPr>
          <w:rtl/>
        </w:rPr>
        <w:t xml:space="preserve"> </w:t>
      </w:r>
      <w:bookmarkStart w:id="2523" w:name="_ETM_Q7_466409"/>
      <w:bookmarkEnd w:id="2523"/>
      <w:r>
        <w:rPr>
          <w:rtl/>
        </w:rPr>
        <w:t xml:space="preserve">שרוצה </w:t>
      </w:r>
      <w:bookmarkStart w:id="2524" w:name="_ETM_Q7_466740"/>
      <w:bookmarkEnd w:id="2524"/>
      <w:r>
        <w:rPr>
          <w:rtl/>
        </w:rPr>
        <w:t xml:space="preserve">למחוק </w:t>
      </w:r>
      <w:bookmarkStart w:id="2525" w:name="_ETM_Q7_467039"/>
      <w:bookmarkEnd w:id="2525"/>
      <w:r>
        <w:rPr>
          <w:rtl/>
        </w:rPr>
        <w:t xml:space="preserve">את </w:t>
      </w:r>
      <w:bookmarkStart w:id="2526" w:name="_ETM_Q7_467099"/>
      <w:bookmarkEnd w:id="2526"/>
      <w:r>
        <w:rPr>
          <w:rtl/>
        </w:rPr>
        <w:t xml:space="preserve">המסורת </w:t>
      </w:r>
      <w:bookmarkStart w:id="2527" w:name="_ETM_Q7_468509"/>
      <w:bookmarkEnd w:id="2527"/>
      <w:r>
        <w:rPr>
          <w:rtl/>
        </w:rPr>
        <w:t xml:space="preserve">ולהחליט </w:t>
      </w:r>
      <w:bookmarkStart w:id="2528" w:name="_ETM_Q7_469050"/>
      <w:bookmarkEnd w:id="2528"/>
      <w:r>
        <w:rPr>
          <w:rtl/>
        </w:rPr>
        <w:t xml:space="preserve">שאנחנו </w:t>
      </w:r>
      <w:bookmarkStart w:id="2529" w:name="_ETM_Q7_469409"/>
      <w:bookmarkEnd w:id="2529"/>
      <w:r>
        <w:rPr>
          <w:rtl/>
        </w:rPr>
        <w:t xml:space="preserve">לא </w:t>
      </w:r>
      <w:bookmarkStart w:id="2530" w:name="_ETM_Q7_469529"/>
      <w:bookmarkEnd w:id="2530"/>
      <w:r>
        <w:rPr>
          <w:rtl/>
        </w:rPr>
        <w:t xml:space="preserve">יהודים </w:t>
      </w:r>
      <w:bookmarkStart w:id="2531" w:name="_ETM_Q7_470779"/>
      <w:bookmarkEnd w:id="2531"/>
      <w:r>
        <w:rPr>
          <w:rtl/>
        </w:rPr>
        <w:t xml:space="preserve">במובן </w:t>
      </w:r>
      <w:bookmarkStart w:id="2532" w:name="_ETM_Q7_471350"/>
      <w:bookmarkEnd w:id="2532"/>
      <w:r>
        <w:rPr>
          <w:rtl/>
        </w:rPr>
        <w:t>הקלאסי</w:t>
      </w:r>
      <w:r>
        <w:rPr>
          <w:rFonts w:hint="cs"/>
          <w:rtl/>
        </w:rPr>
        <w:t>.</w:t>
      </w:r>
      <w:r>
        <w:rPr>
          <w:rtl/>
        </w:rPr>
        <w:t xml:space="preserve"> </w:t>
      </w:r>
      <w:bookmarkStart w:id="2533" w:name="_ETM_Q7_472360"/>
      <w:bookmarkEnd w:id="2533"/>
      <w:r>
        <w:rPr>
          <w:rtl/>
        </w:rPr>
        <w:t xml:space="preserve">יהודי </w:t>
      </w:r>
      <w:bookmarkStart w:id="2534" w:name="_ETM_Q7_472960"/>
      <w:bookmarkEnd w:id="2534"/>
      <w:r>
        <w:rPr>
          <w:rFonts w:hint="cs"/>
          <w:rtl/>
        </w:rPr>
        <w:t>זה סתם</w:t>
      </w:r>
      <w:r>
        <w:rPr>
          <w:rtl/>
        </w:rPr>
        <w:t xml:space="preserve"> </w:t>
      </w:r>
      <w:bookmarkStart w:id="2535" w:name="_ETM_Q7_473320"/>
      <w:bookmarkEnd w:id="2535"/>
      <w:r>
        <w:rPr>
          <w:rtl/>
        </w:rPr>
        <w:t>מילה</w:t>
      </w:r>
      <w:r>
        <w:rPr>
          <w:rFonts w:hint="cs"/>
          <w:rtl/>
        </w:rPr>
        <w:t>.</w:t>
      </w:r>
      <w:r>
        <w:rPr>
          <w:rtl/>
        </w:rPr>
        <w:t xml:space="preserve"> </w:t>
      </w:r>
      <w:bookmarkStart w:id="2536" w:name="_ETM_Q7_475920"/>
      <w:bookmarkEnd w:id="2536"/>
      <w:r>
        <w:rPr>
          <w:rtl/>
        </w:rPr>
        <w:t xml:space="preserve">איך </w:t>
      </w:r>
      <w:bookmarkStart w:id="2537" w:name="_ETM_Q7_476160"/>
      <w:bookmarkEnd w:id="2537"/>
      <w:r>
        <w:rPr>
          <w:rtl/>
        </w:rPr>
        <w:t>אמר</w:t>
      </w:r>
      <w:bookmarkStart w:id="2538" w:name="_ETM_Q7_476760"/>
      <w:bookmarkStart w:id="2539" w:name="_ETM_Q7_478100"/>
      <w:bookmarkEnd w:id="2538"/>
      <w:bookmarkEnd w:id="2539"/>
      <w:r>
        <w:rPr>
          <w:rFonts w:hint="cs"/>
          <w:rtl/>
        </w:rPr>
        <w:t xml:space="preserve"> – ראיינו את ברק </w:t>
      </w:r>
      <w:r>
        <w:rPr>
          <w:rtl/>
        </w:rPr>
        <w:t xml:space="preserve">לפני </w:t>
      </w:r>
      <w:bookmarkStart w:id="2540" w:name="_ETM_Q7_478580"/>
      <w:bookmarkEnd w:id="2540"/>
      <w:r>
        <w:rPr>
          <w:rtl/>
        </w:rPr>
        <w:t xml:space="preserve">כמה </w:t>
      </w:r>
      <w:bookmarkStart w:id="2541" w:name="_ETM_Q7_479060"/>
      <w:bookmarkEnd w:id="2541"/>
      <w:r>
        <w:rPr>
          <w:rtl/>
        </w:rPr>
        <w:t>חודשים</w:t>
      </w:r>
      <w:r>
        <w:rPr>
          <w:rFonts w:hint="cs"/>
          <w:rtl/>
        </w:rPr>
        <w:t>,</w:t>
      </w:r>
      <w:r>
        <w:rPr>
          <w:rtl/>
        </w:rPr>
        <w:t xml:space="preserve"> </w:t>
      </w:r>
      <w:bookmarkStart w:id="2542" w:name="_ETM_Q7_479540"/>
      <w:bookmarkEnd w:id="2542"/>
      <w:r>
        <w:rPr>
          <w:rtl/>
        </w:rPr>
        <w:t xml:space="preserve">ראיתי </w:t>
      </w:r>
      <w:bookmarkStart w:id="2543" w:name="_ETM_Q7_479900"/>
      <w:bookmarkEnd w:id="2543"/>
      <w:r>
        <w:rPr>
          <w:rtl/>
        </w:rPr>
        <w:t>בטלוויזיה</w:t>
      </w:r>
      <w:r w:rsidR="00F578B2">
        <w:rPr>
          <w:rFonts w:hint="cs"/>
          <w:rtl/>
        </w:rPr>
        <w:t>,</w:t>
      </w:r>
      <w:r>
        <w:rPr>
          <w:rtl/>
        </w:rPr>
        <w:t xml:space="preserve"> </w:t>
      </w:r>
      <w:bookmarkStart w:id="2544" w:name="_ETM_Q7_480000"/>
      <w:bookmarkEnd w:id="2544"/>
      <w:r>
        <w:rPr>
          <w:rFonts w:hint="cs"/>
          <w:rtl/>
        </w:rPr>
        <w:t>חבר הכנסת שירי</w:t>
      </w:r>
      <w:r w:rsidR="00F578B2">
        <w:rPr>
          <w:rFonts w:hint="cs"/>
          <w:rtl/>
        </w:rPr>
        <w:t>,</w:t>
      </w:r>
      <w:r>
        <w:rPr>
          <w:rtl/>
        </w:rPr>
        <w:t xml:space="preserve"> </w:t>
      </w:r>
      <w:r>
        <w:rPr>
          <w:rFonts w:hint="cs"/>
          <w:rtl/>
        </w:rPr>
        <w:t xml:space="preserve">שאלו אותו: אתה מאמין באלוהים? הוא אומר: לא. </w:t>
      </w:r>
      <w:bookmarkStart w:id="2545" w:name="_ETM_Q7_483000"/>
      <w:bookmarkEnd w:id="2545"/>
      <w:r>
        <w:rPr>
          <w:rFonts w:hint="cs"/>
          <w:rtl/>
        </w:rPr>
        <w:t>אמרו לו: תגיד, למדת פעם גמרא, משנה? הו</w:t>
      </w:r>
      <w:bookmarkStart w:id="2546" w:name="_ETM_Q7_488000"/>
      <w:bookmarkEnd w:id="2546"/>
      <w:r>
        <w:rPr>
          <w:rFonts w:hint="cs"/>
          <w:rtl/>
        </w:rPr>
        <w:t xml:space="preserve">א אומר: לא, מצטער. נשיא, השופט העליון של העם </w:t>
      </w:r>
      <w:bookmarkStart w:id="2547" w:name="_ETM_Q7_494000"/>
      <w:bookmarkEnd w:id="2547"/>
      <w:r>
        <w:rPr>
          <w:rFonts w:hint="cs"/>
          <w:rtl/>
        </w:rPr>
        <w:t xml:space="preserve">היהודי, לא ראה גמרא, לא ראה משנה. אני אומר לעצמי: כבר ראיינו אותך – תשקר, תגיד כן. </w:t>
      </w:r>
    </w:p>
    <w:p w:rsidR="00F22059" w:rsidRDefault="00F22059" w:rsidP="005F646D">
      <w:pPr>
        <w:rPr>
          <w:rtl/>
        </w:rPr>
      </w:pPr>
      <w:bookmarkStart w:id="2548" w:name="_ETM_Q7_503000"/>
      <w:bookmarkEnd w:id="2548"/>
    </w:p>
    <w:p w:rsidR="00F22059" w:rsidRDefault="00F22059" w:rsidP="005F646D">
      <w:pPr>
        <w:pStyle w:val="af5"/>
        <w:keepNext/>
        <w:rPr>
          <w:rtl/>
        </w:rPr>
      </w:pPr>
      <w:bookmarkStart w:id="2549" w:name="ET_interruption_6361_1"/>
      <w:r w:rsidRPr="002D7FE6">
        <w:rPr>
          <w:rStyle w:val="TagStyle"/>
          <w:rtl/>
        </w:rPr>
        <w:t xml:space="preserve"> &lt;&lt; קריאה &gt;&gt; </w:t>
      </w:r>
      <w:r>
        <w:rPr>
          <w:rtl/>
        </w:rPr>
        <w:t>נאור שירי (יש עתיד):</w:t>
      </w:r>
      <w:r w:rsidRPr="002D7FE6">
        <w:rPr>
          <w:rStyle w:val="TagStyle"/>
          <w:rtl/>
        </w:rPr>
        <w:t xml:space="preserve"> &lt;&lt; קריאה &gt;&gt;</w:t>
      </w:r>
      <w:r>
        <w:rPr>
          <w:rtl/>
        </w:rPr>
        <w:t xml:space="preserve">  </w:t>
      </w:r>
      <w:bookmarkEnd w:id="2549"/>
    </w:p>
    <w:p w:rsidR="00F22059" w:rsidRDefault="00F22059" w:rsidP="00B006C7">
      <w:pPr>
        <w:rPr>
          <w:rtl/>
        </w:rPr>
      </w:pPr>
    </w:p>
    <w:p w:rsidR="00F22059" w:rsidRDefault="00F22059" w:rsidP="005F646D">
      <w:pPr>
        <w:rPr>
          <w:rtl/>
        </w:rPr>
      </w:pPr>
      <w:r>
        <w:rPr>
          <w:rFonts w:hint="cs"/>
          <w:rtl/>
        </w:rPr>
        <w:t xml:space="preserve">אז היית אומר שהוא משקר. </w:t>
      </w:r>
    </w:p>
    <w:p w:rsidR="00F22059" w:rsidRDefault="00F22059" w:rsidP="005F646D">
      <w:pPr>
        <w:rPr>
          <w:rtl/>
        </w:rPr>
      </w:pPr>
    </w:p>
    <w:p w:rsidR="00F22059" w:rsidRDefault="00F22059" w:rsidP="005F646D">
      <w:pPr>
        <w:pStyle w:val="-"/>
        <w:keepNext/>
        <w:rPr>
          <w:rtl/>
        </w:rPr>
      </w:pPr>
      <w:bookmarkStart w:id="2550" w:name="ET_speakercontinue_5971_2"/>
      <w:r w:rsidRPr="002D7FE6">
        <w:rPr>
          <w:rStyle w:val="TagStyle"/>
          <w:rtl/>
        </w:rPr>
        <w:t xml:space="preserve"> &lt;&lt; דובר_המשך &gt;&gt; </w:t>
      </w:r>
      <w:r>
        <w:rPr>
          <w:rtl/>
        </w:rPr>
        <w:t>השר המקשר בין הממשלה לכנסת דוד אמסלם:</w:t>
      </w:r>
      <w:r w:rsidRPr="002D7FE6">
        <w:rPr>
          <w:rStyle w:val="TagStyle"/>
          <w:rtl/>
        </w:rPr>
        <w:t xml:space="preserve"> &lt;&lt; דובר_המשך &gt;&gt;</w:t>
      </w:r>
      <w:r>
        <w:rPr>
          <w:rtl/>
        </w:rPr>
        <w:t xml:space="preserve">  </w:t>
      </w:r>
      <w:bookmarkEnd w:id="2550"/>
    </w:p>
    <w:p w:rsidR="00F22059" w:rsidRDefault="00F22059" w:rsidP="00B006C7">
      <w:pPr>
        <w:rPr>
          <w:rtl/>
        </w:rPr>
      </w:pPr>
    </w:p>
    <w:p w:rsidR="00F22059" w:rsidRDefault="00F22059" w:rsidP="005F646D">
      <w:pPr>
        <w:rPr>
          <w:rtl/>
        </w:rPr>
      </w:pPr>
      <w:r>
        <w:rPr>
          <w:rFonts w:hint="cs"/>
          <w:rtl/>
        </w:rPr>
        <w:t xml:space="preserve">דקה. </w:t>
      </w:r>
    </w:p>
    <w:p w:rsidR="00F22059" w:rsidRDefault="00F22059" w:rsidP="005F646D">
      <w:pPr>
        <w:rPr>
          <w:rtl/>
        </w:rPr>
      </w:pPr>
    </w:p>
    <w:p w:rsidR="00F22059" w:rsidRDefault="00F22059" w:rsidP="005F646D">
      <w:pPr>
        <w:pStyle w:val="af5"/>
        <w:keepNext/>
        <w:rPr>
          <w:rtl/>
        </w:rPr>
      </w:pPr>
      <w:bookmarkStart w:id="2551" w:name="ET_interruption_6361_3"/>
      <w:r w:rsidRPr="00F032BF">
        <w:rPr>
          <w:rStyle w:val="TagStyle"/>
          <w:rtl/>
        </w:rPr>
        <w:t xml:space="preserve"> &lt;&lt; קריאה &gt;&gt; </w:t>
      </w:r>
      <w:r>
        <w:rPr>
          <w:rtl/>
        </w:rPr>
        <w:t>נאור שירי (יש עתיד):</w:t>
      </w:r>
      <w:r w:rsidRPr="00F032BF">
        <w:rPr>
          <w:rStyle w:val="TagStyle"/>
          <w:rtl/>
        </w:rPr>
        <w:t xml:space="preserve"> &lt;&lt; קריאה &gt;&gt;</w:t>
      </w:r>
      <w:r>
        <w:rPr>
          <w:rtl/>
        </w:rPr>
        <w:t xml:space="preserve">  </w:t>
      </w:r>
      <w:bookmarkEnd w:id="2551"/>
    </w:p>
    <w:p w:rsidR="00F22059" w:rsidRDefault="00F22059" w:rsidP="00B006C7">
      <w:pPr>
        <w:rPr>
          <w:rtl/>
        </w:rPr>
      </w:pPr>
    </w:p>
    <w:p w:rsidR="00F22059" w:rsidRDefault="00F22059" w:rsidP="005F646D">
      <w:pPr>
        <w:rPr>
          <w:rtl/>
        </w:rPr>
      </w:pPr>
      <w:bookmarkStart w:id="2552" w:name="_ETM_Q7_500000"/>
      <w:bookmarkEnd w:id="2552"/>
      <w:r>
        <w:rPr>
          <w:rFonts w:hint="cs"/>
          <w:rtl/>
        </w:rPr>
        <w:t xml:space="preserve">תגיד, הראש ממשלה שלך </w:t>
      </w:r>
      <w:r w:rsidR="00B006C7">
        <w:rPr>
          <w:rFonts w:hint="cs"/>
          <w:rtl/>
        </w:rPr>
        <w:t>– – –</w:t>
      </w:r>
      <w:r>
        <w:rPr>
          <w:rFonts w:hint="cs"/>
          <w:rtl/>
        </w:rPr>
        <w:t xml:space="preserve"> הוא אוכל שרצים.</w:t>
      </w:r>
    </w:p>
    <w:p w:rsidR="00F22059" w:rsidRDefault="00F22059" w:rsidP="005F646D">
      <w:pPr>
        <w:rPr>
          <w:rtl/>
        </w:rPr>
      </w:pPr>
    </w:p>
    <w:p w:rsidR="00F22059" w:rsidRDefault="00F22059" w:rsidP="005F646D">
      <w:pPr>
        <w:pStyle w:val="-"/>
        <w:keepNext/>
        <w:rPr>
          <w:rtl/>
        </w:rPr>
      </w:pPr>
      <w:bookmarkStart w:id="2553" w:name="ET_speakercontinue_5971_4"/>
      <w:r w:rsidRPr="00F032BF">
        <w:rPr>
          <w:rStyle w:val="TagStyle"/>
          <w:rtl/>
        </w:rPr>
        <w:t xml:space="preserve"> &lt;&lt; דובר_המשך &gt;&gt; </w:t>
      </w:r>
      <w:r>
        <w:rPr>
          <w:rtl/>
        </w:rPr>
        <w:t>השר המקשר בין הממשלה לכנסת דוד אמסלם:</w:t>
      </w:r>
      <w:r w:rsidRPr="00F032BF">
        <w:rPr>
          <w:rStyle w:val="TagStyle"/>
          <w:rtl/>
        </w:rPr>
        <w:t xml:space="preserve"> &lt;&lt; דובר_המשך &gt;&gt;</w:t>
      </w:r>
      <w:r>
        <w:rPr>
          <w:rtl/>
        </w:rPr>
        <w:t xml:space="preserve">  </w:t>
      </w:r>
      <w:bookmarkEnd w:id="2553"/>
    </w:p>
    <w:p w:rsidR="00F22059" w:rsidRDefault="00F22059" w:rsidP="00B006C7">
      <w:pPr>
        <w:rPr>
          <w:rtl/>
        </w:rPr>
      </w:pPr>
    </w:p>
    <w:p w:rsidR="00F22059" w:rsidRDefault="00F22059" w:rsidP="005F646D">
      <w:pPr>
        <w:rPr>
          <w:rtl/>
        </w:rPr>
      </w:pPr>
      <w:bookmarkStart w:id="2554" w:name="_ETM_Q7_509000"/>
      <w:bookmarkEnd w:id="2554"/>
      <w:r>
        <w:rPr>
          <w:rFonts w:hint="cs"/>
          <w:rtl/>
        </w:rPr>
        <w:t xml:space="preserve">אתה יודע – דקה, מפאת – תן לי רק שנייה. </w:t>
      </w:r>
    </w:p>
    <w:p w:rsidR="00F22059" w:rsidRDefault="00F22059" w:rsidP="005F646D">
      <w:pPr>
        <w:rPr>
          <w:rtl/>
        </w:rPr>
      </w:pPr>
    </w:p>
    <w:p w:rsidR="00F22059" w:rsidRDefault="00F22059" w:rsidP="005F646D">
      <w:pPr>
        <w:pStyle w:val="af5"/>
        <w:keepNext/>
        <w:rPr>
          <w:rtl/>
        </w:rPr>
      </w:pPr>
      <w:bookmarkStart w:id="2555" w:name="ET_interruption_6361_5"/>
      <w:r w:rsidRPr="00F032BF">
        <w:rPr>
          <w:rStyle w:val="TagStyle"/>
          <w:rtl/>
        </w:rPr>
        <w:t xml:space="preserve"> &lt;&lt; קריאה &gt;&gt; </w:t>
      </w:r>
      <w:r>
        <w:rPr>
          <w:rtl/>
        </w:rPr>
        <w:t>נאור שירי (יש עתיד):</w:t>
      </w:r>
      <w:r w:rsidRPr="00F032BF">
        <w:rPr>
          <w:rStyle w:val="TagStyle"/>
          <w:rtl/>
        </w:rPr>
        <w:t xml:space="preserve"> &lt;&lt; קריאה &gt;&gt;</w:t>
      </w:r>
      <w:r>
        <w:rPr>
          <w:rtl/>
        </w:rPr>
        <w:t xml:space="preserve">  </w:t>
      </w:r>
      <w:bookmarkEnd w:id="2555"/>
    </w:p>
    <w:p w:rsidR="00F22059" w:rsidRDefault="00F22059" w:rsidP="00B006C7">
      <w:pPr>
        <w:rPr>
          <w:rtl/>
        </w:rPr>
      </w:pPr>
    </w:p>
    <w:p w:rsidR="00F22059" w:rsidRDefault="00F22059" w:rsidP="005F646D">
      <w:pPr>
        <w:rPr>
          <w:rtl/>
        </w:rPr>
      </w:pPr>
      <w:r>
        <w:rPr>
          <w:rFonts w:hint="cs"/>
          <w:rtl/>
        </w:rPr>
        <w:t xml:space="preserve">בבקשה, קח 20. </w:t>
      </w:r>
    </w:p>
    <w:p w:rsidR="00F22059" w:rsidRDefault="00F22059" w:rsidP="005F646D">
      <w:pPr>
        <w:rPr>
          <w:rtl/>
        </w:rPr>
      </w:pPr>
    </w:p>
    <w:p w:rsidR="00F22059" w:rsidRDefault="00F22059" w:rsidP="005F646D">
      <w:pPr>
        <w:pStyle w:val="-"/>
        <w:keepNext/>
        <w:rPr>
          <w:rtl/>
        </w:rPr>
      </w:pPr>
      <w:bookmarkStart w:id="2556" w:name="ET_speakercontinue_5971_6"/>
      <w:r w:rsidRPr="00F032BF">
        <w:rPr>
          <w:rStyle w:val="TagStyle"/>
          <w:rtl/>
        </w:rPr>
        <w:t xml:space="preserve"> &lt;&lt; דובר_המשך &gt;&gt; </w:t>
      </w:r>
      <w:r>
        <w:rPr>
          <w:rtl/>
        </w:rPr>
        <w:t>השר המקשר בין הממשלה לכנסת דוד אמסלם:</w:t>
      </w:r>
      <w:r w:rsidRPr="00F032BF">
        <w:rPr>
          <w:rStyle w:val="TagStyle"/>
          <w:rtl/>
        </w:rPr>
        <w:t xml:space="preserve"> &lt;&lt; דובר_המשך &gt;&gt;</w:t>
      </w:r>
      <w:r>
        <w:rPr>
          <w:rtl/>
        </w:rPr>
        <w:t xml:space="preserve">  </w:t>
      </w:r>
      <w:bookmarkEnd w:id="2556"/>
    </w:p>
    <w:p w:rsidR="00F22059" w:rsidRDefault="00F22059" w:rsidP="00B006C7">
      <w:pPr>
        <w:rPr>
          <w:rtl/>
        </w:rPr>
      </w:pPr>
    </w:p>
    <w:p w:rsidR="00F22059" w:rsidRDefault="00F22059" w:rsidP="00F578B2">
      <w:pPr>
        <w:rPr>
          <w:rtl/>
        </w:rPr>
      </w:pPr>
      <w:bookmarkStart w:id="2557" w:name="_ETM_Q7_508000"/>
      <w:bookmarkStart w:id="2558" w:name="_ETM_Q7_512420"/>
      <w:bookmarkEnd w:id="2557"/>
      <w:bookmarkEnd w:id="2558"/>
      <w:r>
        <w:rPr>
          <w:rtl/>
        </w:rPr>
        <w:t xml:space="preserve">אני </w:t>
      </w:r>
      <w:bookmarkStart w:id="2559" w:name="_ETM_Q7_512720"/>
      <w:bookmarkEnd w:id="2559"/>
      <w:r>
        <w:rPr>
          <w:rtl/>
        </w:rPr>
        <w:t>אומר</w:t>
      </w:r>
      <w:r>
        <w:rPr>
          <w:rFonts w:hint="cs"/>
          <w:rtl/>
        </w:rPr>
        <w:t>,</w:t>
      </w:r>
      <w:r>
        <w:rPr>
          <w:rtl/>
        </w:rPr>
        <w:t xml:space="preserve"> </w:t>
      </w:r>
      <w:bookmarkStart w:id="2560" w:name="_ETM_Q7_513320"/>
      <w:bookmarkEnd w:id="2560"/>
      <w:r>
        <w:rPr>
          <w:rtl/>
        </w:rPr>
        <w:t>מפ</w:t>
      </w:r>
      <w:r>
        <w:rPr>
          <w:rFonts w:hint="cs"/>
          <w:rtl/>
        </w:rPr>
        <w:t>את</w:t>
      </w:r>
      <w:r>
        <w:rPr>
          <w:rtl/>
        </w:rPr>
        <w:t xml:space="preserve"> </w:t>
      </w:r>
      <w:bookmarkStart w:id="2561" w:name="_ETM_Q7_513680"/>
      <w:bookmarkEnd w:id="2561"/>
      <w:r>
        <w:rPr>
          <w:rtl/>
        </w:rPr>
        <w:t xml:space="preserve">דרכי </w:t>
      </w:r>
      <w:bookmarkStart w:id="2562" w:name="_ETM_Q7_514100"/>
      <w:bookmarkEnd w:id="2562"/>
      <w:r>
        <w:rPr>
          <w:rtl/>
        </w:rPr>
        <w:t xml:space="preserve">שלום </w:t>
      </w:r>
      <w:bookmarkStart w:id="2563" w:name="_ETM_Q7_515579"/>
      <w:bookmarkEnd w:id="2563"/>
      <w:r>
        <w:rPr>
          <w:rtl/>
        </w:rPr>
        <w:t xml:space="preserve">אתה </w:t>
      </w:r>
      <w:bookmarkStart w:id="2564" w:name="_ETM_Q7_515700"/>
      <w:bookmarkEnd w:id="2564"/>
      <w:r>
        <w:rPr>
          <w:rtl/>
        </w:rPr>
        <w:t xml:space="preserve">יכול </w:t>
      </w:r>
      <w:bookmarkStart w:id="2565" w:name="_ETM_Q7_516000"/>
      <w:bookmarkEnd w:id="2565"/>
      <w:r>
        <w:rPr>
          <w:rtl/>
        </w:rPr>
        <w:t xml:space="preserve">להגיד </w:t>
      </w:r>
      <w:bookmarkStart w:id="2566" w:name="_ETM_Q7_516300"/>
      <w:bookmarkEnd w:id="2566"/>
      <w:r>
        <w:rPr>
          <w:rtl/>
        </w:rPr>
        <w:t xml:space="preserve">את </w:t>
      </w:r>
      <w:bookmarkStart w:id="2567" w:name="_ETM_Q7_516390"/>
      <w:bookmarkEnd w:id="2567"/>
      <w:r>
        <w:rPr>
          <w:rtl/>
        </w:rPr>
        <w:t>זה</w:t>
      </w:r>
      <w:r>
        <w:rPr>
          <w:rFonts w:hint="cs"/>
          <w:rtl/>
        </w:rPr>
        <w:t>,</w:t>
      </w:r>
      <w:r>
        <w:rPr>
          <w:rtl/>
        </w:rPr>
        <w:t xml:space="preserve"> </w:t>
      </w:r>
      <w:bookmarkStart w:id="2568" w:name="_ETM_Q7_516480"/>
      <w:bookmarkEnd w:id="2568"/>
      <w:r>
        <w:rPr>
          <w:rtl/>
        </w:rPr>
        <w:t xml:space="preserve">אף </w:t>
      </w:r>
      <w:bookmarkStart w:id="2569" w:name="_ETM_Q7_516600"/>
      <w:bookmarkEnd w:id="2569"/>
      <w:r>
        <w:rPr>
          <w:rFonts w:hint="cs"/>
          <w:rtl/>
        </w:rPr>
        <w:t>אחד</w:t>
      </w:r>
      <w:r>
        <w:rPr>
          <w:rtl/>
        </w:rPr>
        <w:t xml:space="preserve"> </w:t>
      </w:r>
      <w:bookmarkStart w:id="2570" w:name="_ETM_Q7_516870"/>
      <w:bookmarkEnd w:id="2570"/>
      <w:r>
        <w:rPr>
          <w:rtl/>
        </w:rPr>
        <w:t xml:space="preserve">לא </w:t>
      </w:r>
      <w:bookmarkStart w:id="2571" w:name="_ETM_Q7_516989"/>
      <w:bookmarkEnd w:id="2571"/>
      <w:r>
        <w:rPr>
          <w:rtl/>
        </w:rPr>
        <w:t xml:space="preserve">אמר </w:t>
      </w:r>
      <w:bookmarkStart w:id="2572" w:name="_ETM_Q7_517200"/>
      <w:bookmarkEnd w:id="2572"/>
      <w:r>
        <w:rPr>
          <w:rtl/>
        </w:rPr>
        <w:t xml:space="preserve">לך </w:t>
      </w:r>
      <w:bookmarkStart w:id="2573" w:name="_ETM_Q7_517350"/>
      <w:bookmarkEnd w:id="2573"/>
      <w:r>
        <w:rPr>
          <w:rtl/>
        </w:rPr>
        <w:t xml:space="preserve">מה </w:t>
      </w:r>
      <w:bookmarkStart w:id="2574" w:name="_ETM_Q7_517500"/>
      <w:bookmarkEnd w:id="2574"/>
      <w:r>
        <w:rPr>
          <w:rtl/>
        </w:rPr>
        <w:t>להגיד</w:t>
      </w:r>
      <w:r>
        <w:rPr>
          <w:rFonts w:hint="cs"/>
          <w:rtl/>
        </w:rPr>
        <w:t>.</w:t>
      </w:r>
      <w:r>
        <w:rPr>
          <w:rtl/>
        </w:rPr>
        <w:t xml:space="preserve"> </w:t>
      </w:r>
      <w:bookmarkStart w:id="2575" w:name="_ETM_Q7_518040"/>
      <w:bookmarkEnd w:id="2575"/>
      <w:r>
        <w:rPr>
          <w:rtl/>
        </w:rPr>
        <w:t xml:space="preserve">אבל </w:t>
      </w:r>
      <w:bookmarkStart w:id="2576" w:name="_ETM_Q7_518279"/>
      <w:bookmarkEnd w:id="2576"/>
      <w:r>
        <w:rPr>
          <w:rtl/>
        </w:rPr>
        <w:t xml:space="preserve">תבין </w:t>
      </w:r>
      <w:bookmarkStart w:id="2577" w:name="_ETM_Q7_518579"/>
      <w:bookmarkEnd w:id="2577"/>
      <w:r>
        <w:rPr>
          <w:rtl/>
        </w:rPr>
        <w:t>טוב</w:t>
      </w:r>
      <w:r>
        <w:rPr>
          <w:rFonts w:hint="cs"/>
          <w:rtl/>
        </w:rPr>
        <w:t>,</w:t>
      </w:r>
      <w:r>
        <w:rPr>
          <w:rtl/>
        </w:rPr>
        <w:t xml:space="preserve"> </w:t>
      </w:r>
      <w:bookmarkStart w:id="2578" w:name="_ETM_Q7_519550"/>
      <w:bookmarkEnd w:id="2578"/>
      <w:r>
        <w:rPr>
          <w:rtl/>
        </w:rPr>
        <w:t xml:space="preserve">אני </w:t>
      </w:r>
      <w:bookmarkStart w:id="2579" w:name="_ETM_Q7_520059"/>
      <w:bookmarkEnd w:id="2579"/>
      <w:r>
        <w:rPr>
          <w:rtl/>
        </w:rPr>
        <w:t xml:space="preserve">ישבתי </w:t>
      </w:r>
      <w:bookmarkStart w:id="2580" w:name="_ETM_Q7_520629"/>
      <w:bookmarkEnd w:id="2580"/>
      <w:r>
        <w:rPr>
          <w:rtl/>
        </w:rPr>
        <w:t>בבית</w:t>
      </w:r>
      <w:r>
        <w:rPr>
          <w:rFonts w:hint="cs"/>
          <w:rtl/>
        </w:rPr>
        <w:t>,</w:t>
      </w:r>
      <w:r>
        <w:rPr>
          <w:rtl/>
        </w:rPr>
        <w:t xml:space="preserve"> </w:t>
      </w:r>
      <w:bookmarkStart w:id="2581" w:name="_ETM_Q7_521199"/>
      <w:bookmarkEnd w:id="2581"/>
      <w:r>
        <w:rPr>
          <w:rtl/>
        </w:rPr>
        <w:t xml:space="preserve">ראיתי </w:t>
      </w:r>
      <w:bookmarkStart w:id="2582" w:name="_ETM_Q7_522399"/>
      <w:bookmarkEnd w:id="2582"/>
      <w:r>
        <w:rPr>
          <w:rtl/>
        </w:rPr>
        <w:t xml:space="preserve">את </w:t>
      </w:r>
      <w:bookmarkStart w:id="2583" w:name="_ETM_Q7_522640"/>
      <w:bookmarkEnd w:id="2583"/>
      <w:r>
        <w:rPr>
          <w:rtl/>
        </w:rPr>
        <w:t xml:space="preserve">השופט </w:t>
      </w:r>
      <w:bookmarkStart w:id="2584" w:name="_ETM_Q7_523420"/>
      <w:bookmarkEnd w:id="2584"/>
      <w:r>
        <w:rPr>
          <w:rtl/>
        </w:rPr>
        <w:t xml:space="preserve">העליון </w:t>
      </w:r>
      <w:bookmarkStart w:id="2585" w:name="_ETM_Q7_523960"/>
      <w:bookmarkEnd w:id="2585"/>
      <w:r>
        <w:rPr>
          <w:rtl/>
        </w:rPr>
        <w:t xml:space="preserve">של </w:t>
      </w:r>
      <w:bookmarkStart w:id="2586" w:name="_ETM_Q7_524350"/>
      <w:bookmarkEnd w:id="2586"/>
      <w:r>
        <w:rPr>
          <w:rtl/>
        </w:rPr>
        <w:t xml:space="preserve">העם </w:t>
      </w:r>
      <w:bookmarkStart w:id="2587" w:name="_ETM_Q7_524529"/>
      <w:bookmarkEnd w:id="2587"/>
      <w:r>
        <w:rPr>
          <w:rtl/>
        </w:rPr>
        <w:t>היהודי</w:t>
      </w:r>
      <w:r>
        <w:rPr>
          <w:rFonts w:hint="cs"/>
          <w:rtl/>
        </w:rPr>
        <w:t xml:space="preserve"> –</w:t>
      </w:r>
      <w:r>
        <w:rPr>
          <w:rtl/>
        </w:rPr>
        <w:t xml:space="preserve"> </w:t>
      </w:r>
      <w:bookmarkStart w:id="2588" w:name="_ETM_Q7_527620"/>
      <w:bookmarkEnd w:id="2588"/>
      <w:r>
        <w:rPr>
          <w:rtl/>
        </w:rPr>
        <w:t xml:space="preserve">לא </w:t>
      </w:r>
      <w:bookmarkStart w:id="2589" w:name="_ETM_Q7_527950"/>
      <w:bookmarkEnd w:id="2589"/>
      <w:r>
        <w:rPr>
          <w:rtl/>
        </w:rPr>
        <w:t xml:space="preserve">פתח </w:t>
      </w:r>
      <w:bookmarkStart w:id="2590" w:name="_ETM_Q7_528400"/>
      <w:bookmarkEnd w:id="2590"/>
      <w:r>
        <w:rPr>
          <w:rtl/>
        </w:rPr>
        <w:t>משנה</w:t>
      </w:r>
      <w:r>
        <w:rPr>
          <w:rFonts w:hint="cs"/>
          <w:rtl/>
        </w:rPr>
        <w:t>,</w:t>
      </w:r>
      <w:r>
        <w:rPr>
          <w:rtl/>
        </w:rPr>
        <w:t xml:space="preserve"> </w:t>
      </w:r>
      <w:bookmarkStart w:id="2591" w:name="_ETM_Q7_529660"/>
      <w:bookmarkEnd w:id="2591"/>
      <w:r>
        <w:rPr>
          <w:rtl/>
        </w:rPr>
        <w:t>ל</w:t>
      </w:r>
      <w:r>
        <w:rPr>
          <w:rFonts w:hint="cs"/>
          <w:rtl/>
        </w:rPr>
        <w:t>א ראה</w:t>
      </w:r>
      <w:r>
        <w:rPr>
          <w:rtl/>
        </w:rPr>
        <w:t xml:space="preserve"> </w:t>
      </w:r>
      <w:bookmarkStart w:id="2592" w:name="_ETM_Q7_530140"/>
      <w:bookmarkEnd w:id="2592"/>
      <w:r>
        <w:rPr>
          <w:rtl/>
        </w:rPr>
        <w:t>גמרא</w:t>
      </w:r>
      <w:r>
        <w:rPr>
          <w:rFonts w:hint="cs"/>
          <w:rtl/>
        </w:rPr>
        <w:t>,</w:t>
      </w:r>
      <w:r>
        <w:rPr>
          <w:rtl/>
        </w:rPr>
        <w:t xml:space="preserve"> </w:t>
      </w:r>
      <w:bookmarkStart w:id="2593" w:name="_ETM_Q7_531070"/>
      <w:bookmarkEnd w:id="2593"/>
      <w:r>
        <w:rPr>
          <w:rtl/>
        </w:rPr>
        <w:t xml:space="preserve">לא </w:t>
      </w:r>
      <w:bookmarkStart w:id="2594" w:name="_ETM_Q7_531279"/>
      <w:bookmarkEnd w:id="2594"/>
      <w:r>
        <w:rPr>
          <w:rtl/>
        </w:rPr>
        <w:t xml:space="preserve">יודע </w:t>
      </w:r>
      <w:bookmarkStart w:id="2595" w:name="_ETM_Q7_531760"/>
      <w:bookmarkEnd w:id="2595"/>
      <w:r>
        <w:rPr>
          <w:rtl/>
        </w:rPr>
        <w:t xml:space="preserve">תנ"ך </w:t>
      </w:r>
      <w:bookmarkStart w:id="2596" w:name="_ETM_Q7_533120"/>
      <w:bookmarkEnd w:id="2596"/>
      <w:r>
        <w:rPr>
          <w:rFonts w:hint="cs"/>
          <w:rtl/>
        </w:rPr>
        <w:t xml:space="preserve">– </w:t>
      </w:r>
      <w:r>
        <w:rPr>
          <w:rtl/>
        </w:rPr>
        <w:t xml:space="preserve">ואז </w:t>
      </w:r>
      <w:bookmarkStart w:id="2597" w:name="_ETM_Q7_533510"/>
      <w:bookmarkEnd w:id="2597"/>
      <w:r>
        <w:rPr>
          <w:rtl/>
        </w:rPr>
        <w:t xml:space="preserve">אתה </w:t>
      </w:r>
      <w:bookmarkStart w:id="2598" w:name="_ETM_Q7_533719"/>
      <w:bookmarkEnd w:id="2598"/>
      <w:r>
        <w:rPr>
          <w:rtl/>
        </w:rPr>
        <w:t xml:space="preserve">שואל </w:t>
      </w:r>
      <w:bookmarkStart w:id="2599" w:name="_ETM_Q7_534019"/>
      <w:bookmarkEnd w:id="2599"/>
      <w:r>
        <w:rPr>
          <w:rtl/>
        </w:rPr>
        <w:t xml:space="preserve">את </w:t>
      </w:r>
      <w:bookmarkStart w:id="2600" w:name="_ETM_Q7_534109"/>
      <w:bookmarkEnd w:id="2600"/>
      <w:r>
        <w:rPr>
          <w:rtl/>
        </w:rPr>
        <w:t>עצמך</w:t>
      </w:r>
      <w:r>
        <w:rPr>
          <w:rFonts w:hint="cs"/>
          <w:rtl/>
        </w:rPr>
        <w:t>:</w:t>
      </w:r>
      <w:r>
        <w:rPr>
          <w:rtl/>
        </w:rPr>
        <w:t xml:space="preserve"> </w:t>
      </w:r>
      <w:bookmarkStart w:id="2601" w:name="_ETM_Q7_534559"/>
      <w:bookmarkEnd w:id="2601"/>
      <w:r>
        <w:rPr>
          <w:rtl/>
        </w:rPr>
        <w:t xml:space="preserve">אז </w:t>
      </w:r>
      <w:bookmarkStart w:id="2602" w:name="_ETM_Q7_534679"/>
      <w:bookmarkEnd w:id="2602"/>
      <w:r>
        <w:rPr>
          <w:rtl/>
        </w:rPr>
        <w:t xml:space="preserve">מאיפה </w:t>
      </w:r>
      <w:bookmarkStart w:id="2603" w:name="_ETM_Q7_535039"/>
      <w:bookmarkEnd w:id="2603"/>
      <w:r>
        <w:rPr>
          <w:rtl/>
        </w:rPr>
        <w:t xml:space="preserve">הוא </w:t>
      </w:r>
      <w:bookmarkStart w:id="2604" w:name="_ETM_Q7_535129"/>
      <w:bookmarkEnd w:id="2604"/>
      <w:r>
        <w:rPr>
          <w:rtl/>
        </w:rPr>
        <w:t xml:space="preserve">שואב </w:t>
      </w:r>
      <w:bookmarkStart w:id="2605" w:name="_ETM_Q7_535550"/>
      <w:bookmarkEnd w:id="2605"/>
      <w:r>
        <w:rPr>
          <w:rtl/>
        </w:rPr>
        <w:t xml:space="preserve">את </w:t>
      </w:r>
      <w:bookmarkStart w:id="2606" w:name="_ETM_Q7_535609"/>
      <w:bookmarkEnd w:id="2606"/>
      <w:r>
        <w:rPr>
          <w:rtl/>
        </w:rPr>
        <w:t xml:space="preserve">הערכים </w:t>
      </w:r>
      <w:bookmarkStart w:id="2607" w:name="_ETM_Q7_536059"/>
      <w:bookmarkEnd w:id="2607"/>
      <w:r>
        <w:rPr>
          <w:rtl/>
        </w:rPr>
        <w:t>שלו</w:t>
      </w:r>
      <w:r>
        <w:rPr>
          <w:rFonts w:hint="cs"/>
          <w:rtl/>
        </w:rPr>
        <w:t>?</w:t>
      </w:r>
      <w:r>
        <w:rPr>
          <w:rtl/>
        </w:rPr>
        <w:t xml:space="preserve"> </w:t>
      </w:r>
      <w:bookmarkStart w:id="2608" w:name="_ETM_Q7_536420"/>
      <w:bookmarkEnd w:id="2608"/>
      <w:r>
        <w:rPr>
          <w:rtl/>
        </w:rPr>
        <w:t xml:space="preserve">לא </w:t>
      </w:r>
      <w:bookmarkStart w:id="2609" w:name="_ETM_Q7_536539"/>
      <w:bookmarkEnd w:id="2609"/>
      <w:r>
        <w:rPr>
          <w:rtl/>
        </w:rPr>
        <w:t>הבנתי</w:t>
      </w:r>
      <w:r>
        <w:rPr>
          <w:rFonts w:hint="cs"/>
          <w:rtl/>
        </w:rPr>
        <w:t>.</w:t>
      </w:r>
      <w:r>
        <w:rPr>
          <w:rtl/>
        </w:rPr>
        <w:t xml:space="preserve"> </w:t>
      </w:r>
      <w:bookmarkStart w:id="2610" w:name="_ETM_Q7_537260"/>
      <w:bookmarkEnd w:id="2610"/>
      <w:r>
        <w:rPr>
          <w:rtl/>
        </w:rPr>
        <w:t>לכ</w:t>
      </w:r>
      <w:r>
        <w:rPr>
          <w:rFonts w:hint="cs"/>
          <w:rtl/>
        </w:rPr>
        <w:t>ן</w:t>
      </w:r>
      <w:r>
        <w:rPr>
          <w:rtl/>
        </w:rPr>
        <w:t xml:space="preserve"> </w:t>
      </w:r>
      <w:bookmarkStart w:id="2611" w:name="_ETM_Q7_537979"/>
      <w:bookmarkEnd w:id="2611"/>
      <w:r>
        <w:rPr>
          <w:rtl/>
        </w:rPr>
        <w:t xml:space="preserve">הם </w:t>
      </w:r>
      <w:bookmarkStart w:id="2612" w:name="_ETM_Q7_538100"/>
      <w:bookmarkEnd w:id="2612"/>
      <w:r>
        <w:rPr>
          <w:rtl/>
        </w:rPr>
        <w:t xml:space="preserve">פוסקים </w:t>
      </w:r>
      <w:bookmarkStart w:id="2613" w:name="_ETM_Q7_538640"/>
      <w:bookmarkEnd w:id="2613"/>
      <w:r>
        <w:rPr>
          <w:rtl/>
        </w:rPr>
        <w:t xml:space="preserve">להכניס </w:t>
      </w:r>
      <w:bookmarkStart w:id="2614" w:name="_ETM_Q7_539179"/>
      <w:bookmarkStart w:id="2615" w:name="_ETM_Q7_539570"/>
      <w:bookmarkStart w:id="2616" w:name="_ETM_Q7_540140"/>
      <w:bookmarkEnd w:id="2614"/>
      <w:bookmarkEnd w:id="2615"/>
      <w:bookmarkEnd w:id="2616"/>
      <w:r>
        <w:rPr>
          <w:rtl/>
        </w:rPr>
        <w:t xml:space="preserve">לבתי </w:t>
      </w:r>
      <w:bookmarkStart w:id="2617" w:name="_ETM_Q7_540710"/>
      <w:bookmarkEnd w:id="2617"/>
      <w:r>
        <w:rPr>
          <w:rtl/>
        </w:rPr>
        <w:t xml:space="preserve">חולים </w:t>
      </w:r>
      <w:bookmarkStart w:id="2618" w:name="_ETM_Q7_541309"/>
      <w:bookmarkEnd w:id="2618"/>
      <w:r>
        <w:rPr>
          <w:rFonts w:hint="cs"/>
          <w:rtl/>
        </w:rPr>
        <w:t>חמץ</w:t>
      </w:r>
      <w:bookmarkStart w:id="2619" w:name="_ETM_Q7_543430"/>
      <w:bookmarkEnd w:id="2619"/>
      <w:r>
        <w:rPr>
          <w:rFonts w:hint="cs"/>
          <w:rtl/>
        </w:rPr>
        <w:t xml:space="preserve"> </w:t>
      </w:r>
      <w:r>
        <w:rPr>
          <w:rtl/>
        </w:rPr>
        <w:t>בפסח</w:t>
      </w:r>
      <w:r w:rsidR="00F578B2">
        <w:rPr>
          <w:rFonts w:hint="cs"/>
          <w:rtl/>
        </w:rPr>
        <w:t>.</w:t>
      </w:r>
      <w:r>
        <w:rPr>
          <w:rFonts w:hint="cs"/>
          <w:rtl/>
        </w:rPr>
        <w:t xml:space="preserve"> </w:t>
      </w:r>
      <w:r>
        <w:rPr>
          <w:rtl/>
        </w:rPr>
        <w:t>הכ</w:t>
      </w:r>
      <w:r>
        <w:rPr>
          <w:rFonts w:hint="cs"/>
          <w:rtl/>
        </w:rPr>
        <w:t>ו</w:t>
      </w:r>
      <w:r>
        <w:rPr>
          <w:rtl/>
        </w:rPr>
        <w:t xml:space="preserve">ל </w:t>
      </w:r>
      <w:bookmarkStart w:id="2620" w:name="_ETM_Q7_544029"/>
      <w:bookmarkEnd w:id="2620"/>
      <w:r>
        <w:rPr>
          <w:rtl/>
        </w:rPr>
        <w:t xml:space="preserve">קשור </w:t>
      </w:r>
      <w:bookmarkStart w:id="2621" w:name="_ETM_Q7_544450"/>
      <w:bookmarkEnd w:id="2621"/>
      <w:r>
        <w:rPr>
          <w:rtl/>
        </w:rPr>
        <w:t>לכ</w:t>
      </w:r>
      <w:r>
        <w:rPr>
          <w:rFonts w:hint="cs"/>
          <w:rtl/>
        </w:rPr>
        <w:t>ו</w:t>
      </w:r>
      <w:r>
        <w:rPr>
          <w:rtl/>
        </w:rPr>
        <w:t>ל</w:t>
      </w:r>
      <w:r w:rsidR="00F578B2">
        <w:rPr>
          <w:rFonts w:hint="cs"/>
          <w:rtl/>
        </w:rPr>
        <w:t>.</w:t>
      </w:r>
      <w:r>
        <w:rPr>
          <w:rtl/>
        </w:rPr>
        <w:t xml:space="preserve"> </w:t>
      </w:r>
      <w:bookmarkStart w:id="2622" w:name="_ETM_Q7_545670"/>
      <w:bookmarkEnd w:id="2622"/>
      <w:r>
        <w:rPr>
          <w:rtl/>
        </w:rPr>
        <w:t>ו</w:t>
      </w:r>
      <w:bookmarkStart w:id="2623" w:name="_ETM_Q7_545880"/>
      <w:bookmarkEnd w:id="2623"/>
      <w:r>
        <w:rPr>
          <w:rtl/>
        </w:rPr>
        <w:t xml:space="preserve">הולך </w:t>
      </w:r>
      <w:bookmarkStart w:id="2624" w:name="_ETM_Q7_546119"/>
      <w:bookmarkEnd w:id="2624"/>
      <w:r>
        <w:rPr>
          <w:rtl/>
        </w:rPr>
        <w:t>בדרכו</w:t>
      </w:r>
      <w:r>
        <w:rPr>
          <w:rFonts w:hint="cs"/>
          <w:rtl/>
        </w:rPr>
        <w:t>,</w:t>
      </w:r>
      <w:r>
        <w:rPr>
          <w:rtl/>
        </w:rPr>
        <w:t xml:space="preserve"> </w:t>
      </w:r>
      <w:bookmarkStart w:id="2625" w:name="_ETM_Q7_546689"/>
      <w:bookmarkEnd w:id="2625"/>
      <w:r>
        <w:rPr>
          <w:rtl/>
        </w:rPr>
        <w:t>כמובן</w:t>
      </w:r>
      <w:r>
        <w:rPr>
          <w:rFonts w:hint="cs"/>
          <w:rtl/>
        </w:rPr>
        <w:t>.</w:t>
      </w:r>
      <w:r>
        <w:rPr>
          <w:rtl/>
        </w:rPr>
        <w:t xml:space="preserve"> </w:t>
      </w:r>
      <w:bookmarkStart w:id="2626" w:name="_ETM_Q7_547499"/>
      <w:bookmarkEnd w:id="2626"/>
      <w:r>
        <w:rPr>
          <w:rtl/>
        </w:rPr>
        <w:t xml:space="preserve">דרך </w:t>
      </w:r>
      <w:bookmarkStart w:id="2627" w:name="_ETM_Q7_547770"/>
      <w:bookmarkEnd w:id="2627"/>
      <w:r>
        <w:rPr>
          <w:rtl/>
        </w:rPr>
        <w:t>אגב</w:t>
      </w:r>
      <w:r>
        <w:rPr>
          <w:rFonts w:hint="cs"/>
          <w:rtl/>
        </w:rPr>
        <w:t xml:space="preserve">, השמש </w:t>
      </w:r>
      <w:bookmarkStart w:id="2628" w:name="_ETM_Q7_549000"/>
      <w:bookmarkEnd w:id="2628"/>
      <w:r>
        <w:rPr>
          <w:rFonts w:hint="cs"/>
          <w:rtl/>
        </w:rPr>
        <w:t xml:space="preserve">שלו הוא מר עמית. אתה יודע, הם מסתכלים למעלה </w:t>
      </w:r>
      <w:r>
        <w:rPr>
          <w:rFonts w:hint="eastAsia"/>
        </w:rPr>
        <w:t>–</w:t>
      </w:r>
      <w:r>
        <w:rPr>
          <w:rFonts w:hint="cs"/>
          <w:rtl/>
        </w:rPr>
        <w:t xml:space="preserve"> ההוא </w:t>
      </w:r>
      <w:bookmarkStart w:id="2629" w:name="_ETM_Q7_556000"/>
      <w:bookmarkEnd w:id="2629"/>
      <w:r>
        <w:rPr>
          <w:rFonts w:hint="cs"/>
          <w:rtl/>
        </w:rPr>
        <w:t xml:space="preserve">למעלה. </w:t>
      </w:r>
      <w:bookmarkStart w:id="2630" w:name="_ETM_Q7_555000"/>
      <w:bookmarkEnd w:id="2630"/>
      <w:r>
        <w:rPr>
          <w:rFonts w:hint="cs"/>
          <w:rtl/>
        </w:rPr>
        <w:t xml:space="preserve">אתה יודע, </w:t>
      </w:r>
      <w:bookmarkStart w:id="2631" w:name="_ETM_Q7_548219"/>
      <w:bookmarkStart w:id="2632" w:name="_ETM_Q7_556560"/>
      <w:bookmarkEnd w:id="2631"/>
      <w:bookmarkEnd w:id="2632"/>
      <w:r>
        <w:rPr>
          <w:rtl/>
        </w:rPr>
        <w:t xml:space="preserve">זה </w:t>
      </w:r>
      <w:bookmarkStart w:id="2633" w:name="_ETM_Q7_556680"/>
      <w:bookmarkEnd w:id="2633"/>
      <w:r>
        <w:rPr>
          <w:rtl/>
        </w:rPr>
        <w:t xml:space="preserve">מזכיר </w:t>
      </w:r>
      <w:bookmarkStart w:id="2634" w:name="_ETM_Q7_556979"/>
      <w:bookmarkEnd w:id="2634"/>
      <w:r>
        <w:rPr>
          <w:rtl/>
        </w:rPr>
        <w:t xml:space="preserve">לי </w:t>
      </w:r>
      <w:bookmarkStart w:id="2635" w:name="_ETM_Q7_557070"/>
      <w:bookmarkEnd w:id="2635"/>
      <w:r>
        <w:rPr>
          <w:rtl/>
        </w:rPr>
        <w:t xml:space="preserve">את </w:t>
      </w:r>
      <w:bookmarkStart w:id="2636" w:name="_ETM_Q7_557130"/>
      <w:bookmarkEnd w:id="2636"/>
      <w:r>
        <w:rPr>
          <w:rtl/>
        </w:rPr>
        <w:t xml:space="preserve">הבדיחה </w:t>
      </w:r>
      <w:bookmarkStart w:id="2637" w:name="_ETM_Q7_557549"/>
      <w:bookmarkEnd w:id="2637"/>
      <w:r>
        <w:rPr>
          <w:rFonts w:hint="cs"/>
          <w:rtl/>
        </w:rPr>
        <w:t>על איזה</w:t>
      </w:r>
      <w:r>
        <w:rPr>
          <w:rtl/>
        </w:rPr>
        <w:t xml:space="preserve"> </w:t>
      </w:r>
      <w:bookmarkStart w:id="2638" w:name="_ETM_Q7_557729"/>
      <w:bookmarkEnd w:id="2638"/>
      <w:r>
        <w:rPr>
          <w:rtl/>
        </w:rPr>
        <w:t xml:space="preserve">מישהו </w:t>
      </w:r>
      <w:bookmarkStart w:id="2639" w:name="_ETM_Q7_557970"/>
      <w:bookmarkEnd w:id="2639"/>
      <w:r>
        <w:rPr>
          <w:rFonts w:hint="cs"/>
          <w:rtl/>
        </w:rPr>
        <w:t xml:space="preserve">שהלך לקנות תוכי מדבר. נכנס לחנות, שואל את המוכר: </w:t>
      </w:r>
      <w:bookmarkStart w:id="2640" w:name="_ETM_Q7_563000"/>
      <w:bookmarkEnd w:id="2640"/>
      <w:r>
        <w:rPr>
          <w:rFonts w:hint="cs"/>
          <w:rtl/>
        </w:rPr>
        <w:t xml:space="preserve">תגיד, כמה עולה התוכי הזה? אומר לו: זה 2,000 </w:t>
      </w:r>
      <w:bookmarkStart w:id="2641" w:name="_ETM_Q7_567000"/>
      <w:bookmarkEnd w:id="2641"/>
      <w:r>
        <w:rPr>
          <w:rFonts w:hint="cs"/>
          <w:rtl/>
        </w:rPr>
        <w:t>שקל. שואל אותו: למה? אומר לו: זה תוכי</w:t>
      </w:r>
      <w:r w:rsidR="00F578B2">
        <w:rPr>
          <w:rFonts w:hint="cs"/>
          <w:rtl/>
        </w:rPr>
        <w:t xml:space="preserve">, </w:t>
      </w:r>
      <w:r>
        <w:rPr>
          <w:rFonts w:hint="cs"/>
          <w:rtl/>
        </w:rPr>
        <w:t xml:space="preserve">לא </w:t>
      </w:r>
      <w:bookmarkStart w:id="2642" w:name="_ETM_Q7_573000"/>
      <w:bookmarkEnd w:id="2642"/>
      <w:r>
        <w:rPr>
          <w:rFonts w:hint="cs"/>
          <w:rtl/>
        </w:rPr>
        <w:t xml:space="preserve">סתם תוכי, את כל חמשת חומשי התורה הוא יודע בעל פה. אומר לו: באמת? אומר לו: כן. אומר לו: תגיד, והתוכי ההוא? </w:t>
      </w:r>
      <w:bookmarkStart w:id="2643" w:name="_ETM_Q7_577000"/>
      <w:bookmarkEnd w:id="2643"/>
      <w:r>
        <w:rPr>
          <w:rFonts w:hint="cs"/>
          <w:rtl/>
        </w:rPr>
        <w:t xml:space="preserve">אומר לו: זה 20,000. שואל אותו: למה? </w:t>
      </w:r>
      <w:bookmarkStart w:id="2644" w:name="_ETM_Q7_581000"/>
      <w:bookmarkEnd w:id="2644"/>
      <w:r>
        <w:rPr>
          <w:rFonts w:hint="cs"/>
          <w:rtl/>
        </w:rPr>
        <w:t xml:space="preserve">אומר לו: זה יודע את חמשת חומשי התורה והוא גם יודע את כל המשניות. בסוף הוא רואה למעלה איזה </w:t>
      </w:r>
      <w:bookmarkStart w:id="2645" w:name="_ETM_Q7_592000"/>
      <w:bookmarkEnd w:id="2645"/>
      <w:r>
        <w:rPr>
          <w:rFonts w:hint="cs"/>
          <w:rtl/>
        </w:rPr>
        <w:t xml:space="preserve">תוכי בקצה ואומר לו: זה? אומר לו: לא מוכר. אומר </w:t>
      </w:r>
      <w:bookmarkStart w:id="2646" w:name="_ETM_Q7_595000"/>
      <w:bookmarkEnd w:id="2646"/>
      <w:r>
        <w:rPr>
          <w:rFonts w:hint="cs"/>
          <w:rtl/>
        </w:rPr>
        <w:t xml:space="preserve">לו: אבל למה, תן מחיר, אני רוצה. אומר לו: מיליון דולר. אומר לו: למה, מה הוא יודע לעשות? אז הוא אומר לו: תשמע, אני לא יודע מה הוא יודע לעשות, אבל שני אלה, לפני שהם פותחים את הפה, </w:t>
      </w:r>
      <w:bookmarkStart w:id="2647" w:name="_ETM_Q7_605000"/>
      <w:bookmarkEnd w:id="2647"/>
      <w:r>
        <w:rPr>
          <w:rFonts w:hint="cs"/>
          <w:rtl/>
        </w:rPr>
        <w:t xml:space="preserve">מסתכלים עליו ואומרים לו: כבוד הרב, זה נכון? </w:t>
      </w:r>
      <w:bookmarkStart w:id="2648" w:name="_ETM_Q7_609000"/>
      <w:bookmarkStart w:id="2649" w:name="_ETM_Q7_610000"/>
      <w:bookmarkStart w:id="2650" w:name="_ETM_Q7_610150"/>
      <w:bookmarkEnd w:id="2648"/>
      <w:bookmarkEnd w:id="2649"/>
      <w:bookmarkEnd w:id="2650"/>
      <w:r>
        <w:rPr>
          <w:rtl/>
        </w:rPr>
        <w:t xml:space="preserve">זה </w:t>
      </w:r>
      <w:bookmarkStart w:id="2651" w:name="_ETM_Q7_610569"/>
      <w:bookmarkEnd w:id="2651"/>
      <w:r>
        <w:rPr>
          <w:rtl/>
        </w:rPr>
        <w:t xml:space="preserve">אהרן </w:t>
      </w:r>
      <w:bookmarkStart w:id="2652" w:name="_ETM_Q7_611019"/>
      <w:bookmarkEnd w:id="2652"/>
      <w:r>
        <w:rPr>
          <w:rtl/>
        </w:rPr>
        <w:t>ברק</w:t>
      </w:r>
      <w:r>
        <w:rPr>
          <w:rFonts w:hint="cs"/>
          <w:rtl/>
        </w:rPr>
        <w:t>,</w:t>
      </w:r>
      <w:r>
        <w:rPr>
          <w:rtl/>
        </w:rPr>
        <w:t xml:space="preserve"> </w:t>
      </w:r>
      <w:bookmarkStart w:id="2653" w:name="_ETM_Q7_611620"/>
      <w:bookmarkEnd w:id="2653"/>
      <w:r>
        <w:rPr>
          <w:rtl/>
        </w:rPr>
        <w:t xml:space="preserve">זה </w:t>
      </w:r>
      <w:bookmarkStart w:id="2654" w:name="_ETM_Q7_611859"/>
      <w:bookmarkEnd w:id="2654"/>
      <w:r>
        <w:rPr>
          <w:rtl/>
        </w:rPr>
        <w:t>ה</w:t>
      </w:r>
      <w:r>
        <w:rPr>
          <w:rFonts w:hint="cs"/>
          <w:rtl/>
        </w:rPr>
        <w:t>תוכי</w:t>
      </w:r>
      <w:r>
        <w:rPr>
          <w:rtl/>
        </w:rPr>
        <w:t xml:space="preserve"> </w:t>
      </w:r>
      <w:bookmarkStart w:id="2655" w:name="_ETM_Q7_612459"/>
      <w:bookmarkEnd w:id="2655"/>
      <w:r>
        <w:rPr>
          <w:rtl/>
        </w:rPr>
        <w:t>ש</w:t>
      </w:r>
      <w:bookmarkStart w:id="2656" w:name="_ETM_Q7_612879"/>
      <w:bookmarkEnd w:id="2656"/>
      <w:r>
        <w:rPr>
          <w:rtl/>
        </w:rPr>
        <w:t xml:space="preserve">יושב </w:t>
      </w:r>
      <w:bookmarkStart w:id="2657" w:name="_ETM_Q7_613180"/>
      <w:bookmarkEnd w:id="2657"/>
      <w:r>
        <w:rPr>
          <w:rtl/>
        </w:rPr>
        <w:t>למעלה</w:t>
      </w:r>
      <w:r>
        <w:rPr>
          <w:rFonts w:hint="cs"/>
          <w:rtl/>
        </w:rPr>
        <w:t>,</w:t>
      </w:r>
      <w:r>
        <w:rPr>
          <w:rtl/>
        </w:rPr>
        <w:t xml:space="preserve"> </w:t>
      </w:r>
      <w:bookmarkStart w:id="2658" w:name="_ETM_Q7_615330"/>
      <w:bookmarkEnd w:id="2658"/>
      <w:r>
        <w:rPr>
          <w:rtl/>
        </w:rPr>
        <w:t>וכש</w:t>
      </w:r>
      <w:bookmarkStart w:id="2659" w:name="_ETM_Q7_615870"/>
      <w:bookmarkEnd w:id="2659"/>
      <w:r>
        <w:rPr>
          <w:rtl/>
        </w:rPr>
        <w:t xml:space="preserve">רואה </w:t>
      </w:r>
      <w:bookmarkStart w:id="2660" w:name="_ETM_Q7_616110"/>
      <w:bookmarkEnd w:id="2660"/>
      <w:r>
        <w:rPr>
          <w:rtl/>
        </w:rPr>
        <w:t xml:space="preserve">אותו </w:t>
      </w:r>
      <w:bookmarkStart w:id="2661" w:name="_ETM_Q7_616409"/>
      <w:bookmarkEnd w:id="2661"/>
      <w:r>
        <w:rPr>
          <w:rFonts w:hint="cs"/>
          <w:rtl/>
        </w:rPr>
        <w:t>עמית,</w:t>
      </w:r>
      <w:r>
        <w:rPr>
          <w:rtl/>
        </w:rPr>
        <w:t xml:space="preserve"> </w:t>
      </w:r>
      <w:bookmarkStart w:id="2662" w:name="_ETM_Q7_616800"/>
      <w:bookmarkEnd w:id="2662"/>
      <w:r>
        <w:rPr>
          <w:rtl/>
        </w:rPr>
        <w:t xml:space="preserve">שואל </w:t>
      </w:r>
      <w:bookmarkStart w:id="2663" w:name="_ETM_Q7_617040"/>
      <w:bookmarkEnd w:id="2663"/>
      <w:r>
        <w:rPr>
          <w:rtl/>
        </w:rPr>
        <w:t>אותו</w:t>
      </w:r>
      <w:r>
        <w:rPr>
          <w:rFonts w:hint="cs"/>
          <w:rtl/>
        </w:rPr>
        <w:t>:</w:t>
      </w:r>
      <w:r>
        <w:rPr>
          <w:rtl/>
        </w:rPr>
        <w:t xml:space="preserve"> </w:t>
      </w:r>
      <w:bookmarkStart w:id="2664" w:name="_ETM_Q7_617250"/>
      <w:bookmarkEnd w:id="2664"/>
      <w:r>
        <w:rPr>
          <w:rtl/>
        </w:rPr>
        <w:t xml:space="preserve">כבוד </w:t>
      </w:r>
      <w:bookmarkStart w:id="2665" w:name="_ETM_Q7_617580"/>
      <w:bookmarkEnd w:id="2665"/>
      <w:r>
        <w:rPr>
          <w:rtl/>
        </w:rPr>
        <w:t>הרב</w:t>
      </w:r>
      <w:r>
        <w:rPr>
          <w:rFonts w:hint="cs"/>
          <w:rtl/>
        </w:rPr>
        <w:t>,</w:t>
      </w:r>
      <w:r>
        <w:rPr>
          <w:rtl/>
        </w:rPr>
        <w:t xml:space="preserve"> </w:t>
      </w:r>
      <w:bookmarkStart w:id="2666" w:name="_ETM_Q7_618609"/>
      <w:bookmarkEnd w:id="2666"/>
      <w:r>
        <w:rPr>
          <w:rtl/>
        </w:rPr>
        <w:t xml:space="preserve">מה </w:t>
      </w:r>
      <w:bookmarkStart w:id="2667" w:name="_ETM_Q7_619030"/>
      <w:bookmarkEnd w:id="2667"/>
      <w:r>
        <w:rPr>
          <w:rtl/>
        </w:rPr>
        <w:t>לעשות</w:t>
      </w:r>
      <w:r>
        <w:rPr>
          <w:rFonts w:hint="cs"/>
          <w:rtl/>
        </w:rPr>
        <w:t>?</w:t>
      </w:r>
      <w:r>
        <w:rPr>
          <w:rtl/>
        </w:rPr>
        <w:t xml:space="preserve"> </w:t>
      </w:r>
      <w:bookmarkStart w:id="2668" w:name="_ETM_Q7_620390"/>
      <w:bookmarkEnd w:id="2668"/>
    </w:p>
    <w:p w:rsidR="00F22059" w:rsidRDefault="00F22059" w:rsidP="005F646D">
      <w:pPr>
        <w:rPr>
          <w:rtl/>
        </w:rPr>
      </w:pPr>
    </w:p>
    <w:p w:rsidR="00F22059" w:rsidRDefault="00F22059" w:rsidP="00F578B2">
      <w:pPr>
        <w:rPr>
          <w:rtl/>
        </w:rPr>
      </w:pPr>
      <w:r>
        <w:rPr>
          <w:rtl/>
        </w:rPr>
        <w:t xml:space="preserve">אדוני </w:t>
      </w:r>
      <w:bookmarkStart w:id="2669" w:name="_ETM_Q7_623120"/>
      <w:bookmarkEnd w:id="2669"/>
      <w:r>
        <w:rPr>
          <w:rtl/>
        </w:rPr>
        <w:t>היושב-ראש</w:t>
      </w:r>
      <w:r>
        <w:rPr>
          <w:rFonts w:hint="cs"/>
          <w:rtl/>
        </w:rPr>
        <w:t>,</w:t>
      </w:r>
      <w:r>
        <w:rPr>
          <w:rtl/>
        </w:rPr>
        <w:t xml:space="preserve"> אני </w:t>
      </w:r>
      <w:bookmarkStart w:id="2670" w:name="_ETM_Q7_620599"/>
      <w:bookmarkEnd w:id="2670"/>
      <w:r>
        <w:rPr>
          <w:rtl/>
        </w:rPr>
        <w:t xml:space="preserve">שומע </w:t>
      </w:r>
      <w:bookmarkStart w:id="2671" w:name="_ETM_Q7_621050"/>
      <w:bookmarkEnd w:id="2671"/>
      <w:r>
        <w:rPr>
          <w:rtl/>
        </w:rPr>
        <w:t xml:space="preserve">אותו </w:t>
      </w:r>
      <w:bookmarkStart w:id="2672" w:name="_ETM_Q7_621319"/>
      <w:bookmarkEnd w:id="2672"/>
      <w:r>
        <w:rPr>
          <w:rtl/>
        </w:rPr>
        <w:t xml:space="preserve">אומר </w:t>
      </w:r>
      <w:bookmarkStart w:id="2673" w:name="_ETM_Q7_621590"/>
      <w:bookmarkEnd w:id="2673"/>
      <w:r>
        <w:rPr>
          <w:rtl/>
        </w:rPr>
        <w:t xml:space="preserve">לא </w:t>
      </w:r>
      <w:bookmarkStart w:id="2674" w:name="_ETM_Q7_621709"/>
      <w:bookmarkEnd w:id="2674"/>
      <w:r>
        <w:rPr>
          <w:rtl/>
        </w:rPr>
        <w:t xml:space="preserve">מזמן </w:t>
      </w:r>
      <w:bookmarkStart w:id="2675" w:name="_ETM_Q7_622760"/>
      <w:bookmarkStart w:id="2676" w:name="_ETM_Q7_623659"/>
      <w:bookmarkEnd w:id="2675"/>
      <w:bookmarkEnd w:id="2676"/>
      <w:r>
        <w:rPr>
          <w:rtl/>
        </w:rPr>
        <w:t xml:space="preserve">שהוא </w:t>
      </w:r>
      <w:bookmarkStart w:id="2677" w:name="_ETM_Q7_623900"/>
      <w:bookmarkEnd w:id="2677"/>
      <w:r>
        <w:rPr>
          <w:rtl/>
        </w:rPr>
        <w:t xml:space="preserve">מוכן </w:t>
      </w:r>
      <w:bookmarkStart w:id="2678" w:name="_ETM_Q7_624379"/>
      <w:bookmarkEnd w:id="2678"/>
      <w:r>
        <w:rPr>
          <w:rFonts w:hint="cs"/>
          <w:rtl/>
        </w:rPr>
        <w:t>לסייע בנ</w:t>
      </w:r>
      <w:bookmarkStart w:id="2679" w:name="_ETM_Q7_623000"/>
      <w:bookmarkEnd w:id="2679"/>
      <w:r>
        <w:rPr>
          <w:rFonts w:hint="cs"/>
          <w:rtl/>
        </w:rPr>
        <w:t xml:space="preserve">ושא החנינה לראש הממשלה. </w:t>
      </w:r>
      <w:bookmarkStart w:id="2680" w:name="_ETM_Q7_625970"/>
      <w:bookmarkStart w:id="2681" w:name="_ETM_Q7_628580"/>
      <w:bookmarkEnd w:id="2680"/>
      <w:bookmarkEnd w:id="2681"/>
      <w:r>
        <w:rPr>
          <w:rtl/>
        </w:rPr>
        <w:t xml:space="preserve">לא </w:t>
      </w:r>
      <w:bookmarkStart w:id="2682" w:name="_ETM_Q7_628670"/>
      <w:bookmarkEnd w:id="2682"/>
      <w:r>
        <w:rPr>
          <w:rtl/>
        </w:rPr>
        <w:t>הבנתי</w:t>
      </w:r>
      <w:r>
        <w:rPr>
          <w:rFonts w:hint="cs"/>
          <w:rtl/>
        </w:rPr>
        <w:t>,</w:t>
      </w:r>
      <w:r>
        <w:rPr>
          <w:rtl/>
        </w:rPr>
        <w:t xml:space="preserve"> </w:t>
      </w:r>
      <w:bookmarkStart w:id="2683" w:name="_ETM_Q7_630120"/>
      <w:bookmarkEnd w:id="2683"/>
      <w:r>
        <w:rPr>
          <w:rtl/>
        </w:rPr>
        <w:t xml:space="preserve">אתה </w:t>
      </w:r>
      <w:bookmarkStart w:id="2684" w:name="_ETM_Q7_630390"/>
      <w:bookmarkEnd w:id="2684"/>
      <w:r>
        <w:rPr>
          <w:rtl/>
        </w:rPr>
        <w:t>בפנסיה</w:t>
      </w:r>
      <w:r w:rsidR="00F578B2">
        <w:rPr>
          <w:rFonts w:hint="cs"/>
          <w:rtl/>
        </w:rPr>
        <w:t>.</w:t>
      </w:r>
      <w:r>
        <w:rPr>
          <w:rtl/>
        </w:rPr>
        <w:t xml:space="preserve"> </w:t>
      </w:r>
      <w:bookmarkStart w:id="2685" w:name="_ETM_Q7_632269"/>
      <w:bookmarkEnd w:id="2685"/>
      <w:r>
        <w:rPr>
          <w:rtl/>
        </w:rPr>
        <w:t xml:space="preserve">יש </w:t>
      </w:r>
      <w:bookmarkStart w:id="2686" w:name="_ETM_Q7_632540"/>
      <w:bookmarkEnd w:id="2686"/>
      <w:r>
        <w:rPr>
          <w:rtl/>
        </w:rPr>
        <w:t xml:space="preserve">לך </w:t>
      </w:r>
      <w:bookmarkStart w:id="2687" w:name="_ETM_Q7_632659"/>
      <w:bookmarkEnd w:id="2687"/>
      <w:r>
        <w:rPr>
          <w:rtl/>
        </w:rPr>
        <w:t>מהלכים</w:t>
      </w:r>
      <w:r>
        <w:rPr>
          <w:rFonts w:hint="cs"/>
          <w:rtl/>
        </w:rPr>
        <w:t>?</w:t>
      </w:r>
      <w:r>
        <w:rPr>
          <w:rtl/>
        </w:rPr>
        <w:t xml:space="preserve"> </w:t>
      </w:r>
      <w:bookmarkStart w:id="2688" w:name="_ETM_Q7_634880"/>
      <w:bookmarkEnd w:id="2688"/>
      <w:r>
        <w:rPr>
          <w:rtl/>
        </w:rPr>
        <w:t xml:space="preserve">הרי </w:t>
      </w:r>
      <w:bookmarkStart w:id="2689" w:name="_ETM_Q7_635150"/>
      <w:bookmarkEnd w:id="2689"/>
      <w:r>
        <w:rPr>
          <w:rtl/>
        </w:rPr>
        <w:t xml:space="preserve">אתה </w:t>
      </w:r>
      <w:bookmarkStart w:id="2690" w:name="_ETM_Q7_635450"/>
      <w:bookmarkEnd w:id="2690"/>
      <w:r>
        <w:rPr>
          <w:rtl/>
        </w:rPr>
        <w:t xml:space="preserve">מודה </w:t>
      </w:r>
      <w:bookmarkStart w:id="2691" w:name="_ETM_Q7_635810"/>
      <w:bookmarkEnd w:id="2691"/>
      <w:r>
        <w:rPr>
          <w:rtl/>
        </w:rPr>
        <w:t>בעצמך</w:t>
      </w:r>
      <w:r>
        <w:rPr>
          <w:rFonts w:hint="cs"/>
          <w:rtl/>
        </w:rPr>
        <w:t>,</w:t>
      </w:r>
      <w:r>
        <w:rPr>
          <w:rtl/>
        </w:rPr>
        <w:t xml:space="preserve"> </w:t>
      </w:r>
      <w:bookmarkStart w:id="2692" w:name="_ETM_Q7_636590"/>
      <w:bookmarkEnd w:id="2692"/>
      <w:r>
        <w:rPr>
          <w:rtl/>
        </w:rPr>
        <w:t>הרי</w:t>
      </w:r>
      <w:r>
        <w:rPr>
          <w:rFonts w:hint="cs"/>
          <w:rtl/>
        </w:rPr>
        <w:t xml:space="preserve"> איך</w:t>
      </w:r>
      <w:r>
        <w:rPr>
          <w:rtl/>
        </w:rPr>
        <w:t xml:space="preserve"> </w:t>
      </w:r>
      <w:bookmarkStart w:id="2693" w:name="_ETM_Q7_636980"/>
      <w:bookmarkEnd w:id="2693"/>
      <w:r>
        <w:rPr>
          <w:rtl/>
        </w:rPr>
        <w:t xml:space="preserve">הוא </w:t>
      </w:r>
      <w:bookmarkStart w:id="2694" w:name="_ETM_Q7_637220"/>
      <w:bookmarkEnd w:id="2694"/>
      <w:r>
        <w:rPr>
          <w:rtl/>
        </w:rPr>
        <w:t xml:space="preserve">אמר </w:t>
      </w:r>
      <w:bookmarkStart w:id="2695" w:name="_ETM_Q7_637670"/>
      <w:bookmarkEnd w:id="2695"/>
      <w:r>
        <w:rPr>
          <w:rtl/>
        </w:rPr>
        <w:t>אז</w:t>
      </w:r>
      <w:r w:rsidR="00F578B2">
        <w:rPr>
          <w:rFonts w:hint="cs"/>
          <w:rtl/>
        </w:rPr>
        <w:t>?</w:t>
      </w:r>
      <w:r>
        <w:rPr>
          <w:rtl/>
        </w:rPr>
        <w:t xml:space="preserve"> </w:t>
      </w:r>
      <w:bookmarkStart w:id="2696" w:name="_ETM_Q7_638540"/>
      <w:bookmarkEnd w:id="2696"/>
      <w:r>
        <w:rPr>
          <w:rtl/>
        </w:rPr>
        <w:t xml:space="preserve">הזהיר </w:t>
      </w:r>
      <w:bookmarkStart w:id="2697" w:name="_ETM_Q7_638960"/>
      <w:bookmarkEnd w:id="2697"/>
      <w:r>
        <w:rPr>
          <w:rtl/>
        </w:rPr>
        <w:t xml:space="preserve">את </w:t>
      </w:r>
      <w:bookmarkStart w:id="2698" w:name="_ETM_Q7_639110"/>
      <w:bookmarkEnd w:id="2698"/>
      <w:r>
        <w:rPr>
          <w:rtl/>
        </w:rPr>
        <w:t>מנדלבליט</w:t>
      </w:r>
      <w:r>
        <w:rPr>
          <w:rFonts w:hint="cs"/>
          <w:rtl/>
        </w:rPr>
        <w:t>:</w:t>
      </w:r>
      <w:r>
        <w:rPr>
          <w:rtl/>
        </w:rPr>
        <w:t xml:space="preserve"> </w:t>
      </w:r>
      <w:bookmarkStart w:id="2699" w:name="_ETM_Q7_641380"/>
      <w:bookmarkEnd w:id="2699"/>
      <w:r>
        <w:rPr>
          <w:rtl/>
        </w:rPr>
        <w:t xml:space="preserve">דיר </w:t>
      </w:r>
      <w:bookmarkStart w:id="2700" w:name="_ETM_Q7_641740"/>
      <w:bookmarkEnd w:id="2700"/>
      <w:proofErr w:type="spellStart"/>
      <w:r>
        <w:rPr>
          <w:rtl/>
        </w:rPr>
        <w:t>באלכ</w:t>
      </w:r>
      <w:proofErr w:type="spellEnd"/>
      <w:r>
        <w:rPr>
          <w:rtl/>
        </w:rPr>
        <w:t xml:space="preserve"> </w:t>
      </w:r>
      <w:bookmarkStart w:id="2701" w:name="_ETM_Q7_642280"/>
      <w:bookmarkEnd w:id="2701"/>
      <w:r>
        <w:rPr>
          <w:rFonts w:hint="cs"/>
          <w:rtl/>
        </w:rPr>
        <w:t xml:space="preserve">לפשל בנושא של התיקים של </w:t>
      </w:r>
      <w:bookmarkStart w:id="2702" w:name="_ETM_Q7_644000"/>
      <w:bookmarkEnd w:id="2702"/>
      <w:r>
        <w:rPr>
          <w:rFonts w:hint="cs"/>
          <w:rtl/>
        </w:rPr>
        <w:t xml:space="preserve">נתניהו. דרך אגב, אני רוצה לומר, הרי יש חקירה של למעלה </w:t>
      </w:r>
      <w:bookmarkStart w:id="2703" w:name="_ETM_Q7_648830"/>
      <w:bookmarkStart w:id="2704" w:name="_ETM_Q7_651400"/>
      <w:bookmarkEnd w:id="2703"/>
      <w:bookmarkEnd w:id="2704"/>
      <w:r>
        <w:rPr>
          <w:rtl/>
        </w:rPr>
        <w:t>מ</w:t>
      </w:r>
      <w:r>
        <w:rPr>
          <w:rFonts w:hint="cs"/>
          <w:rtl/>
        </w:rPr>
        <w:t>עשר</w:t>
      </w:r>
      <w:r>
        <w:rPr>
          <w:rtl/>
        </w:rPr>
        <w:t xml:space="preserve"> </w:t>
      </w:r>
      <w:bookmarkStart w:id="2705" w:name="_ETM_Q7_651790"/>
      <w:bookmarkEnd w:id="2705"/>
      <w:r>
        <w:rPr>
          <w:rtl/>
        </w:rPr>
        <w:t xml:space="preserve">שנים </w:t>
      </w:r>
      <w:bookmarkStart w:id="2706" w:name="_ETM_Q7_652850"/>
      <w:bookmarkEnd w:id="2706"/>
      <w:r>
        <w:rPr>
          <w:rFonts w:hint="cs"/>
          <w:rtl/>
        </w:rPr>
        <w:t xml:space="preserve">של רות דוד, רונאל פישר. </w:t>
      </w:r>
      <w:bookmarkStart w:id="2707" w:name="_ETM_Q7_660000"/>
      <w:bookmarkEnd w:id="2707"/>
      <w:r>
        <w:rPr>
          <w:rFonts w:hint="cs"/>
          <w:rtl/>
        </w:rPr>
        <w:t>היא הייתה פרקליטת מחוז</w:t>
      </w:r>
      <w:r w:rsidR="00F578B2">
        <w:rPr>
          <w:rFonts w:hint="cs"/>
          <w:rtl/>
        </w:rPr>
        <w:t>;</w:t>
      </w:r>
      <w:r>
        <w:rPr>
          <w:rFonts w:hint="cs"/>
          <w:rtl/>
        </w:rPr>
        <w:t xml:space="preserve"> החבר'ה הצעירים </w:t>
      </w:r>
      <w:bookmarkStart w:id="2708" w:name="_ETM_Q7_661000"/>
      <w:bookmarkEnd w:id="2708"/>
      <w:r>
        <w:rPr>
          <w:rFonts w:hint="cs"/>
          <w:rtl/>
        </w:rPr>
        <w:t xml:space="preserve">לא יודעים. </w:t>
      </w:r>
    </w:p>
    <w:p w:rsidR="00F22059" w:rsidRDefault="00F22059" w:rsidP="00B006C7">
      <w:pPr>
        <w:rPr>
          <w:rtl/>
        </w:rPr>
      </w:pPr>
    </w:p>
    <w:p w:rsidR="00F22059" w:rsidRDefault="00F22059" w:rsidP="005F646D">
      <w:pPr>
        <w:pStyle w:val="af5"/>
        <w:keepNext/>
        <w:rPr>
          <w:rtl/>
        </w:rPr>
      </w:pPr>
      <w:bookmarkStart w:id="2709" w:name="ET_interruption_6361_8"/>
      <w:r w:rsidRPr="00586F8A">
        <w:rPr>
          <w:rStyle w:val="TagStyle"/>
          <w:rtl/>
        </w:rPr>
        <w:t xml:space="preserve"> &lt;&lt; קריאה &gt;&gt; </w:t>
      </w:r>
      <w:r>
        <w:rPr>
          <w:rtl/>
        </w:rPr>
        <w:t>נאור שירי (יש עתיד):</w:t>
      </w:r>
      <w:r w:rsidRPr="00586F8A">
        <w:rPr>
          <w:rStyle w:val="TagStyle"/>
          <w:rtl/>
        </w:rPr>
        <w:t xml:space="preserve"> &lt;&lt; קריאה &gt;&gt;</w:t>
      </w:r>
      <w:r>
        <w:rPr>
          <w:rtl/>
        </w:rPr>
        <w:t xml:space="preserve">  </w:t>
      </w:r>
      <w:bookmarkEnd w:id="2709"/>
    </w:p>
    <w:p w:rsidR="00F22059" w:rsidRDefault="00F22059" w:rsidP="00B006C7">
      <w:pPr>
        <w:rPr>
          <w:rtl/>
        </w:rPr>
      </w:pPr>
    </w:p>
    <w:p w:rsidR="00F22059" w:rsidRDefault="00F22059" w:rsidP="005F646D">
      <w:pPr>
        <w:rPr>
          <w:rtl/>
        </w:rPr>
      </w:pPr>
      <w:r>
        <w:rPr>
          <w:rFonts w:hint="cs"/>
          <w:rtl/>
        </w:rPr>
        <w:t>איזה חבר'ה צעירים?</w:t>
      </w:r>
    </w:p>
    <w:p w:rsidR="00F22059" w:rsidRDefault="00F22059" w:rsidP="005F646D">
      <w:pPr>
        <w:rPr>
          <w:rtl/>
        </w:rPr>
      </w:pPr>
    </w:p>
    <w:p w:rsidR="00F22059" w:rsidRDefault="00F22059" w:rsidP="005F646D">
      <w:pPr>
        <w:pStyle w:val="-"/>
        <w:keepNext/>
        <w:rPr>
          <w:rtl/>
        </w:rPr>
      </w:pPr>
      <w:bookmarkStart w:id="2710" w:name="ET_speakercontinue_5971_9"/>
      <w:r w:rsidRPr="00586F8A">
        <w:rPr>
          <w:rStyle w:val="TagStyle"/>
          <w:rtl/>
        </w:rPr>
        <w:t xml:space="preserve"> &lt;&lt; דובר_המשך &gt;&gt; </w:t>
      </w:r>
      <w:r>
        <w:rPr>
          <w:rtl/>
        </w:rPr>
        <w:t>השר המקשר בין הממשלה לכנסת דוד אמסלם:</w:t>
      </w:r>
      <w:r w:rsidRPr="00586F8A">
        <w:rPr>
          <w:rStyle w:val="TagStyle"/>
          <w:rtl/>
        </w:rPr>
        <w:t xml:space="preserve"> &lt;&lt; דובר_המשך &gt;&gt;</w:t>
      </w:r>
      <w:r>
        <w:rPr>
          <w:rtl/>
        </w:rPr>
        <w:t xml:space="preserve">  </w:t>
      </w:r>
      <w:bookmarkEnd w:id="2710"/>
    </w:p>
    <w:p w:rsidR="00F22059" w:rsidRDefault="00F22059" w:rsidP="00B006C7">
      <w:pPr>
        <w:rPr>
          <w:rtl/>
        </w:rPr>
      </w:pPr>
    </w:p>
    <w:p w:rsidR="00F22059" w:rsidRDefault="00F22059" w:rsidP="005F646D">
      <w:pPr>
        <w:rPr>
          <w:rtl/>
        </w:rPr>
      </w:pPr>
      <w:r>
        <w:rPr>
          <w:rFonts w:hint="cs"/>
          <w:rtl/>
        </w:rPr>
        <w:t xml:space="preserve">אני מדבר, מי ששומע אותנו. </w:t>
      </w:r>
      <w:bookmarkStart w:id="2711" w:name="_ETM_Q7_666000"/>
      <w:bookmarkEnd w:id="2711"/>
      <w:r>
        <w:rPr>
          <w:rFonts w:hint="cs"/>
          <w:rtl/>
        </w:rPr>
        <w:t xml:space="preserve">היא מואשמת בשוחד. עשר שנים הפרקליטות לא עושה את </w:t>
      </w:r>
      <w:bookmarkStart w:id="2712" w:name="_ETM_Q7_674000"/>
      <w:bookmarkEnd w:id="2712"/>
      <w:r>
        <w:rPr>
          <w:rFonts w:hint="cs"/>
          <w:rtl/>
        </w:rPr>
        <w:t xml:space="preserve">זה. למה? פעם אמר לי מישהו: כלב לא </w:t>
      </w:r>
      <w:bookmarkStart w:id="2713" w:name="_ETM_Q7_677000"/>
      <w:bookmarkEnd w:id="2713"/>
      <w:r>
        <w:rPr>
          <w:rFonts w:hint="cs"/>
          <w:rtl/>
        </w:rPr>
        <w:t xml:space="preserve">אוכל בשר של כלב. היא מהזן שלהם, הם לא </w:t>
      </w:r>
      <w:bookmarkStart w:id="2714" w:name="_ETM_Q7_684000"/>
      <w:bookmarkEnd w:id="2714"/>
      <w:r>
        <w:rPr>
          <w:rFonts w:hint="cs"/>
          <w:rtl/>
        </w:rPr>
        <w:t xml:space="preserve">רוצים לסגור את האירוע. למה? היא תפתח עליהם. דרך אגב, ברגע שהיא תפתח את הפה, כולם יהיו בבית סוהר, משי ניצן וצפונה. עשר שנים – אתה מכיר </w:t>
      </w:r>
      <w:bookmarkStart w:id="2715" w:name="_ETM_Q7_697000"/>
      <w:bookmarkEnd w:id="2715"/>
      <w:r>
        <w:rPr>
          <w:rFonts w:hint="cs"/>
          <w:rtl/>
        </w:rPr>
        <w:t xml:space="preserve">ניהול תיק? </w:t>
      </w:r>
    </w:p>
    <w:p w:rsidR="00F22059" w:rsidRDefault="00F22059" w:rsidP="005F646D">
      <w:pPr>
        <w:rPr>
          <w:rtl/>
        </w:rPr>
      </w:pPr>
    </w:p>
    <w:p w:rsidR="00F22059" w:rsidRDefault="00F22059" w:rsidP="00A1075B">
      <w:pPr>
        <w:rPr>
          <w:rtl/>
        </w:rPr>
      </w:pPr>
      <w:r>
        <w:rPr>
          <w:rFonts w:hint="cs"/>
          <w:rtl/>
        </w:rPr>
        <w:t>היו צריכים לנהל את התיק עכשיו, ביקשו דחייה מבית המשפט</w:t>
      </w:r>
      <w:bookmarkStart w:id="2716" w:name="_ETM_Q7_664000"/>
      <w:bookmarkStart w:id="2717" w:name="_ETM_Q7_690599"/>
      <w:bookmarkStart w:id="2718" w:name="_ETM_Q7_700639"/>
      <w:bookmarkEnd w:id="2716"/>
      <w:bookmarkEnd w:id="2717"/>
      <w:bookmarkEnd w:id="2718"/>
      <w:r>
        <w:rPr>
          <w:rFonts w:hint="cs"/>
          <w:rtl/>
        </w:rPr>
        <w:t xml:space="preserve">, למה? אמר לו </w:t>
      </w:r>
      <w:bookmarkStart w:id="2719" w:name="_ETM_Q7_699000"/>
      <w:bookmarkEnd w:id="2719"/>
      <w:r>
        <w:rPr>
          <w:rFonts w:hint="cs"/>
          <w:rtl/>
        </w:rPr>
        <w:t xml:space="preserve">שיש מלחמה. אמרו לו: נכון, אתה צודק, יש </w:t>
      </w:r>
      <w:bookmarkStart w:id="2720" w:name="_ETM_Q7_703000"/>
      <w:bookmarkEnd w:id="2720"/>
      <w:r>
        <w:rPr>
          <w:rFonts w:hint="cs"/>
          <w:rtl/>
        </w:rPr>
        <w:t>מלחמה, קח זמן להתארגן. אבל לראש הממשלה – מה פתאום</w:t>
      </w:r>
      <w:r w:rsidR="00A1075B">
        <w:rPr>
          <w:rFonts w:hint="cs"/>
          <w:rtl/>
        </w:rPr>
        <w:t>?</w:t>
      </w:r>
      <w:r>
        <w:rPr>
          <w:rFonts w:hint="cs"/>
          <w:rtl/>
        </w:rPr>
        <w:t xml:space="preserve"> מה הקשר בין המלחמה לראש הממשלה? </w:t>
      </w:r>
      <w:bookmarkStart w:id="2721" w:name="_ETM_Q7_709000"/>
      <w:bookmarkEnd w:id="2721"/>
      <w:r>
        <w:rPr>
          <w:rFonts w:hint="cs"/>
          <w:rtl/>
        </w:rPr>
        <w:t xml:space="preserve">למה, ראש הממשלה ניהל את המלחמה? ראש הממשלה מודע למלחמה? </w:t>
      </w:r>
      <w:bookmarkStart w:id="2722" w:name="TOR_Q8"/>
      <w:bookmarkEnd w:id="2722"/>
      <w:r>
        <w:rPr>
          <w:rFonts w:hint="cs"/>
          <w:rtl/>
        </w:rPr>
        <w:t>תראה את ה</w:t>
      </w:r>
      <w:bookmarkStart w:id="2723" w:name="_ETM_Q8_139806"/>
      <w:bookmarkStart w:id="2724" w:name="_ETM_Q8_135242"/>
      <w:bookmarkStart w:id="2725" w:name="_ETM_Q8_130522"/>
      <w:bookmarkStart w:id="2726" w:name="_ETM_Q8_130884"/>
      <w:bookmarkStart w:id="2727" w:name="_ETM_Q8_126152"/>
      <w:bookmarkStart w:id="2728" w:name="_ETM_Q8_123653"/>
      <w:bookmarkStart w:id="2729" w:name="_ETM_Q8_118773"/>
      <w:bookmarkStart w:id="2730" w:name="_ETM_Q8_115512"/>
      <w:bookmarkEnd w:id="2723"/>
      <w:bookmarkEnd w:id="2724"/>
      <w:bookmarkEnd w:id="2725"/>
      <w:bookmarkEnd w:id="2726"/>
      <w:bookmarkEnd w:id="2727"/>
      <w:bookmarkEnd w:id="2728"/>
      <w:bookmarkEnd w:id="2729"/>
      <w:bookmarkEnd w:id="2730"/>
      <w:r>
        <w:rPr>
          <w:rFonts w:hint="cs"/>
          <w:rtl/>
        </w:rPr>
        <w:t xml:space="preserve">חוצפה ועזות המצח. מדברים על חנינה, אדוני היושב-ראש. </w:t>
      </w:r>
      <w:bookmarkStart w:id="2731" w:name="_ETM_Q8_124252"/>
      <w:bookmarkStart w:id="2732" w:name="_ETM_Q8_120782"/>
      <w:bookmarkEnd w:id="2731"/>
      <w:bookmarkEnd w:id="2732"/>
      <w:r>
        <w:rPr>
          <w:rFonts w:hint="cs"/>
          <w:rtl/>
        </w:rPr>
        <w:t>אני משתגע. אני טוען</w:t>
      </w:r>
      <w:r w:rsidR="00A1075B">
        <w:rPr>
          <w:rFonts w:hint="cs"/>
          <w:rtl/>
        </w:rPr>
        <w:t xml:space="preserve"> ש</w:t>
      </w:r>
      <w:r>
        <w:rPr>
          <w:rFonts w:hint="cs"/>
          <w:rtl/>
        </w:rPr>
        <w:t xml:space="preserve">מי שצריך לבקש חנינה זה מנדלבליט ושי ניצן וליאת </w:t>
      </w:r>
      <w:bookmarkStart w:id="2733" w:name="_ETM_Q8_135638"/>
      <w:bookmarkEnd w:id="2733"/>
      <w:r>
        <w:rPr>
          <w:rFonts w:hint="cs"/>
          <w:rtl/>
        </w:rPr>
        <w:t>בן ארי. ההיסטוריה תשפוט אותם. יהיו ימים</w:t>
      </w:r>
      <w:bookmarkStart w:id="2734" w:name="_ETM_Q8_134121"/>
      <w:bookmarkEnd w:id="2734"/>
      <w:r>
        <w:rPr>
          <w:rFonts w:hint="cs"/>
          <w:rtl/>
        </w:rPr>
        <w:t xml:space="preserve"> שתקום פה ועדת חקירה אמיתית,</w:t>
      </w:r>
      <w:bookmarkStart w:id="2735" w:name="_ETM_Q8_138432"/>
      <w:bookmarkEnd w:id="2735"/>
      <w:r>
        <w:rPr>
          <w:rFonts w:hint="cs"/>
          <w:rtl/>
        </w:rPr>
        <w:t xml:space="preserve"> והיא באמת תתפוס את הקושרים האלה, שקשרו קשר נגד הדמוקרטיה, ואני מקווה </w:t>
      </w:r>
      <w:bookmarkStart w:id="2736" w:name="_ETM_Q8_149052"/>
      <w:bookmarkStart w:id="2737" w:name="_ETM_Q8_154182"/>
      <w:bookmarkEnd w:id="2736"/>
      <w:bookmarkEnd w:id="2737"/>
      <w:r>
        <w:rPr>
          <w:rFonts w:hint="cs"/>
          <w:rtl/>
        </w:rPr>
        <w:t xml:space="preserve">שעוד בימינו אני לפחות אזכה לראות אותם גם מועמדים לדין. </w:t>
      </w:r>
      <w:bookmarkStart w:id="2738" w:name="_ETM_Q8_149762"/>
      <w:bookmarkStart w:id="2739" w:name="_ETM_Q8_162600"/>
      <w:bookmarkStart w:id="2740" w:name="_ETM_Q8_162757"/>
      <w:bookmarkStart w:id="2741" w:name="_ETM_Q8_162788"/>
      <w:bookmarkStart w:id="2742" w:name="_ETM_Q8_162884"/>
      <w:bookmarkEnd w:id="2738"/>
      <w:bookmarkEnd w:id="2739"/>
      <w:bookmarkEnd w:id="2740"/>
      <w:bookmarkEnd w:id="2741"/>
      <w:bookmarkEnd w:id="2742"/>
      <w:r>
        <w:rPr>
          <w:rFonts w:hint="cs"/>
          <w:rtl/>
        </w:rPr>
        <w:t xml:space="preserve">לכן התהפכו היוצרות </w:t>
      </w:r>
      <w:r>
        <w:rPr>
          <w:rtl/>
        </w:rPr>
        <w:t>–</w:t>
      </w:r>
      <w:r>
        <w:rPr>
          <w:rFonts w:hint="cs"/>
          <w:rtl/>
        </w:rPr>
        <w:t xml:space="preserve"> מי אמור לבקש את החנינה ומי אמור לקבל אותה. </w:t>
      </w:r>
      <w:bookmarkStart w:id="2743" w:name="_ETM_Q8_160692"/>
      <w:bookmarkEnd w:id="2743"/>
    </w:p>
    <w:p w:rsidR="00F22059" w:rsidRDefault="00F22059" w:rsidP="005F646D">
      <w:pPr>
        <w:rPr>
          <w:rtl/>
        </w:rPr>
      </w:pPr>
    </w:p>
    <w:p w:rsidR="00F22059" w:rsidRDefault="00F22059" w:rsidP="005F646D">
      <w:pPr>
        <w:rPr>
          <w:rtl/>
        </w:rPr>
      </w:pPr>
      <w:bookmarkStart w:id="2744" w:name="_ETM_Q8_172951"/>
      <w:bookmarkStart w:id="2745" w:name="_ETM_Q8_168242"/>
      <w:bookmarkStart w:id="2746" w:name="_ETM_Q8_164162"/>
      <w:bookmarkEnd w:id="2744"/>
      <w:bookmarkEnd w:id="2745"/>
      <w:bookmarkEnd w:id="2746"/>
      <w:r>
        <w:rPr>
          <w:rFonts w:hint="cs"/>
          <w:rtl/>
        </w:rPr>
        <w:t xml:space="preserve">אדוני היושב-ראש, אנחנו רואים עכשיו, לא מזמן, שהייתה פרשת </w:t>
      </w:r>
      <w:proofErr w:type="spellStart"/>
      <w:r>
        <w:rPr>
          <w:rFonts w:hint="cs"/>
          <w:rtl/>
        </w:rPr>
        <w:t>פגסוס</w:t>
      </w:r>
      <w:proofErr w:type="spellEnd"/>
      <w:r>
        <w:rPr>
          <w:rFonts w:hint="cs"/>
          <w:rtl/>
        </w:rPr>
        <w:t xml:space="preserve"> – דרך אגב, </w:t>
      </w:r>
      <w:bookmarkStart w:id="2747" w:name="_ETM_Q8_170232"/>
      <w:bookmarkEnd w:id="2747"/>
      <w:r>
        <w:rPr>
          <w:rFonts w:hint="cs"/>
          <w:rtl/>
        </w:rPr>
        <w:t>אני מתפלא על השמאל. אני תמיד אמרתי: השמאל ל</w:t>
      </w:r>
      <w:bookmarkStart w:id="2748" w:name="_ETM_Q8_177822"/>
      <w:bookmarkEnd w:id="2748"/>
      <w:r>
        <w:rPr>
          <w:rFonts w:hint="cs"/>
          <w:rtl/>
        </w:rPr>
        <w:t xml:space="preserve">עולם לא דואג </w:t>
      </w:r>
      <w:bookmarkStart w:id="2749" w:name="_ETM_Q8_174402"/>
      <w:bookmarkEnd w:id="2749"/>
      <w:r>
        <w:rPr>
          <w:rFonts w:hint="cs"/>
          <w:rtl/>
        </w:rPr>
        <w:t xml:space="preserve">לזכויות האדם והאזרח. אף פעם. </w:t>
      </w:r>
      <w:r w:rsidRPr="005E690D">
        <w:rPr>
          <w:rtl/>
        </w:rPr>
        <w:t>הוא דואג רק לעצמו</w:t>
      </w:r>
      <w:r>
        <w:rPr>
          <w:rFonts w:hint="cs"/>
          <w:rtl/>
        </w:rPr>
        <w:t>.</w:t>
      </w:r>
      <w:r w:rsidRPr="005E690D">
        <w:rPr>
          <w:rtl/>
        </w:rPr>
        <w:t xml:space="preserve"> </w:t>
      </w:r>
      <w:r>
        <w:rPr>
          <w:rFonts w:hint="cs"/>
          <w:rtl/>
        </w:rPr>
        <w:t xml:space="preserve">הייתה פרשייה </w:t>
      </w:r>
      <w:bookmarkStart w:id="2750" w:name="_ETM_Q8_187063"/>
      <w:bookmarkEnd w:id="2750"/>
      <w:r>
        <w:rPr>
          <w:rFonts w:hint="cs"/>
          <w:rtl/>
        </w:rPr>
        <w:t xml:space="preserve">חמורה </w:t>
      </w:r>
      <w:r>
        <w:rPr>
          <w:rFonts w:hint="eastAsia"/>
          <w:rtl/>
        </w:rPr>
        <w:t xml:space="preserve">– </w:t>
      </w:r>
      <w:r w:rsidRPr="005E690D">
        <w:rPr>
          <w:rtl/>
        </w:rPr>
        <w:t>תוכנה</w:t>
      </w:r>
      <w:r>
        <w:rPr>
          <w:rFonts w:hint="cs"/>
          <w:rtl/>
        </w:rPr>
        <w:t xml:space="preserve"> </w:t>
      </w:r>
      <w:r w:rsidRPr="005E690D">
        <w:rPr>
          <w:rtl/>
        </w:rPr>
        <w:t>שפורצת לאנשים ושואבת את הכ</w:t>
      </w:r>
      <w:r>
        <w:rPr>
          <w:rFonts w:hint="cs"/>
          <w:rtl/>
        </w:rPr>
        <w:t>ו</w:t>
      </w:r>
      <w:r w:rsidRPr="005E690D">
        <w:rPr>
          <w:rtl/>
        </w:rPr>
        <w:t>ל מכ</w:t>
      </w:r>
      <w:r>
        <w:rPr>
          <w:rFonts w:hint="cs"/>
          <w:rtl/>
        </w:rPr>
        <w:t>ו</w:t>
      </w:r>
      <w:r w:rsidRPr="005E690D">
        <w:rPr>
          <w:rtl/>
        </w:rPr>
        <w:t>ל</w:t>
      </w:r>
      <w:r>
        <w:rPr>
          <w:rFonts w:hint="cs"/>
          <w:rtl/>
        </w:rPr>
        <w:t>.</w:t>
      </w:r>
      <w:bookmarkStart w:id="2751" w:name="_ETM_Q8_187413"/>
      <w:bookmarkEnd w:id="2751"/>
      <w:r w:rsidRPr="005E690D">
        <w:rPr>
          <w:rtl/>
        </w:rPr>
        <w:t xml:space="preserve"> ברמה העובדתית</w:t>
      </w:r>
      <w:r>
        <w:rPr>
          <w:rFonts w:hint="cs"/>
          <w:rtl/>
        </w:rPr>
        <w:t xml:space="preserve"> </w:t>
      </w:r>
      <w:r>
        <w:rPr>
          <w:rtl/>
        </w:rPr>
        <w:t>אין ספק שיש מקרים שפ</w:t>
      </w:r>
      <w:r>
        <w:rPr>
          <w:rFonts w:hint="cs"/>
          <w:rtl/>
        </w:rPr>
        <w:t xml:space="preserve">עלו </w:t>
      </w:r>
      <w:r w:rsidRPr="005E690D">
        <w:rPr>
          <w:rtl/>
        </w:rPr>
        <w:t>לא על פי החוק</w:t>
      </w:r>
      <w:r>
        <w:rPr>
          <w:rFonts w:hint="cs"/>
          <w:rtl/>
        </w:rPr>
        <w:t>.</w:t>
      </w:r>
      <w:r w:rsidRPr="005E690D">
        <w:rPr>
          <w:rtl/>
        </w:rPr>
        <w:t xml:space="preserve"> מי שלא עובד על פי החוק</w:t>
      </w:r>
      <w:r>
        <w:rPr>
          <w:rFonts w:hint="cs"/>
          <w:rtl/>
        </w:rPr>
        <w:t>,</w:t>
      </w:r>
      <w:r w:rsidRPr="005E690D">
        <w:rPr>
          <w:rtl/>
        </w:rPr>
        <w:t xml:space="preserve"> גם אם הוא פקיד</w:t>
      </w:r>
      <w:r>
        <w:rPr>
          <w:rFonts w:hint="cs"/>
          <w:rtl/>
        </w:rPr>
        <w:t>,</w:t>
      </w:r>
      <w:r w:rsidRPr="005E690D">
        <w:rPr>
          <w:rtl/>
        </w:rPr>
        <w:t xml:space="preserve"> צריך לעמוד לדין</w:t>
      </w:r>
      <w:r>
        <w:rPr>
          <w:rFonts w:hint="cs"/>
          <w:rtl/>
        </w:rPr>
        <w:t>.</w:t>
      </w:r>
      <w:bookmarkStart w:id="2752" w:name="_ETM_Q8_198452"/>
      <w:bookmarkEnd w:id="2752"/>
      <w:r>
        <w:rPr>
          <w:rtl/>
        </w:rPr>
        <w:t xml:space="preserve"> מי</w:t>
      </w:r>
      <w:r w:rsidRPr="005E690D">
        <w:rPr>
          <w:rtl/>
        </w:rPr>
        <w:t xml:space="preserve"> </w:t>
      </w:r>
      <w:r>
        <w:rPr>
          <w:rFonts w:hint="cs"/>
          <w:rtl/>
        </w:rPr>
        <w:t>ש</w:t>
      </w:r>
      <w:r w:rsidRPr="005E690D">
        <w:rPr>
          <w:rtl/>
        </w:rPr>
        <w:t xml:space="preserve">עובר על החוק צריך להיות </w:t>
      </w:r>
      <w:bookmarkStart w:id="2753" w:name="_ETM_Q8_201063"/>
      <w:bookmarkEnd w:id="2753"/>
      <w:r w:rsidRPr="005E690D">
        <w:rPr>
          <w:rtl/>
        </w:rPr>
        <w:t xml:space="preserve">מועמד </w:t>
      </w:r>
      <w:r>
        <w:rPr>
          <w:rFonts w:hint="cs"/>
          <w:rtl/>
        </w:rPr>
        <w:t xml:space="preserve">לדין, </w:t>
      </w:r>
      <w:r w:rsidRPr="005E690D">
        <w:rPr>
          <w:rtl/>
        </w:rPr>
        <w:t>לא משנה מה המוטיבציה שלו</w:t>
      </w:r>
      <w:r>
        <w:rPr>
          <w:rFonts w:hint="cs"/>
          <w:rtl/>
        </w:rPr>
        <w:t>.</w:t>
      </w:r>
      <w:bookmarkStart w:id="2754" w:name="_ETM_Q8_205643"/>
      <w:bookmarkEnd w:id="2754"/>
      <w:r w:rsidRPr="005E690D">
        <w:rPr>
          <w:rtl/>
        </w:rPr>
        <w:t xml:space="preserve"> גם אם מישהו פורץ אלי</w:t>
      </w:r>
      <w:r>
        <w:rPr>
          <w:rFonts w:hint="cs"/>
          <w:rtl/>
        </w:rPr>
        <w:t>י</w:t>
      </w:r>
      <w:r w:rsidRPr="005E690D">
        <w:rPr>
          <w:rtl/>
        </w:rPr>
        <w:t xml:space="preserve"> הביתה</w:t>
      </w:r>
      <w:r>
        <w:rPr>
          <w:rFonts w:hint="cs"/>
          <w:rtl/>
        </w:rPr>
        <w:t>,</w:t>
      </w:r>
      <w:bookmarkStart w:id="2755" w:name="_ETM_Q8_208892"/>
      <w:bookmarkEnd w:id="2755"/>
      <w:r w:rsidRPr="005E690D">
        <w:rPr>
          <w:rtl/>
        </w:rPr>
        <w:t xml:space="preserve"> לוקח דברים כדי להביא לעניים</w:t>
      </w:r>
      <w:r>
        <w:rPr>
          <w:rFonts w:hint="cs"/>
          <w:rtl/>
        </w:rPr>
        <w:t xml:space="preserve"> –</w:t>
      </w:r>
      <w:r w:rsidRPr="005E690D">
        <w:rPr>
          <w:rtl/>
        </w:rPr>
        <w:t xml:space="preserve"> הוא צריך לעמוד לדין על זה שהוא פרץ אלי</w:t>
      </w:r>
      <w:r>
        <w:rPr>
          <w:rFonts w:hint="cs"/>
          <w:rtl/>
        </w:rPr>
        <w:t>י</w:t>
      </w:r>
      <w:r w:rsidRPr="005E690D">
        <w:rPr>
          <w:rtl/>
        </w:rPr>
        <w:t xml:space="preserve"> הביתה</w:t>
      </w:r>
      <w:r>
        <w:rPr>
          <w:rFonts w:hint="cs"/>
          <w:rtl/>
        </w:rPr>
        <w:t>.</w:t>
      </w:r>
    </w:p>
    <w:p w:rsidR="00F22059" w:rsidRDefault="00F22059" w:rsidP="005F646D">
      <w:pPr>
        <w:rPr>
          <w:rtl/>
        </w:rPr>
      </w:pPr>
    </w:p>
    <w:p w:rsidR="00F22059" w:rsidRDefault="00F22059" w:rsidP="00A1075B">
      <w:pPr>
        <w:rPr>
          <w:rtl/>
        </w:rPr>
      </w:pPr>
      <w:bookmarkStart w:id="2756" w:name="_ETM_Q8_213212"/>
      <w:bookmarkStart w:id="2757" w:name="_ETM_Q8_214287"/>
      <w:bookmarkEnd w:id="2756"/>
      <w:bookmarkEnd w:id="2757"/>
      <w:r w:rsidRPr="005E690D">
        <w:rPr>
          <w:rtl/>
        </w:rPr>
        <w:t>ממשלת ישראל החליטה להקים ועדת בדיקה ממשלתית</w:t>
      </w:r>
      <w:r>
        <w:rPr>
          <w:rFonts w:hint="cs"/>
          <w:rtl/>
        </w:rPr>
        <w:t>.</w:t>
      </w:r>
      <w:r w:rsidRPr="005E690D">
        <w:rPr>
          <w:rtl/>
        </w:rPr>
        <w:t xml:space="preserve"> מה </w:t>
      </w:r>
      <w:r>
        <w:rPr>
          <w:rFonts w:hint="cs"/>
          <w:rtl/>
        </w:rPr>
        <w:t xml:space="preserve">היועמ"שית אומרת? </w:t>
      </w:r>
      <w:r w:rsidRPr="005E690D">
        <w:rPr>
          <w:rtl/>
        </w:rPr>
        <w:t>לא</w:t>
      </w:r>
      <w:bookmarkStart w:id="2758" w:name="_ETM_Q8_224501"/>
      <w:bookmarkEnd w:id="2758"/>
      <w:r>
        <w:rPr>
          <w:rFonts w:hint="cs"/>
          <w:rtl/>
        </w:rPr>
        <w:t xml:space="preserve">. </w:t>
      </w:r>
      <w:r w:rsidRPr="005E690D">
        <w:rPr>
          <w:rtl/>
        </w:rPr>
        <w:t>השבוע הוציאו צו על תנאי</w:t>
      </w:r>
      <w:r>
        <w:rPr>
          <w:rFonts w:hint="cs"/>
          <w:rtl/>
        </w:rPr>
        <w:t>.</w:t>
      </w:r>
      <w:r w:rsidRPr="005E690D">
        <w:rPr>
          <w:rtl/>
        </w:rPr>
        <w:t xml:space="preserve"> מי</w:t>
      </w:r>
      <w:r>
        <w:rPr>
          <w:rFonts w:hint="cs"/>
          <w:rtl/>
        </w:rPr>
        <w:t>?</w:t>
      </w:r>
      <w:r w:rsidRPr="005E690D">
        <w:rPr>
          <w:rtl/>
        </w:rPr>
        <w:t xml:space="preserve"> </w:t>
      </w:r>
      <w:bookmarkStart w:id="2759" w:name="_ETM_Q8_234372"/>
      <w:bookmarkEnd w:id="2759"/>
      <w:r>
        <w:rPr>
          <w:rFonts w:hint="cs"/>
          <w:rtl/>
        </w:rPr>
        <w:t xml:space="preserve">עמית, כמובן. </w:t>
      </w:r>
      <w:r w:rsidRPr="005E690D">
        <w:rPr>
          <w:rtl/>
        </w:rPr>
        <w:t>שימו לב</w:t>
      </w:r>
      <w:r>
        <w:rPr>
          <w:rFonts w:hint="cs"/>
          <w:rtl/>
        </w:rPr>
        <w:t xml:space="preserve">, </w:t>
      </w:r>
      <w:bookmarkStart w:id="2760" w:name="_ETM_Q8_239258"/>
      <w:bookmarkEnd w:id="2760"/>
      <w:r w:rsidRPr="005E690D">
        <w:rPr>
          <w:rtl/>
        </w:rPr>
        <w:t>הכ</w:t>
      </w:r>
      <w:r>
        <w:rPr>
          <w:rFonts w:hint="cs"/>
          <w:rtl/>
        </w:rPr>
        <w:t>ו</w:t>
      </w:r>
      <w:r w:rsidRPr="005E690D">
        <w:rPr>
          <w:rtl/>
        </w:rPr>
        <w:t>ל הולך כחוט השני</w:t>
      </w:r>
      <w:r>
        <w:rPr>
          <w:rFonts w:hint="cs"/>
          <w:rtl/>
        </w:rPr>
        <w:t>.</w:t>
      </w:r>
      <w:r w:rsidRPr="005E690D">
        <w:rPr>
          <w:rtl/>
        </w:rPr>
        <w:t xml:space="preserve"> כל דבר שאתם רוצים</w:t>
      </w:r>
      <w:r>
        <w:rPr>
          <w:rFonts w:hint="cs"/>
          <w:rtl/>
        </w:rPr>
        <w:t xml:space="preserve"> </w:t>
      </w:r>
      <w:r>
        <w:rPr>
          <w:rFonts w:hint="eastAsia"/>
        </w:rPr>
        <w:t>–</w:t>
      </w:r>
      <w:r w:rsidRPr="005E690D">
        <w:rPr>
          <w:rtl/>
        </w:rPr>
        <w:t xml:space="preserve"> תסתכלו</w:t>
      </w:r>
      <w:r>
        <w:rPr>
          <w:rFonts w:hint="cs"/>
          <w:rtl/>
        </w:rPr>
        <w:t>,</w:t>
      </w:r>
      <w:r w:rsidRPr="005E690D">
        <w:rPr>
          <w:rtl/>
        </w:rPr>
        <w:t xml:space="preserve"> ההרכב </w:t>
      </w:r>
      <w:r>
        <w:rPr>
          <w:rFonts w:hint="cs"/>
          <w:rtl/>
        </w:rPr>
        <w:t>יהיה עמית</w:t>
      </w:r>
      <w:bookmarkStart w:id="2761" w:name="_ETM_Q8_238742"/>
      <w:bookmarkEnd w:id="2761"/>
      <w:r>
        <w:rPr>
          <w:rFonts w:hint="cs"/>
          <w:rtl/>
        </w:rPr>
        <w:t xml:space="preserve"> ודפנה </w:t>
      </w:r>
      <w:r>
        <w:rPr>
          <w:rtl/>
        </w:rPr>
        <w:t>ברק</w:t>
      </w:r>
      <w:r w:rsidR="00A1075B">
        <w:rPr>
          <w:rFonts w:hint="cs"/>
          <w:rtl/>
        </w:rPr>
        <w:t>-</w:t>
      </w:r>
      <w:r w:rsidRPr="005E690D">
        <w:rPr>
          <w:rtl/>
        </w:rPr>
        <w:t>ארז</w:t>
      </w:r>
      <w:r>
        <w:rPr>
          <w:rFonts w:hint="cs"/>
          <w:rtl/>
        </w:rPr>
        <w:t>.</w:t>
      </w:r>
      <w:r>
        <w:rPr>
          <w:rtl/>
        </w:rPr>
        <w:t xml:space="preserve"> יש ל</w:t>
      </w:r>
      <w:r w:rsidRPr="005E690D">
        <w:rPr>
          <w:rtl/>
        </w:rPr>
        <w:t>ו גם פטנט</w:t>
      </w:r>
      <w:bookmarkStart w:id="2762" w:name="_ETM_Q8_243862"/>
      <w:bookmarkEnd w:id="2762"/>
      <w:r w:rsidRPr="005E690D">
        <w:rPr>
          <w:rtl/>
        </w:rPr>
        <w:t xml:space="preserve"> </w:t>
      </w:r>
      <w:r w:rsidR="00A1075B">
        <w:rPr>
          <w:rFonts w:hint="cs"/>
          <w:rtl/>
        </w:rPr>
        <w:t xml:space="preserve">– </w:t>
      </w:r>
      <w:r w:rsidRPr="005E690D">
        <w:rPr>
          <w:rtl/>
        </w:rPr>
        <w:t>הוא אומר</w:t>
      </w:r>
      <w:r>
        <w:rPr>
          <w:rFonts w:hint="cs"/>
          <w:rtl/>
        </w:rPr>
        <w:t>:</w:t>
      </w:r>
      <w:r w:rsidRPr="005E690D">
        <w:rPr>
          <w:rtl/>
        </w:rPr>
        <w:t xml:space="preserve"> אני אקח לפי הסניור</w:t>
      </w:r>
      <w:r>
        <w:rPr>
          <w:rFonts w:hint="cs"/>
          <w:rtl/>
        </w:rPr>
        <w:t xml:space="preserve">, </w:t>
      </w:r>
      <w:r w:rsidRPr="005E690D">
        <w:rPr>
          <w:rtl/>
        </w:rPr>
        <w:t>יענו יש לי איזה קריטריון</w:t>
      </w:r>
      <w:r>
        <w:rPr>
          <w:rFonts w:hint="cs"/>
          <w:rtl/>
        </w:rPr>
        <w:t>.</w:t>
      </w:r>
      <w:bookmarkStart w:id="2763" w:name="_ETM_Q8_248513"/>
      <w:bookmarkEnd w:id="2763"/>
      <w:r>
        <w:rPr>
          <w:rFonts w:hint="cs"/>
          <w:rtl/>
        </w:rPr>
        <w:t xml:space="preserve"> </w:t>
      </w:r>
      <w:r w:rsidRPr="005E690D">
        <w:rPr>
          <w:rtl/>
        </w:rPr>
        <w:t>כל דבר שעומד במהותה של החברה</w:t>
      </w:r>
      <w:r>
        <w:rPr>
          <w:rFonts w:hint="cs"/>
          <w:rtl/>
        </w:rPr>
        <w:t>,</w:t>
      </w:r>
      <w:r w:rsidRPr="005E690D">
        <w:rPr>
          <w:rtl/>
        </w:rPr>
        <w:t xml:space="preserve"> דברים עקרוניים</w:t>
      </w:r>
      <w:r>
        <w:rPr>
          <w:rFonts w:hint="cs"/>
          <w:rtl/>
        </w:rPr>
        <w:t>,</w:t>
      </w:r>
      <w:r w:rsidRPr="005E690D">
        <w:rPr>
          <w:rtl/>
        </w:rPr>
        <w:t xml:space="preserve"> בוודאי מול הממשלה</w:t>
      </w:r>
      <w:r>
        <w:rPr>
          <w:rFonts w:hint="cs"/>
          <w:rtl/>
        </w:rPr>
        <w:t>,</w:t>
      </w:r>
      <w:bookmarkStart w:id="2764" w:name="_ETM_Q8_254833"/>
      <w:bookmarkEnd w:id="2764"/>
      <w:r w:rsidRPr="005E690D">
        <w:rPr>
          <w:rtl/>
        </w:rPr>
        <w:t xml:space="preserve"> ככה זה קורה</w:t>
      </w:r>
      <w:r>
        <w:rPr>
          <w:rFonts w:hint="cs"/>
          <w:rtl/>
        </w:rPr>
        <w:t>.</w:t>
      </w:r>
      <w:r w:rsidRPr="005E690D">
        <w:rPr>
          <w:rtl/>
        </w:rPr>
        <w:t xml:space="preserve"> </w:t>
      </w:r>
      <w:r>
        <w:rPr>
          <w:rFonts w:hint="cs"/>
          <w:rtl/>
        </w:rPr>
        <w:t>ו</w:t>
      </w:r>
      <w:r w:rsidRPr="005E690D">
        <w:rPr>
          <w:rtl/>
        </w:rPr>
        <w:t>מי מנצח על התזמורת</w:t>
      </w:r>
      <w:r>
        <w:rPr>
          <w:rFonts w:hint="cs"/>
          <w:rtl/>
        </w:rPr>
        <w:t>?</w:t>
      </w:r>
      <w:r w:rsidRPr="005E690D">
        <w:rPr>
          <w:rtl/>
        </w:rPr>
        <w:t xml:space="preserve"> </w:t>
      </w:r>
      <w:r>
        <w:rPr>
          <w:rFonts w:hint="cs"/>
          <w:rtl/>
        </w:rPr>
        <w:t xml:space="preserve">מר עמית, </w:t>
      </w:r>
      <w:r w:rsidRPr="005E690D">
        <w:rPr>
          <w:rtl/>
        </w:rPr>
        <w:t xml:space="preserve">שאף </w:t>
      </w:r>
      <w:r>
        <w:rPr>
          <w:rFonts w:hint="cs"/>
          <w:rtl/>
        </w:rPr>
        <w:t xml:space="preserve">אחד </w:t>
      </w:r>
      <w:r w:rsidRPr="005E690D">
        <w:rPr>
          <w:rtl/>
        </w:rPr>
        <w:t xml:space="preserve">מעולם לא בחר אותו </w:t>
      </w:r>
      <w:bookmarkStart w:id="2765" w:name="_ETM_Q8_263394"/>
      <w:bookmarkEnd w:id="2765"/>
      <w:r w:rsidRPr="005E690D">
        <w:rPr>
          <w:rtl/>
        </w:rPr>
        <w:t>להיות נשיא בית המשפט העליון</w:t>
      </w:r>
      <w:r>
        <w:rPr>
          <w:rFonts w:hint="cs"/>
          <w:rtl/>
        </w:rPr>
        <w:t>.</w:t>
      </w:r>
      <w:r w:rsidRPr="005E690D">
        <w:rPr>
          <w:rtl/>
        </w:rPr>
        <w:t xml:space="preserve"> הוא בחר את עצמו באיזה מרתף</w:t>
      </w:r>
      <w:r>
        <w:rPr>
          <w:rFonts w:hint="cs"/>
          <w:rtl/>
        </w:rPr>
        <w:t>,</w:t>
      </w:r>
      <w:r w:rsidRPr="005E690D">
        <w:rPr>
          <w:rtl/>
        </w:rPr>
        <w:t xml:space="preserve"> הזמין כמה חבר</w:t>
      </w:r>
      <w:r>
        <w:rPr>
          <w:rFonts w:hint="cs"/>
          <w:rtl/>
        </w:rPr>
        <w:t xml:space="preserve">'ה, </w:t>
      </w:r>
      <w:r w:rsidRPr="005E690D">
        <w:rPr>
          <w:rtl/>
        </w:rPr>
        <w:t>כאילו שר המשפטים הוא איזה בובה</w:t>
      </w:r>
      <w:bookmarkStart w:id="2766" w:name="_ETM_Q8_275433"/>
      <w:bookmarkEnd w:id="2766"/>
      <w:r>
        <w:rPr>
          <w:rFonts w:hint="cs"/>
          <w:rtl/>
        </w:rPr>
        <w:t>,</w:t>
      </w:r>
      <w:r w:rsidRPr="005E690D">
        <w:rPr>
          <w:rtl/>
        </w:rPr>
        <w:t xml:space="preserve"> וזה פשוט דבר מדהים</w:t>
      </w:r>
      <w:r>
        <w:rPr>
          <w:rFonts w:hint="cs"/>
          <w:rtl/>
        </w:rPr>
        <w:t>.</w:t>
      </w:r>
    </w:p>
    <w:p w:rsidR="00F22059" w:rsidRDefault="00F22059" w:rsidP="005F646D">
      <w:pPr>
        <w:rPr>
          <w:rtl/>
        </w:rPr>
      </w:pPr>
      <w:bookmarkStart w:id="2767" w:name="_ETM_Q8_286068"/>
      <w:bookmarkEnd w:id="2767"/>
    </w:p>
    <w:p w:rsidR="00A1075B" w:rsidRDefault="00F22059" w:rsidP="00A1075B">
      <w:pPr>
        <w:rPr>
          <w:rtl/>
        </w:rPr>
      </w:pPr>
      <w:bookmarkStart w:id="2768" w:name="_ETM_Q8_286224"/>
      <w:bookmarkStart w:id="2769" w:name="_ETM_Q8_286255"/>
      <w:bookmarkStart w:id="2770" w:name="_ETM_Q8_286347"/>
      <w:bookmarkEnd w:id="2768"/>
      <w:bookmarkEnd w:id="2769"/>
      <w:bookmarkEnd w:id="2770"/>
      <w:r w:rsidRPr="005E690D">
        <w:rPr>
          <w:rtl/>
        </w:rPr>
        <w:t>עכשיו</w:t>
      </w:r>
      <w:r>
        <w:rPr>
          <w:rFonts w:hint="cs"/>
          <w:rtl/>
        </w:rPr>
        <w:t>,</w:t>
      </w:r>
      <w:r w:rsidRPr="005E690D">
        <w:rPr>
          <w:rtl/>
        </w:rPr>
        <w:t xml:space="preserve"> כשזה קורה</w:t>
      </w:r>
      <w:r>
        <w:rPr>
          <w:rFonts w:hint="cs"/>
          <w:rtl/>
        </w:rPr>
        <w:t>,</w:t>
      </w:r>
      <w:r w:rsidRPr="005E690D">
        <w:rPr>
          <w:rtl/>
        </w:rPr>
        <w:t xml:space="preserve"> אני שואל אותך</w:t>
      </w:r>
      <w:r>
        <w:rPr>
          <w:rFonts w:hint="cs"/>
          <w:rtl/>
        </w:rPr>
        <w:t>,</w:t>
      </w:r>
      <w:r w:rsidRPr="005E690D">
        <w:rPr>
          <w:rtl/>
        </w:rPr>
        <w:t xml:space="preserve"> מר גנץ</w:t>
      </w:r>
      <w:r>
        <w:rPr>
          <w:rFonts w:hint="cs"/>
          <w:rtl/>
        </w:rPr>
        <w:t>,</w:t>
      </w:r>
      <w:r w:rsidRPr="005E690D">
        <w:rPr>
          <w:rtl/>
        </w:rPr>
        <w:t xml:space="preserve"> ואני שואל אותך</w:t>
      </w:r>
      <w:r>
        <w:rPr>
          <w:rFonts w:hint="cs"/>
          <w:rtl/>
        </w:rPr>
        <w:t>,</w:t>
      </w:r>
      <w:r w:rsidRPr="005E690D">
        <w:rPr>
          <w:rtl/>
        </w:rPr>
        <w:t xml:space="preserve"> מר לפיד</w:t>
      </w:r>
      <w:bookmarkStart w:id="2771" w:name="_ETM_Q8_287023"/>
      <w:bookmarkEnd w:id="2771"/>
      <w:r>
        <w:rPr>
          <w:rFonts w:hint="cs"/>
          <w:rtl/>
        </w:rPr>
        <w:t xml:space="preserve"> </w:t>
      </w:r>
      <w:r>
        <w:rPr>
          <w:rFonts w:hint="eastAsia"/>
        </w:rPr>
        <w:t>–</w:t>
      </w:r>
      <w:r w:rsidRPr="005E690D">
        <w:rPr>
          <w:rtl/>
        </w:rPr>
        <w:t xml:space="preserve"> אנחנו לא מגיבים</w:t>
      </w:r>
      <w:r>
        <w:rPr>
          <w:rFonts w:hint="cs"/>
          <w:rtl/>
        </w:rPr>
        <w:t>.</w:t>
      </w:r>
      <w:r w:rsidRPr="005E690D">
        <w:rPr>
          <w:rtl/>
        </w:rPr>
        <w:t xml:space="preserve"> אני באמת חשבתי </w:t>
      </w:r>
      <w:r>
        <w:rPr>
          <w:rFonts w:hint="cs"/>
          <w:rtl/>
        </w:rPr>
        <w:t xml:space="preserve">שאחרי </w:t>
      </w:r>
      <w:r w:rsidRPr="005E690D">
        <w:rPr>
          <w:rtl/>
        </w:rPr>
        <w:t xml:space="preserve">7 באוקטובר </w:t>
      </w:r>
      <w:r>
        <w:rPr>
          <w:rFonts w:hint="cs"/>
          <w:rtl/>
        </w:rPr>
        <w:t>נ</w:t>
      </w:r>
      <w:bookmarkStart w:id="2772" w:name="_ETM_Q8_294083"/>
      <w:bookmarkEnd w:id="2772"/>
      <w:r w:rsidRPr="005E690D">
        <w:rPr>
          <w:rtl/>
        </w:rPr>
        <w:t>פסיק את המחלוקות</w:t>
      </w:r>
      <w:r>
        <w:rPr>
          <w:rFonts w:hint="cs"/>
          <w:rtl/>
        </w:rPr>
        <w:t>.</w:t>
      </w:r>
      <w:r w:rsidRPr="005E690D">
        <w:rPr>
          <w:rtl/>
        </w:rPr>
        <w:t xml:space="preserve"> יש לנו מלחמה</w:t>
      </w:r>
      <w:r>
        <w:rPr>
          <w:rFonts w:hint="cs"/>
          <w:rtl/>
        </w:rPr>
        <w:t xml:space="preserve"> –</w:t>
      </w:r>
      <w:r w:rsidRPr="005E690D">
        <w:rPr>
          <w:rtl/>
        </w:rPr>
        <w:t xml:space="preserve"> בוא</w:t>
      </w:r>
      <w:r>
        <w:rPr>
          <w:rFonts w:hint="cs"/>
          <w:rtl/>
        </w:rPr>
        <w:t>ו</w:t>
      </w:r>
      <w:r w:rsidRPr="005E690D">
        <w:rPr>
          <w:rtl/>
        </w:rPr>
        <w:t xml:space="preserve"> נתרכז במלחמה</w:t>
      </w:r>
      <w:r>
        <w:rPr>
          <w:rFonts w:hint="cs"/>
          <w:rtl/>
        </w:rPr>
        <w:t>.</w:t>
      </w:r>
      <w:r w:rsidRPr="005E690D">
        <w:rPr>
          <w:rtl/>
        </w:rPr>
        <w:t xml:space="preserve"> אבל אתם לא מניחים לנו</w:t>
      </w:r>
      <w:r>
        <w:rPr>
          <w:rFonts w:hint="cs"/>
          <w:rtl/>
        </w:rPr>
        <w:t>.</w:t>
      </w:r>
      <w:r w:rsidRPr="005E690D">
        <w:rPr>
          <w:rtl/>
        </w:rPr>
        <w:t xml:space="preserve"> </w:t>
      </w:r>
      <w:bookmarkStart w:id="2773" w:name="_ETM_Q8_298994"/>
      <w:bookmarkEnd w:id="2773"/>
      <w:r w:rsidRPr="005E690D">
        <w:rPr>
          <w:rtl/>
        </w:rPr>
        <w:t>ולמה זה</w:t>
      </w:r>
      <w:r>
        <w:rPr>
          <w:rFonts w:hint="cs"/>
          <w:rtl/>
        </w:rPr>
        <w:t>?</w:t>
      </w:r>
      <w:r w:rsidRPr="005E690D">
        <w:rPr>
          <w:rtl/>
        </w:rPr>
        <w:t xml:space="preserve"> היועצת המשפטית הזאת</w:t>
      </w:r>
      <w:r>
        <w:rPr>
          <w:rFonts w:hint="cs"/>
          <w:rtl/>
        </w:rPr>
        <w:t xml:space="preserve"> –</w:t>
      </w:r>
      <w:r w:rsidRPr="005E690D">
        <w:rPr>
          <w:rtl/>
        </w:rPr>
        <w:t xml:space="preserve"> אמרתי מזמן</w:t>
      </w:r>
      <w:r>
        <w:rPr>
          <w:rFonts w:hint="cs"/>
          <w:rtl/>
        </w:rPr>
        <w:t xml:space="preserve"> –</w:t>
      </w:r>
      <w:r w:rsidRPr="005E690D">
        <w:rPr>
          <w:rtl/>
        </w:rPr>
        <w:t xml:space="preserve"> </w:t>
      </w:r>
      <w:r>
        <w:rPr>
          <w:rFonts w:hint="cs"/>
          <w:rtl/>
        </w:rPr>
        <w:t xml:space="preserve">היא </w:t>
      </w:r>
      <w:r>
        <w:rPr>
          <w:rtl/>
        </w:rPr>
        <w:t>הבן</w:t>
      </w:r>
      <w:r>
        <w:rPr>
          <w:rFonts w:hint="cs"/>
          <w:rtl/>
        </w:rPr>
        <w:t xml:space="preserve"> </w:t>
      </w:r>
      <w:r w:rsidRPr="005E690D">
        <w:rPr>
          <w:rtl/>
        </w:rPr>
        <w:t>אדם הכי מסוכן במדינה</w:t>
      </w:r>
      <w:r>
        <w:rPr>
          <w:rFonts w:hint="cs"/>
          <w:rtl/>
        </w:rPr>
        <w:t>.</w:t>
      </w:r>
      <w:bookmarkStart w:id="2774" w:name="_ETM_Q8_309845"/>
      <w:bookmarkEnd w:id="2774"/>
      <w:r w:rsidRPr="005E690D">
        <w:rPr>
          <w:rtl/>
        </w:rPr>
        <w:t xml:space="preserve"> </w:t>
      </w:r>
      <w:r>
        <w:rPr>
          <w:rFonts w:hint="cs"/>
          <w:rtl/>
        </w:rPr>
        <w:t>כ</w:t>
      </w:r>
      <w:r w:rsidRPr="005E690D">
        <w:rPr>
          <w:rtl/>
        </w:rPr>
        <w:t>שאמרתי את זה</w:t>
      </w:r>
      <w:r>
        <w:rPr>
          <w:rFonts w:hint="cs"/>
          <w:rtl/>
        </w:rPr>
        <w:t>,</w:t>
      </w:r>
      <w:r w:rsidRPr="005E690D">
        <w:rPr>
          <w:rtl/>
        </w:rPr>
        <w:t xml:space="preserve"> אז הזדעזעת</w:t>
      </w:r>
      <w:r>
        <w:rPr>
          <w:rFonts w:hint="cs"/>
          <w:rtl/>
        </w:rPr>
        <w:t xml:space="preserve">ם, </w:t>
      </w:r>
      <w:r w:rsidRPr="005E690D">
        <w:rPr>
          <w:rtl/>
        </w:rPr>
        <w:t>לא הבנת</w:t>
      </w:r>
      <w:r>
        <w:rPr>
          <w:rFonts w:hint="cs"/>
          <w:rtl/>
        </w:rPr>
        <w:t>ם.</w:t>
      </w:r>
      <w:r w:rsidRPr="005E690D">
        <w:rPr>
          <w:rtl/>
        </w:rPr>
        <w:t xml:space="preserve"> היום אתם מבינים הלכה למעשה על מה מדובר</w:t>
      </w:r>
      <w:r>
        <w:rPr>
          <w:rFonts w:hint="cs"/>
          <w:rtl/>
        </w:rPr>
        <w:t>.</w:t>
      </w:r>
      <w:bookmarkStart w:id="2775" w:name="_ETM_Q8_314285"/>
      <w:bookmarkEnd w:id="2775"/>
      <w:r w:rsidRPr="005E690D">
        <w:rPr>
          <w:rtl/>
        </w:rPr>
        <w:t xml:space="preserve"> בדרך כלל</w:t>
      </w:r>
      <w:r>
        <w:rPr>
          <w:rFonts w:hint="cs"/>
          <w:rtl/>
        </w:rPr>
        <w:t>,</w:t>
      </w:r>
      <w:r w:rsidRPr="005E690D">
        <w:rPr>
          <w:rtl/>
        </w:rPr>
        <w:t xml:space="preserve"> </w:t>
      </w:r>
      <w:r>
        <w:rPr>
          <w:rFonts w:hint="cs"/>
          <w:rtl/>
        </w:rPr>
        <w:t>כ</w:t>
      </w:r>
      <w:r w:rsidRPr="005E690D">
        <w:rPr>
          <w:rtl/>
        </w:rPr>
        <w:t>שתוך כדי מלחמה מפריעים לממשלה לתפקד</w:t>
      </w:r>
      <w:r>
        <w:rPr>
          <w:rFonts w:hint="cs"/>
          <w:rtl/>
        </w:rPr>
        <w:t>,</w:t>
      </w:r>
      <w:r w:rsidRPr="005E690D">
        <w:rPr>
          <w:rtl/>
        </w:rPr>
        <w:t xml:space="preserve"> אז מה ציפיתם שנעשה</w:t>
      </w:r>
      <w:r>
        <w:rPr>
          <w:rFonts w:hint="cs"/>
          <w:rtl/>
        </w:rPr>
        <w:t>?</w:t>
      </w:r>
      <w:r w:rsidRPr="005E690D">
        <w:rPr>
          <w:rtl/>
        </w:rPr>
        <w:t xml:space="preserve"> להפך</w:t>
      </w:r>
      <w:r>
        <w:rPr>
          <w:rFonts w:hint="cs"/>
          <w:rtl/>
        </w:rPr>
        <w:t xml:space="preserve">, </w:t>
      </w:r>
      <w:r w:rsidRPr="005E690D">
        <w:rPr>
          <w:rtl/>
        </w:rPr>
        <w:t xml:space="preserve">החובה שלנו </w:t>
      </w:r>
      <w:r>
        <w:rPr>
          <w:rFonts w:hint="cs"/>
          <w:rtl/>
        </w:rPr>
        <w:t xml:space="preserve">להסיר </w:t>
      </w:r>
      <w:r w:rsidRPr="005E690D">
        <w:rPr>
          <w:rtl/>
        </w:rPr>
        <w:t>קודם כ</w:t>
      </w:r>
      <w:r w:rsidR="00A1075B">
        <w:rPr>
          <w:rFonts w:hint="cs"/>
          <w:rtl/>
        </w:rPr>
        <w:t>ו</w:t>
      </w:r>
      <w:r w:rsidRPr="005E690D">
        <w:rPr>
          <w:rtl/>
        </w:rPr>
        <w:t>ל את הרע</w:t>
      </w:r>
      <w:r>
        <w:rPr>
          <w:rFonts w:hint="cs"/>
          <w:rtl/>
        </w:rPr>
        <w:t>.</w:t>
      </w:r>
      <w:bookmarkStart w:id="2776" w:name="_ETM_Q8_331195"/>
      <w:bookmarkEnd w:id="2776"/>
      <w:r w:rsidRPr="005E690D">
        <w:rPr>
          <w:rtl/>
        </w:rPr>
        <w:t xml:space="preserve"> יש מה שנקרא </w:t>
      </w:r>
      <w:r>
        <w:rPr>
          <w:rFonts w:hint="cs"/>
          <w:rtl/>
        </w:rPr>
        <w:t>"</w:t>
      </w:r>
      <w:r w:rsidRPr="005E690D">
        <w:rPr>
          <w:rtl/>
        </w:rPr>
        <w:t>סור מרע ועשה טוב</w:t>
      </w:r>
      <w:r>
        <w:rPr>
          <w:rFonts w:hint="cs"/>
          <w:rtl/>
        </w:rPr>
        <w:t>"</w:t>
      </w:r>
      <w:r w:rsidRPr="005E690D">
        <w:rPr>
          <w:rtl/>
        </w:rPr>
        <w:t xml:space="preserve"> </w:t>
      </w:r>
      <w:r>
        <w:rPr>
          <w:rFonts w:hint="cs"/>
          <w:rtl/>
        </w:rPr>
        <w:t xml:space="preserve">– </w:t>
      </w:r>
      <w:r w:rsidRPr="005E690D">
        <w:rPr>
          <w:rtl/>
        </w:rPr>
        <w:t>קודם כ</w:t>
      </w:r>
      <w:r>
        <w:rPr>
          <w:rFonts w:hint="cs"/>
          <w:rtl/>
        </w:rPr>
        <w:t>ו</w:t>
      </w:r>
      <w:r>
        <w:rPr>
          <w:rtl/>
        </w:rPr>
        <w:t>ל אתה צריך להסיר את הנג</w:t>
      </w:r>
      <w:r>
        <w:rPr>
          <w:rFonts w:hint="cs"/>
          <w:rtl/>
        </w:rPr>
        <w:t>ף</w:t>
      </w:r>
      <w:bookmarkStart w:id="2777" w:name="_ETM_Q8_336925"/>
      <w:bookmarkEnd w:id="2777"/>
      <w:r w:rsidRPr="005E690D">
        <w:rPr>
          <w:rtl/>
        </w:rPr>
        <w:t xml:space="preserve"> שקוראים לו </w:t>
      </w:r>
      <w:r>
        <w:rPr>
          <w:rFonts w:hint="cs"/>
          <w:rtl/>
        </w:rPr>
        <w:t>בהרב מיארה</w:t>
      </w:r>
      <w:r w:rsidR="00A1075B">
        <w:rPr>
          <w:rFonts w:hint="cs"/>
          <w:rtl/>
        </w:rPr>
        <w:t>.</w:t>
      </w:r>
      <w:bookmarkStart w:id="2778" w:name="_ETM_Q8_341575"/>
      <w:bookmarkEnd w:id="2778"/>
      <w:r>
        <w:rPr>
          <w:rFonts w:hint="cs"/>
          <w:rtl/>
        </w:rPr>
        <w:t xml:space="preserve"> </w:t>
      </w:r>
    </w:p>
    <w:p w:rsidR="00A1075B" w:rsidRDefault="00A1075B" w:rsidP="00A1075B">
      <w:pPr>
        <w:rPr>
          <w:rtl/>
        </w:rPr>
      </w:pPr>
    </w:p>
    <w:p w:rsidR="00F22059" w:rsidRDefault="00F22059" w:rsidP="00A1075B">
      <w:pPr>
        <w:rPr>
          <w:rtl/>
        </w:rPr>
      </w:pPr>
      <w:r w:rsidRPr="005E690D">
        <w:rPr>
          <w:rtl/>
        </w:rPr>
        <w:t>דרך אגב</w:t>
      </w:r>
      <w:r>
        <w:rPr>
          <w:rFonts w:hint="cs"/>
          <w:rtl/>
        </w:rPr>
        <w:t>,</w:t>
      </w:r>
      <w:r w:rsidRPr="005E690D">
        <w:rPr>
          <w:rtl/>
        </w:rPr>
        <w:t xml:space="preserve"> היא </w:t>
      </w:r>
      <w:r>
        <w:rPr>
          <w:rFonts w:hint="cs"/>
          <w:rtl/>
        </w:rPr>
        <w:t>ה</w:t>
      </w:r>
      <w:r w:rsidRPr="005E690D">
        <w:rPr>
          <w:rtl/>
        </w:rPr>
        <w:t>קוף</w:t>
      </w:r>
      <w:bookmarkStart w:id="2779" w:name="_ETM_Q8_344805"/>
      <w:bookmarkEnd w:id="2779"/>
      <w:r>
        <w:rPr>
          <w:rFonts w:hint="cs"/>
          <w:rtl/>
        </w:rPr>
        <w:t>;</w:t>
      </w:r>
      <w:r w:rsidRPr="005E690D">
        <w:rPr>
          <w:rtl/>
        </w:rPr>
        <w:t xml:space="preserve"> </w:t>
      </w:r>
      <w:r>
        <w:rPr>
          <w:rFonts w:hint="cs"/>
          <w:rtl/>
        </w:rPr>
        <w:t xml:space="preserve">מי שמושך בחוטים הוא מר </w:t>
      </w:r>
      <w:r w:rsidRPr="005E690D">
        <w:rPr>
          <w:rtl/>
        </w:rPr>
        <w:t>גיל לימון</w:t>
      </w:r>
      <w:r>
        <w:rPr>
          <w:rFonts w:hint="cs"/>
          <w:rtl/>
        </w:rPr>
        <w:t>.</w:t>
      </w:r>
      <w:bookmarkStart w:id="2780" w:name="_ETM_Q8_347566"/>
      <w:bookmarkEnd w:id="2780"/>
      <w:r w:rsidRPr="005E690D">
        <w:rPr>
          <w:rtl/>
        </w:rPr>
        <w:t xml:space="preserve"> אני רוצה רק להזכיר לכם מ</w:t>
      </w:r>
      <w:r>
        <w:rPr>
          <w:rFonts w:hint="cs"/>
          <w:rtl/>
        </w:rPr>
        <w:t xml:space="preserve">י </w:t>
      </w:r>
      <w:r w:rsidRPr="005E690D">
        <w:rPr>
          <w:rtl/>
        </w:rPr>
        <w:t>זה הברנש הזה</w:t>
      </w:r>
      <w:r>
        <w:rPr>
          <w:rFonts w:hint="cs"/>
          <w:rtl/>
        </w:rPr>
        <w:t>.</w:t>
      </w:r>
      <w:r w:rsidRPr="005E690D">
        <w:rPr>
          <w:rtl/>
        </w:rPr>
        <w:t xml:space="preserve"> הברנש </w:t>
      </w:r>
      <w:r>
        <w:rPr>
          <w:rFonts w:hint="cs"/>
          <w:rtl/>
        </w:rPr>
        <w:t xml:space="preserve">הזה, גיל לימון, </w:t>
      </w:r>
      <w:bookmarkStart w:id="2781" w:name="_ETM_Q8_352435"/>
      <w:bookmarkStart w:id="2782" w:name="_ETM_Q8_353769"/>
      <w:bookmarkEnd w:id="2781"/>
      <w:bookmarkEnd w:id="2782"/>
      <w:r w:rsidRPr="005E690D">
        <w:rPr>
          <w:rtl/>
        </w:rPr>
        <w:t>היה עוזר של מנדלבליט</w:t>
      </w:r>
      <w:r>
        <w:rPr>
          <w:rFonts w:hint="cs"/>
          <w:rtl/>
        </w:rPr>
        <w:t>.</w:t>
      </w:r>
      <w:r w:rsidRPr="005E690D">
        <w:rPr>
          <w:rtl/>
        </w:rPr>
        <w:t xml:space="preserve"> מנדלבליט מינה אותו </w:t>
      </w:r>
      <w:r>
        <w:rPr>
          <w:rFonts w:hint="cs"/>
          <w:rtl/>
        </w:rPr>
        <w:t>מ</w:t>
      </w:r>
      <w:r>
        <w:rPr>
          <w:rtl/>
        </w:rPr>
        <w:t>תפקי</w:t>
      </w:r>
      <w:r>
        <w:rPr>
          <w:rFonts w:hint="cs"/>
          <w:rtl/>
        </w:rPr>
        <w:t>ד עוזר</w:t>
      </w:r>
      <w:r w:rsidRPr="005E690D">
        <w:rPr>
          <w:rtl/>
        </w:rPr>
        <w:t xml:space="preserve"> למשנה ליועץ המשפטי לממשלה </w:t>
      </w:r>
      <w:proofErr w:type="spellStart"/>
      <w:r>
        <w:rPr>
          <w:rFonts w:hint="cs"/>
          <w:rtl/>
        </w:rPr>
        <w:t>כש</w:t>
      </w:r>
      <w:r w:rsidRPr="005E690D">
        <w:rPr>
          <w:rtl/>
        </w:rPr>
        <w:t>מנדלבליט</w:t>
      </w:r>
      <w:proofErr w:type="spellEnd"/>
      <w:r w:rsidRPr="005E690D">
        <w:rPr>
          <w:rtl/>
        </w:rPr>
        <w:t xml:space="preserve"> עצמו </w:t>
      </w:r>
      <w:r>
        <w:rPr>
          <w:rFonts w:hint="cs"/>
          <w:rtl/>
        </w:rPr>
        <w:t>יושב-רא</w:t>
      </w:r>
      <w:bookmarkStart w:id="2783" w:name="_ETM_Q8_362365"/>
      <w:bookmarkEnd w:id="2783"/>
      <w:r>
        <w:rPr>
          <w:rFonts w:hint="cs"/>
          <w:rtl/>
        </w:rPr>
        <w:t xml:space="preserve">ש </w:t>
      </w:r>
      <w:r w:rsidRPr="005E690D">
        <w:rPr>
          <w:rtl/>
        </w:rPr>
        <w:t>הוועדה</w:t>
      </w:r>
      <w:r>
        <w:rPr>
          <w:rFonts w:hint="cs"/>
          <w:rtl/>
        </w:rPr>
        <w:t>.</w:t>
      </w:r>
      <w:r w:rsidRPr="005E690D">
        <w:rPr>
          <w:rtl/>
        </w:rPr>
        <w:t xml:space="preserve"> זה בערך כמו שאני אקח סמל ראשון</w:t>
      </w:r>
      <w:r>
        <w:rPr>
          <w:rFonts w:hint="cs"/>
          <w:rtl/>
        </w:rPr>
        <w:t>, א</w:t>
      </w:r>
      <w:r w:rsidRPr="005E690D">
        <w:rPr>
          <w:rtl/>
        </w:rPr>
        <w:t>מנה אותו לאלוף בצה"ל</w:t>
      </w:r>
      <w:r>
        <w:rPr>
          <w:rFonts w:hint="cs"/>
          <w:rtl/>
        </w:rPr>
        <w:t>.</w:t>
      </w:r>
      <w:r w:rsidRPr="005E690D">
        <w:rPr>
          <w:rtl/>
        </w:rPr>
        <w:t xml:space="preserve"> להם מותר הכ</w:t>
      </w:r>
      <w:r>
        <w:rPr>
          <w:rFonts w:hint="cs"/>
          <w:rtl/>
        </w:rPr>
        <w:t>ו</w:t>
      </w:r>
      <w:r w:rsidRPr="005E690D">
        <w:rPr>
          <w:rtl/>
        </w:rPr>
        <w:t>ל</w:t>
      </w:r>
      <w:r>
        <w:rPr>
          <w:rFonts w:hint="cs"/>
          <w:rtl/>
        </w:rPr>
        <w:t>.</w:t>
      </w:r>
      <w:r w:rsidRPr="005E690D">
        <w:rPr>
          <w:rtl/>
        </w:rPr>
        <w:t xml:space="preserve"> וזה</w:t>
      </w:r>
      <w:r>
        <w:rPr>
          <w:rFonts w:hint="cs"/>
          <w:rtl/>
        </w:rPr>
        <w:t xml:space="preserve"> </w:t>
      </w:r>
      <w:r w:rsidRPr="005E690D">
        <w:rPr>
          <w:rtl/>
        </w:rPr>
        <w:t>הב</w:t>
      </w:r>
      <w:r>
        <w:rPr>
          <w:rtl/>
        </w:rPr>
        <w:t>ן</w:t>
      </w:r>
      <w:r>
        <w:rPr>
          <w:rFonts w:hint="cs"/>
          <w:rtl/>
        </w:rPr>
        <w:t xml:space="preserve"> </w:t>
      </w:r>
      <w:r>
        <w:rPr>
          <w:rtl/>
        </w:rPr>
        <w:t>אדם שמזנ</w:t>
      </w:r>
      <w:r>
        <w:rPr>
          <w:rFonts w:hint="cs"/>
          <w:rtl/>
        </w:rPr>
        <w:t>ב ב</w:t>
      </w:r>
      <w:r w:rsidRPr="005E690D">
        <w:rPr>
          <w:rtl/>
        </w:rPr>
        <w:t>ממשלה בכל דבר ועניין</w:t>
      </w:r>
      <w:r>
        <w:rPr>
          <w:rFonts w:hint="cs"/>
          <w:rtl/>
        </w:rPr>
        <w:t xml:space="preserve">. </w:t>
      </w:r>
      <w:r w:rsidRPr="005E690D">
        <w:rPr>
          <w:rtl/>
        </w:rPr>
        <w:t xml:space="preserve">חוות </w:t>
      </w:r>
      <w:r>
        <w:rPr>
          <w:rFonts w:hint="cs"/>
          <w:rtl/>
        </w:rPr>
        <w:t>ה</w:t>
      </w:r>
      <w:r w:rsidRPr="005E690D">
        <w:rPr>
          <w:rtl/>
        </w:rPr>
        <w:t xml:space="preserve">דעת שלו </w:t>
      </w:r>
      <w:r>
        <w:rPr>
          <w:rFonts w:hint="cs"/>
          <w:rtl/>
        </w:rPr>
        <w:t xml:space="preserve">– </w:t>
      </w:r>
      <w:r w:rsidRPr="005E690D">
        <w:rPr>
          <w:rtl/>
        </w:rPr>
        <w:t>הכ</w:t>
      </w:r>
      <w:r>
        <w:rPr>
          <w:rFonts w:hint="cs"/>
          <w:rtl/>
        </w:rPr>
        <w:t>ו</w:t>
      </w:r>
      <w:r w:rsidRPr="005E690D">
        <w:rPr>
          <w:rtl/>
        </w:rPr>
        <w:t>ל מכ</w:t>
      </w:r>
      <w:r>
        <w:rPr>
          <w:rFonts w:hint="cs"/>
          <w:rtl/>
        </w:rPr>
        <w:t>ו</w:t>
      </w:r>
      <w:r w:rsidRPr="005E690D">
        <w:rPr>
          <w:rtl/>
        </w:rPr>
        <w:t>ל כ</w:t>
      </w:r>
      <w:r>
        <w:rPr>
          <w:rFonts w:hint="cs"/>
          <w:rtl/>
        </w:rPr>
        <w:t>ו</w:t>
      </w:r>
      <w:r w:rsidRPr="005E690D">
        <w:rPr>
          <w:rtl/>
        </w:rPr>
        <w:t>ל</w:t>
      </w:r>
      <w:r>
        <w:rPr>
          <w:rFonts w:hint="cs"/>
          <w:rtl/>
        </w:rPr>
        <w:t>.</w:t>
      </w:r>
      <w:bookmarkStart w:id="2784" w:name="_ETM_Q8_379144"/>
      <w:bookmarkEnd w:id="2784"/>
      <w:r w:rsidRPr="005E690D">
        <w:rPr>
          <w:rtl/>
        </w:rPr>
        <w:t xml:space="preserve"> זה ראש הנחש</w:t>
      </w:r>
      <w:r>
        <w:rPr>
          <w:rFonts w:hint="cs"/>
          <w:rtl/>
        </w:rPr>
        <w:t>.</w:t>
      </w:r>
      <w:r w:rsidRPr="005E690D">
        <w:rPr>
          <w:rtl/>
        </w:rPr>
        <w:t xml:space="preserve"> היועמ"שית</w:t>
      </w:r>
      <w:r>
        <w:rPr>
          <w:rFonts w:hint="cs"/>
          <w:rtl/>
        </w:rPr>
        <w:t>,</w:t>
      </w:r>
      <w:r w:rsidRPr="005E690D">
        <w:rPr>
          <w:rtl/>
        </w:rPr>
        <w:t xml:space="preserve"> להערכתי</w:t>
      </w:r>
      <w:r>
        <w:rPr>
          <w:rFonts w:hint="cs"/>
          <w:rtl/>
        </w:rPr>
        <w:t>,</w:t>
      </w:r>
      <w:r w:rsidRPr="005E690D">
        <w:rPr>
          <w:rtl/>
        </w:rPr>
        <w:t xml:space="preserve"> לא מבינה את האירוע</w:t>
      </w:r>
      <w:r>
        <w:rPr>
          <w:rFonts w:hint="cs"/>
          <w:rtl/>
        </w:rPr>
        <w:t>.</w:t>
      </w:r>
      <w:r w:rsidRPr="005E690D">
        <w:rPr>
          <w:rtl/>
        </w:rPr>
        <w:t xml:space="preserve"> הוא מפעיל אותה</w:t>
      </w:r>
      <w:r w:rsidR="00A1075B">
        <w:rPr>
          <w:rFonts w:hint="cs"/>
          <w:rtl/>
        </w:rPr>
        <w:t>,</w:t>
      </w:r>
      <w:r w:rsidRPr="005E690D">
        <w:rPr>
          <w:rtl/>
        </w:rPr>
        <w:t xml:space="preserve"> </w:t>
      </w:r>
      <w:r>
        <w:rPr>
          <w:rFonts w:hint="cs"/>
          <w:rtl/>
        </w:rPr>
        <w:t xml:space="preserve">היא רק בפרונט. </w:t>
      </w:r>
      <w:bookmarkStart w:id="2785" w:name="_ETM_Q8_392315"/>
      <w:bookmarkEnd w:id="2785"/>
    </w:p>
    <w:p w:rsidR="00F22059" w:rsidRDefault="00F22059" w:rsidP="005F646D">
      <w:pPr>
        <w:rPr>
          <w:rtl/>
        </w:rPr>
      </w:pPr>
    </w:p>
    <w:p w:rsidR="00F22059" w:rsidRDefault="00F22059" w:rsidP="00A1075B">
      <w:pPr>
        <w:rPr>
          <w:rtl/>
        </w:rPr>
      </w:pPr>
      <w:r>
        <w:rPr>
          <w:rFonts w:hint="cs"/>
          <w:rtl/>
        </w:rPr>
        <w:t xml:space="preserve">לכן, </w:t>
      </w:r>
      <w:r w:rsidRPr="005E690D">
        <w:rPr>
          <w:rtl/>
        </w:rPr>
        <w:t>מה ציפית</w:t>
      </w:r>
      <w:r>
        <w:rPr>
          <w:rFonts w:hint="cs"/>
          <w:rtl/>
        </w:rPr>
        <w:t>ם</w:t>
      </w:r>
      <w:r w:rsidRPr="005E690D">
        <w:rPr>
          <w:rtl/>
        </w:rPr>
        <w:t xml:space="preserve"> שיקרה</w:t>
      </w:r>
      <w:r>
        <w:rPr>
          <w:rFonts w:hint="cs"/>
          <w:rtl/>
        </w:rPr>
        <w:t>?</w:t>
      </w:r>
      <w:r w:rsidRPr="005E690D">
        <w:rPr>
          <w:rtl/>
        </w:rPr>
        <w:t xml:space="preserve"> אני רוצה להבין</w:t>
      </w:r>
      <w:r>
        <w:rPr>
          <w:rFonts w:hint="cs"/>
          <w:rtl/>
        </w:rPr>
        <w:t>.</w:t>
      </w:r>
      <w:bookmarkStart w:id="2786" w:name="_ETM_Q8_395895"/>
      <w:bookmarkEnd w:id="2786"/>
      <w:r w:rsidRPr="005E690D">
        <w:rPr>
          <w:rtl/>
        </w:rPr>
        <w:t xml:space="preserve"> שהממשלה תשב בצד ולא תעשה</w:t>
      </w:r>
      <w:r>
        <w:rPr>
          <w:rFonts w:hint="cs"/>
          <w:rtl/>
        </w:rPr>
        <w:t>?</w:t>
      </w:r>
      <w:r w:rsidRPr="005E690D">
        <w:rPr>
          <w:rtl/>
        </w:rPr>
        <w:t xml:space="preserve"> הרי מחובתה לפעול</w:t>
      </w:r>
      <w:r>
        <w:rPr>
          <w:rFonts w:hint="cs"/>
          <w:rtl/>
        </w:rPr>
        <w:t>. יש לה מ</w:t>
      </w:r>
      <w:r w:rsidRPr="005E690D">
        <w:rPr>
          <w:rtl/>
        </w:rPr>
        <w:t>דינה</w:t>
      </w:r>
      <w:r>
        <w:rPr>
          <w:rFonts w:hint="cs"/>
          <w:rtl/>
        </w:rPr>
        <w:t>,</w:t>
      </w:r>
      <w:r w:rsidRPr="005E690D">
        <w:rPr>
          <w:rtl/>
        </w:rPr>
        <w:t xml:space="preserve"> יש ל</w:t>
      </w:r>
      <w:r>
        <w:rPr>
          <w:rFonts w:hint="cs"/>
          <w:rtl/>
        </w:rPr>
        <w:t xml:space="preserve">ה </w:t>
      </w:r>
      <w:bookmarkStart w:id="2787" w:name="_ETM_Q8_400955"/>
      <w:bookmarkEnd w:id="2787"/>
      <w:r w:rsidRPr="005E690D">
        <w:rPr>
          <w:rtl/>
        </w:rPr>
        <w:t>אחריות של מדינה</w:t>
      </w:r>
      <w:r>
        <w:rPr>
          <w:rFonts w:hint="cs"/>
          <w:rtl/>
        </w:rPr>
        <w:t>,</w:t>
      </w:r>
      <w:r w:rsidRPr="005E690D">
        <w:rPr>
          <w:rtl/>
        </w:rPr>
        <w:t xml:space="preserve"> יש פה אזרחים</w:t>
      </w:r>
      <w:r>
        <w:rPr>
          <w:rFonts w:hint="cs"/>
          <w:rtl/>
        </w:rPr>
        <w:t>.</w:t>
      </w:r>
      <w:r w:rsidRPr="005E690D">
        <w:rPr>
          <w:rtl/>
        </w:rPr>
        <w:t xml:space="preserve"> איך אתם רוצים ש</w:t>
      </w:r>
      <w:r>
        <w:rPr>
          <w:rFonts w:hint="cs"/>
          <w:rtl/>
        </w:rPr>
        <w:t>נ</w:t>
      </w:r>
      <w:r w:rsidRPr="005E690D">
        <w:rPr>
          <w:rtl/>
        </w:rPr>
        <w:t xml:space="preserve">תפקד במדינה בלי </w:t>
      </w:r>
      <w:r>
        <w:rPr>
          <w:rFonts w:hint="cs"/>
          <w:rtl/>
        </w:rPr>
        <w:t xml:space="preserve">ראש שב"כ? </w:t>
      </w:r>
      <w:bookmarkStart w:id="2788" w:name="_ETM_Q8_405976"/>
      <w:bookmarkEnd w:id="2788"/>
      <w:r>
        <w:rPr>
          <w:rFonts w:hint="cs"/>
          <w:rtl/>
        </w:rPr>
        <w:t xml:space="preserve">בואו </w:t>
      </w:r>
      <w:r w:rsidRPr="005E690D">
        <w:rPr>
          <w:rtl/>
        </w:rPr>
        <w:t>תסבירו לנו</w:t>
      </w:r>
      <w:r>
        <w:rPr>
          <w:rFonts w:hint="cs"/>
          <w:rtl/>
        </w:rPr>
        <w:t xml:space="preserve">. מר עמית, אתה רוצה? תמנה אתה, </w:t>
      </w:r>
      <w:r w:rsidRPr="005E690D">
        <w:rPr>
          <w:rtl/>
        </w:rPr>
        <w:t>תחליט אתה</w:t>
      </w:r>
      <w:r>
        <w:rPr>
          <w:rFonts w:hint="cs"/>
          <w:rtl/>
        </w:rPr>
        <w:t>.</w:t>
      </w:r>
      <w:r w:rsidRPr="005E690D">
        <w:rPr>
          <w:rtl/>
        </w:rPr>
        <w:t xml:space="preserve"> דרך אגב</w:t>
      </w:r>
      <w:r>
        <w:rPr>
          <w:rFonts w:hint="cs"/>
          <w:rtl/>
        </w:rPr>
        <w:t>,</w:t>
      </w:r>
      <w:bookmarkStart w:id="2789" w:name="_ETM_Q8_410245"/>
      <w:bookmarkEnd w:id="2789"/>
      <w:r w:rsidRPr="005E690D">
        <w:rPr>
          <w:rtl/>
        </w:rPr>
        <w:t xml:space="preserve"> </w:t>
      </w:r>
      <w:bookmarkStart w:id="2790" w:name="_ETM_Q8_411731"/>
      <w:bookmarkEnd w:id="2790"/>
      <w:r w:rsidRPr="005E690D">
        <w:rPr>
          <w:rtl/>
        </w:rPr>
        <w:t xml:space="preserve">אתה יכול </w:t>
      </w:r>
      <w:r>
        <w:rPr>
          <w:rFonts w:hint="cs"/>
          <w:rtl/>
        </w:rPr>
        <w:t xml:space="preserve">לפסוק. הרי </w:t>
      </w:r>
      <w:r w:rsidRPr="005E690D">
        <w:rPr>
          <w:rtl/>
        </w:rPr>
        <w:t>החוק זה אתה</w:t>
      </w:r>
      <w:r>
        <w:rPr>
          <w:rFonts w:hint="cs"/>
          <w:rtl/>
        </w:rPr>
        <w:t>.</w:t>
      </w:r>
      <w:r w:rsidRPr="005E690D">
        <w:rPr>
          <w:rtl/>
        </w:rPr>
        <w:t xml:space="preserve"> מחר בבוקר</w:t>
      </w:r>
      <w:r>
        <w:rPr>
          <w:rFonts w:hint="cs"/>
          <w:rtl/>
        </w:rPr>
        <w:t xml:space="preserve"> </w:t>
      </w:r>
      <w:r>
        <w:rPr>
          <w:rtl/>
        </w:rPr>
        <w:t>בבית קפה</w:t>
      </w:r>
      <w:r>
        <w:rPr>
          <w:rFonts w:hint="cs"/>
          <w:rtl/>
        </w:rPr>
        <w:t xml:space="preserve"> </w:t>
      </w:r>
      <w:r w:rsidRPr="005E690D">
        <w:rPr>
          <w:rtl/>
        </w:rPr>
        <w:t>תחליט</w:t>
      </w:r>
      <w:r>
        <w:rPr>
          <w:rFonts w:hint="cs"/>
          <w:rtl/>
        </w:rPr>
        <w:t xml:space="preserve">ו </w:t>
      </w:r>
      <w:r w:rsidRPr="005E690D">
        <w:rPr>
          <w:rtl/>
        </w:rPr>
        <w:t xml:space="preserve">אתה </w:t>
      </w:r>
      <w:r>
        <w:rPr>
          <w:rFonts w:hint="cs"/>
          <w:rtl/>
        </w:rPr>
        <w:t>ו</w:t>
      </w:r>
      <w:r w:rsidRPr="005E690D">
        <w:rPr>
          <w:rtl/>
        </w:rPr>
        <w:t>דפנה</w:t>
      </w:r>
      <w:r>
        <w:rPr>
          <w:rFonts w:hint="cs"/>
          <w:rtl/>
        </w:rPr>
        <w:t xml:space="preserve"> </w:t>
      </w:r>
      <w:bookmarkStart w:id="2791" w:name="_ETM_Q8_417745"/>
      <w:bookmarkEnd w:id="2791"/>
      <w:r>
        <w:rPr>
          <w:rtl/>
        </w:rPr>
        <w:t>שאת</w:t>
      </w:r>
      <w:r>
        <w:rPr>
          <w:rFonts w:hint="cs"/>
          <w:rtl/>
        </w:rPr>
        <w:t>ם</w:t>
      </w:r>
      <w:r>
        <w:rPr>
          <w:rtl/>
        </w:rPr>
        <w:t xml:space="preserve"> ממ</w:t>
      </w:r>
      <w:r>
        <w:rPr>
          <w:rFonts w:hint="cs"/>
          <w:rtl/>
        </w:rPr>
        <w:t xml:space="preserve">נים </w:t>
      </w:r>
      <w:r w:rsidRPr="005E690D">
        <w:rPr>
          <w:rtl/>
        </w:rPr>
        <w:t>את ראש השב"כ</w:t>
      </w:r>
      <w:r>
        <w:rPr>
          <w:rFonts w:hint="cs"/>
          <w:rtl/>
        </w:rPr>
        <w:t>.</w:t>
      </w:r>
      <w:r w:rsidRPr="005E690D">
        <w:rPr>
          <w:rtl/>
        </w:rPr>
        <w:t xml:space="preserve"> אל תדאג</w:t>
      </w:r>
      <w:r>
        <w:rPr>
          <w:rFonts w:hint="cs"/>
          <w:rtl/>
        </w:rPr>
        <w:t>,</w:t>
      </w:r>
      <w:r w:rsidRPr="005E690D">
        <w:rPr>
          <w:rtl/>
        </w:rPr>
        <w:t xml:space="preserve"> אף </w:t>
      </w:r>
      <w:r>
        <w:rPr>
          <w:rFonts w:hint="cs"/>
          <w:rtl/>
        </w:rPr>
        <w:t xml:space="preserve">אחד </w:t>
      </w:r>
      <w:bookmarkStart w:id="2792" w:name="_ETM_Q8_421554"/>
      <w:bookmarkEnd w:id="2792"/>
      <w:r w:rsidRPr="005E690D">
        <w:rPr>
          <w:rtl/>
        </w:rPr>
        <w:t>במדינה לא יזדעזע</w:t>
      </w:r>
      <w:r>
        <w:rPr>
          <w:rFonts w:hint="cs"/>
          <w:rtl/>
        </w:rPr>
        <w:t>,</w:t>
      </w:r>
      <w:r w:rsidRPr="005E690D">
        <w:rPr>
          <w:rtl/>
        </w:rPr>
        <w:t xml:space="preserve"> בגלל שמזמן </w:t>
      </w:r>
      <w:r>
        <w:rPr>
          <w:rtl/>
        </w:rPr>
        <w:t>את</w:t>
      </w:r>
      <w:r>
        <w:rPr>
          <w:rFonts w:hint="cs"/>
          <w:rtl/>
        </w:rPr>
        <w:t>ם</w:t>
      </w:r>
      <w:r w:rsidRPr="005E690D">
        <w:rPr>
          <w:rtl/>
        </w:rPr>
        <w:t xml:space="preserve"> כבר שם</w:t>
      </w:r>
      <w:r>
        <w:rPr>
          <w:rFonts w:hint="cs"/>
          <w:rtl/>
        </w:rPr>
        <w:t>.</w:t>
      </w:r>
      <w:bookmarkStart w:id="2793" w:name="_ETM_Q8_427614"/>
      <w:bookmarkEnd w:id="2793"/>
      <w:r w:rsidRPr="005E690D">
        <w:rPr>
          <w:rtl/>
        </w:rPr>
        <w:t xml:space="preserve"> במלחמה עכשיו יש לכם זמן</w:t>
      </w:r>
      <w:r>
        <w:rPr>
          <w:rFonts w:hint="cs"/>
          <w:rtl/>
        </w:rPr>
        <w:t>,</w:t>
      </w:r>
      <w:r w:rsidRPr="005E690D">
        <w:rPr>
          <w:rtl/>
        </w:rPr>
        <w:t xml:space="preserve"> אבל על עבירות הבנייה שלך </w:t>
      </w:r>
      <w:bookmarkStart w:id="2794" w:name="_ETM_Q8_435934"/>
      <w:bookmarkEnd w:id="2794"/>
      <w:r w:rsidRPr="005E690D">
        <w:rPr>
          <w:rtl/>
        </w:rPr>
        <w:t>עשו בדיקה שעתיים</w:t>
      </w:r>
      <w:r>
        <w:rPr>
          <w:rFonts w:hint="cs"/>
          <w:rtl/>
        </w:rPr>
        <w:t>,</w:t>
      </w:r>
      <w:r w:rsidRPr="005E690D">
        <w:rPr>
          <w:rtl/>
        </w:rPr>
        <w:t xml:space="preserve"> על כל העבירות ש</w:t>
      </w:r>
      <w:r>
        <w:rPr>
          <w:rFonts w:hint="cs"/>
          <w:rtl/>
        </w:rPr>
        <w:t xml:space="preserve">ל </w:t>
      </w:r>
      <w:r w:rsidRPr="005E690D">
        <w:rPr>
          <w:rtl/>
        </w:rPr>
        <w:t>ניגוד</w:t>
      </w:r>
      <w:r>
        <w:rPr>
          <w:rFonts w:hint="cs"/>
          <w:rtl/>
        </w:rPr>
        <w:t>י</w:t>
      </w:r>
      <w:r w:rsidRPr="005E690D">
        <w:rPr>
          <w:rtl/>
        </w:rPr>
        <w:t xml:space="preserve"> העניינים שלך</w:t>
      </w:r>
      <w:r w:rsidR="00A1075B">
        <w:rPr>
          <w:rFonts w:hint="cs"/>
          <w:rtl/>
        </w:rPr>
        <w:t>.</w:t>
      </w:r>
      <w:r w:rsidRPr="005E690D">
        <w:rPr>
          <w:rtl/>
        </w:rPr>
        <w:t xml:space="preserve"> שעתיים</w:t>
      </w:r>
      <w:r>
        <w:rPr>
          <w:rFonts w:hint="cs"/>
          <w:rtl/>
        </w:rPr>
        <w:t>.</w:t>
      </w:r>
      <w:r w:rsidRPr="005E690D">
        <w:rPr>
          <w:rtl/>
        </w:rPr>
        <w:t xml:space="preserve"> </w:t>
      </w:r>
      <w:r>
        <w:rPr>
          <w:rFonts w:hint="cs"/>
          <w:rtl/>
        </w:rPr>
        <w:t xml:space="preserve">כי </w:t>
      </w:r>
      <w:r w:rsidRPr="005E690D">
        <w:rPr>
          <w:rtl/>
        </w:rPr>
        <w:t xml:space="preserve">כבר היה צריך </w:t>
      </w:r>
      <w:bookmarkStart w:id="2795" w:name="_ETM_Q8_443524"/>
      <w:bookmarkEnd w:id="2795"/>
      <w:r>
        <w:rPr>
          <w:rFonts w:hint="cs"/>
          <w:rtl/>
        </w:rPr>
        <w:t>לה</w:t>
      </w:r>
      <w:r w:rsidRPr="005E690D">
        <w:rPr>
          <w:rtl/>
        </w:rPr>
        <w:t xml:space="preserve">צביע </w:t>
      </w:r>
      <w:r>
        <w:rPr>
          <w:rFonts w:hint="cs"/>
          <w:rtl/>
        </w:rPr>
        <w:t xml:space="preserve">עבורך – </w:t>
      </w:r>
      <w:bookmarkStart w:id="2796" w:name="_ETM_Q8_447532"/>
      <w:bookmarkStart w:id="2797" w:name="_ETM_Q8_443875"/>
      <w:bookmarkEnd w:id="2796"/>
      <w:bookmarkEnd w:id="2797"/>
      <w:r w:rsidRPr="005E690D">
        <w:rPr>
          <w:rtl/>
        </w:rPr>
        <w:t>אנחנו נביא עיכובים</w:t>
      </w:r>
      <w:r>
        <w:rPr>
          <w:rFonts w:hint="cs"/>
          <w:rtl/>
        </w:rPr>
        <w:t>?</w:t>
      </w:r>
    </w:p>
    <w:p w:rsidR="00F22059" w:rsidRDefault="00F22059" w:rsidP="005F646D">
      <w:pPr>
        <w:rPr>
          <w:rtl/>
        </w:rPr>
      </w:pPr>
    </w:p>
    <w:p w:rsidR="00F22059" w:rsidRDefault="00F22059" w:rsidP="00A1075B">
      <w:pPr>
        <w:rPr>
          <w:rtl/>
        </w:rPr>
      </w:pPr>
      <w:r w:rsidRPr="005E690D">
        <w:rPr>
          <w:rtl/>
        </w:rPr>
        <w:t>אתה יודע</w:t>
      </w:r>
      <w:r>
        <w:rPr>
          <w:rFonts w:hint="cs"/>
          <w:rtl/>
        </w:rPr>
        <w:t>,</w:t>
      </w:r>
      <w:bookmarkStart w:id="2798" w:name="_ETM_Q8_451225"/>
      <w:bookmarkEnd w:id="2798"/>
      <w:r w:rsidRPr="005E690D">
        <w:rPr>
          <w:rtl/>
        </w:rPr>
        <w:t xml:space="preserve"> </w:t>
      </w:r>
      <w:r>
        <w:rPr>
          <w:rFonts w:hint="cs"/>
          <w:rtl/>
        </w:rPr>
        <w:t>כבוד ה</w:t>
      </w:r>
      <w:r>
        <w:rPr>
          <w:rtl/>
        </w:rPr>
        <w:t>יושב</w:t>
      </w:r>
      <w:r>
        <w:rPr>
          <w:rFonts w:hint="cs"/>
          <w:rtl/>
        </w:rPr>
        <w:t>-</w:t>
      </w:r>
      <w:r w:rsidRPr="005E690D">
        <w:rPr>
          <w:rtl/>
        </w:rPr>
        <w:t>ראש</w:t>
      </w:r>
      <w:r>
        <w:rPr>
          <w:rFonts w:hint="cs"/>
          <w:rtl/>
        </w:rPr>
        <w:t>,</w:t>
      </w:r>
      <w:r w:rsidRPr="005E690D">
        <w:rPr>
          <w:rtl/>
        </w:rPr>
        <w:t xml:space="preserve"> יש סיפור ששמעתי</w:t>
      </w:r>
      <w:r>
        <w:rPr>
          <w:rFonts w:hint="cs"/>
          <w:rtl/>
        </w:rPr>
        <w:t>,</w:t>
      </w:r>
      <w:r w:rsidRPr="005E690D">
        <w:rPr>
          <w:rtl/>
        </w:rPr>
        <w:t xml:space="preserve"> שפעם באו לרב ואמרו לו</w:t>
      </w:r>
      <w:r>
        <w:rPr>
          <w:rFonts w:hint="cs"/>
          <w:rtl/>
        </w:rPr>
        <w:t>:</w:t>
      </w:r>
      <w:bookmarkStart w:id="2799" w:name="_ETM_Q8_459406"/>
      <w:bookmarkEnd w:id="2799"/>
      <w:r w:rsidRPr="005E690D">
        <w:rPr>
          <w:rtl/>
        </w:rPr>
        <w:t xml:space="preserve"> חמור שנופל לבור בשבת</w:t>
      </w:r>
      <w:r>
        <w:rPr>
          <w:rFonts w:hint="cs"/>
          <w:rtl/>
        </w:rPr>
        <w:t>,</w:t>
      </w:r>
      <w:r w:rsidRPr="005E690D">
        <w:rPr>
          <w:rtl/>
        </w:rPr>
        <w:t xml:space="preserve"> האם מותר להוציא אותו</w:t>
      </w:r>
      <w:r>
        <w:rPr>
          <w:rFonts w:hint="cs"/>
          <w:rtl/>
        </w:rPr>
        <w:t>?</w:t>
      </w:r>
      <w:r w:rsidRPr="005E690D">
        <w:rPr>
          <w:rtl/>
        </w:rPr>
        <w:t xml:space="preserve"> אמר</w:t>
      </w:r>
      <w:r>
        <w:rPr>
          <w:rFonts w:hint="cs"/>
          <w:rtl/>
        </w:rPr>
        <w:t>:</w:t>
      </w:r>
      <w:r w:rsidRPr="005E690D">
        <w:rPr>
          <w:rtl/>
        </w:rPr>
        <w:t xml:space="preserve"> חבר'ה</w:t>
      </w:r>
      <w:r>
        <w:rPr>
          <w:rFonts w:hint="cs"/>
          <w:rtl/>
        </w:rPr>
        <w:t>,</w:t>
      </w:r>
      <w:r w:rsidRPr="005E690D">
        <w:rPr>
          <w:rtl/>
        </w:rPr>
        <w:t xml:space="preserve"> השתגעת</w:t>
      </w:r>
      <w:r>
        <w:rPr>
          <w:rFonts w:hint="cs"/>
          <w:rtl/>
        </w:rPr>
        <w:t>ם?</w:t>
      </w:r>
      <w:r w:rsidRPr="005E690D">
        <w:rPr>
          <w:rtl/>
        </w:rPr>
        <w:t xml:space="preserve"> חילול שבת</w:t>
      </w:r>
      <w:r>
        <w:rPr>
          <w:rFonts w:hint="cs"/>
          <w:rtl/>
        </w:rPr>
        <w:t>.</w:t>
      </w:r>
      <w:bookmarkStart w:id="2800" w:name="_ETM_Q8_463285"/>
      <w:bookmarkEnd w:id="2800"/>
      <w:r w:rsidRPr="005E690D">
        <w:rPr>
          <w:rtl/>
        </w:rPr>
        <w:t xml:space="preserve"> באו לו באוזן</w:t>
      </w:r>
      <w:r>
        <w:rPr>
          <w:rFonts w:hint="cs"/>
          <w:rtl/>
        </w:rPr>
        <w:t>,</w:t>
      </w:r>
      <w:r w:rsidRPr="005E690D">
        <w:rPr>
          <w:rtl/>
        </w:rPr>
        <w:t xml:space="preserve"> אמרו לו</w:t>
      </w:r>
      <w:r>
        <w:rPr>
          <w:rFonts w:hint="cs"/>
          <w:rtl/>
        </w:rPr>
        <w:t>:</w:t>
      </w:r>
      <w:r w:rsidRPr="005E690D">
        <w:rPr>
          <w:rtl/>
        </w:rPr>
        <w:t xml:space="preserve"> אבל זה </w:t>
      </w:r>
      <w:r>
        <w:rPr>
          <w:rFonts w:hint="cs"/>
          <w:rtl/>
        </w:rPr>
        <w:t>ה</w:t>
      </w:r>
      <w:r w:rsidRPr="005E690D">
        <w:rPr>
          <w:rtl/>
        </w:rPr>
        <w:t xml:space="preserve">חמור </w:t>
      </w:r>
      <w:r>
        <w:rPr>
          <w:rFonts w:hint="cs"/>
          <w:rtl/>
        </w:rPr>
        <w:t xml:space="preserve">שלך. </w:t>
      </w:r>
      <w:r w:rsidRPr="005E690D">
        <w:rPr>
          <w:rtl/>
        </w:rPr>
        <w:t>אז הוא אמר</w:t>
      </w:r>
      <w:r>
        <w:rPr>
          <w:rFonts w:hint="cs"/>
          <w:rtl/>
        </w:rPr>
        <w:t>:</w:t>
      </w:r>
      <w:bookmarkStart w:id="2801" w:name="_ETM_Q8_469565"/>
      <w:bookmarkEnd w:id="2801"/>
      <w:r w:rsidRPr="005E690D">
        <w:rPr>
          <w:rtl/>
        </w:rPr>
        <w:t xml:space="preserve"> צמוד לקיר ובשקט</w:t>
      </w:r>
      <w:r>
        <w:rPr>
          <w:rFonts w:hint="cs"/>
          <w:rtl/>
        </w:rPr>
        <w:t>.</w:t>
      </w:r>
      <w:r w:rsidRPr="005E690D">
        <w:rPr>
          <w:rtl/>
        </w:rPr>
        <w:t xml:space="preserve"> זה עמית</w:t>
      </w:r>
      <w:r>
        <w:rPr>
          <w:rFonts w:hint="cs"/>
          <w:rtl/>
        </w:rPr>
        <w:t>.</w:t>
      </w:r>
      <w:r w:rsidRPr="005E690D">
        <w:rPr>
          <w:rtl/>
        </w:rPr>
        <w:t xml:space="preserve"> הכ</w:t>
      </w:r>
      <w:r>
        <w:rPr>
          <w:rFonts w:hint="cs"/>
          <w:rtl/>
        </w:rPr>
        <w:t>ו</w:t>
      </w:r>
      <w:r w:rsidRPr="005E690D">
        <w:rPr>
          <w:rtl/>
        </w:rPr>
        <w:t>ל צמוד לקיר ובשקט</w:t>
      </w:r>
      <w:r>
        <w:rPr>
          <w:rFonts w:hint="cs"/>
          <w:rtl/>
        </w:rPr>
        <w:t>.</w:t>
      </w:r>
      <w:r w:rsidRPr="005E690D">
        <w:rPr>
          <w:rtl/>
        </w:rPr>
        <w:t xml:space="preserve"> הכ</w:t>
      </w:r>
      <w:r>
        <w:rPr>
          <w:rFonts w:hint="cs"/>
          <w:rtl/>
        </w:rPr>
        <w:t>ו</w:t>
      </w:r>
      <w:r w:rsidRPr="005E690D">
        <w:rPr>
          <w:rtl/>
        </w:rPr>
        <w:t>ל טוב</w:t>
      </w:r>
      <w:r>
        <w:rPr>
          <w:rFonts w:hint="cs"/>
          <w:rtl/>
        </w:rPr>
        <w:t>.</w:t>
      </w:r>
      <w:r w:rsidRPr="005E690D">
        <w:rPr>
          <w:rtl/>
        </w:rPr>
        <w:t xml:space="preserve"> להפך</w:t>
      </w:r>
      <w:r>
        <w:rPr>
          <w:rFonts w:hint="cs"/>
          <w:rtl/>
        </w:rPr>
        <w:t>,</w:t>
      </w:r>
      <w:r w:rsidRPr="005E690D">
        <w:rPr>
          <w:rtl/>
        </w:rPr>
        <w:t xml:space="preserve"> אצלנו בהלכה</w:t>
      </w:r>
      <w:r>
        <w:rPr>
          <w:rFonts w:hint="cs"/>
          <w:rtl/>
        </w:rPr>
        <w:t xml:space="preserve"> –</w:t>
      </w:r>
      <w:r w:rsidRPr="005E690D">
        <w:rPr>
          <w:rtl/>
        </w:rPr>
        <w:t xml:space="preserve"> אם </w:t>
      </w:r>
      <w:r>
        <w:rPr>
          <w:rtl/>
        </w:rPr>
        <w:t>היה לו קצת בסיס יהודי</w:t>
      </w:r>
      <w:r>
        <w:rPr>
          <w:rFonts w:hint="cs"/>
          <w:rtl/>
        </w:rPr>
        <w:t>-</w:t>
      </w:r>
      <w:r w:rsidRPr="005E690D">
        <w:rPr>
          <w:rtl/>
        </w:rPr>
        <w:t>הלכתי</w:t>
      </w:r>
      <w:bookmarkStart w:id="2802" w:name="_ETM_Q8_482686"/>
      <w:bookmarkEnd w:id="2802"/>
      <w:r>
        <w:rPr>
          <w:rFonts w:hint="cs"/>
          <w:rtl/>
        </w:rPr>
        <w:t>-</w:t>
      </w:r>
      <w:r>
        <w:rPr>
          <w:rtl/>
        </w:rPr>
        <w:t>אמוני</w:t>
      </w:r>
      <w:r>
        <w:rPr>
          <w:rFonts w:hint="cs"/>
          <w:rtl/>
        </w:rPr>
        <w:t>,</w:t>
      </w:r>
      <w:bookmarkStart w:id="2803" w:name="_ETM_Q8_498968"/>
      <w:bookmarkEnd w:id="2803"/>
      <w:r w:rsidRPr="005E690D">
        <w:rPr>
          <w:rtl/>
        </w:rPr>
        <w:t xml:space="preserve"> היה מבין שהקדוש ברוך הוא </w:t>
      </w:r>
      <w:bookmarkStart w:id="2804" w:name="_ETM_Q8_489058"/>
      <w:bookmarkEnd w:id="2804"/>
      <w:r w:rsidRPr="005E690D">
        <w:rPr>
          <w:rtl/>
        </w:rPr>
        <w:t xml:space="preserve">מקפיד בעיקר </w:t>
      </w:r>
      <w:r>
        <w:rPr>
          <w:rFonts w:hint="cs"/>
          <w:rtl/>
        </w:rPr>
        <w:t xml:space="preserve">על </w:t>
      </w:r>
      <w:r w:rsidRPr="005E690D">
        <w:rPr>
          <w:rtl/>
        </w:rPr>
        <w:t>הצדיקים</w:t>
      </w:r>
      <w:r>
        <w:rPr>
          <w:rFonts w:hint="cs"/>
          <w:rtl/>
        </w:rPr>
        <w:t>.</w:t>
      </w:r>
      <w:r w:rsidRPr="005E690D">
        <w:rPr>
          <w:rtl/>
        </w:rPr>
        <w:t xml:space="preserve"> ככל שאתה תלמיד חכם יותר גדול</w:t>
      </w:r>
      <w:r>
        <w:rPr>
          <w:rFonts w:hint="cs"/>
          <w:rtl/>
        </w:rPr>
        <w:t>,</w:t>
      </w:r>
      <w:r w:rsidRPr="005E690D">
        <w:rPr>
          <w:rtl/>
        </w:rPr>
        <w:t xml:space="preserve"> ככל שהתפקיד שלך יותר גדול</w:t>
      </w:r>
      <w:r>
        <w:rPr>
          <w:rFonts w:hint="cs"/>
          <w:rtl/>
        </w:rPr>
        <w:t>,</w:t>
      </w:r>
      <w:r w:rsidRPr="005E690D">
        <w:rPr>
          <w:rtl/>
        </w:rPr>
        <w:t xml:space="preserve"> אתה צריך להקפיד על עצמך יותר</w:t>
      </w:r>
      <w:r>
        <w:rPr>
          <w:rFonts w:hint="cs"/>
          <w:rtl/>
        </w:rPr>
        <w:t>.</w:t>
      </w:r>
      <w:r w:rsidRPr="005E690D">
        <w:rPr>
          <w:rtl/>
        </w:rPr>
        <w:t xml:space="preserve"> אבל איפה</w:t>
      </w:r>
      <w:r>
        <w:rPr>
          <w:rFonts w:hint="cs"/>
          <w:rtl/>
        </w:rPr>
        <w:t>,</w:t>
      </w:r>
      <w:r w:rsidRPr="005E690D">
        <w:rPr>
          <w:rtl/>
        </w:rPr>
        <w:t xml:space="preserve"> הכ</w:t>
      </w:r>
      <w:r>
        <w:rPr>
          <w:rFonts w:hint="cs"/>
          <w:rtl/>
        </w:rPr>
        <w:t>ו</w:t>
      </w:r>
      <w:r w:rsidRPr="005E690D">
        <w:rPr>
          <w:rtl/>
        </w:rPr>
        <w:t>ל ש</w:t>
      </w:r>
      <w:r>
        <w:rPr>
          <w:rFonts w:hint="cs"/>
          <w:rtl/>
        </w:rPr>
        <w:t>ם</w:t>
      </w:r>
      <w:r w:rsidRPr="005E690D">
        <w:rPr>
          <w:rtl/>
        </w:rPr>
        <w:t xml:space="preserve"> הפוך</w:t>
      </w:r>
      <w:r>
        <w:rPr>
          <w:rFonts w:hint="cs"/>
          <w:rtl/>
        </w:rPr>
        <w:t xml:space="preserve">. הם יעמידו </w:t>
      </w:r>
      <w:bookmarkStart w:id="2805" w:name="_ETM_Q8_504817"/>
      <w:bookmarkEnd w:id="2805"/>
      <w:r>
        <w:rPr>
          <w:rFonts w:hint="cs"/>
          <w:rtl/>
        </w:rPr>
        <w:t xml:space="preserve">לדין את סויסה, זיכרונו לברכה, </w:t>
      </w:r>
      <w:r w:rsidRPr="005E690D">
        <w:rPr>
          <w:rtl/>
        </w:rPr>
        <w:t xml:space="preserve">שרציתי למנות </w:t>
      </w:r>
      <w:r>
        <w:rPr>
          <w:rFonts w:hint="cs"/>
          <w:rtl/>
        </w:rPr>
        <w:t>ל</w:t>
      </w:r>
      <w:r w:rsidRPr="005E690D">
        <w:rPr>
          <w:rtl/>
        </w:rPr>
        <w:t>מנכ"ל</w:t>
      </w:r>
      <w:r w:rsidR="00A1075B">
        <w:rPr>
          <w:rFonts w:hint="cs"/>
          <w:rtl/>
        </w:rPr>
        <w:t>,</w:t>
      </w:r>
      <w:r w:rsidRPr="005E690D">
        <w:rPr>
          <w:rtl/>
        </w:rPr>
        <w:t xml:space="preserve"> על זה שהוא לא מילא טופס</w:t>
      </w:r>
      <w:r>
        <w:rPr>
          <w:rFonts w:hint="cs"/>
          <w:rtl/>
        </w:rPr>
        <w:t>.</w:t>
      </w:r>
      <w:r>
        <w:rPr>
          <w:rtl/>
        </w:rPr>
        <w:t xml:space="preserve"> הם טוענים שבאח</w:t>
      </w:r>
      <w:r>
        <w:rPr>
          <w:rFonts w:hint="cs"/>
          <w:rtl/>
        </w:rPr>
        <w:t xml:space="preserve">ת הרובריקות </w:t>
      </w:r>
      <w:r>
        <w:rPr>
          <w:rtl/>
        </w:rPr>
        <w:t>–</w:t>
      </w:r>
      <w:r>
        <w:rPr>
          <w:rFonts w:hint="cs"/>
          <w:rtl/>
        </w:rPr>
        <w:t xml:space="preserve"> זה </w:t>
      </w:r>
      <w:proofErr w:type="spellStart"/>
      <w:r>
        <w:rPr>
          <w:rFonts w:hint="cs"/>
          <w:rtl/>
        </w:rPr>
        <w:t>במיידי</w:t>
      </w:r>
      <w:proofErr w:type="spellEnd"/>
      <w:r>
        <w:rPr>
          <w:rFonts w:hint="cs"/>
          <w:rtl/>
        </w:rPr>
        <w:t xml:space="preserve"> ל-443. </w:t>
      </w:r>
      <w:bookmarkStart w:id="2806" w:name="_ETM_Q8_517866"/>
      <w:bookmarkEnd w:id="2806"/>
    </w:p>
    <w:p w:rsidR="00F22059" w:rsidRDefault="00F22059" w:rsidP="005F646D">
      <w:pPr>
        <w:rPr>
          <w:rtl/>
        </w:rPr>
      </w:pPr>
    </w:p>
    <w:p w:rsidR="00F22059" w:rsidRDefault="00F22059" w:rsidP="00A1075B">
      <w:pPr>
        <w:rPr>
          <w:rtl/>
        </w:rPr>
      </w:pPr>
      <w:r w:rsidRPr="005E690D">
        <w:rPr>
          <w:rtl/>
        </w:rPr>
        <w:t xml:space="preserve">אבל </w:t>
      </w:r>
      <w:r>
        <w:rPr>
          <w:rFonts w:hint="cs"/>
          <w:rtl/>
        </w:rPr>
        <w:t>כ</w:t>
      </w:r>
      <w:r w:rsidRPr="005E690D">
        <w:rPr>
          <w:rtl/>
        </w:rPr>
        <w:t xml:space="preserve">שאתה רואה את </w:t>
      </w:r>
      <w:r>
        <w:rPr>
          <w:rFonts w:hint="cs"/>
          <w:rtl/>
        </w:rPr>
        <w:t xml:space="preserve">הבן של </w:t>
      </w:r>
      <w:r w:rsidRPr="005E690D">
        <w:rPr>
          <w:rtl/>
        </w:rPr>
        <w:t>היועמ"ש</w:t>
      </w:r>
      <w:r>
        <w:rPr>
          <w:rFonts w:hint="cs"/>
          <w:rtl/>
        </w:rPr>
        <w:t>ית</w:t>
      </w:r>
      <w:r w:rsidRPr="005E690D">
        <w:rPr>
          <w:rtl/>
        </w:rPr>
        <w:t xml:space="preserve"> במלחמה </w:t>
      </w:r>
      <w:r>
        <w:rPr>
          <w:rFonts w:hint="cs"/>
          <w:rtl/>
        </w:rPr>
        <w:t xml:space="preserve">גונב </w:t>
      </w:r>
      <w:r w:rsidRPr="005E690D">
        <w:rPr>
          <w:rtl/>
        </w:rPr>
        <w:t xml:space="preserve">אפוד </w:t>
      </w:r>
      <w:r>
        <w:rPr>
          <w:rFonts w:hint="cs"/>
          <w:rtl/>
        </w:rPr>
        <w:t>מ</w:t>
      </w:r>
      <w:r w:rsidRPr="005E690D">
        <w:rPr>
          <w:rtl/>
        </w:rPr>
        <w:t>חייל אחר</w:t>
      </w:r>
      <w:r>
        <w:rPr>
          <w:rFonts w:hint="cs"/>
          <w:rtl/>
        </w:rPr>
        <w:t xml:space="preserve"> </w:t>
      </w:r>
      <w:r>
        <w:rPr>
          <w:rFonts w:hint="eastAsia"/>
        </w:rPr>
        <w:t>–</w:t>
      </w:r>
      <w:bookmarkStart w:id="2807" w:name="_ETM_Q8_527421"/>
      <w:bookmarkEnd w:id="2807"/>
      <w:r>
        <w:rPr>
          <w:rtl/>
        </w:rPr>
        <w:t xml:space="preserve"> ז</w:t>
      </w:r>
      <w:r w:rsidR="00A1075B">
        <w:rPr>
          <w:rFonts w:hint="cs"/>
          <w:rtl/>
        </w:rPr>
        <w:t>ה</w:t>
      </w:r>
      <w:r w:rsidRPr="005E690D">
        <w:rPr>
          <w:rtl/>
        </w:rPr>
        <w:t xml:space="preserve"> לא השלמת </w:t>
      </w:r>
      <w:r>
        <w:rPr>
          <w:rFonts w:hint="cs"/>
          <w:rtl/>
        </w:rPr>
        <w:t>צי</w:t>
      </w:r>
      <w:r w:rsidRPr="005E690D">
        <w:rPr>
          <w:rtl/>
        </w:rPr>
        <w:t>וד</w:t>
      </w:r>
      <w:r>
        <w:rPr>
          <w:rFonts w:hint="cs"/>
          <w:rtl/>
        </w:rPr>
        <w:t>.</w:t>
      </w:r>
      <w:r w:rsidRPr="005E690D">
        <w:rPr>
          <w:rtl/>
        </w:rPr>
        <w:t xml:space="preserve"> אני רואה את זה בחומרה עצומה</w:t>
      </w:r>
      <w:r>
        <w:rPr>
          <w:rFonts w:hint="cs"/>
          <w:rtl/>
        </w:rPr>
        <w:t>.</w:t>
      </w:r>
      <w:r w:rsidRPr="005E690D">
        <w:rPr>
          <w:rtl/>
        </w:rPr>
        <w:t xml:space="preserve"> הרי </w:t>
      </w:r>
      <w:bookmarkStart w:id="2808" w:name="_ETM_Q8_536330"/>
      <w:bookmarkEnd w:id="2808"/>
      <w:r w:rsidRPr="005E690D">
        <w:rPr>
          <w:rtl/>
        </w:rPr>
        <w:t>באמצע הלילה</w:t>
      </w:r>
      <w:r>
        <w:rPr>
          <w:rFonts w:hint="cs"/>
          <w:rtl/>
        </w:rPr>
        <w:t xml:space="preserve"> יש היתקלות, </w:t>
      </w:r>
      <w:r w:rsidRPr="005E690D">
        <w:rPr>
          <w:rtl/>
        </w:rPr>
        <w:t xml:space="preserve">החייל רץ לקחת את האפוד שלו </w:t>
      </w:r>
      <w:r>
        <w:rPr>
          <w:rFonts w:hint="cs"/>
          <w:rtl/>
        </w:rPr>
        <w:t xml:space="preserve">– </w:t>
      </w:r>
      <w:r w:rsidRPr="005E690D">
        <w:rPr>
          <w:rtl/>
        </w:rPr>
        <w:t>פתאום הוא רואה</w:t>
      </w:r>
      <w:r>
        <w:rPr>
          <w:rFonts w:hint="cs"/>
          <w:rtl/>
        </w:rPr>
        <w:t>: תשמע, אין לי אפוד.</w:t>
      </w:r>
      <w:bookmarkStart w:id="2809" w:name="_ETM_Q8_537776"/>
      <w:bookmarkEnd w:id="2809"/>
      <w:r w:rsidRPr="005E690D">
        <w:rPr>
          <w:rtl/>
        </w:rPr>
        <w:t xml:space="preserve"> </w:t>
      </w:r>
      <w:r>
        <w:rPr>
          <w:rFonts w:hint="cs"/>
          <w:rtl/>
        </w:rPr>
        <w:t xml:space="preserve">זו </w:t>
      </w:r>
      <w:bookmarkStart w:id="2810" w:name="_ETM_Q8_548531"/>
      <w:bookmarkEnd w:id="2810"/>
      <w:r w:rsidRPr="005E690D">
        <w:rPr>
          <w:rtl/>
        </w:rPr>
        <w:t>מלחמה</w:t>
      </w:r>
      <w:r>
        <w:rPr>
          <w:rFonts w:hint="cs"/>
          <w:rtl/>
        </w:rPr>
        <w:t>.</w:t>
      </w:r>
      <w:r w:rsidRPr="005E690D">
        <w:rPr>
          <w:rtl/>
        </w:rPr>
        <w:t xml:space="preserve"> במלחמה לא עושים </w:t>
      </w:r>
      <w:r>
        <w:rPr>
          <w:rFonts w:hint="cs"/>
          <w:rtl/>
        </w:rPr>
        <w:t xml:space="preserve">השלמות ציוד. עכשיו, </w:t>
      </w:r>
      <w:bookmarkStart w:id="2811" w:name="_ETM_Q8_546476"/>
      <w:bookmarkEnd w:id="2811"/>
      <w:r w:rsidRPr="005E690D">
        <w:rPr>
          <w:rtl/>
        </w:rPr>
        <w:t>אתה רואה את זה בטלוויזיה</w:t>
      </w:r>
      <w:r>
        <w:rPr>
          <w:rFonts w:hint="cs"/>
          <w:rtl/>
        </w:rPr>
        <w:t>,</w:t>
      </w:r>
      <w:r w:rsidRPr="005E690D">
        <w:rPr>
          <w:rtl/>
        </w:rPr>
        <w:t xml:space="preserve"> אתה רואה את זה בסרטון</w:t>
      </w:r>
      <w:r>
        <w:rPr>
          <w:rFonts w:hint="cs"/>
          <w:rtl/>
        </w:rPr>
        <w:t>.</w:t>
      </w:r>
      <w:r w:rsidRPr="005E690D">
        <w:rPr>
          <w:rtl/>
        </w:rPr>
        <w:t xml:space="preserve"> הייתי בטוח</w:t>
      </w:r>
      <w:r>
        <w:rPr>
          <w:rFonts w:hint="cs"/>
          <w:rtl/>
        </w:rPr>
        <w:t xml:space="preserve"> </w:t>
      </w:r>
      <w:r w:rsidRPr="005E690D">
        <w:rPr>
          <w:rtl/>
        </w:rPr>
        <w:t>ש</w:t>
      </w:r>
      <w:r>
        <w:rPr>
          <w:rFonts w:hint="cs"/>
          <w:rtl/>
        </w:rPr>
        <w:t>י</w:t>
      </w:r>
      <w:r w:rsidRPr="005E690D">
        <w:rPr>
          <w:rtl/>
        </w:rPr>
        <w:t xml:space="preserve">עמידו אותו </w:t>
      </w:r>
      <w:r>
        <w:rPr>
          <w:rFonts w:hint="cs"/>
          <w:rtl/>
        </w:rPr>
        <w:t xml:space="preserve">לדין. </w:t>
      </w:r>
      <w:r w:rsidRPr="005E690D">
        <w:rPr>
          <w:rtl/>
        </w:rPr>
        <w:t>עד עכשיו</w:t>
      </w:r>
      <w:r>
        <w:rPr>
          <w:rFonts w:hint="cs"/>
          <w:rtl/>
        </w:rPr>
        <w:t xml:space="preserve"> –</w:t>
      </w:r>
      <w:r w:rsidRPr="005E690D">
        <w:rPr>
          <w:rtl/>
        </w:rPr>
        <w:t xml:space="preserve"> כלום</w:t>
      </w:r>
      <w:r>
        <w:rPr>
          <w:rFonts w:hint="cs"/>
          <w:rtl/>
        </w:rPr>
        <w:t>.</w:t>
      </w:r>
      <w:r w:rsidRPr="005E690D">
        <w:rPr>
          <w:rtl/>
        </w:rPr>
        <w:t xml:space="preserve"> </w:t>
      </w:r>
    </w:p>
    <w:p w:rsidR="00F22059" w:rsidRDefault="00F22059" w:rsidP="005F646D">
      <w:pPr>
        <w:rPr>
          <w:rtl/>
        </w:rPr>
      </w:pPr>
      <w:bookmarkStart w:id="2812" w:name="_ETM_Q8_561595"/>
      <w:bookmarkEnd w:id="2812"/>
    </w:p>
    <w:p w:rsidR="00F22059" w:rsidRDefault="00F22059" w:rsidP="00A1075B">
      <w:pPr>
        <w:rPr>
          <w:rtl/>
        </w:rPr>
      </w:pPr>
      <w:bookmarkStart w:id="2813" w:name="_ETM_Q8_561796"/>
      <w:bookmarkStart w:id="2814" w:name="_ETM_Q8_561827"/>
      <w:bookmarkStart w:id="2815" w:name="_ETM_Q8_561880"/>
      <w:bookmarkEnd w:id="2813"/>
      <w:bookmarkEnd w:id="2814"/>
      <w:bookmarkEnd w:id="2815"/>
      <w:r>
        <w:rPr>
          <w:rFonts w:hint="cs"/>
          <w:rtl/>
        </w:rPr>
        <w:t xml:space="preserve">שדה תימן </w:t>
      </w:r>
      <w:r>
        <w:rPr>
          <w:rtl/>
        </w:rPr>
        <w:t>–</w:t>
      </w:r>
      <w:r>
        <w:rPr>
          <w:rFonts w:hint="cs"/>
          <w:rtl/>
        </w:rPr>
        <w:t xml:space="preserve"> ראיתם. </w:t>
      </w:r>
      <w:r w:rsidRPr="005E690D">
        <w:rPr>
          <w:rtl/>
        </w:rPr>
        <w:t>יש ש</w:t>
      </w:r>
      <w:r>
        <w:rPr>
          <w:rFonts w:hint="cs"/>
          <w:rtl/>
        </w:rPr>
        <w:t>ם</w:t>
      </w:r>
      <w:r w:rsidRPr="005E690D">
        <w:rPr>
          <w:rtl/>
        </w:rPr>
        <w:t xml:space="preserve"> </w:t>
      </w:r>
      <w:r>
        <w:rPr>
          <w:rFonts w:hint="cs"/>
          <w:rtl/>
        </w:rPr>
        <w:t xml:space="preserve">אחת ההכפשות </w:t>
      </w:r>
      <w:bookmarkStart w:id="2816" w:name="_ETM_Q8_559346"/>
      <w:bookmarkEnd w:id="2816"/>
      <w:r>
        <w:rPr>
          <w:rtl/>
        </w:rPr>
        <w:t>הגדולות ש</w:t>
      </w:r>
      <w:r>
        <w:rPr>
          <w:rFonts w:hint="cs"/>
          <w:rtl/>
        </w:rPr>
        <w:t>ק</w:t>
      </w:r>
      <w:r w:rsidRPr="005E690D">
        <w:rPr>
          <w:rtl/>
        </w:rPr>
        <w:t>רו לחיילי צה"ל</w:t>
      </w:r>
      <w:r>
        <w:rPr>
          <w:rFonts w:hint="cs"/>
          <w:rtl/>
        </w:rPr>
        <w:t>. חלק מה</w:t>
      </w:r>
      <w:bookmarkStart w:id="2817" w:name="_ETM_Q8_577220"/>
      <w:bookmarkEnd w:id="2817"/>
      <w:r w:rsidRPr="005E690D">
        <w:rPr>
          <w:rtl/>
        </w:rPr>
        <w:t>אנטישמיות הגדולה בעולם זה בגלל אות</w:t>
      </w:r>
      <w:bookmarkStart w:id="2818" w:name="_ETM_Q8_585206"/>
      <w:bookmarkEnd w:id="2818"/>
      <w:r w:rsidRPr="005E690D">
        <w:rPr>
          <w:rtl/>
        </w:rPr>
        <w:t>ו סרטון</w:t>
      </w:r>
      <w:r>
        <w:rPr>
          <w:rFonts w:hint="cs"/>
          <w:rtl/>
        </w:rPr>
        <w:t>,</w:t>
      </w:r>
      <w:r w:rsidRPr="005E690D">
        <w:rPr>
          <w:rtl/>
        </w:rPr>
        <w:t xml:space="preserve"> שהוא כולו שקר</w:t>
      </w:r>
      <w:r>
        <w:rPr>
          <w:rFonts w:hint="cs"/>
          <w:rtl/>
        </w:rPr>
        <w:t>.</w:t>
      </w:r>
      <w:r w:rsidRPr="005E690D">
        <w:rPr>
          <w:rtl/>
        </w:rPr>
        <w:t xml:space="preserve"> </w:t>
      </w:r>
      <w:r>
        <w:rPr>
          <w:rFonts w:hint="cs"/>
          <w:rtl/>
        </w:rPr>
        <w:t>ו</w:t>
      </w:r>
      <w:bookmarkStart w:id="2819" w:name="_ETM_Q8_573295"/>
      <w:bookmarkEnd w:id="2819"/>
      <w:r w:rsidRPr="005E690D">
        <w:rPr>
          <w:rtl/>
        </w:rPr>
        <w:t>את הסרטון הזה</w:t>
      </w:r>
      <w:r>
        <w:rPr>
          <w:rFonts w:hint="cs"/>
          <w:rtl/>
        </w:rPr>
        <w:t>,</w:t>
      </w:r>
      <w:r w:rsidRPr="005E690D">
        <w:rPr>
          <w:rtl/>
        </w:rPr>
        <w:t xml:space="preserve"> דרך אגב</w:t>
      </w:r>
      <w:r>
        <w:rPr>
          <w:rFonts w:hint="cs"/>
          <w:rtl/>
        </w:rPr>
        <w:t>,</w:t>
      </w:r>
      <w:r w:rsidRPr="005E690D">
        <w:rPr>
          <w:rtl/>
        </w:rPr>
        <w:t xml:space="preserve"> היה רק </w:t>
      </w:r>
      <w:proofErr w:type="spellStart"/>
      <w:r>
        <w:rPr>
          <w:rFonts w:hint="cs"/>
          <w:rtl/>
        </w:rPr>
        <w:t>לפצ"רייה</w:t>
      </w:r>
      <w:proofErr w:type="spellEnd"/>
      <w:r>
        <w:rPr>
          <w:rFonts w:hint="cs"/>
          <w:rtl/>
        </w:rPr>
        <w:t xml:space="preserve">. מישהו </w:t>
      </w:r>
      <w:r w:rsidRPr="005E690D">
        <w:rPr>
          <w:rtl/>
        </w:rPr>
        <w:t>חקר אותם</w:t>
      </w:r>
      <w:r>
        <w:rPr>
          <w:rFonts w:hint="cs"/>
          <w:rtl/>
        </w:rPr>
        <w:t>?</w:t>
      </w:r>
      <w:bookmarkStart w:id="2820" w:name="_ETM_Q8_576796"/>
      <w:bookmarkEnd w:id="2820"/>
      <w:r w:rsidRPr="005E690D">
        <w:rPr>
          <w:rtl/>
        </w:rPr>
        <w:t xml:space="preserve"> מישהו בדק</w:t>
      </w:r>
      <w:r>
        <w:rPr>
          <w:rFonts w:hint="cs"/>
          <w:rtl/>
        </w:rPr>
        <w:t>?</w:t>
      </w:r>
      <w:r w:rsidRPr="005E690D">
        <w:rPr>
          <w:rtl/>
        </w:rPr>
        <w:t xml:space="preserve"> הם עדיין בבדיקות</w:t>
      </w:r>
      <w:r>
        <w:rPr>
          <w:rFonts w:hint="cs"/>
          <w:rtl/>
        </w:rPr>
        <w:t>.</w:t>
      </w:r>
      <w:r w:rsidRPr="005E690D">
        <w:rPr>
          <w:rtl/>
        </w:rPr>
        <w:t xml:space="preserve"> דרך אגב</w:t>
      </w:r>
      <w:r>
        <w:rPr>
          <w:rFonts w:hint="cs"/>
          <w:rtl/>
        </w:rPr>
        <w:t>,</w:t>
      </w:r>
      <w:r w:rsidRPr="005E690D">
        <w:rPr>
          <w:rtl/>
        </w:rPr>
        <w:t xml:space="preserve"> </w:t>
      </w:r>
      <w:r>
        <w:rPr>
          <w:rFonts w:hint="cs"/>
          <w:rtl/>
        </w:rPr>
        <w:t xml:space="preserve">פה </w:t>
      </w:r>
      <w:r w:rsidRPr="005E690D">
        <w:rPr>
          <w:rtl/>
        </w:rPr>
        <w:t>אני אמרתי לשר הביטחון גם בקבינט ואני אומר זה כ</w:t>
      </w:r>
      <w:r>
        <w:rPr>
          <w:rFonts w:hint="cs"/>
          <w:rtl/>
        </w:rPr>
        <w:t>א</w:t>
      </w:r>
      <w:r w:rsidRPr="005E690D">
        <w:rPr>
          <w:rtl/>
        </w:rPr>
        <w:t>ן</w:t>
      </w:r>
      <w:r>
        <w:rPr>
          <w:rFonts w:hint="cs"/>
          <w:rtl/>
        </w:rPr>
        <w:t>:</w:t>
      </w:r>
      <w:r w:rsidRPr="005E690D">
        <w:rPr>
          <w:rtl/>
        </w:rPr>
        <w:t xml:space="preserve"> </w:t>
      </w:r>
      <w:r>
        <w:rPr>
          <w:rFonts w:hint="cs"/>
          <w:rtl/>
        </w:rPr>
        <w:t xml:space="preserve">זו </w:t>
      </w:r>
      <w:bookmarkStart w:id="2821" w:name="_ETM_Q8_587736"/>
      <w:bookmarkEnd w:id="2821"/>
      <w:r w:rsidRPr="005E690D">
        <w:rPr>
          <w:rtl/>
        </w:rPr>
        <w:t>האחריות שלך לבדוק</w:t>
      </w:r>
      <w:r>
        <w:rPr>
          <w:rFonts w:hint="cs"/>
          <w:rtl/>
        </w:rPr>
        <w:t xml:space="preserve"> ולוודא שהאנשים</w:t>
      </w:r>
      <w:r w:rsidRPr="005E690D">
        <w:rPr>
          <w:rtl/>
        </w:rPr>
        <w:t xml:space="preserve"> האלה יועמדו לדין</w:t>
      </w:r>
      <w:bookmarkStart w:id="2822" w:name="_ETM_Q8_594285"/>
      <w:bookmarkEnd w:id="2822"/>
      <w:r>
        <w:rPr>
          <w:rFonts w:hint="cs"/>
          <w:rtl/>
        </w:rPr>
        <w:t xml:space="preserve"> </w:t>
      </w:r>
      <w:bookmarkStart w:id="2823" w:name="_ETM_Q8_601772"/>
      <w:bookmarkEnd w:id="2823"/>
      <w:r w:rsidRPr="005E690D">
        <w:rPr>
          <w:rtl/>
        </w:rPr>
        <w:t xml:space="preserve">ולא </w:t>
      </w:r>
      <w:r>
        <w:rPr>
          <w:rFonts w:hint="cs"/>
          <w:rtl/>
        </w:rPr>
        <w:t xml:space="preserve">יהיו בצבא. </w:t>
      </w:r>
      <w:r w:rsidRPr="005E690D">
        <w:rPr>
          <w:rtl/>
        </w:rPr>
        <w:t>אני מאמין</w:t>
      </w:r>
      <w:r>
        <w:rPr>
          <w:rFonts w:hint="cs"/>
          <w:rtl/>
        </w:rPr>
        <w:t xml:space="preserve"> ש</w:t>
      </w:r>
      <w:bookmarkStart w:id="2824" w:name="_ETM_Q8_599265"/>
      <w:bookmarkEnd w:id="2824"/>
      <w:r>
        <w:rPr>
          <w:rtl/>
        </w:rPr>
        <w:t xml:space="preserve">הנזק שנעשה עם הסרטון הזה </w:t>
      </w:r>
      <w:r w:rsidRPr="005E690D">
        <w:rPr>
          <w:rtl/>
        </w:rPr>
        <w:t>ה</w:t>
      </w:r>
      <w:r>
        <w:rPr>
          <w:rFonts w:hint="cs"/>
          <w:rtl/>
        </w:rPr>
        <w:t>וא</w:t>
      </w:r>
      <w:r w:rsidRPr="005E690D">
        <w:rPr>
          <w:rtl/>
        </w:rPr>
        <w:t xml:space="preserve"> דבר שילווה את המדינה</w:t>
      </w:r>
      <w:r>
        <w:rPr>
          <w:rFonts w:hint="cs"/>
          <w:rtl/>
        </w:rPr>
        <w:t xml:space="preserve"> </w:t>
      </w:r>
      <w:r w:rsidRPr="005E690D">
        <w:rPr>
          <w:rtl/>
        </w:rPr>
        <w:t>עוד עשרות שנים</w:t>
      </w:r>
      <w:r>
        <w:rPr>
          <w:rFonts w:hint="cs"/>
          <w:rtl/>
        </w:rPr>
        <w:t>.</w:t>
      </w:r>
      <w:r w:rsidRPr="005E690D">
        <w:rPr>
          <w:rtl/>
        </w:rPr>
        <w:t xml:space="preserve"> הם העלי</w:t>
      </w:r>
      <w:r>
        <w:rPr>
          <w:rFonts w:hint="cs"/>
          <w:rtl/>
        </w:rPr>
        <w:t>ל</w:t>
      </w:r>
      <w:r w:rsidRPr="005E690D">
        <w:rPr>
          <w:rtl/>
        </w:rPr>
        <w:t xml:space="preserve">ו </w:t>
      </w:r>
      <w:r>
        <w:rPr>
          <w:rFonts w:hint="cs"/>
          <w:rtl/>
        </w:rPr>
        <w:t xml:space="preserve">על </w:t>
      </w:r>
      <w:r w:rsidRPr="005E690D">
        <w:rPr>
          <w:rtl/>
        </w:rPr>
        <w:t xml:space="preserve">חיילי צה"ל </w:t>
      </w:r>
      <w:r>
        <w:rPr>
          <w:rFonts w:hint="cs"/>
          <w:rtl/>
        </w:rPr>
        <w:t xml:space="preserve">שהם אנסים, אונסים </w:t>
      </w:r>
      <w:r w:rsidRPr="005E690D">
        <w:rPr>
          <w:rtl/>
        </w:rPr>
        <w:t>מחבלים</w:t>
      </w:r>
      <w:r>
        <w:rPr>
          <w:rFonts w:hint="cs"/>
          <w:rtl/>
        </w:rPr>
        <w:t xml:space="preserve">. זו הייתה </w:t>
      </w:r>
      <w:r w:rsidR="00A1075B">
        <w:rPr>
          <w:rFonts w:hint="cs"/>
          <w:rtl/>
        </w:rPr>
        <w:t>ה</w:t>
      </w:r>
      <w:r>
        <w:rPr>
          <w:rFonts w:hint="cs"/>
          <w:rtl/>
        </w:rPr>
        <w:t>האשמה.</w:t>
      </w:r>
      <w:bookmarkStart w:id="2825" w:name="_ETM_Q8_612784"/>
      <w:bookmarkEnd w:id="2825"/>
      <w:r w:rsidRPr="005E690D">
        <w:rPr>
          <w:rtl/>
        </w:rPr>
        <w:t xml:space="preserve"> </w:t>
      </w:r>
      <w:r>
        <w:rPr>
          <w:rFonts w:hint="cs"/>
          <w:rtl/>
        </w:rPr>
        <w:t xml:space="preserve">ומי? </w:t>
      </w:r>
      <w:proofErr w:type="spellStart"/>
      <w:r>
        <w:rPr>
          <w:rFonts w:hint="cs"/>
          <w:rtl/>
        </w:rPr>
        <w:t>הפצ"רית</w:t>
      </w:r>
      <w:proofErr w:type="spellEnd"/>
      <w:r>
        <w:rPr>
          <w:rFonts w:hint="cs"/>
          <w:rtl/>
        </w:rPr>
        <w:t xml:space="preserve">. </w:t>
      </w:r>
      <w:r w:rsidRPr="005E690D">
        <w:rPr>
          <w:rtl/>
        </w:rPr>
        <w:t>תבינו טוב</w:t>
      </w:r>
      <w:r>
        <w:rPr>
          <w:rFonts w:hint="cs"/>
          <w:rtl/>
        </w:rPr>
        <w:t xml:space="preserve">, </w:t>
      </w:r>
      <w:r w:rsidRPr="005E690D">
        <w:rPr>
          <w:rtl/>
        </w:rPr>
        <w:t>הכ</w:t>
      </w:r>
      <w:r>
        <w:rPr>
          <w:rFonts w:hint="cs"/>
          <w:rtl/>
        </w:rPr>
        <w:t>ו</w:t>
      </w:r>
      <w:r w:rsidRPr="005E690D">
        <w:rPr>
          <w:rtl/>
        </w:rPr>
        <w:t>ל התהפך פה</w:t>
      </w:r>
      <w:r>
        <w:rPr>
          <w:rFonts w:hint="cs"/>
          <w:rtl/>
        </w:rPr>
        <w:t>,</w:t>
      </w:r>
      <w:r w:rsidRPr="005E690D">
        <w:rPr>
          <w:rtl/>
        </w:rPr>
        <w:t xml:space="preserve"> אנחנו כבר לא </w:t>
      </w:r>
      <w:r>
        <w:rPr>
          <w:rFonts w:hint="cs"/>
          <w:rtl/>
        </w:rPr>
        <w:t xml:space="preserve">מזהים מי עמית, מי טורף. </w:t>
      </w:r>
      <w:bookmarkStart w:id="2826" w:name="_ETM_Q8_625065"/>
      <w:bookmarkStart w:id="2827" w:name="_ETM_Q8_633199"/>
      <w:bookmarkStart w:id="2828" w:name="_ETM_Q8_633305"/>
      <w:bookmarkStart w:id="2829" w:name="_ETM_Q8_633365"/>
      <w:bookmarkStart w:id="2830" w:name="_ETM_Q8_633420"/>
      <w:bookmarkEnd w:id="2826"/>
      <w:bookmarkEnd w:id="2827"/>
      <w:bookmarkEnd w:id="2828"/>
      <w:bookmarkEnd w:id="2829"/>
      <w:bookmarkEnd w:id="2830"/>
      <w:r w:rsidRPr="005E690D">
        <w:rPr>
          <w:rtl/>
        </w:rPr>
        <w:t>לכן אני רוצה לומר</w:t>
      </w:r>
      <w:r>
        <w:rPr>
          <w:rFonts w:hint="cs"/>
          <w:rtl/>
        </w:rPr>
        <w:t>:</w:t>
      </w:r>
      <w:r w:rsidRPr="005E690D">
        <w:rPr>
          <w:rtl/>
        </w:rPr>
        <w:t xml:space="preserve"> אנחנו באמת </w:t>
      </w:r>
      <w:proofErr w:type="spellStart"/>
      <w:r w:rsidRPr="005E690D">
        <w:rPr>
          <w:rtl/>
        </w:rPr>
        <w:t>באמת</w:t>
      </w:r>
      <w:proofErr w:type="spellEnd"/>
      <w:r w:rsidRPr="005E690D">
        <w:rPr>
          <w:rtl/>
        </w:rPr>
        <w:t xml:space="preserve"> חושבים</w:t>
      </w:r>
      <w:r>
        <w:rPr>
          <w:rFonts w:hint="cs"/>
          <w:rtl/>
        </w:rPr>
        <w:t xml:space="preserve"> </w:t>
      </w:r>
      <w:r>
        <w:rPr>
          <w:rFonts w:hint="eastAsia"/>
        </w:rPr>
        <w:t>–</w:t>
      </w:r>
      <w:r>
        <w:rPr>
          <w:rFonts w:hint="cs"/>
          <w:rtl/>
        </w:rPr>
        <w:t xml:space="preserve"> </w:t>
      </w:r>
      <w:bookmarkStart w:id="2831" w:name="_ETM_Q8_639495"/>
      <w:bookmarkEnd w:id="2831"/>
      <w:r>
        <w:rPr>
          <w:rFonts w:hint="cs"/>
          <w:rtl/>
        </w:rPr>
        <w:t>ו</w:t>
      </w:r>
      <w:r w:rsidRPr="005E690D">
        <w:rPr>
          <w:rtl/>
        </w:rPr>
        <w:t xml:space="preserve">אני מתחבר למה שאמר גנץ </w:t>
      </w:r>
      <w:r>
        <w:rPr>
          <w:rFonts w:hint="cs"/>
          <w:rtl/>
        </w:rPr>
        <w:t xml:space="preserve">– </w:t>
      </w:r>
      <w:r w:rsidRPr="005E690D">
        <w:rPr>
          <w:rtl/>
        </w:rPr>
        <w:t>בוודאי</w:t>
      </w:r>
      <w:bookmarkStart w:id="2832" w:name="_ETM_Q8_638025"/>
      <w:bookmarkEnd w:id="2832"/>
      <w:r w:rsidRPr="005E690D">
        <w:rPr>
          <w:rtl/>
        </w:rPr>
        <w:t xml:space="preserve"> אנחנו חושבים שה</w:t>
      </w:r>
      <w:r>
        <w:rPr>
          <w:rFonts w:hint="cs"/>
          <w:rtl/>
        </w:rPr>
        <w:t>ע</w:t>
      </w:r>
      <w:r w:rsidRPr="005E690D">
        <w:rPr>
          <w:rtl/>
        </w:rPr>
        <w:t>ם הזה עבר המון בשנתיים</w:t>
      </w:r>
      <w:r>
        <w:rPr>
          <w:rFonts w:hint="cs"/>
          <w:rtl/>
        </w:rPr>
        <w:t xml:space="preserve"> </w:t>
      </w:r>
      <w:r>
        <w:rPr>
          <w:rFonts w:hint="eastAsia"/>
        </w:rPr>
        <w:t>–</w:t>
      </w:r>
      <w:r>
        <w:rPr>
          <w:rFonts w:hint="cs"/>
          <w:rtl/>
        </w:rPr>
        <w:t xml:space="preserve"> </w:t>
      </w:r>
      <w:r w:rsidRPr="005E690D">
        <w:rPr>
          <w:rtl/>
        </w:rPr>
        <w:t>דרך אגב</w:t>
      </w:r>
      <w:r>
        <w:rPr>
          <w:rFonts w:hint="cs"/>
          <w:rtl/>
        </w:rPr>
        <w:t>, מאז</w:t>
      </w:r>
      <w:bookmarkStart w:id="2833" w:name="_ETM_Q8_642865"/>
      <w:bookmarkEnd w:id="2833"/>
      <w:r w:rsidRPr="005E690D">
        <w:rPr>
          <w:rtl/>
        </w:rPr>
        <w:t xml:space="preserve"> שאנחנו נמצאים בממשלה</w:t>
      </w:r>
      <w:r>
        <w:rPr>
          <w:rFonts w:hint="cs"/>
          <w:rtl/>
        </w:rPr>
        <w:t>.</w:t>
      </w:r>
      <w:r w:rsidRPr="005E690D">
        <w:rPr>
          <w:rtl/>
        </w:rPr>
        <w:t xml:space="preserve"> </w:t>
      </w:r>
    </w:p>
    <w:p w:rsidR="00F22059" w:rsidRDefault="00F22059" w:rsidP="005F646D">
      <w:pPr>
        <w:rPr>
          <w:rtl/>
        </w:rPr>
      </w:pPr>
    </w:p>
    <w:p w:rsidR="00F22059" w:rsidRDefault="00F22059" w:rsidP="00A1075B">
      <w:pPr>
        <w:rPr>
          <w:rtl/>
        </w:rPr>
      </w:pPr>
      <w:r w:rsidRPr="005E690D">
        <w:rPr>
          <w:rtl/>
        </w:rPr>
        <w:t>אדוני היושב-ראש</w:t>
      </w:r>
      <w:r>
        <w:rPr>
          <w:rFonts w:hint="cs"/>
          <w:rtl/>
        </w:rPr>
        <w:t>,</w:t>
      </w:r>
      <w:r w:rsidRPr="005E690D">
        <w:rPr>
          <w:rtl/>
        </w:rPr>
        <w:t xml:space="preserve"> פעם אמרתי איזה משהו מהמקורות שהוא רלוונטי </w:t>
      </w:r>
      <w:r>
        <w:rPr>
          <w:rFonts w:hint="cs"/>
          <w:rtl/>
        </w:rPr>
        <w:t>ל</w:t>
      </w:r>
      <w:r w:rsidRPr="005E690D">
        <w:rPr>
          <w:rtl/>
        </w:rPr>
        <w:t>סיפור הזה של הממשלה שלנו</w:t>
      </w:r>
      <w:r>
        <w:rPr>
          <w:rFonts w:hint="cs"/>
          <w:rtl/>
        </w:rPr>
        <w:t>.</w:t>
      </w:r>
      <w:r w:rsidRPr="005E690D">
        <w:rPr>
          <w:rtl/>
        </w:rPr>
        <w:t xml:space="preserve"> </w:t>
      </w:r>
      <w:r w:rsidR="00A1075B">
        <w:rPr>
          <w:rFonts w:hint="cs"/>
          <w:rtl/>
        </w:rPr>
        <w:t>ב</w:t>
      </w:r>
      <w:r w:rsidRPr="005E690D">
        <w:rPr>
          <w:rtl/>
        </w:rPr>
        <w:t xml:space="preserve">שבוע שעבר היינו בפרשת </w:t>
      </w:r>
      <w:r>
        <w:rPr>
          <w:rFonts w:hint="cs"/>
          <w:rtl/>
        </w:rPr>
        <w:t xml:space="preserve">קורח </w:t>
      </w:r>
      <w:r>
        <w:rPr>
          <w:rFonts w:hint="eastAsia"/>
        </w:rPr>
        <w:t>–</w:t>
      </w:r>
      <w:r>
        <w:rPr>
          <w:rFonts w:hint="cs"/>
          <w:rtl/>
        </w:rPr>
        <w:t xml:space="preserve"> שירי, </w:t>
      </w:r>
      <w:r w:rsidRPr="005E690D">
        <w:rPr>
          <w:rtl/>
        </w:rPr>
        <w:t>תקשיב טוב</w:t>
      </w:r>
      <w:r>
        <w:rPr>
          <w:rFonts w:hint="cs"/>
          <w:rtl/>
        </w:rPr>
        <w:t>,</w:t>
      </w:r>
      <w:r w:rsidRPr="005E690D">
        <w:rPr>
          <w:rtl/>
        </w:rPr>
        <w:t xml:space="preserve"> דבר תורה</w:t>
      </w:r>
      <w:r>
        <w:rPr>
          <w:rFonts w:hint="cs"/>
          <w:rtl/>
        </w:rPr>
        <w:t>.</w:t>
      </w:r>
      <w:r w:rsidRPr="005E690D">
        <w:rPr>
          <w:rtl/>
        </w:rPr>
        <w:t xml:space="preserve"> הרי מה קרה</w:t>
      </w:r>
      <w:r>
        <w:rPr>
          <w:rFonts w:hint="cs"/>
          <w:rtl/>
        </w:rPr>
        <w:t xml:space="preserve">? הקדוש ברוך הוא </w:t>
      </w:r>
      <w:bookmarkStart w:id="2834" w:name="_ETM_Q8_661305"/>
      <w:bookmarkEnd w:id="2834"/>
      <w:r w:rsidRPr="005E690D">
        <w:rPr>
          <w:rtl/>
        </w:rPr>
        <w:t xml:space="preserve">הרי מעיד על משה רבנו שהוא היה </w:t>
      </w:r>
      <w:r>
        <w:rPr>
          <w:rFonts w:hint="cs"/>
          <w:rtl/>
        </w:rPr>
        <w:t xml:space="preserve">ענו </w:t>
      </w:r>
      <w:r w:rsidRPr="005E690D">
        <w:rPr>
          <w:rtl/>
        </w:rPr>
        <w:t>מכל אדם</w:t>
      </w:r>
      <w:r>
        <w:rPr>
          <w:rFonts w:hint="cs"/>
          <w:rtl/>
        </w:rPr>
        <w:t>.</w:t>
      </w:r>
      <w:r w:rsidRPr="005E690D">
        <w:rPr>
          <w:rtl/>
        </w:rPr>
        <w:t xml:space="preserve"> משה רבנו היה </w:t>
      </w:r>
      <w:r>
        <w:rPr>
          <w:rFonts w:hint="cs"/>
          <w:rtl/>
        </w:rPr>
        <w:t>ענו מ</w:t>
      </w:r>
      <w:r w:rsidRPr="005E690D">
        <w:rPr>
          <w:rtl/>
        </w:rPr>
        <w:t>כל אדם</w:t>
      </w:r>
      <w:r>
        <w:rPr>
          <w:rFonts w:hint="cs"/>
          <w:rtl/>
        </w:rPr>
        <w:t>,</w:t>
      </w:r>
      <w:r w:rsidRPr="005E690D">
        <w:rPr>
          <w:rtl/>
        </w:rPr>
        <w:t xml:space="preserve"> זה </w:t>
      </w:r>
      <w:r>
        <w:rPr>
          <w:rFonts w:hint="cs"/>
          <w:rtl/>
        </w:rPr>
        <w:t xml:space="preserve">הקדוש ברוך הוא מעיד. </w:t>
      </w:r>
      <w:bookmarkStart w:id="2835" w:name="_ETM_Q8_668334"/>
      <w:bookmarkEnd w:id="2835"/>
      <w:r w:rsidRPr="005E690D">
        <w:rPr>
          <w:rtl/>
        </w:rPr>
        <w:t>משה רבנו בעצם היה צינור</w:t>
      </w:r>
      <w:r>
        <w:rPr>
          <w:rFonts w:hint="cs"/>
          <w:rtl/>
        </w:rPr>
        <w:t>.</w:t>
      </w:r>
      <w:r w:rsidRPr="005E690D">
        <w:rPr>
          <w:rtl/>
        </w:rPr>
        <w:t xml:space="preserve"> הוא לא הוסיף </w:t>
      </w:r>
      <w:r>
        <w:rPr>
          <w:rFonts w:hint="cs"/>
          <w:rtl/>
        </w:rPr>
        <w:t>מ</w:t>
      </w:r>
      <w:r w:rsidRPr="005E690D">
        <w:rPr>
          <w:rtl/>
        </w:rPr>
        <w:t xml:space="preserve">עצמו </w:t>
      </w:r>
      <w:r>
        <w:rPr>
          <w:rFonts w:hint="cs"/>
          <w:rtl/>
        </w:rPr>
        <w:t>כלום</w:t>
      </w:r>
      <w:r w:rsidR="00A1075B">
        <w:rPr>
          <w:rFonts w:hint="cs"/>
          <w:rtl/>
        </w:rPr>
        <w:t>.</w:t>
      </w:r>
      <w:r>
        <w:rPr>
          <w:rFonts w:hint="cs"/>
          <w:rtl/>
        </w:rPr>
        <w:t xml:space="preserve"> מה שהקדוש ברוך הוא אמר לו – הוא עשה. </w:t>
      </w:r>
      <w:r w:rsidRPr="005E690D">
        <w:rPr>
          <w:rtl/>
        </w:rPr>
        <w:t xml:space="preserve">בא אליו </w:t>
      </w:r>
      <w:r>
        <w:rPr>
          <w:rFonts w:hint="cs"/>
          <w:rtl/>
        </w:rPr>
        <w:t xml:space="preserve">קורח. </w:t>
      </w:r>
      <w:bookmarkStart w:id="2836" w:name="_ETM_Q8_676824"/>
      <w:bookmarkEnd w:id="2836"/>
      <w:r w:rsidRPr="005E690D">
        <w:rPr>
          <w:rtl/>
        </w:rPr>
        <w:t xml:space="preserve">מי היה </w:t>
      </w:r>
      <w:r>
        <w:rPr>
          <w:rFonts w:hint="cs"/>
          <w:rtl/>
        </w:rPr>
        <w:t>קורח? קורח</w:t>
      </w:r>
      <w:bookmarkStart w:id="2837" w:name="_ETM_Q8_684144"/>
      <w:bookmarkEnd w:id="2837"/>
      <w:r w:rsidRPr="005E690D">
        <w:rPr>
          <w:rtl/>
        </w:rPr>
        <w:t xml:space="preserve"> היה משבט </w:t>
      </w:r>
      <w:r>
        <w:rPr>
          <w:rFonts w:hint="cs"/>
          <w:rtl/>
        </w:rPr>
        <w:t>ל</w:t>
      </w:r>
      <w:r w:rsidRPr="005E690D">
        <w:rPr>
          <w:rtl/>
        </w:rPr>
        <w:t>וי</w:t>
      </w:r>
      <w:r>
        <w:rPr>
          <w:rFonts w:hint="cs"/>
          <w:rtl/>
        </w:rPr>
        <w:t xml:space="preserve"> –</w:t>
      </w:r>
      <w:r w:rsidRPr="005E690D">
        <w:rPr>
          <w:rtl/>
        </w:rPr>
        <w:t xml:space="preserve"> </w:t>
      </w:r>
      <w:r>
        <w:rPr>
          <w:rFonts w:hint="cs"/>
          <w:rtl/>
        </w:rPr>
        <w:t xml:space="preserve">בן יצהר בן קהת בן לוי. </w:t>
      </w:r>
      <w:r w:rsidRPr="005E690D">
        <w:rPr>
          <w:rtl/>
        </w:rPr>
        <w:t xml:space="preserve">הוא היה באליטה </w:t>
      </w:r>
      <w:r>
        <w:rPr>
          <w:rFonts w:hint="cs"/>
          <w:rtl/>
        </w:rPr>
        <w:t>של האליטה</w:t>
      </w:r>
      <w:bookmarkStart w:id="2838" w:name="_ETM_Q8_688785"/>
      <w:bookmarkEnd w:id="2838"/>
      <w:r>
        <w:rPr>
          <w:rFonts w:hint="cs"/>
          <w:rtl/>
        </w:rPr>
        <w:t xml:space="preserve">, הוא היה בן דוד שלישי של משה. </w:t>
      </w:r>
      <w:bookmarkStart w:id="2839" w:name="_ETM_Q8_693093"/>
      <w:bookmarkEnd w:id="2839"/>
      <w:r>
        <w:rPr>
          <w:rtl/>
        </w:rPr>
        <w:t>הם היו נו</w:t>
      </w:r>
      <w:r>
        <w:rPr>
          <w:rFonts w:hint="cs"/>
          <w:rtl/>
        </w:rPr>
        <w:t>שא</w:t>
      </w:r>
      <w:r w:rsidRPr="005E690D">
        <w:rPr>
          <w:rtl/>
        </w:rPr>
        <w:t>ים</w:t>
      </w:r>
      <w:r>
        <w:rPr>
          <w:rFonts w:hint="cs"/>
          <w:rtl/>
        </w:rPr>
        <w:t xml:space="preserve"> </w:t>
      </w:r>
      <w:r w:rsidRPr="005E690D">
        <w:rPr>
          <w:rtl/>
        </w:rPr>
        <w:t>את ארון הקודש</w:t>
      </w:r>
      <w:r>
        <w:rPr>
          <w:rFonts w:hint="cs"/>
          <w:rtl/>
        </w:rPr>
        <w:t>.</w:t>
      </w:r>
      <w:bookmarkStart w:id="2840" w:name="_ETM_Q8_695735"/>
      <w:bookmarkEnd w:id="2840"/>
      <w:r w:rsidRPr="005E690D">
        <w:rPr>
          <w:rtl/>
        </w:rPr>
        <w:t xml:space="preserve"> בא</w:t>
      </w:r>
      <w:r>
        <w:rPr>
          <w:rFonts w:hint="cs"/>
          <w:rtl/>
        </w:rPr>
        <w:t>,</w:t>
      </w:r>
      <w:r w:rsidRPr="005E690D">
        <w:rPr>
          <w:rtl/>
        </w:rPr>
        <w:t xml:space="preserve"> אמר למשה</w:t>
      </w:r>
      <w:r>
        <w:rPr>
          <w:rFonts w:hint="cs"/>
          <w:rtl/>
        </w:rPr>
        <w:t>:</w:t>
      </w:r>
      <w:r w:rsidRPr="005E690D">
        <w:rPr>
          <w:rtl/>
        </w:rPr>
        <w:t xml:space="preserve"> תגיד</w:t>
      </w:r>
      <w:r>
        <w:rPr>
          <w:rFonts w:hint="cs"/>
          <w:rtl/>
        </w:rPr>
        <w:t>,</w:t>
      </w:r>
      <w:r w:rsidRPr="005E690D">
        <w:rPr>
          <w:rtl/>
        </w:rPr>
        <w:t xml:space="preserve"> למה רק </w:t>
      </w:r>
      <w:r>
        <w:rPr>
          <w:rFonts w:hint="cs"/>
          <w:rtl/>
        </w:rPr>
        <w:t xml:space="preserve">אתה ואהרן </w:t>
      </w:r>
      <w:r>
        <w:rPr>
          <w:rtl/>
        </w:rPr>
        <w:t>–</w:t>
      </w:r>
      <w:r>
        <w:rPr>
          <w:rFonts w:hint="cs"/>
          <w:rtl/>
        </w:rPr>
        <w:t xml:space="preserve"> למה אהרן </w:t>
      </w:r>
      <w:r w:rsidRPr="005E690D">
        <w:rPr>
          <w:rtl/>
        </w:rPr>
        <w:t>משמש בקודש</w:t>
      </w:r>
      <w:r>
        <w:rPr>
          <w:rFonts w:hint="cs"/>
          <w:rtl/>
        </w:rPr>
        <w:t>?</w:t>
      </w:r>
      <w:bookmarkStart w:id="2841" w:name="_ETM_Q8_705984"/>
      <w:bookmarkEnd w:id="2841"/>
      <w:r w:rsidRPr="005E690D">
        <w:rPr>
          <w:rtl/>
        </w:rPr>
        <w:t xml:space="preserve"> הם בעצם הכוהנים</w:t>
      </w:r>
      <w:r>
        <w:rPr>
          <w:rFonts w:hint="cs"/>
          <w:rtl/>
        </w:rPr>
        <w:t>.</w:t>
      </w:r>
      <w:r w:rsidRPr="005E690D">
        <w:rPr>
          <w:rtl/>
        </w:rPr>
        <w:t xml:space="preserve"> הרי בעולמנו אנו</w:t>
      </w:r>
      <w:r>
        <w:rPr>
          <w:rFonts w:hint="cs"/>
          <w:rtl/>
        </w:rPr>
        <w:t>,</w:t>
      </w:r>
      <w:r w:rsidRPr="005E690D">
        <w:rPr>
          <w:rtl/>
        </w:rPr>
        <w:t xml:space="preserve"> חבר הכנסת </w:t>
      </w:r>
      <w:r>
        <w:rPr>
          <w:rFonts w:hint="cs"/>
          <w:rtl/>
        </w:rPr>
        <w:t xml:space="preserve">איזנקוט, </w:t>
      </w:r>
      <w:r>
        <w:rPr>
          <w:rtl/>
        </w:rPr>
        <w:t>מה היה עושה הבן</w:t>
      </w:r>
      <w:r>
        <w:rPr>
          <w:rFonts w:hint="cs"/>
          <w:rtl/>
        </w:rPr>
        <w:t xml:space="preserve"> </w:t>
      </w:r>
      <w:bookmarkStart w:id="2842" w:name="_ETM_Q8_714887"/>
      <w:bookmarkEnd w:id="2842"/>
      <w:r w:rsidRPr="005E690D">
        <w:rPr>
          <w:rtl/>
        </w:rPr>
        <w:t>אדם</w:t>
      </w:r>
      <w:r>
        <w:rPr>
          <w:rFonts w:hint="cs"/>
          <w:rtl/>
        </w:rPr>
        <w:t>,</w:t>
      </w:r>
      <w:r w:rsidRPr="005E690D">
        <w:rPr>
          <w:rtl/>
        </w:rPr>
        <w:t xml:space="preserve"> משה רבנו</w:t>
      </w:r>
      <w:r>
        <w:rPr>
          <w:rFonts w:hint="cs"/>
          <w:rtl/>
        </w:rPr>
        <w:t xml:space="preserve">? היה </w:t>
      </w:r>
      <w:bookmarkStart w:id="2843" w:name="_ETM_Q8_712785"/>
      <w:bookmarkEnd w:id="2843"/>
      <w:r>
        <w:rPr>
          <w:rFonts w:hint="cs"/>
          <w:rtl/>
        </w:rPr>
        <w:t xml:space="preserve">אומר לו: אתה </w:t>
      </w:r>
      <w:r w:rsidRPr="005E690D">
        <w:rPr>
          <w:rtl/>
        </w:rPr>
        <w:t>יודע מה</w:t>
      </w:r>
      <w:r>
        <w:rPr>
          <w:rFonts w:hint="cs"/>
          <w:rtl/>
        </w:rPr>
        <w:t xml:space="preserve">, קורח? הרי </w:t>
      </w:r>
      <w:r w:rsidRPr="005E690D">
        <w:rPr>
          <w:rtl/>
        </w:rPr>
        <w:t>אנחנו בני דודים</w:t>
      </w:r>
      <w:r>
        <w:rPr>
          <w:rFonts w:hint="cs"/>
          <w:rtl/>
        </w:rPr>
        <w:t>,</w:t>
      </w:r>
      <w:r w:rsidRPr="005E690D">
        <w:rPr>
          <w:rtl/>
        </w:rPr>
        <w:t xml:space="preserve"> לא</w:t>
      </w:r>
      <w:r>
        <w:rPr>
          <w:rFonts w:hint="cs"/>
          <w:rtl/>
        </w:rPr>
        <w:t>?</w:t>
      </w:r>
      <w:bookmarkStart w:id="2844" w:name="_ETM_Q8_715401"/>
      <w:bookmarkStart w:id="2845" w:name="_ETM_Q8_724042"/>
      <w:bookmarkStart w:id="2846" w:name="_ETM_Q8_724269"/>
      <w:bookmarkStart w:id="2847" w:name="_ETM_Q8_724299"/>
      <w:bookmarkStart w:id="2848" w:name="_ETM_Q8_724384"/>
      <w:bookmarkStart w:id="2849" w:name="TOR_Q9"/>
      <w:bookmarkEnd w:id="2844"/>
      <w:bookmarkEnd w:id="2845"/>
      <w:bookmarkEnd w:id="2846"/>
      <w:bookmarkEnd w:id="2847"/>
      <w:bookmarkEnd w:id="2848"/>
      <w:bookmarkEnd w:id="2849"/>
      <w:r>
        <w:rPr>
          <w:rFonts w:hint="cs"/>
          <w:rtl/>
        </w:rPr>
        <w:t xml:space="preserve"> גם אתה מהאליטה, הרי אתה שבט לוי. מה אתה רוצה</w:t>
      </w:r>
      <w:r w:rsidR="00A1075B">
        <w:rPr>
          <w:rFonts w:hint="cs"/>
          <w:rtl/>
        </w:rPr>
        <w:t>,</w:t>
      </w:r>
      <w:r>
        <w:rPr>
          <w:rFonts w:hint="cs"/>
          <w:rtl/>
        </w:rPr>
        <w:t xml:space="preserve"> פעם בשבוע לשחוט בבית המקדש? בבקשה. עזוב שטויות, אהרן, תוותר לו. משה רבנו אמר לקורח: תקשיב, מחר אתה ו-200 איש שלך, ואני ואהרן באים עם המחתות. מדוע הוא אמר את </w:t>
      </w:r>
      <w:bookmarkStart w:id="2850" w:name="_ETM_Q9_141237"/>
      <w:bookmarkEnd w:id="2850"/>
      <w:r>
        <w:rPr>
          <w:rFonts w:hint="cs"/>
          <w:rtl/>
        </w:rPr>
        <w:t>זה? למה? הרי זה מנוגד בעצם למשה רבנו. משה</w:t>
      </w:r>
      <w:r w:rsidR="00A1075B">
        <w:rPr>
          <w:rFonts w:hint="cs"/>
          <w:rtl/>
        </w:rPr>
        <w:t>,</w:t>
      </w:r>
      <w:r>
        <w:rPr>
          <w:rFonts w:hint="cs"/>
          <w:rtl/>
        </w:rPr>
        <w:t xml:space="preserve"> אמרתי</w:t>
      </w:r>
      <w:r w:rsidR="00A1075B">
        <w:rPr>
          <w:rFonts w:hint="cs"/>
          <w:rtl/>
        </w:rPr>
        <w:t>,</w:t>
      </w:r>
      <w:r>
        <w:rPr>
          <w:rFonts w:hint="cs"/>
          <w:rtl/>
        </w:rPr>
        <w:t xml:space="preserve"> </w:t>
      </w:r>
      <w:bookmarkStart w:id="2851" w:name="_ETM_Q9_144367"/>
      <w:bookmarkEnd w:id="2851"/>
      <w:r>
        <w:rPr>
          <w:rFonts w:hint="cs"/>
          <w:rtl/>
        </w:rPr>
        <w:t xml:space="preserve">הוא היה ענו מכל אדם, הוא לא היה איש </w:t>
      </w:r>
      <w:bookmarkStart w:id="2852" w:name="_ETM_Q9_147713"/>
      <w:bookmarkEnd w:id="2852"/>
      <w:r>
        <w:rPr>
          <w:rFonts w:hint="cs"/>
          <w:rtl/>
        </w:rPr>
        <w:t xml:space="preserve">של כבוד, לא כלום. בגלל שמשה הבין שהערעור הוא על </w:t>
      </w:r>
      <w:bookmarkStart w:id="2853" w:name="_ETM_Q9_152349"/>
      <w:bookmarkEnd w:id="2853"/>
      <w:r>
        <w:rPr>
          <w:rFonts w:hint="cs"/>
          <w:rtl/>
        </w:rPr>
        <w:t>ההנהגה, ערעור על היסוד</w:t>
      </w:r>
      <w:r w:rsidR="00A1075B">
        <w:rPr>
          <w:rFonts w:hint="cs"/>
          <w:rtl/>
        </w:rPr>
        <w:t>,</w:t>
      </w:r>
      <w:r>
        <w:rPr>
          <w:rFonts w:hint="cs"/>
          <w:rtl/>
        </w:rPr>
        <w:t xml:space="preserve"> ולכן</w:t>
      </w:r>
      <w:r w:rsidR="00A1075B">
        <w:rPr>
          <w:rFonts w:hint="cs"/>
          <w:rtl/>
        </w:rPr>
        <w:t>,</w:t>
      </w:r>
      <w:r>
        <w:rPr>
          <w:rFonts w:hint="cs"/>
          <w:rtl/>
        </w:rPr>
        <w:t xml:space="preserve"> כשיש ערעור על היסוד</w:t>
      </w:r>
      <w:r w:rsidR="00A1075B">
        <w:rPr>
          <w:rFonts w:hint="cs"/>
          <w:rtl/>
        </w:rPr>
        <w:t>,</w:t>
      </w:r>
      <w:r>
        <w:rPr>
          <w:rFonts w:hint="cs"/>
          <w:rtl/>
        </w:rPr>
        <w:t xml:space="preserve"> </w:t>
      </w:r>
      <w:bookmarkStart w:id="2854" w:name="_ETM_Q9_160604"/>
      <w:bookmarkEnd w:id="2854"/>
      <w:r>
        <w:rPr>
          <w:rFonts w:hint="cs"/>
          <w:rtl/>
        </w:rPr>
        <w:t xml:space="preserve">אסור להתפשר. </w:t>
      </w:r>
    </w:p>
    <w:p w:rsidR="00F22059" w:rsidRDefault="00F22059" w:rsidP="005F646D">
      <w:pPr>
        <w:ind w:firstLine="0"/>
        <w:rPr>
          <w:rtl/>
        </w:rPr>
      </w:pPr>
      <w:bookmarkStart w:id="2855" w:name="_ETM_Q9_166700"/>
      <w:bookmarkEnd w:id="2855"/>
    </w:p>
    <w:p w:rsidR="00F22059" w:rsidRDefault="00F22059" w:rsidP="00A1075B">
      <w:pPr>
        <w:rPr>
          <w:rtl/>
        </w:rPr>
      </w:pPr>
      <w:r>
        <w:rPr>
          <w:rFonts w:hint="cs"/>
          <w:rtl/>
        </w:rPr>
        <w:t>כ</w:t>
      </w:r>
      <w:bookmarkStart w:id="2856" w:name="_ETM_Q9_167137"/>
      <w:bookmarkStart w:id="2857" w:name="_ETM_Q9_167160"/>
      <w:bookmarkEnd w:id="2856"/>
      <w:bookmarkEnd w:id="2857"/>
      <w:r>
        <w:rPr>
          <w:rFonts w:hint="cs"/>
          <w:rtl/>
        </w:rPr>
        <w:t>ש</w:t>
      </w:r>
      <w:bookmarkStart w:id="2858" w:name="_ETM_Q9_167247"/>
      <w:bookmarkEnd w:id="2858"/>
      <w:r>
        <w:rPr>
          <w:rFonts w:hint="cs"/>
          <w:rtl/>
        </w:rPr>
        <w:t>אנחנו נבחרנו</w:t>
      </w:r>
      <w:r w:rsidR="00A1075B">
        <w:rPr>
          <w:rFonts w:hint="cs"/>
          <w:rtl/>
        </w:rPr>
        <w:t>,</w:t>
      </w:r>
      <w:r>
        <w:rPr>
          <w:rFonts w:hint="cs"/>
          <w:rtl/>
        </w:rPr>
        <w:t xml:space="preserve"> אתם ערערתם על היסוד. עד </w:t>
      </w:r>
      <w:bookmarkStart w:id="2859" w:name="_ETM_Q9_168477"/>
      <w:bookmarkEnd w:id="2859"/>
      <w:r>
        <w:rPr>
          <w:rFonts w:hint="cs"/>
          <w:rtl/>
        </w:rPr>
        <w:t xml:space="preserve">היום אתם לא מקבלים את הממשלה הזאת כממשלה לגיטימית. אני </w:t>
      </w:r>
      <w:bookmarkStart w:id="2860" w:name="_ETM_Q9_173545"/>
      <w:bookmarkEnd w:id="2860"/>
      <w:r>
        <w:rPr>
          <w:rFonts w:hint="cs"/>
          <w:rtl/>
        </w:rPr>
        <w:t xml:space="preserve">טוען, אם הייתם מקבלים אותנו כממשלה לגיטימית </w:t>
      </w:r>
      <w:r>
        <w:rPr>
          <w:rtl/>
        </w:rPr>
        <w:t>–</w:t>
      </w:r>
      <w:r>
        <w:rPr>
          <w:rFonts w:hint="cs"/>
          <w:rtl/>
        </w:rPr>
        <w:t xml:space="preserve"> תמיד </w:t>
      </w:r>
      <w:bookmarkStart w:id="2861" w:name="_ETM_Q9_173208"/>
      <w:bookmarkEnd w:id="2861"/>
      <w:r>
        <w:rPr>
          <w:rFonts w:hint="cs"/>
          <w:rtl/>
        </w:rPr>
        <w:t xml:space="preserve">אפשר לדבר, למה לא? אני איש של פשרות </w:t>
      </w:r>
      <w:bookmarkStart w:id="2862" w:name="_ETM_Q9_177874"/>
      <w:bookmarkEnd w:id="2862"/>
      <w:r>
        <w:rPr>
          <w:rFonts w:hint="cs"/>
          <w:rtl/>
        </w:rPr>
        <w:t xml:space="preserve">בכלל בחיי, תמיד, חוץ מאם אתה מערער על היסוד. </w:t>
      </w:r>
      <w:r>
        <w:rPr>
          <w:rtl/>
        </w:rPr>
        <w:t>אם אני דרג</w:t>
      </w:r>
      <w:r>
        <w:rPr>
          <w:rFonts w:hint="cs"/>
          <w:rtl/>
        </w:rPr>
        <w:t xml:space="preserve"> ב',</w:t>
      </w:r>
      <w:r>
        <w:rPr>
          <w:rtl/>
        </w:rPr>
        <w:t xml:space="preserve"> </w:t>
      </w:r>
      <w:r>
        <w:rPr>
          <w:rFonts w:hint="cs"/>
          <w:rtl/>
        </w:rPr>
        <w:t>א</w:t>
      </w:r>
      <w:r>
        <w:rPr>
          <w:rtl/>
        </w:rPr>
        <w:t xml:space="preserve">לחם עד טיפת </w:t>
      </w:r>
      <w:r>
        <w:rPr>
          <w:rFonts w:hint="cs"/>
          <w:rtl/>
        </w:rPr>
        <w:t>נשמתי</w:t>
      </w:r>
      <w:bookmarkStart w:id="2863" w:name="_ETM_Q9_185908"/>
      <w:bookmarkEnd w:id="2863"/>
      <w:r>
        <w:rPr>
          <w:rtl/>
        </w:rPr>
        <w:t xml:space="preserve"> האחרונה</w:t>
      </w:r>
      <w:r>
        <w:rPr>
          <w:rFonts w:hint="cs"/>
          <w:rtl/>
        </w:rPr>
        <w:t>.</w:t>
      </w:r>
      <w:r>
        <w:rPr>
          <w:rtl/>
        </w:rPr>
        <w:t xml:space="preserve"> אם אנחנו ממשלה לא לגיטימית והציבור </w:t>
      </w:r>
      <w:r>
        <w:rPr>
          <w:rFonts w:hint="cs"/>
          <w:rtl/>
        </w:rPr>
        <w:t>שלנו</w:t>
      </w:r>
      <w:r>
        <w:rPr>
          <w:rtl/>
        </w:rPr>
        <w:t xml:space="preserve"> לא לגיטימי</w:t>
      </w:r>
      <w:r>
        <w:rPr>
          <w:rFonts w:hint="cs"/>
          <w:rtl/>
        </w:rPr>
        <w:t>,</w:t>
      </w:r>
      <w:r>
        <w:rPr>
          <w:rtl/>
        </w:rPr>
        <w:t xml:space="preserve"> נילחם על זה עד הסוף</w:t>
      </w:r>
      <w:r>
        <w:rPr>
          <w:rFonts w:hint="cs"/>
          <w:rtl/>
        </w:rPr>
        <w:t>.</w:t>
      </w:r>
      <w:r>
        <w:rPr>
          <w:rtl/>
        </w:rPr>
        <w:t xml:space="preserve"> אבל אם אתם תכירו בדמוקרטיה</w:t>
      </w:r>
      <w:r>
        <w:rPr>
          <w:rFonts w:hint="cs"/>
          <w:rtl/>
        </w:rPr>
        <w:t>,</w:t>
      </w:r>
      <w:r>
        <w:rPr>
          <w:rtl/>
        </w:rPr>
        <w:t xml:space="preserve"> </w:t>
      </w:r>
      <w:r>
        <w:rPr>
          <w:rFonts w:hint="cs"/>
          <w:rtl/>
        </w:rPr>
        <w:t>תבואו,</w:t>
      </w:r>
      <w:r>
        <w:rPr>
          <w:rtl/>
        </w:rPr>
        <w:t xml:space="preserve"> תדברו א</w:t>
      </w:r>
      <w:r>
        <w:rPr>
          <w:rFonts w:hint="cs"/>
          <w:rtl/>
        </w:rPr>
        <w:t>י</w:t>
      </w:r>
      <w:r>
        <w:rPr>
          <w:rtl/>
        </w:rPr>
        <w:t>תנו על נושא כזה או אחר</w:t>
      </w:r>
      <w:r>
        <w:rPr>
          <w:rFonts w:hint="cs"/>
          <w:rtl/>
        </w:rPr>
        <w:t>,</w:t>
      </w:r>
      <w:r>
        <w:rPr>
          <w:rtl/>
        </w:rPr>
        <w:t xml:space="preserve"> אני בוודאי ובוודאי פתוח</w:t>
      </w:r>
      <w:r>
        <w:rPr>
          <w:rFonts w:hint="cs"/>
          <w:rtl/>
        </w:rPr>
        <w:t>,</w:t>
      </w:r>
      <w:r>
        <w:rPr>
          <w:rtl/>
        </w:rPr>
        <w:t xml:space="preserve"> ואשמח מאוד גם לעשות </w:t>
      </w:r>
      <w:r>
        <w:rPr>
          <w:rFonts w:hint="cs"/>
          <w:rtl/>
        </w:rPr>
        <w:t>פשרה.</w:t>
      </w:r>
      <w:r>
        <w:rPr>
          <w:rtl/>
        </w:rPr>
        <w:t xml:space="preserve"> דרך אגב</w:t>
      </w:r>
      <w:r>
        <w:rPr>
          <w:rFonts w:hint="cs"/>
          <w:rtl/>
        </w:rPr>
        <w:t>,</w:t>
      </w:r>
      <w:r>
        <w:rPr>
          <w:rtl/>
        </w:rPr>
        <w:t xml:space="preserve"> אני חושב שהפשרה ז</w:t>
      </w:r>
      <w:r>
        <w:rPr>
          <w:rFonts w:hint="cs"/>
          <w:rtl/>
        </w:rPr>
        <w:t>את</w:t>
      </w:r>
      <w:r>
        <w:rPr>
          <w:rtl/>
        </w:rPr>
        <w:t xml:space="preserve"> אסטרטגיה</w:t>
      </w:r>
      <w:r>
        <w:rPr>
          <w:rFonts w:hint="cs"/>
          <w:rtl/>
        </w:rPr>
        <w:t>.</w:t>
      </w:r>
      <w:r>
        <w:rPr>
          <w:rtl/>
        </w:rPr>
        <w:t xml:space="preserve"> הבן</w:t>
      </w:r>
      <w:r>
        <w:rPr>
          <w:rFonts w:hint="cs"/>
          <w:rtl/>
        </w:rPr>
        <w:t xml:space="preserve"> </w:t>
      </w:r>
      <w:r>
        <w:rPr>
          <w:rtl/>
        </w:rPr>
        <w:t xml:space="preserve">אדם צריך למשוך לפשרה לא </w:t>
      </w:r>
      <w:r>
        <w:rPr>
          <w:rFonts w:hint="cs"/>
          <w:rtl/>
        </w:rPr>
        <w:t xml:space="preserve">כנאלץ </w:t>
      </w:r>
      <w:r>
        <w:rPr>
          <w:rtl/>
        </w:rPr>
        <w:t>להתפשר</w:t>
      </w:r>
      <w:r>
        <w:rPr>
          <w:rFonts w:hint="cs"/>
          <w:rtl/>
        </w:rPr>
        <w:t>,</w:t>
      </w:r>
      <w:r>
        <w:rPr>
          <w:rtl/>
        </w:rPr>
        <w:t xml:space="preserve"> </w:t>
      </w:r>
      <w:r>
        <w:rPr>
          <w:rFonts w:hint="cs"/>
          <w:rtl/>
        </w:rPr>
        <w:t>אלא</w:t>
      </w:r>
      <w:r>
        <w:rPr>
          <w:rtl/>
        </w:rPr>
        <w:t xml:space="preserve"> כתפיסה</w:t>
      </w:r>
      <w:r>
        <w:rPr>
          <w:rFonts w:hint="cs"/>
          <w:rtl/>
        </w:rPr>
        <w:t>.</w:t>
      </w:r>
      <w:r>
        <w:rPr>
          <w:rtl/>
        </w:rPr>
        <w:t xml:space="preserve"> זה נכון תמיד להתפשר</w:t>
      </w:r>
      <w:r>
        <w:rPr>
          <w:rFonts w:hint="cs"/>
          <w:rtl/>
        </w:rPr>
        <w:t>,</w:t>
      </w:r>
      <w:r>
        <w:rPr>
          <w:rtl/>
        </w:rPr>
        <w:t xml:space="preserve"> גם בחיים האישיים</w:t>
      </w:r>
      <w:r>
        <w:rPr>
          <w:rFonts w:hint="cs"/>
          <w:rtl/>
        </w:rPr>
        <w:t>,</w:t>
      </w:r>
      <w:r>
        <w:rPr>
          <w:rtl/>
        </w:rPr>
        <w:t xml:space="preserve"> בוודאי </w:t>
      </w:r>
      <w:r>
        <w:rPr>
          <w:rFonts w:hint="cs"/>
          <w:rtl/>
        </w:rPr>
        <w:t>ב</w:t>
      </w:r>
      <w:r>
        <w:rPr>
          <w:rtl/>
        </w:rPr>
        <w:t>חיים הלאומי</w:t>
      </w:r>
      <w:r>
        <w:rPr>
          <w:rFonts w:hint="cs"/>
          <w:rtl/>
        </w:rPr>
        <w:t>י</w:t>
      </w:r>
      <w:r>
        <w:rPr>
          <w:rtl/>
        </w:rPr>
        <w:t>ם</w:t>
      </w:r>
      <w:r>
        <w:rPr>
          <w:rFonts w:hint="cs"/>
          <w:rtl/>
        </w:rPr>
        <w:t xml:space="preserve">. </w:t>
      </w:r>
      <w:bookmarkStart w:id="2864" w:name="_ETM_Q9_220458"/>
      <w:bookmarkStart w:id="2865" w:name="_ETM_Q9_220604"/>
      <w:bookmarkStart w:id="2866" w:name="_ETM_Q9_220678"/>
      <w:bookmarkStart w:id="2867" w:name="_ETM_Q9_220721"/>
      <w:bookmarkEnd w:id="2864"/>
      <w:bookmarkEnd w:id="2865"/>
      <w:bookmarkEnd w:id="2866"/>
      <w:bookmarkEnd w:id="2867"/>
      <w:r>
        <w:rPr>
          <w:rtl/>
        </w:rPr>
        <w:t xml:space="preserve">אבל אתם </w:t>
      </w:r>
      <w:r>
        <w:rPr>
          <w:rFonts w:hint="cs"/>
          <w:rtl/>
        </w:rPr>
        <w:t xml:space="preserve">הרי </w:t>
      </w:r>
      <w:r>
        <w:rPr>
          <w:rtl/>
        </w:rPr>
        <w:t>מערערים עלינו</w:t>
      </w:r>
      <w:r>
        <w:rPr>
          <w:rFonts w:hint="cs"/>
          <w:rtl/>
        </w:rPr>
        <w:t xml:space="preserve"> –</w:t>
      </w:r>
      <w:r>
        <w:rPr>
          <w:rtl/>
        </w:rPr>
        <w:t xml:space="preserve"> על הבסיס</w:t>
      </w:r>
      <w:r>
        <w:rPr>
          <w:rFonts w:hint="cs"/>
          <w:rtl/>
        </w:rPr>
        <w:t>.</w:t>
      </w:r>
      <w:r>
        <w:rPr>
          <w:rtl/>
        </w:rPr>
        <w:t xml:space="preserve"> </w:t>
      </w:r>
    </w:p>
    <w:p w:rsidR="00F22059" w:rsidRDefault="00F22059" w:rsidP="005F646D">
      <w:pPr>
        <w:rPr>
          <w:rtl/>
        </w:rPr>
      </w:pPr>
    </w:p>
    <w:p w:rsidR="00F22059" w:rsidRDefault="00F22059" w:rsidP="00A1075B">
      <w:pPr>
        <w:rPr>
          <w:rtl/>
        </w:rPr>
      </w:pPr>
      <w:r>
        <w:rPr>
          <w:rFonts w:hint="cs"/>
          <w:rtl/>
        </w:rPr>
        <w:t xml:space="preserve">ראש הממשלה, אמרתי, </w:t>
      </w:r>
      <w:r>
        <w:rPr>
          <w:rtl/>
        </w:rPr>
        <w:t xml:space="preserve">לא נותנים לו </w:t>
      </w:r>
      <w:r>
        <w:rPr>
          <w:rFonts w:hint="cs"/>
          <w:rtl/>
        </w:rPr>
        <w:t>לדחות את</w:t>
      </w:r>
      <w:r>
        <w:rPr>
          <w:rtl/>
        </w:rPr>
        <w:t xml:space="preserve"> המשפט </w:t>
      </w:r>
      <w:r>
        <w:rPr>
          <w:rFonts w:hint="cs"/>
          <w:rtl/>
        </w:rPr>
        <w:t xml:space="preserve">בשבוע, לא </w:t>
      </w:r>
      <w:bookmarkStart w:id="2868" w:name="_ETM_Q9_227863"/>
      <w:bookmarkEnd w:id="2868"/>
      <w:r>
        <w:rPr>
          <w:rFonts w:hint="cs"/>
          <w:rtl/>
        </w:rPr>
        <w:t>מעניין אותם אם יישרף העולם.</w:t>
      </w:r>
      <w:r>
        <w:rPr>
          <w:rtl/>
        </w:rPr>
        <w:t xml:space="preserve"> </w:t>
      </w:r>
      <w:r>
        <w:rPr>
          <w:rFonts w:hint="cs"/>
          <w:rtl/>
        </w:rPr>
        <w:t>שבוע. הוא צריך</w:t>
      </w:r>
      <w:r>
        <w:rPr>
          <w:rtl/>
        </w:rPr>
        <w:t xml:space="preserve"> להביא איתו עדי אופי מראש אמ"ן וראש המוסד</w:t>
      </w:r>
      <w:r>
        <w:rPr>
          <w:rFonts w:hint="cs"/>
          <w:rtl/>
        </w:rPr>
        <w:t>,</w:t>
      </w:r>
      <w:r>
        <w:rPr>
          <w:rtl/>
        </w:rPr>
        <w:t xml:space="preserve"> למה </w:t>
      </w:r>
      <w:r>
        <w:rPr>
          <w:rFonts w:hint="cs"/>
          <w:rtl/>
        </w:rPr>
        <w:t xml:space="preserve">אלה משלנו, </w:t>
      </w:r>
      <w:r>
        <w:rPr>
          <w:rtl/>
        </w:rPr>
        <w:t>אנחנו מאמינים להם</w:t>
      </w:r>
      <w:r>
        <w:rPr>
          <w:rFonts w:hint="cs"/>
          <w:rtl/>
        </w:rPr>
        <w:t>.</w:t>
      </w:r>
      <w:r>
        <w:rPr>
          <w:rtl/>
        </w:rPr>
        <w:t xml:space="preserve"> אתה סתם בן</w:t>
      </w:r>
      <w:r>
        <w:rPr>
          <w:rFonts w:hint="cs"/>
          <w:rtl/>
        </w:rPr>
        <w:t xml:space="preserve"> </w:t>
      </w:r>
      <w:r>
        <w:rPr>
          <w:rtl/>
        </w:rPr>
        <w:t>אדם נאשם ונוכל</w:t>
      </w:r>
      <w:r>
        <w:rPr>
          <w:rFonts w:hint="cs"/>
          <w:rtl/>
        </w:rPr>
        <w:t>.</w:t>
      </w:r>
      <w:bookmarkStart w:id="2869" w:name="_ETM_Q9_251987"/>
      <w:bookmarkEnd w:id="2869"/>
      <w:r>
        <w:rPr>
          <w:rFonts w:hint="cs"/>
          <w:rtl/>
        </w:rPr>
        <w:t xml:space="preserve"> אתה לא</w:t>
      </w:r>
      <w:r>
        <w:rPr>
          <w:rtl/>
        </w:rPr>
        <w:t xml:space="preserve"> ראש ממשלת ישראל</w:t>
      </w:r>
      <w:r>
        <w:rPr>
          <w:rFonts w:hint="cs"/>
          <w:rtl/>
        </w:rPr>
        <w:t>.</w:t>
      </w:r>
      <w:r>
        <w:rPr>
          <w:rtl/>
        </w:rPr>
        <w:t xml:space="preserve"> אנחנו נשחק איתך</w:t>
      </w:r>
      <w:r>
        <w:rPr>
          <w:rFonts w:hint="cs"/>
          <w:rtl/>
        </w:rPr>
        <w:t>. עמית</w:t>
      </w:r>
      <w:r>
        <w:rPr>
          <w:rtl/>
        </w:rPr>
        <w:t xml:space="preserve"> מסתכל עלינו מלמעלה</w:t>
      </w:r>
      <w:r w:rsidR="00A1075B">
        <w:rPr>
          <w:rFonts w:hint="cs"/>
          <w:rtl/>
        </w:rPr>
        <w:t>.</w:t>
      </w:r>
      <w:r>
        <w:rPr>
          <w:rtl/>
        </w:rPr>
        <w:t xml:space="preserve"> אנחנו רוצים קידום</w:t>
      </w:r>
      <w:r>
        <w:rPr>
          <w:rFonts w:hint="cs"/>
          <w:rtl/>
        </w:rPr>
        <w:t>.</w:t>
      </w:r>
      <w:r>
        <w:rPr>
          <w:rtl/>
        </w:rPr>
        <w:t xml:space="preserve"> אם הוא </w:t>
      </w:r>
      <w:r>
        <w:rPr>
          <w:rFonts w:hint="cs"/>
          <w:rtl/>
        </w:rPr>
        <w:t>י</w:t>
      </w:r>
      <w:r>
        <w:rPr>
          <w:rtl/>
        </w:rPr>
        <w:t>תעצבן</w:t>
      </w:r>
      <w:r w:rsidR="00A1075B">
        <w:rPr>
          <w:rFonts w:hint="cs"/>
          <w:rtl/>
        </w:rPr>
        <w:t>,</w:t>
      </w:r>
      <w:r>
        <w:rPr>
          <w:rtl/>
        </w:rPr>
        <w:t xml:space="preserve"> אנחנו בבעיה</w:t>
      </w:r>
      <w:r>
        <w:rPr>
          <w:rFonts w:hint="cs"/>
          <w:rtl/>
        </w:rPr>
        <w:t>.</w:t>
      </w:r>
      <w:r>
        <w:rPr>
          <w:rtl/>
        </w:rPr>
        <w:t xml:space="preserve"> אנחנו רוצים להראות לך שאתה כמו כול</w:t>
      </w:r>
      <w:r>
        <w:rPr>
          <w:rFonts w:hint="cs"/>
          <w:rtl/>
        </w:rPr>
        <w:t>ם.</w:t>
      </w:r>
      <w:r>
        <w:rPr>
          <w:rtl/>
        </w:rPr>
        <w:t xml:space="preserve"> אבל אתה לא כמו כולם</w:t>
      </w:r>
      <w:r>
        <w:rPr>
          <w:rFonts w:hint="cs"/>
          <w:rtl/>
        </w:rPr>
        <w:t>,</w:t>
      </w:r>
      <w:r>
        <w:rPr>
          <w:rtl/>
        </w:rPr>
        <w:t xml:space="preserve"> אדוני ראש הממשלה</w:t>
      </w:r>
      <w:r>
        <w:rPr>
          <w:rFonts w:hint="cs"/>
          <w:rtl/>
        </w:rPr>
        <w:t>,</w:t>
      </w:r>
      <w:r>
        <w:rPr>
          <w:rtl/>
        </w:rPr>
        <w:t xml:space="preserve"> </w:t>
      </w:r>
      <w:r>
        <w:rPr>
          <w:rFonts w:hint="cs"/>
          <w:rtl/>
        </w:rPr>
        <w:t>איתך מתנהגים</w:t>
      </w:r>
      <w:r>
        <w:rPr>
          <w:rtl/>
        </w:rPr>
        <w:t xml:space="preserve"> גרוע יותר </w:t>
      </w:r>
      <w:r>
        <w:rPr>
          <w:rFonts w:hint="cs"/>
          <w:rtl/>
        </w:rPr>
        <w:t>מאחרון</w:t>
      </w:r>
      <w:r>
        <w:rPr>
          <w:rtl/>
        </w:rPr>
        <w:t xml:space="preserve"> האנשים </w:t>
      </w:r>
      <w:r>
        <w:rPr>
          <w:rFonts w:hint="cs"/>
          <w:rtl/>
        </w:rPr>
        <w:t xml:space="preserve">שהמדינה מנהלת נגדם הליך. </w:t>
      </w:r>
      <w:r>
        <w:rPr>
          <w:rtl/>
        </w:rPr>
        <w:t xml:space="preserve">אתה </w:t>
      </w:r>
      <w:r>
        <w:rPr>
          <w:rFonts w:hint="cs"/>
          <w:rtl/>
        </w:rPr>
        <w:t>נחות</w:t>
      </w:r>
      <w:r>
        <w:rPr>
          <w:rtl/>
        </w:rPr>
        <w:t xml:space="preserve"> </w:t>
      </w:r>
      <w:r>
        <w:rPr>
          <w:rFonts w:hint="cs"/>
          <w:rtl/>
        </w:rPr>
        <w:t>מ</w:t>
      </w:r>
      <w:r>
        <w:rPr>
          <w:rtl/>
        </w:rPr>
        <w:t>כולם</w:t>
      </w:r>
      <w:r>
        <w:rPr>
          <w:rFonts w:hint="cs"/>
          <w:rtl/>
        </w:rPr>
        <w:t>.</w:t>
      </w:r>
      <w:r>
        <w:rPr>
          <w:rtl/>
        </w:rPr>
        <w:t xml:space="preserve"> </w:t>
      </w:r>
    </w:p>
    <w:p w:rsidR="00F22059" w:rsidRDefault="00F22059" w:rsidP="005F646D">
      <w:pPr>
        <w:rPr>
          <w:rtl/>
        </w:rPr>
      </w:pPr>
    </w:p>
    <w:p w:rsidR="00F22059" w:rsidRDefault="00F22059" w:rsidP="005F646D">
      <w:pPr>
        <w:rPr>
          <w:rtl/>
        </w:rPr>
      </w:pPr>
      <w:r>
        <w:rPr>
          <w:rtl/>
        </w:rPr>
        <w:t xml:space="preserve">ולכן אני אומר גם </w:t>
      </w:r>
      <w:r>
        <w:rPr>
          <w:rFonts w:hint="cs"/>
          <w:rtl/>
        </w:rPr>
        <w:t>לגנץ,</w:t>
      </w:r>
      <w:r>
        <w:rPr>
          <w:rtl/>
        </w:rPr>
        <w:t xml:space="preserve"> ואני אומר </w:t>
      </w:r>
      <w:r>
        <w:rPr>
          <w:rFonts w:hint="cs"/>
          <w:rtl/>
        </w:rPr>
        <w:t xml:space="preserve">גם </w:t>
      </w:r>
      <w:r>
        <w:rPr>
          <w:rtl/>
        </w:rPr>
        <w:t>לך</w:t>
      </w:r>
      <w:r>
        <w:rPr>
          <w:rFonts w:hint="cs"/>
          <w:rtl/>
        </w:rPr>
        <w:t>,</w:t>
      </w:r>
      <w:r>
        <w:rPr>
          <w:rtl/>
        </w:rPr>
        <w:t xml:space="preserve"> חבר הכנסת איזנקוט</w:t>
      </w:r>
      <w:r>
        <w:rPr>
          <w:rFonts w:hint="cs"/>
          <w:rtl/>
        </w:rPr>
        <w:t>.</w:t>
      </w:r>
      <w:r>
        <w:rPr>
          <w:rtl/>
        </w:rPr>
        <w:t xml:space="preserve"> באמת </w:t>
      </w:r>
      <w:proofErr w:type="spellStart"/>
      <w:r>
        <w:rPr>
          <w:rtl/>
        </w:rPr>
        <w:t>באמת</w:t>
      </w:r>
      <w:proofErr w:type="spellEnd"/>
      <w:r>
        <w:rPr>
          <w:rFonts w:hint="cs"/>
          <w:rtl/>
        </w:rPr>
        <w:t>,</w:t>
      </w:r>
      <w:r>
        <w:rPr>
          <w:rtl/>
        </w:rPr>
        <w:t xml:space="preserve"> ז</w:t>
      </w:r>
      <w:r>
        <w:rPr>
          <w:rFonts w:hint="cs"/>
          <w:rtl/>
        </w:rPr>
        <w:t>את</w:t>
      </w:r>
      <w:r>
        <w:rPr>
          <w:rtl/>
        </w:rPr>
        <w:t xml:space="preserve"> האמת</w:t>
      </w:r>
      <w:r>
        <w:rPr>
          <w:rFonts w:hint="cs"/>
          <w:rtl/>
        </w:rPr>
        <w:t>,</w:t>
      </w:r>
      <w:r>
        <w:rPr>
          <w:rtl/>
        </w:rPr>
        <w:t xml:space="preserve"> אני חושב שאנחנו מוכנים בוודאי ושמחים תמיד להגיע לדברים בהסכמה</w:t>
      </w:r>
      <w:r>
        <w:rPr>
          <w:rFonts w:hint="cs"/>
          <w:rtl/>
        </w:rPr>
        <w:t>,</w:t>
      </w:r>
      <w:r>
        <w:rPr>
          <w:rtl/>
        </w:rPr>
        <w:t xml:space="preserve"> בהבנה ובפשרה</w:t>
      </w:r>
      <w:r>
        <w:rPr>
          <w:rFonts w:hint="cs"/>
          <w:rtl/>
        </w:rPr>
        <w:t>,</w:t>
      </w:r>
      <w:r>
        <w:rPr>
          <w:rtl/>
        </w:rPr>
        <w:t xml:space="preserve"> אבל </w:t>
      </w:r>
      <w:r>
        <w:rPr>
          <w:rFonts w:hint="cs"/>
          <w:rtl/>
        </w:rPr>
        <w:t>כ</w:t>
      </w:r>
      <w:r>
        <w:rPr>
          <w:rtl/>
        </w:rPr>
        <w:t>שלא מערערים על היסוד</w:t>
      </w:r>
      <w:r>
        <w:rPr>
          <w:rFonts w:hint="cs"/>
          <w:rtl/>
        </w:rPr>
        <w:t>,</w:t>
      </w:r>
      <w:r>
        <w:rPr>
          <w:rtl/>
        </w:rPr>
        <w:t xml:space="preserve"> לא מערערים </w:t>
      </w:r>
      <w:r>
        <w:rPr>
          <w:rFonts w:hint="cs"/>
          <w:rtl/>
        </w:rPr>
        <w:t>על</w:t>
      </w:r>
      <w:r>
        <w:rPr>
          <w:rtl/>
        </w:rPr>
        <w:t xml:space="preserve"> מה שנקרא הדמוקרטיה</w:t>
      </w:r>
      <w:r>
        <w:rPr>
          <w:rFonts w:hint="cs"/>
          <w:rtl/>
        </w:rPr>
        <w:t xml:space="preserve">, </w:t>
      </w:r>
      <w:r>
        <w:rPr>
          <w:rtl/>
        </w:rPr>
        <w:t>לא מערערים על הממשלה</w:t>
      </w:r>
      <w:r>
        <w:rPr>
          <w:rFonts w:hint="cs"/>
          <w:rtl/>
        </w:rPr>
        <w:t>.</w:t>
      </w:r>
      <w:r>
        <w:rPr>
          <w:rtl/>
        </w:rPr>
        <w:t xml:space="preserve"> וגם כשאנחנו רוצים לעשות שינוי</w:t>
      </w:r>
      <w:r>
        <w:rPr>
          <w:rFonts w:hint="cs"/>
          <w:rtl/>
        </w:rPr>
        <w:t xml:space="preserve"> –</w:t>
      </w:r>
      <w:r>
        <w:rPr>
          <w:rtl/>
        </w:rPr>
        <w:t xml:space="preserve"> בגלל </w:t>
      </w:r>
      <w:r>
        <w:rPr>
          <w:rFonts w:hint="cs"/>
          <w:rtl/>
        </w:rPr>
        <w:t>שלפי</w:t>
      </w:r>
      <w:r>
        <w:rPr>
          <w:rtl/>
        </w:rPr>
        <w:t xml:space="preserve"> תפיסתי מדינת ישראל </w:t>
      </w:r>
      <w:r>
        <w:rPr>
          <w:rFonts w:hint="cs"/>
          <w:rtl/>
        </w:rPr>
        <w:t>היום היא לא</w:t>
      </w:r>
      <w:r>
        <w:rPr>
          <w:rtl/>
        </w:rPr>
        <w:t xml:space="preserve"> מדינה דמוקרטית</w:t>
      </w:r>
      <w:r>
        <w:rPr>
          <w:rFonts w:hint="cs"/>
          <w:rtl/>
        </w:rPr>
        <w:t>,</w:t>
      </w:r>
      <w:r>
        <w:rPr>
          <w:rtl/>
        </w:rPr>
        <w:t xml:space="preserve"> ואתם יודעים את זה</w:t>
      </w:r>
      <w:r>
        <w:rPr>
          <w:rFonts w:hint="cs"/>
          <w:rtl/>
        </w:rPr>
        <w:t xml:space="preserve">. </w:t>
      </w:r>
      <w:r>
        <w:rPr>
          <w:rtl/>
        </w:rPr>
        <w:t>ה</w:t>
      </w:r>
      <w:r>
        <w:rPr>
          <w:rFonts w:hint="cs"/>
          <w:rtl/>
        </w:rPr>
        <w:t>י</w:t>
      </w:r>
      <w:r>
        <w:rPr>
          <w:rtl/>
        </w:rPr>
        <w:t>נה</w:t>
      </w:r>
      <w:r>
        <w:rPr>
          <w:rFonts w:hint="cs"/>
          <w:rtl/>
        </w:rPr>
        <w:t>,</w:t>
      </w:r>
      <w:r>
        <w:rPr>
          <w:rtl/>
        </w:rPr>
        <w:t xml:space="preserve"> אתם רואים לבד</w:t>
      </w:r>
      <w:r>
        <w:rPr>
          <w:rFonts w:hint="cs"/>
          <w:rtl/>
        </w:rPr>
        <w:t xml:space="preserve">, </w:t>
      </w:r>
      <w:r>
        <w:rPr>
          <w:rtl/>
        </w:rPr>
        <w:t>גם הקראתי לכם רק חלק מהדברים הקטנים</w:t>
      </w:r>
      <w:r>
        <w:rPr>
          <w:rFonts w:hint="cs"/>
          <w:rtl/>
        </w:rPr>
        <w:t>.</w:t>
      </w:r>
      <w:r>
        <w:rPr>
          <w:rtl/>
        </w:rPr>
        <w:t xml:space="preserve"> אם ראש הממשלה לא מסוגל למנות ראש שב"כ</w:t>
      </w:r>
      <w:r>
        <w:rPr>
          <w:rFonts w:hint="cs"/>
          <w:rtl/>
        </w:rPr>
        <w:t>,</w:t>
      </w:r>
      <w:r>
        <w:rPr>
          <w:rtl/>
        </w:rPr>
        <w:t xml:space="preserve"> לאן הגענו</w:t>
      </w:r>
      <w:r>
        <w:rPr>
          <w:rFonts w:hint="cs"/>
          <w:rtl/>
        </w:rPr>
        <w:t>?</w:t>
      </w:r>
      <w:r>
        <w:rPr>
          <w:rtl/>
        </w:rPr>
        <w:t xml:space="preserve"> לאן הגענו</w:t>
      </w:r>
      <w:r>
        <w:rPr>
          <w:rFonts w:hint="cs"/>
          <w:rtl/>
        </w:rPr>
        <w:t>?</w:t>
      </w:r>
      <w:r>
        <w:rPr>
          <w:rtl/>
        </w:rPr>
        <w:t xml:space="preserve"> אם אנחנו לא יכולים למנות נציב שירות מדינה למרות שכתוב בחוק</w:t>
      </w:r>
      <w:r>
        <w:rPr>
          <w:rFonts w:hint="cs"/>
          <w:rtl/>
        </w:rPr>
        <w:t xml:space="preserve"> </w:t>
      </w:r>
      <w:r>
        <w:rPr>
          <w:rFonts w:hint="eastAsia"/>
          <w:rtl/>
        </w:rPr>
        <w:t>–</w:t>
      </w:r>
      <w:r>
        <w:rPr>
          <w:rtl/>
        </w:rPr>
        <w:t xml:space="preserve"> הכ</w:t>
      </w:r>
      <w:r>
        <w:rPr>
          <w:rFonts w:hint="cs"/>
          <w:rtl/>
        </w:rPr>
        <w:t>ו</w:t>
      </w:r>
      <w:r>
        <w:rPr>
          <w:rtl/>
        </w:rPr>
        <w:t>ל כתוב בחוק</w:t>
      </w:r>
      <w:r>
        <w:rPr>
          <w:rFonts w:hint="cs"/>
          <w:rtl/>
        </w:rPr>
        <w:t xml:space="preserve">, אגב. </w:t>
      </w:r>
      <w:r>
        <w:rPr>
          <w:rtl/>
        </w:rPr>
        <w:t xml:space="preserve">אנחנו מדקדקים </w:t>
      </w:r>
      <w:r>
        <w:rPr>
          <w:rFonts w:hint="cs"/>
          <w:rtl/>
        </w:rPr>
        <w:t>ע</w:t>
      </w:r>
      <w:r>
        <w:rPr>
          <w:rtl/>
        </w:rPr>
        <w:t>ל</w:t>
      </w:r>
      <w:r>
        <w:rPr>
          <w:rFonts w:hint="cs"/>
          <w:rtl/>
        </w:rPr>
        <w:t xml:space="preserve"> ה</w:t>
      </w:r>
      <w:r>
        <w:rPr>
          <w:rtl/>
        </w:rPr>
        <w:t xml:space="preserve">חוק </w:t>
      </w:r>
      <w:r>
        <w:rPr>
          <w:rFonts w:hint="cs"/>
          <w:rtl/>
        </w:rPr>
        <w:t xml:space="preserve">קלה כחמורה. </w:t>
      </w:r>
      <w:r>
        <w:rPr>
          <w:rtl/>
        </w:rPr>
        <w:t xml:space="preserve">לא </w:t>
      </w:r>
      <w:r>
        <w:rPr>
          <w:rFonts w:hint="cs"/>
          <w:rtl/>
        </w:rPr>
        <w:t xml:space="preserve">תוסיפו ולא תגרעו. </w:t>
      </w:r>
      <w:bookmarkStart w:id="2870" w:name="_ETM_Q9_346401"/>
      <w:bookmarkStart w:id="2871" w:name="_ETM_Q9_346557"/>
      <w:bookmarkStart w:id="2872" w:name="_ETM_Q9_347627"/>
      <w:bookmarkStart w:id="2873" w:name="_ETM_Q9_347760"/>
      <w:bookmarkEnd w:id="2870"/>
      <w:bookmarkEnd w:id="2871"/>
      <w:bookmarkEnd w:id="2872"/>
      <w:bookmarkEnd w:id="2873"/>
      <w:r>
        <w:rPr>
          <w:rtl/>
        </w:rPr>
        <w:t>אמרתי</w:t>
      </w:r>
      <w:r>
        <w:rPr>
          <w:rFonts w:hint="cs"/>
          <w:rtl/>
        </w:rPr>
        <w:t xml:space="preserve">, אם אלה היו </w:t>
      </w:r>
      <w:bookmarkStart w:id="2874" w:name="_ETM_Q9_347160"/>
      <w:bookmarkEnd w:id="2874"/>
      <w:r>
        <w:rPr>
          <w:rFonts w:hint="cs"/>
          <w:rtl/>
        </w:rPr>
        <w:t xml:space="preserve">אנשים </w:t>
      </w:r>
      <w:r>
        <w:rPr>
          <w:rtl/>
        </w:rPr>
        <w:t>שחיים על מסורת ישראל והי</w:t>
      </w:r>
      <w:r>
        <w:rPr>
          <w:rFonts w:hint="cs"/>
          <w:rtl/>
        </w:rPr>
        <w:t>ו</w:t>
      </w:r>
      <w:r>
        <w:rPr>
          <w:rtl/>
        </w:rPr>
        <w:t xml:space="preserve"> להם קצת ערכים יהודי</w:t>
      </w:r>
      <w:r>
        <w:rPr>
          <w:rFonts w:hint="cs"/>
          <w:rtl/>
        </w:rPr>
        <w:t>י</w:t>
      </w:r>
      <w:r>
        <w:rPr>
          <w:rtl/>
        </w:rPr>
        <w:t>ם</w:t>
      </w:r>
      <w:r w:rsidR="00A1075B">
        <w:rPr>
          <w:rFonts w:hint="cs"/>
          <w:rtl/>
        </w:rPr>
        <w:t>,</w:t>
      </w:r>
      <w:r>
        <w:rPr>
          <w:rtl/>
        </w:rPr>
        <w:t xml:space="preserve"> הם היו מבינים</w:t>
      </w:r>
      <w:r>
        <w:rPr>
          <w:rFonts w:hint="cs"/>
          <w:rtl/>
        </w:rPr>
        <w:t>:</w:t>
      </w:r>
      <w:r>
        <w:rPr>
          <w:rtl/>
        </w:rPr>
        <w:t xml:space="preserve"> לא מוסיפים ולא מורידים</w:t>
      </w:r>
      <w:r>
        <w:rPr>
          <w:rFonts w:hint="cs"/>
          <w:rtl/>
        </w:rPr>
        <w:t>,</w:t>
      </w:r>
      <w:r>
        <w:rPr>
          <w:rtl/>
        </w:rPr>
        <w:t xml:space="preserve"> מה </w:t>
      </w:r>
      <w:r>
        <w:rPr>
          <w:rFonts w:hint="cs"/>
          <w:rtl/>
        </w:rPr>
        <w:t>ש</w:t>
      </w:r>
      <w:r>
        <w:rPr>
          <w:rtl/>
        </w:rPr>
        <w:t xml:space="preserve">כתוב </w:t>
      </w:r>
      <w:r>
        <w:rPr>
          <w:rFonts w:hint="cs"/>
          <w:rtl/>
        </w:rPr>
        <w:t xml:space="preserve">עושים. </w:t>
      </w:r>
      <w:r>
        <w:rPr>
          <w:rtl/>
        </w:rPr>
        <w:t>לא אצל עמית ולא אצל בר</w:t>
      </w:r>
      <w:r>
        <w:rPr>
          <w:rFonts w:hint="cs"/>
          <w:rtl/>
        </w:rPr>
        <w:t>ק-ארז.</w:t>
      </w:r>
      <w:r>
        <w:rPr>
          <w:rtl/>
        </w:rPr>
        <w:t xml:space="preserve"> </w:t>
      </w:r>
    </w:p>
    <w:p w:rsidR="00F22059" w:rsidRDefault="00F22059" w:rsidP="005F646D">
      <w:pPr>
        <w:rPr>
          <w:rtl/>
        </w:rPr>
      </w:pPr>
    </w:p>
    <w:p w:rsidR="00F22059" w:rsidRDefault="00F22059" w:rsidP="00A1075B">
      <w:pPr>
        <w:rPr>
          <w:rtl/>
        </w:rPr>
      </w:pPr>
      <w:r>
        <w:rPr>
          <w:rtl/>
        </w:rPr>
        <w:t>ואני רוצה ל</w:t>
      </w:r>
      <w:r>
        <w:rPr>
          <w:rFonts w:hint="cs"/>
          <w:rtl/>
        </w:rPr>
        <w:t>פ</w:t>
      </w:r>
      <w:r>
        <w:rPr>
          <w:rtl/>
        </w:rPr>
        <w:t>נות לשופטים בעליון</w:t>
      </w:r>
      <w:r>
        <w:rPr>
          <w:rFonts w:hint="cs"/>
          <w:rtl/>
        </w:rPr>
        <w:t xml:space="preserve">: </w:t>
      </w:r>
      <w:r>
        <w:rPr>
          <w:rtl/>
        </w:rPr>
        <w:t>תראו</w:t>
      </w:r>
      <w:r>
        <w:rPr>
          <w:rFonts w:hint="cs"/>
          <w:rtl/>
        </w:rPr>
        <w:t>,</w:t>
      </w:r>
      <w:r>
        <w:rPr>
          <w:rtl/>
        </w:rPr>
        <w:t xml:space="preserve"> אתם מתחלקים לשתי קבוצות</w:t>
      </w:r>
      <w:r>
        <w:rPr>
          <w:rFonts w:hint="cs"/>
          <w:rtl/>
        </w:rPr>
        <w:t xml:space="preserve"> </w:t>
      </w:r>
      <w:r>
        <w:rPr>
          <w:rtl/>
        </w:rPr>
        <w:t>–</w:t>
      </w:r>
      <w:r>
        <w:rPr>
          <w:rFonts w:hint="cs"/>
          <w:rtl/>
        </w:rPr>
        <w:t xml:space="preserve"> </w:t>
      </w:r>
      <w:bookmarkStart w:id="2875" w:name="_ETM_Q9_368485"/>
      <w:bookmarkEnd w:id="2875"/>
      <w:r>
        <w:rPr>
          <w:rFonts w:hint="cs"/>
          <w:rtl/>
        </w:rPr>
        <w:t xml:space="preserve">סולברג, אתה וחבר רעיך. דרך אגב, הם בזים לכם. </w:t>
      </w:r>
      <w:bookmarkStart w:id="2876" w:name="_ETM_Q9_373324"/>
      <w:bookmarkEnd w:id="2876"/>
      <w:r>
        <w:rPr>
          <w:rFonts w:hint="cs"/>
          <w:rtl/>
        </w:rPr>
        <w:t xml:space="preserve">זכור, סולברג, עמית לא רצה אותך. אבל תזכרו תמיד, </w:t>
      </w:r>
      <w:bookmarkStart w:id="2877" w:name="_ETM_Q9_384219"/>
      <w:bookmarkEnd w:id="2877"/>
      <w:r>
        <w:rPr>
          <w:rtl/>
        </w:rPr>
        <w:t>המיליטנטים</w:t>
      </w:r>
      <w:r>
        <w:rPr>
          <w:rFonts w:hint="cs"/>
          <w:rtl/>
        </w:rPr>
        <w:t xml:space="preserve"> </w:t>
      </w:r>
      <w:r>
        <w:rPr>
          <w:rtl/>
        </w:rPr>
        <w:t>– עמית</w:t>
      </w:r>
      <w:r>
        <w:rPr>
          <w:rFonts w:hint="cs"/>
          <w:rtl/>
        </w:rPr>
        <w:t>,</w:t>
      </w:r>
      <w:r>
        <w:rPr>
          <w:rtl/>
        </w:rPr>
        <w:t xml:space="preserve"> ברק</w:t>
      </w:r>
      <w:r>
        <w:rPr>
          <w:rFonts w:hint="cs"/>
          <w:rtl/>
        </w:rPr>
        <w:t>-</w:t>
      </w:r>
      <w:r>
        <w:rPr>
          <w:rtl/>
        </w:rPr>
        <w:t>ארז</w:t>
      </w:r>
      <w:r>
        <w:rPr>
          <w:rFonts w:hint="cs"/>
          <w:rtl/>
        </w:rPr>
        <w:t xml:space="preserve"> –</w:t>
      </w:r>
      <w:r>
        <w:rPr>
          <w:rtl/>
        </w:rPr>
        <w:t xml:space="preserve"> הם י</w:t>
      </w:r>
      <w:r>
        <w:rPr>
          <w:rFonts w:hint="cs"/>
          <w:rtl/>
        </w:rPr>
        <w:t>ט</w:t>
      </w:r>
      <w:r>
        <w:rPr>
          <w:rtl/>
        </w:rPr>
        <w:t>ביעו את כל הספינה יחד איתכם</w:t>
      </w:r>
      <w:r>
        <w:rPr>
          <w:rFonts w:hint="cs"/>
          <w:rtl/>
        </w:rPr>
        <w:t>.</w:t>
      </w:r>
      <w:r>
        <w:rPr>
          <w:rtl/>
        </w:rPr>
        <w:t xml:space="preserve"> יחד איתכם</w:t>
      </w:r>
      <w:r>
        <w:rPr>
          <w:rFonts w:hint="cs"/>
          <w:rtl/>
        </w:rPr>
        <w:t>.</w:t>
      </w:r>
      <w:r>
        <w:rPr>
          <w:rtl/>
        </w:rPr>
        <w:t xml:space="preserve"> לא מש</w:t>
      </w:r>
      <w:r>
        <w:rPr>
          <w:rFonts w:hint="cs"/>
          <w:rtl/>
        </w:rPr>
        <w:t>נ</w:t>
      </w:r>
      <w:r>
        <w:rPr>
          <w:rtl/>
        </w:rPr>
        <w:t>ה שהם י</w:t>
      </w:r>
      <w:r>
        <w:rPr>
          <w:rFonts w:hint="cs"/>
          <w:rtl/>
        </w:rPr>
        <w:t>טבי</w:t>
      </w:r>
      <w:r>
        <w:rPr>
          <w:rtl/>
        </w:rPr>
        <w:t>עו את כל עם ישראל שם</w:t>
      </w:r>
      <w:r>
        <w:rPr>
          <w:rFonts w:hint="cs"/>
          <w:rtl/>
        </w:rPr>
        <w:t>.</w:t>
      </w:r>
      <w:r>
        <w:rPr>
          <w:rtl/>
        </w:rPr>
        <w:t xml:space="preserve"> אבל אתם נמצאים איתם יחד בתוך הספינה</w:t>
      </w:r>
      <w:r>
        <w:rPr>
          <w:rFonts w:hint="cs"/>
          <w:rtl/>
        </w:rPr>
        <w:t>.</w:t>
      </w:r>
      <w:r>
        <w:rPr>
          <w:rtl/>
        </w:rPr>
        <w:t xml:space="preserve"> הכרסום בבית המשפט העליון</w:t>
      </w:r>
      <w:r>
        <w:rPr>
          <w:rFonts w:hint="cs"/>
          <w:rtl/>
        </w:rPr>
        <w:t xml:space="preserve"> </w:t>
      </w:r>
      <w:r>
        <w:rPr>
          <w:rtl/>
        </w:rPr>
        <w:t>כולל גם אתכם</w:t>
      </w:r>
      <w:r w:rsidR="00A1075B">
        <w:rPr>
          <w:rFonts w:hint="cs"/>
          <w:rtl/>
        </w:rPr>
        <w:t>,</w:t>
      </w:r>
      <w:r>
        <w:rPr>
          <w:rtl/>
        </w:rPr>
        <w:t xml:space="preserve"> בגלל שיש לכם הנהגה מטורפת</w:t>
      </w:r>
      <w:r>
        <w:rPr>
          <w:rFonts w:hint="cs"/>
          <w:rtl/>
        </w:rPr>
        <w:t>.</w:t>
      </w:r>
      <w:r>
        <w:rPr>
          <w:rtl/>
        </w:rPr>
        <w:t xml:space="preserve"> אני הגעתי למסקנה ש</w:t>
      </w:r>
      <w:r>
        <w:rPr>
          <w:rFonts w:hint="cs"/>
          <w:rtl/>
        </w:rPr>
        <w:t>ה</w:t>
      </w:r>
      <w:r>
        <w:rPr>
          <w:rtl/>
        </w:rPr>
        <w:t>סיפור של</w:t>
      </w:r>
      <w:r>
        <w:rPr>
          <w:rFonts w:hint="cs"/>
          <w:rtl/>
        </w:rPr>
        <w:t xml:space="preserve"> עמית ז</w:t>
      </w:r>
      <w:r w:rsidR="00A1075B">
        <w:rPr>
          <w:rFonts w:hint="cs"/>
          <w:rtl/>
        </w:rPr>
        <w:t>ה</w:t>
      </w:r>
      <w:r>
        <w:rPr>
          <w:rFonts w:hint="cs"/>
          <w:rtl/>
        </w:rPr>
        <w:t xml:space="preserve"> לא שאלה של חוק. סיכמנו, </w:t>
      </w:r>
      <w:r>
        <w:rPr>
          <w:rtl/>
        </w:rPr>
        <w:t>להערכתי זה נמצא אצלו ביסוד הנפשי</w:t>
      </w:r>
      <w:r>
        <w:rPr>
          <w:rFonts w:hint="cs"/>
          <w:rtl/>
        </w:rPr>
        <w:t>.</w:t>
      </w:r>
      <w:r>
        <w:rPr>
          <w:rtl/>
        </w:rPr>
        <w:t xml:space="preserve"> זה משהו שחורג מכללי ההיגיון</w:t>
      </w:r>
      <w:r>
        <w:rPr>
          <w:rFonts w:hint="cs"/>
          <w:rtl/>
        </w:rPr>
        <w:t xml:space="preserve">, </w:t>
      </w:r>
      <w:r>
        <w:rPr>
          <w:rtl/>
        </w:rPr>
        <w:t>ההתנהלות שלו</w:t>
      </w:r>
      <w:r>
        <w:rPr>
          <w:rFonts w:hint="cs"/>
          <w:rtl/>
        </w:rPr>
        <w:t>,</w:t>
      </w:r>
      <w:r>
        <w:rPr>
          <w:rtl/>
        </w:rPr>
        <w:t xml:space="preserve"> הבריונית</w:t>
      </w:r>
      <w:r>
        <w:rPr>
          <w:rFonts w:hint="cs"/>
          <w:rtl/>
        </w:rPr>
        <w:t>,</w:t>
      </w:r>
      <w:r>
        <w:rPr>
          <w:rtl/>
        </w:rPr>
        <w:t xml:space="preserve"> האלימה</w:t>
      </w:r>
      <w:r>
        <w:rPr>
          <w:rFonts w:hint="cs"/>
          <w:rtl/>
        </w:rPr>
        <w:t>.</w:t>
      </w:r>
      <w:r>
        <w:rPr>
          <w:rtl/>
        </w:rPr>
        <w:t xml:space="preserve"> היית</w:t>
      </w:r>
      <w:r>
        <w:rPr>
          <w:rFonts w:hint="cs"/>
          <w:rtl/>
        </w:rPr>
        <w:t>י</w:t>
      </w:r>
      <w:r>
        <w:rPr>
          <w:rtl/>
        </w:rPr>
        <w:t xml:space="preserve"> </w:t>
      </w:r>
      <w:r>
        <w:rPr>
          <w:rFonts w:hint="cs"/>
          <w:rtl/>
        </w:rPr>
        <w:t>מ</w:t>
      </w:r>
      <w:r>
        <w:rPr>
          <w:rtl/>
        </w:rPr>
        <w:t>ציע ל</w:t>
      </w:r>
      <w:r>
        <w:rPr>
          <w:rFonts w:hint="cs"/>
          <w:rtl/>
        </w:rPr>
        <w:t>ו ל</w:t>
      </w:r>
      <w:r>
        <w:rPr>
          <w:rtl/>
        </w:rPr>
        <w:t>קחת טיפול</w:t>
      </w:r>
      <w:r>
        <w:rPr>
          <w:rFonts w:hint="cs"/>
          <w:rtl/>
        </w:rPr>
        <w:t xml:space="preserve">, </w:t>
      </w:r>
      <w:bookmarkStart w:id="2878" w:name="_ETM_Q9_425173"/>
      <w:bookmarkEnd w:id="2878"/>
      <w:r>
        <w:rPr>
          <w:rFonts w:hint="cs"/>
          <w:rtl/>
        </w:rPr>
        <w:t>אומר לכם את האמת.</w:t>
      </w:r>
      <w:r>
        <w:rPr>
          <w:rtl/>
        </w:rPr>
        <w:t xml:space="preserve"> אבל לצערי הרב</w:t>
      </w:r>
      <w:r>
        <w:rPr>
          <w:rFonts w:hint="cs"/>
          <w:rtl/>
        </w:rPr>
        <w:t>,</w:t>
      </w:r>
      <w:r>
        <w:rPr>
          <w:rtl/>
        </w:rPr>
        <w:t xml:space="preserve"> הוא גם </w:t>
      </w:r>
      <w:r>
        <w:rPr>
          <w:rFonts w:hint="cs"/>
          <w:rtl/>
        </w:rPr>
        <w:t>ניכס</w:t>
      </w:r>
      <w:r>
        <w:rPr>
          <w:rtl/>
        </w:rPr>
        <w:t xml:space="preserve"> לעצמו </w:t>
      </w:r>
      <w:r>
        <w:rPr>
          <w:rFonts w:hint="cs"/>
          <w:rtl/>
        </w:rPr>
        <w:t xml:space="preserve">את </w:t>
      </w:r>
      <w:r>
        <w:rPr>
          <w:rtl/>
        </w:rPr>
        <w:t>תפקיד הנשיא</w:t>
      </w:r>
      <w:r>
        <w:rPr>
          <w:rFonts w:hint="cs"/>
          <w:rtl/>
        </w:rPr>
        <w:t>.</w:t>
      </w:r>
      <w:r>
        <w:rPr>
          <w:rtl/>
        </w:rPr>
        <w:t xml:space="preserve"> </w:t>
      </w:r>
    </w:p>
    <w:p w:rsidR="00F22059" w:rsidRDefault="00F22059" w:rsidP="005F646D">
      <w:pPr>
        <w:rPr>
          <w:rtl/>
        </w:rPr>
      </w:pPr>
    </w:p>
    <w:p w:rsidR="00F22059" w:rsidRDefault="00F22059" w:rsidP="00A1075B">
      <w:pPr>
        <w:rPr>
          <w:rtl/>
        </w:rPr>
      </w:pPr>
      <w:r>
        <w:rPr>
          <w:rtl/>
        </w:rPr>
        <w:t>לכן אני אומר לך</w:t>
      </w:r>
      <w:r>
        <w:rPr>
          <w:rFonts w:hint="cs"/>
          <w:rtl/>
        </w:rPr>
        <w:t>,</w:t>
      </w:r>
      <w:r>
        <w:rPr>
          <w:rtl/>
        </w:rPr>
        <w:t xml:space="preserve"> סולברג וחבר </w:t>
      </w:r>
      <w:r>
        <w:rPr>
          <w:rFonts w:hint="cs"/>
          <w:rtl/>
        </w:rPr>
        <w:t xml:space="preserve">רעיך </w:t>
      </w:r>
      <w:r>
        <w:rPr>
          <w:rFonts w:hint="eastAsia"/>
          <w:rtl/>
        </w:rPr>
        <w:t>–</w:t>
      </w:r>
      <w:r>
        <w:rPr>
          <w:rFonts w:hint="cs"/>
          <w:rtl/>
        </w:rPr>
        <w:t xml:space="preserve"> </w:t>
      </w:r>
      <w:r>
        <w:rPr>
          <w:rtl/>
        </w:rPr>
        <w:t>שאתם אנשים קצת יותר הגונים</w:t>
      </w:r>
      <w:r>
        <w:rPr>
          <w:rFonts w:hint="cs"/>
          <w:rtl/>
        </w:rPr>
        <w:t>,</w:t>
      </w:r>
      <w:r>
        <w:rPr>
          <w:rtl/>
        </w:rPr>
        <w:t xml:space="preserve"> יותר ישרים</w:t>
      </w:r>
      <w:r>
        <w:rPr>
          <w:rFonts w:hint="cs"/>
          <w:rtl/>
        </w:rPr>
        <w:t>,</w:t>
      </w:r>
      <w:r>
        <w:rPr>
          <w:rtl/>
        </w:rPr>
        <w:t xml:space="preserve"> טובת המדינה </w:t>
      </w:r>
      <w:r>
        <w:rPr>
          <w:rFonts w:hint="cs"/>
          <w:rtl/>
        </w:rPr>
        <w:t>ל</w:t>
      </w:r>
      <w:r>
        <w:rPr>
          <w:rtl/>
        </w:rPr>
        <w:t xml:space="preserve">נגד </w:t>
      </w:r>
      <w:r>
        <w:rPr>
          <w:rFonts w:hint="cs"/>
          <w:rtl/>
        </w:rPr>
        <w:t xml:space="preserve">עיניכם </w:t>
      </w:r>
      <w:r>
        <w:rPr>
          <w:rFonts w:hint="eastAsia"/>
          <w:rtl/>
        </w:rPr>
        <w:t>–</w:t>
      </w:r>
      <w:r>
        <w:rPr>
          <w:rtl/>
        </w:rPr>
        <w:t xml:space="preserve"> הגיע</w:t>
      </w:r>
      <w:r>
        <w:rPr>
          <w:rFonts w:hint="cs"/>
          <w:rtl/>
        </w:rPr>
        <w:t xml:space="preserve"> הזמן שתתעמתו איתם.</w:t>
      </w:r>
      <w:r>
        <w:rPr>
          <w:rtl/>
        </w:rPr>
        <w:t xml:space="preserve"> זה לא </w:t>
      </w:r>
      <w:r>
        <w:rPr>
          <w:rFonts w:hint="cs"/>
          <w:rtl/>
        </w:rPr>
        <w:t>יל</w:t>
      </w:r>
      <w:r>
        <w:rPr>
          <w:rtl/>
        </w:rPr>
        <w:t>ך בשקט</w:t>
      </w:r>
      <w:r w:rsidR="00A1075B">
        <w:rPr>
          <w:rFonts w:hint="cs"/>
          <w:rtl/>
        </w:rPr>
        <w:t>.</w:t>
      </w:r>
      <w:r>
        <w:rPr>
          <w:rtl/>
        </w:rPr>
        <w:t xml:space="preserve"> אתם צריכים להתעמת אית</w:t>
      </w:r>
      <w:r>
        <w:rPr>
          <w:rFonts w:hint="cs"/>
          <w:rtl/>
        </w:rPr>
        <w:t>ם</w:t>
      </w:r>
      <w:r>
        <w:rPr>
          <w:rtl/>
        </w:rPr>
        <w:t xml:space="preserve"> בפנים</w:t>
      </w:r>
      <w:r w:rsidR="00A1075B">
        <w:rPr>
          <w:rFonts w:hint="cs"/>
          <w:rtl/>
        </w:rPr>
        <w:t>,</w:t>
      </w:r>
      <w:r>
        <w:rPr>
          <w:rtl/>
        </w:rPr>
        <w:t xml:space="preserve"> להגיד להם</w:t>
      </w:r>
      <w:r>
        <w:rPr>
          <w:rFonts w:hint="cs"/>
          <w:rtl/>
        </w:rPr>
        <w:t>:</w:t>
      </w:r>
      <w:r>
        <w:rPr>
          <w:rtl/>
        </w:rPr>
        <w:t xml:space="preserve"> חבר'ה</w:t>
      </w:r>
      <w:r>
        <w:rPr>
          <w:rFonts w:hint="cs"/>
          <w:rtl/>
        </w:rPr>
        <w:t>,</w:t>
      </w:r>
      <w:r>
        <w:rPr>
          <w:rtl/>
        </w:rPr>
        <w:t xml:space="preserve"> אנחנו לא מסכימים שתפילו אות</w:t>
      </w:r>
      <w:r>
        <w:rPr>
          <w:rFonts w:hint="cs"/>
          <w:rtl/>
        </w:rPr>
        <w:t>נו או</w:t>
      </w:r>
      <w:r>
        <w:rPr>
          <w:rtl/>
        </w:rPr>
        <w:t xml:space="preserve"> </w:t>
      </w:r>
      <w:r>
        <w:rPr>
          <w:rFonts w:hint="cs"/>
          <w:rtl/>
        </w:rPr>
        <w:t>ש</w:t>
      </w:r>
      <w:r>
        <w:rPr>
          <w:rtl/>
        </w:rPr>
        <w:t>תיקחו אותנו לת</w:t>
      </w:r>
      <w:r>
        <w:rPr>
          <w:rFonts w:hint="cs"/>
          <w:rtl/>
        </w:rPr>
        <w:t>ה</w:t>
      </w:r>
      <w:r>
        <w:rPr>
          <w:rtl/>
        </w:rPr>
        <w:t>ום</w:t>
      </w:r>
      <w:r>
        <w:rPr>
          <w:rFonts w:hint="cs"/>
          <w:rtl/>
        </w:rPr>
        <w:t>.</w:t>
      </w:r>
      <w:r>
        <w:rPr>
          <w:rtl/>
        </w:rPr>
        <w:t xml:space="preserve"> אנחנו לא ניפול איתכם </w:t>
      </w:r>
      <w:r>
        <w:rPr>
          <w:rFonts w:hint="cs"/>
          <w:rtl/>
        </w:rPr>
        <w:t>לתהום.</w:t>
      </w:r>
      <w:r>
        <w:rPr>
          <w:rtl/>
        </w:rPr>
        <w:t xml:space="preserve"> ואתם בדרך </w:t>
      </w:r>
      <w:r>
        <w:rPr>
          <w:rFonts w:hint="cs"/>
          <w:rtl/>
        </w:rPr>
        <w:t>ל</w:t>
      </w:r>
      <w:r>
        <w:rPr>
          <w:rtl/>
        </w:rPr>
        <w:t>שם</w:t>
      </w:r>
      <w:r>
        <w:rPr>
          <w:rFonts w:hint="cs"/>
          <w:rtl/>
        </w:rPr>
        <w:t>,</w:t>
      </w:r>
      <w:r>
        <w:rPr>
          <w:rtl/>
        </w:rPr>
        <w:t xml:space="preserve"> אתה יודע את זה</w:t>
      </w:r>
      <w:r>
        <w:rPr>
          <w:rFonts w:hint="cs"/>
          <w:rtl/>
        </w:rPr>
        <w:t>.</w:t>
      </w:r>
      <w:r>
        <w:rPr>
          <w:rtl/>
        </w:rPr>
        <w:t xml:space="preserve"> אתם בדרך לשם בגלל </w:t>
      </w:r>
      <w:r>
        <w:rPr>
          <w:rFonts w:hint="cs"/>
          <w:rtl/>
        </w:rPr>
        <w:t xml:space="preserve">שרק </w:t>
      </w:r>
      <w:bookmarkStart w:id="2879" w:name="_ETM_Q9_472609"/>
      <w:bookmarkEnd w:id="2879"/>
      <w:r>
        <w:rPr>
          <w:rtl/>
        </w:rPr>
        <w:t xml:space="preserve">תבדוק </w:t>
      </w:r>
      <w:r>
        <w:rPr>
          <w:rFonts w:hint="cs"/>
          <w:rtl/>
        </w:rPr>
        <w:t xml:space="preserve">– </w:t>
      </w:r>
      <w:r>
        <w:rPr>
          <w:rtl/>
        </w:rPr>
        <w:t>דרך אגב</w:t>
      </w:r>
      <w:r>
        <w:rPr>
          <w:rFonts w:hint="cs"/>
          <w:rtl/>
        </w:rPr>
        <w:t>,</w:t>
      </w:r>
      <w:r>
        <w:rPr>
          <w:rtl/>
        </w:rPr>
        <w:t xml:space="preserve"> הייתי מציע לכם לעשות סקר קטן</w:t>
      </w:r>
      <w:r w:rsidR="00A1075B">
        <w:rPr>
          <w:rFonts w:hint="cs"/>
          <w:rtl/>
        </w:rPr>
        <w:t>,</w:t>
      </w:r>
      <w:r>
        <w:rPr>
          <w:rtl/>
        </w:rPr>
        <w:t xml:space="preserve"> אובייקטיבי</w:t>
      </w:r>
      <w:r>
        <w:rPr>
          <w:rFonts w:hint="cs"/>
          <w:rtl/>
        </w:rPr>
        <w:t>.</w:t>
      </w:r>
      <w:r>
        <w:rPr>
          <w:rtl/>
        </w:rPr>
        <w:t xml:space="preserve"> אתם מכירים את </w:t>
      </w:r>
      <w:r>
        <w:rPr>
          <w:rFonts w:hint="cs"/>
          <w:rtl/>
        </w:rPr>
        <w:t>האמת, אתם יודעים מה</w:t>
      </w:r>
      <w:r>
        <w:rPr>
          <w:rtl/>
        </w:rPr>
        <w:t xml:space="preserve"> הציבור הישראלי חושב</w:t>
      </w:r>
      <w:r>
        <w:rPr>
          <w:rFonts w:hint="cs"/>
          <w:rtl/>
        </w:rPr>
        <w:t>.</w:t>
      </w:r>
      <w:r>
        <w:rPr>
          <w:rtl/>
        </w:rPr>
        <w:t xml:space="preserve"> גם אלה </w:t>
      </w:r>
      <w:r>
        <w:rPr>
          <w:rFonts w:hint="cs"/>
          <w:rtl/>
        </w:rPr>
        <w:t>ש</w:t>
      </w:r>
      <w:r>
        <w:rPr>
          <w:rtl/>
        </w:rPr>
        <w:t>יצביע</w:t>
      </w:r>
      <w:r>
        <w:rPr>
          <w:rFonts w:hint="cs"/>
          <w:rtl/>
        </w:rPr>
        <w:t>ו</w:t>
      </w:r>
      <w:r>
        <w:rPr>
          <w:rtl/>
        </w:rPr>
        <w:t xml:space="preserve"> נגד הממשלה</w:t>
      </w:r>
      <w:r>
        <w:rPr>
          <w:rFonts w:hint="cs"/>
          <w:rtl/>
        </w:rPr>
        <w:t>,</w:t>
      </w:r>
      <w:r>
        <w:rPr>
          <w:rtl/>
        </w:rPr>
        <w:t xml:space="preserve"> זה לא בגלל שהם חושבים שאתם צודקים בהתנהלות האלימה</w:t>
      </w:r>
      <w:r>
        <w:rPr>
          <w:rFonts w:hint="cs"/>
          <w:rtl/>
        </w:rPr>
        <w:t>,</w:t>
      </w:r>
      <w:r>
        <w:rPr>
          <w:rtl/>
        </w:rPr>
        <w:t xml:space="preserve"> אלא בגלל שהם שונאים את הממשלה</w:t>
      </w:r>
      <w:r>
        <w:rPr>
          <w:rFonts w:hint="cs"/>
          <w:rtl/>
        </w:rPr>
        <w:t>,</w:t>
      </w:r>
      <w:r>
        <w:rPr>
          <w:rtl/>
        </w:rPr>
        <w:t xml:space="preserve"> וצריך לתמוך ב</w:t>
      </w:r>
      <w:r>
        <w:rPr>
          <w:rFonts w:hint="cs"/>
          <w:rtl/>
        </w:rPr>
        <w:t>כם</w:t>
      </w:r>
      <w:r>
        <w:rPr>
          <w:rtl/>
        </w:rPr>
        <w:t xml:space="preserve"> בגלל שאתם גורם שלדעת</w:t>
      </w:r>
      <w:r>
        <w:rPr>
          <w:rFonts w:hint="cs"/>
          <w:rtl/>
        </w:rPr>
        <w:t>ם</w:t>
      </w:r>
      <w:r>
        <w:rPr>
          <w:rtl/>
        </w:rPr>
        <w:t xml:space="preserve"> </w:t>
      </w:r>
      <w:r>
        <w:rPr>
          <w:rFonts w:hint="cs"/>
          <w:rtl/>
        </w:rPr>
        <w:t>י</w:t>
      </w:r>
      <w:r>
        <w:rPr>
          <w:rtl/>
        </w:rPr>
        <w:t>פיל את הממשלה</w:t>
      </w:r>
      <w:r>
        <w:rPr>
          <w:rFonts w:hint="cs"/>
          <w:rtl/>
        </w:rPr>
        <w:t>.</w:t>
      </w:r>
      <w:r>
        <w:rPr>
          <w:rtl/>
        </w:rPr>
        <w:t xml:space="preserve"> הם מבינים שבבחירות הם אף פעם לא ירכיבו ממשלה</w:t>
      </w:r>
      <w:r>
        <w:rPr>
          <w:rFonts w:hint="cs"/>
          <w:rtl/>
        </w:rPr>
        <w:t>.</w:t>
      </w:r>
      <w:r>
        <w:rPr>
          <w:rtl/>
        </w:rPr>
        <w:t xml:space="preserve"> הם יכולים להרכיב ממשלה רק </w:t>
      </w:r>
      <w:r>
        <w:rPr>
          <w:rFonts w:hint="cs"/>
          <w:rtl/>
        </w:rPr>
        <w:t>כ</w:t>
      </w:r>
      <w:r>
        <w:rPr>
          <w:rtl/>
        </w:rPr>
        <w:t>שהם נשענים על הכתפיים שלכם</w:t>
      </w:r>
      <w:r>
        <w:rPr>
          <w:rFonts w:hint="cs"/>
          <w:rtl/>
        </w:rPr>
        <w:t>.</w:t>
      </w:r>
      <w:r>
        <w:rPr>
          <w:rtl/>
        </w:rPr>
        <w:t xml:space="preserve"> </w:t>
      </w:r>
    </w:p>
    <w:p w:rsidR="00F22059" w:rsidRDefault="00F22059" w:rsidP="005F646D">
      <w:pPr>
        <w:rPr>
          <w:rtl/>
        </w:rPr>
      </w:pPr>
      <w:bookmarkStart w:id="2880" w:name="_ETM_Q9_507237"/>
      <w:bookmarkEnd w:id="2880"/>
    </w:p>
    <w:p w:rsidR="00F22059" w:rsidRDefault="00F22059" w:rsidP="00A1075B">
      <w:pPr>
        <w:rPr>
          <w:rtl/>
        </w:rPr>
      </w:pPr>
      <w:bookmarkStart w:id="2881" w:name="_ETM_Q9_507460"/>
      <w:bookmarkStart w:id="2882" w:name="_ETM_Q9_507527"/>
      <w:bookmarkStart w:id="2883" w:name="_ETM_Q9_507583"/>
      <w:bookmarkEnd w:id="2881"/>
      <w:bookmarkEnd w:id="2882"/>
      <w:bookmarkEnd w:id="2883"/>
      <w:r>
        <w:rPr>
          <w:rtl/>
        </w:rPr>
        <w:t>ולכן אני שוב פונה לשופטים ההגונים בבית המשפט העליון</w:t>
      </w:r>
      <w:r>
        <w:rPr>
          <w:rFonts w:hint="cs"/>
          <w:rtl/>
        </w:rPr>
        <w:t>.</w:t>
      </w:r>
      <w:r>
        <w:rPr>
          <w:rtl/>
        </w:rPr>
        <w:t xml:space="preserve"> מתוך 15 שופטים</w:t>
      </w:r>
      <w:r>
        <w:rPr>
          <w:rFonts w:hint="cs"/>
          <w:rtl/>
        </w:rPr>
        <w:t xml:space="preserve">, </w:t>
      </w:r>
      <w:r>
        <w:rPr>
          <w:rtl/>
        </w:rPr>
        <w:t>אמרתי</w:t>
      </w:r>
      <w:r>
        <w:rPr>
          <w:rFonts w:hint="cs"/>
          <w:rtl/>
        </w:rPr>
        <w:t>, יש לכם את</w:t>
      </w:r>
      <w:r>
        <w:rPr>
          <w:rtl/>
        </w:rPr>
        <w:t xml:space="preserve"> ברק</w:t>
      </w:r>
      <w:r>
        <w:rPr>
          <w:rFonts w:hint="cs"/>
          <w:rtl/>
        </w:rPr>
        <w:t>-</w:t>
      </w:r>
      <w:r>
        <w:rPr>
          <w:rtl/>
        </w:rPr>
        <w:t>ארז ויצחק עמית</w:t>
      </w:r>
      <w:r>
        <w:rPr>
          <w:rFonts w:hint="cs"/>
          <w:rtl/>
        </w:rPr>
        <w:t>,</w:t>
      </w:r>
      <w:r>
        <w:rPr>
          <w:rtl/>
        </w:rPr>
        <w:t xml:space="preserve"> שהם בעצם מתפרעים על כל המגרש</w:t>
      </w:r>
      <w:r>
        <w:rPr>
          <w:rFonts w:hint="cs"/>
          <w:rtl/>
        </w:rPr>
        <w:t>,</w:t>
      </w:r>
      <w:r>
        <w:rPr>
          <w:rtl/>
        </w:rPr>
        <w:t xml:space="preserve"> פו</w:t>
      </w:r>
      <w:r>
        <w:rPr>
          <w:rFonts w:hint="cs"/>
          <w:rtl/>
        </w:rPr>
        <w:t>צעי</w:t>
      </w:r>
      <w:r>
        <w:rPr>
          <w:rtl/>
        </w:rPr>
        <w:t>ם את כל המדינה</w:t>
      </w:r>
      <w:r>
        <w:rPr>
          <w:rFonts w:hint="cs"/>
          <w:rtl/>
        </w:rPr>
        <w:t>,</w:t>
      </w:r>
      <w:r>
        <w:rPr>
          <w:rtl/>
        </w:rPr>
        <w:t xml:space="preserve"> ואתם נמצאים שם</w:t>
      </w:r>
      <w:r>
        <w:rPr>
          <w:rFonts w:hint="cs"/>
          <w:rtl/>
        </w:rPr>
        <w:t xml:space="preserve">. תראה, סולברג, איך הוא השפיל </w:t>
      </w:r>
      <w:bookmarkStart w:id="2884" w:name="_ETM_Q9_533110"/>
      <w:bookmarkEnd w:id="2884"/>
      <w:r>
        <w:rPr>
          <w:rFonts w:hint="cs"/>
          <w:rtl/>
        </w:rPr>
        <w:t xml:space="preserve">אותך, לקח לך את האירוע ככה. </w:t>
      </w:r>
      <w:r>
        <w:rPr>
          <w:rtl/>
        </w:rPr>
        <w:t>ודפנה ארז הדביקה ל</w:t>
      </w:r>
      <w:r>
        <w:rPr>
          <w:rFonts w:hint="cs"/>
          <w:rtl/>
        </w:rPr>
        <w:t>ו ישר</w:t>
      </w:r>
      <w:r>
        <w:rPr>
          <w:rtl/>
        </w:rPr>
        <w:t xml:space="preserve"> את הסיפור של התיק השני</w:t>
      </w:r>
      <w:r>
        <w:rPr>
          <w:rFonts w:hint="cs"/>
          <w:rtl/>
        </w:rPr>
        <w:t>,</w:t>
      </w:r>
      <w:r>
        <w:rPr>
          <w:rtl/>
        </w:rPr>
        <w:t xml:space="preserve"> והצמידו אותם</w:t>
      </w:r>
      <w:r>
        <w:rPr>
          <w:rFonts w:hint="cs"/>
          <w:rtl/>
        </w:rPr>
        <w:t>,</w:t>
      </w:r>
      <w:r>
        <w:rPr>
          <w:rtl/>
        </w:rPr>
        <w:t xml:space="preserve"> ובעצם הוא קובע את </w:t>
      </w:r>
      <w:r>
        <w:rPr>
          <w:rFonts w:hint="cs"/>
          <w:rtl/>
        </w:rPr>
        <w:t>ה</w:t>
      </w:r>
      <w:r>
        <w:rPr>
          <w:rtl/>
        </w:rPr>
        <w:t>הרכב</w:t>
      </w:r>
      <w:r>
        <w:rPr>
          <w:rFonts w:hint="cs"/>
          <w:rtl/>
        </w:rPr>
        <w:t>.</w:t>
      </w:r>
      <w:r>
        <w:rPr>
          <w:rtl/>
        </w:rPr>
        <w:t xml:space="preserve"> הוא פחד שאתה תקבע</w:t>
      </w:r>
      <w:r>
        <w:rPr>
          <w:rFonts w:hint="cs"/>
          <w:rtl/>
        </w:rPr>
        <w:t>.</w:t>
      </w:r>
      <w:r>
        <w:rPr>
          <w:rtl/>
        </w:rPr>
        <w:t xml:space="preserve"> שמענו את השופט </w:t>
      </w:r>
      <w:r>
        <w:rPr>
          <w:rFonts w:hint="cs"/>
          <w:rtl/>
        </w:rPr>
        <w:t>אלרון,</w:t>
      </w:r>
      <w:r>
        <w:rPr>
          <w:rtl/>
        </w:rPr>
        <w:t xml:space="preserve"> מה הוא אומר בלשו</w:t>
      </w:r>
      <w:r>
        <w:rPr>
          <w:rFonts w:hint="cs"/>
          <w:rtl/>
        </w:rPr>
        <w:t>נו</w:t>
      </w:r>
      <w:r>
        <w:rPr>
          <w:rtl/>
        </w:rPr>
        <w:t xml:space="preserve"> </w:t>
      </w:r>
      <w:r>
        <w:rPr>
          <w:rFonts w:hint="cs"/>
          <w:rtl/>
        </w:rPr>
        <w:t>ה</w:t>
      </w:r>
      <w:r>
        <w:rPr>
          <w:rtl/>
        </w:rPr>
        <w:t>עדינה</w:t>
      </w:r>
      <w:r>
        <w:rPr>
          <w:rFonts w:hint="cs"/>
          <w:rtl/>
        </w:rPr>
        <w:t>.</w:t>
      </w:r>
      <w:r>
        <w:rPr>
          <w:rtl/>
        </w:rPr>
        <w:t xml:space="preserve"> אבל אני מציע לכם</w:t>
      </w:r>
      <w:r>
        <w:rPr>
          <w:rFonts w:hint="cs"/>
          <w:rtl/>
        </w:rPr>
        <w:t>,</w:t>
      </w:r>
      <w:r>
        <w:rPr>
          <w:rtl/>
        </w:rPr>
        <w:t xml:space="preserve"> גם בגלל שהמוסד הזה יקר לעם ישראל</w:t>
      </w:r>
      <w:r>
        <w:rPr>
          <w:rFonts w:hint="cs"/>
          <w:rtl/>
        </w:rPr>
        <w:t>,</w:t>
      </w:r>
      <w:r>
        <w:rPr>
          <w:rtl/>
        </w:rPr>
        <w:t xml:space="preserve"> גם בגלל ש</w:t>
      </w:r>
      <w:r>
        <w:rPr>
          <w:rFonts w:hint="cs"/>
          <w:rtl/>
        </w:rPr>
        <w:t xml:space="preserve">גם </w:t>
      </w:r>
      <w:r>
        <w:rPr>
          <w:rtl/>
        </w:rPr>
        <w:t>אתם נמצאים באירוע</w:t>
      </w:r>
      <w:r>
        <w:rPr>
          <w:rFonts w:hint="cs"/>
          <w:rtl/>
        </w:rPr>
        <w:t>,</w:t>
      </w:r>
      <w:r>
        <w:rPr>
          <w:rtl/>
        </w:rPr>
        <w:t xml:space="preserve"> בסוף הוא מדביק גם עליכם את הרפש</w:t>
      </w:r>
      <w:r>
        <w:rPr>
          <w:rFonts w:hint="cs"/>
          <w:rtl/>
        </w:rPr>
        <w:t xml:space="preserve">, </w:t>
      </w:r>
      <w:bookmarkStart w:id="2885" w:name="_ETM_Q9_564560"/>
      <w:bookmarkEnd w:id="2885"/>
      <w:r>
        <w:rPr>
          <w:rtl/>
        </w:rPr>
        <w:t>ואתם לא יכולים להתנער מזה</w:t>
      </w:r>
      <w:r>
        <w:rPr>
          <w:rFonts w:hint="cs"/>
          <w:rtl/>
        </w:rPr>
        <w:t>.</w:t>
      </w:r>
      <w:r>
        <w:rPr>
          <w:rtl/>
        </w:rPr>
        <w:t xml:space="preserve"> לכן מצופה מכם </w:t>
      </w:r>
      <w:r>
        <w:rPr>
          <w:rFonts w:hint="cs"/>
          <w:rtl/>
        </w:rPr>
        <w:t>ש</w:t>
      </w:r>
      <w:r>
        <w:rPr>
          <w:rtl/>
        </w:rPr>
        <w:t>תרימו קו</w:t>
      </w:r>
      <w:r>
        <w:rPr>
          <w:rFonts w:hint="cs"/>
          <w:rtl/>
        </w:rPr>
        <w:t>ל</w:t>
      </w:r>
      <w:r w:rsidR="00A1075B">
        <w:rPr>
          <w:rFonts w:hint="cs"/>
          <w:rtl/>
        </w:rPr>
        <w:t>.</w:t>
      </w:r>
      <w:r>
        <w:rPr>
          <w:rtl/>
        </w:rPr>
        <w:t xml:space="preserve"> זה רק לכבודו של בית המשפט העליון</w:t>
      </w:r>
      <w:r>
        <w:rPr>
          <w:rFonts w:hint="cs"/>
          <w:rtl/>
        </w:rPr>
        <w:t>.</w:t>
      </w:r>
      <w:r>
        <w:rPr>
          <w:rtl/>
        </w:rPr>
        <w:t xml:space="preserve"> </w:t>
      </w:r>
      <w:r>
        <w:rPr>
          <w:rFonts w:hint="cs"/>
          <w:rtl/>
        </w:rPr>
        <w:t xml:space="preserve">תתפסו את </w:t>
      </w:r>
      <w:r>
        <w:rPr>
          <w:rtl/>
        </w:rPr>
        <w:t>ההזויים האלה</w:t>
      </w:r>
      <w:r>
        <w:rPr>
          <w:rFonts w:hint="cs"/>
          <w:rtl/>
        </w:rPr>
        <w:t>, שניים</w:t>
      </w:r>
      <w:r w:rsidR="00A1075B">
        <w:rPr>
          <w:rFonts w:hint="cs"/>
          <w:rtl/>
        </w:rPr>
        <w:t xml:space="preserve">, </w:t>
      </w:r>
      <w:r>
        <w:rPr>
          <w:rFonts w:hint="cs"/>
          <w:rtl/>
        </w:rPr>
        <w:t xml:space="preserve">שלושה, </w:t>
      </w:r>
      <w:r>
        <w:rPr>
          <w:rtl/>
        </w:rPr>
        <w:t>שימו אותם בצד</w:t>
      </w:r>
      <w:r>
        <w:rPr>
          <w:rFonts w:hint="cs"/>
          <w:rtl/>
        </w:rPr>
        <w:t>,</w:t>
      </w:r>
      <w:r>
        <w:rPr>
          <w:rtl/>
        </w:rPr>
        <w:t xml:space="preserve"> ותתחילו </w:t>
      </w:r>
      <w:r>
        <w:rPr>
          <w:rFonts w:hint="cs"/>
          <w:rtl/>
        </w:rPr>
        <w:t>לאזן</w:t>
      </w:r>
      <w:r>
        <w:rPr>
          <w:rtl/>
        </w:rPr>
        <w:t xml:space="preserve"> את בית המשפט העליון כפי שהיה בימים עברו</w:t>
      </w:r>
      <w:r>
        <w:rPr>
          <w:rFonts w:hint="cs"/>
          <w:rtl/>
        </w:rPr>
        <w:t>.</w:t>
      </w:r>
      <w:r w:rsidR="00A1075B">
        <w:rPr>
          <w:rtl/>
        </w:rPr>
        <w:t xml:space="preserve"> זאת </w:t>
      </w:r>
      <w:r>
        <w:rPr>
          <w:rtl/>
        </w:rPr>
        <w:t>תהיה תרומתכם לעם ישראל</w:t>
      </w:r>
      <w:r>
        <w:rPr>
          <w:rFonts w:hint="cs"/>
          <w:rtl/>
        </w:rPr>
        <w:t>.</w:t>
      </w:r>
      <w:r>
        <w:rPr>
          <w:rtl/>
        </w:rPr>
        <w:t xml:space="preserve"> תודה</w:t>
      </w:r>
      <w:r>
        <w:rPr>
          <w:rFonts w:hint="cs"/>
          <w:rtl/>
        </w:rPr>
        <w:t>.</w:t>
      </w:r>
      <w:r>
        <w:rPr>
          <w:rtl/>
        </w:rPr>
        <w:t xml:space="preserve"> </w:t>
      </w:r>
      <w:bookmarkStart w:id="2886" w:name="_ETM_Q9_583912"/>
      <w:bookmarkEnd w:id="2886"/>
    </w:p>
    <w:p w:rsidR="00F22059" w:rsidRDefault="00F22059" w:rsidP="005F646D">
      <w:pPr>
        <w:rPr>
          <w:rtl/>
        </w:rPr>
      </w:pPr>
      <w:bookmarkStart w:id="2887" w:name="_ETM_Q9_584140"/>
      <w:bookmarkStart w:id="2888" w:name="_ETM_Q9_584179"/>
      <w:bookmarkEnd w:id="2887"/>
      <w:bookmarkEnd w:id="2888"/>
    </w:p>
    <w:p w:rsidR="00F22059" w:rsidRDefault="00F22059" w:rsidP="005F646D">
      <w:pPr>
        <w:pStyle w:val="af6"/>
        <w:keepNext/>
        <w:rPr>
          <w:rtl/>
        </w:rPr>
      </w:pPr>
      <w:bookmarkStart w:id="2889" w:name="ET_yor_6307_8"/>
      <w:r w:rsidRPr="00290500">
        <w:rPr>
          <w:rStyle w:val="TagStyle"/>
          <w:rtl/>
        </w:rPr>
        <w:t xml:space="preserve"> &lt;&lt; יור &gt;&gt; </w:t>
      </w:r>
      <w:r>
        <w:rPr>
          <w:rtl/>
        </w:rPr>
        <w:t>היו"ר יבגני סובה:</w:t>
      </w:r>
      <w:r w:rsidRPr="00290500">
        <w:rPr>
          <w:rStyle w:val="TagStyle"/>
          <w:rtl/>
        </w:rPr>
        <w:t xml:space="preserve"> &lt;&lt; יור &gt;&gt;</w:t>
      </w:r>
      <w:r>
        <w:rPr>
          <w:rtl/>
        </w:rPr>
        <w:t xml:space="preserve"> </w:t>
      </w:r>
      <w:bookmarkEnd w:id="2889"/>
    </w:p>
    <w:p w:rsidR="00F22059" w:rsidRPr="00290500" w:rsidRDefault="00F22059" w:rsidP="005F646D">
      <w:pPr>
        <w:ind w:firstLine="0"/>
        <w:rPr>
          <w:rtl/>
        </w:rPr>
      </w:pPr>
      <w:bookmarkStart w:id="2890" w:name="_ETM_Q9_585928"/>
      <w:bookmarkEnd w:id="2890"/>
    </w:p>
    <w:p w:rsidR="00F22059" w:rsidRDefault="00F22059" w:rsidP="00A1075B">
      <w:pPr>
        <w:rPr>
          <w:rtl/>
        </w:rPr>
      </w:pPr>
      <w:bookmarkStart w:id="2891" w:name="_ETM_Q9_584275"/>
      <w:bookmarkStart w:id="2892" w:name="_ETM_Q9_584311"/>
      <w:bookmarkStart w:id="2893" w:name="_ETM_Q9_584356"/>
      <w:bookmarkEnd w:id="2891"/>
      <w:bookmarkEnd w:id="2892"/>
      <w:bookmarkEnd w:id="2893"/>
      <w:r>
        <w:rPr>
          <w:rtl/>
        </w:rPr>
        <w:t>תודה לשר אמסלם</w:t>
      </w:r>
      <w:r>
        <w:rPr>
          <w:rFonts w:hint="cs"/>
          <w:rtl/>
        </w:rPr>
        <w:t>.</w:t>
      </w:r>
      <w:r>
        <w:rPr>
          <w:rtl/>
        </w:rPr>
        <w:t xml:space="preserve"> אנחנו נעבור לדיון סיעתי</w:t>
      </w:r>
      <w:r>
        <w:rPr>
          <w:rFonts w:hint="cs"/>
          <w:rtl/>
        </w:rPr>
        <w:t>.</w:t>
      </w:r>
      <w:r>
        <w:rPr>
          <w:rtl/>
        </w:rPr>
        <w:t xml:space="preserve"> ראשון הדוברים </w:t>
      </w:r>
      <w:r w:rsidR="00A1075B">
        <w:rPr>
          <w:rFonts w:hint="cs"/>
          <w:rtl/>
        </w:rPr>
        <w:t xml:space="preserve">– </w:t>
      </w:r>
      <w:r>
        <w:rPr>
          <w:rtl/>
        </w:rPr>
        <w:t xml:space="preserve">חבר הכנסת </w:t>
      </w:r>
      <w:r>
        <w:rPr>
          <w:rFonts w:hint="cs"/>
          <w:rtl/>
        </w:rPr>
        <w:t xml:space="preserve">נאור שירי. </w:t>
      </w:r>
    </w:p>
    <w:p w:rsidR="00F22059" w:rsidRDefault="00F22059" w:rsidP="005F646D">
      <w:pPr>
        <w:rPr>
          <w:rtl/>
        </w:rPr>
      </w:pPr>
      <w:bookmarkStart w:id="2894" w:name="_ETM_Q9_592453"/>
      <w:bookmarkStart w:id="2895" w:name="_ETM_Q9_592586"/>
      <w:bookmarkEnd w:id="2894"/>
      <w:bookmarkEnd w:id="2895"/>
    </w:p>
    <w:p w:rsidR="00F22059" w:rsidRDefault="00F22059" w:rsidP="005F646D">
      <w:pPr>
        <w:rPr>
          <w:rtl/>
        </w:rPr>
      </w:pPr>
      <w:bookmarkStart w:id="2896" w:name="_ETM_Q9_592621"/>
      <w:bookmarkStart w:id="2897" w:name="_ETM_Q9_592713"/>
      <w:bookmarkEnd w:id="2896"/>
      <w:bookmarkEnd w:id="2897"/>
      <w:r>
        <w:rPr>
          <w:rtl/>
        </w:rPr>
        <w:t>השר אמסלם</w:t>
      </w:r>
      <w:r>
        <w:rPr>
          <w:rFonts w:hint="cs"/>
          <w:rtl/>
        </w:rPr>
        <w:t>,</w:t>
      </w:r>
      <w:r>
        <w:rPr>
          <w:rtl/>
        </w:rPr>
        <w:t xml:space="preserve"> אני לא נוהג אף פעם להתערב</w:t>
      </w:r>
      <w:r>
        <w:rPr>
          <w:rFonts w:hint="cs"/>
          <w:rtl/>
        </w:rPr>
        <w:t>,</w:t>
      </w:r>
      <w:r>
        <w:rPr>
          <w:rtl/>
        </w:rPr>
        <w:t xml:space="preserve"> אני לא צנזור</w:t>
      </w:r>
      <w:r>
        <w:rPr>
          <w:rFonts w:hint="cs"/>
          <w:rtl/>
        </w:rPr>
        <w:t>,</w:t>
      </w:r>
      <w:r>
        <w:rPr>
          <w:rtl/>
        </w:rPr>
        <w:t xml:space="preserve"> אבל עובדתית מי שרצח את ההורים הוא יתום</w:t>
      </w:r>
      <w:r>
        <w:rPr>
          <w:rFonts w:hint="cs"/>
          <w:rtl/>
        </w:rPr>
        <w:t>,</w:t>
      </w:r>
      <w:r>
        <w:rPr>
          <w:rtl/>
        </w:rPr>
        <w:t xml:space="preserve"> נכון</w:t>
      </w:r>
      <w:r>
        <w:rPr>
          <w:rFonts w:hint="cs"/>
          <w:rtl/>
        </w:rPr>
        <w:t xml:space="preserve">? אז </w:t>
      </w:r>
      <w:bookmarkStart w:id="2898" w:name="_ETM_Q9_598600"/>
      <w:bookmarkEnd w:id="2898"/>
      <w:r>
        <w:rPr>
          <w:rFonts w:hint="cs"/>
          <w:rtl/>
        </w:rPr>
        <w:t xml:space="preserve">עובדתית. </w:t>
      </w:r>
    </w:p>
    <w:p w:rsidR="00F22059" w:rsidRDefault="00F22059" w:rsidP="005F646D">
      <w:pPr>
        <w:ind w:firstLine="0"/>
        <w:rPr>
          <w:rtl/>
        </w:rPr>
      </w:pPr>
      <w:bookmarkStart w:id="2899" w:name="_ETM_Q9_600064"/>
      <w:bookmarkStart w:id="2900" w:name="_ETM_Q9_600252"/>
      <w:bookmarkStart w:id="2901" w:name="_ETM_Q9_600290"/>
      <w:bookmarkEnd w:id="2899"/>
      <w:bookmarkEnd w:id="2900"/>
      <w:bookmarkEnd w:id="2901"/>
    </w:p>
    <w:p w:rsidR="00F22059" w:rsidRDefault="00F22059" w:rsidP="005F646D">
      <w:pPr>
        <w:pStyle w:val="af5"/>
        <w:keepNext/>
        <w:rPr>
          <w:rtl/>
        </w:rPr>
      </w:pPr>
      <w:bookmarkStart w:id="2902" w:name="ET_interruption_5971_9"/>
      <w:r w:rsidRPr="00290500">
        <w:rPr>
          <w:rStyle w:val="TagStyle"/>
          <w:rtl/>
        </w:rPr>
        <w:t xml:space="preserve"> &lt;&lt; קריאה &gt;&gt; </w:t>
      </w:r>
      <w:r>
        <w:rPr>
          <w:rtl/>
        </w:rPr>
        <w:t>השר המקשר בין הממשלה לכנסת דוד אמסלם:</w:t>
      </w:r>
      <w:r w:rsidRPr="00290500">
        <w:rPr>
          <w:rStyle w:val="TagStyle"/>
          <w:rtl/>
        </w:rPr>
        <w:t xml:space="preserve"> &lt;&lt; קריאה &gt;&gt;</w:t>
      </w:r>
      <w:r>
        <w:rPr>
          <w:rtl/>
        </w:rPr>
        <w:t xml:space="preserve"> </w:t>
      </w:r>
      <w:bookmarkEnd w:id="2902"/>
    </w:p>
    <w:p w:rsidR="00F22059" w:rsidRDefault="00F22059" w:rsidP="00B006C7">
      <w:pPr>
        <w:rPr>
          <w:rtl/>
        </w:rPr>
      </w:pPr>
    </w:p>
    <w:p w:rsidR="00F22059" w:rsidRDefault="00B006C7" w:rsidP="005F646D">
      <w:pPr>
        <w:rPr>
          <w:rtl/>
        </w:rPr>
      </w:pPr>
      <w:bookmarkStart w:id="2903" w:name="_ETM_Q9_602229"/>
      <w:bookmarkEnd w:id="2903"/>
      <w:r>
        <w:rPr>
          <w:rFonts w:hint="cs"/>
          <w:rtl/>
        </w:rPr>
        <w:t>– – –</w:t>
      </w:r>
    </w:p>
    <w:p w:rsidR="00F22059" w:rsidRDefault="00F22059" w:rsidP="005F646D">
      <w:pPr>
        <w:ind w:firstLine="0"/>
        <w:rPr>
          <w:rtl/>
        </w:rPr>
      </w:pPr>
      <w:bookmarkStart w:id="2904" w:name="_ETM_Q9_600390"/>
      <w:bookmarkStart w:id="2905" w:name="_ETM_Q9_600520"/>
      <w:bookmarkStart w:id="2906" w:name="_ETM_Q9_600563"/>
      <w:bookmarkStart w:id="2907" w:name="_ETM_Q9_600675"/>
      <w:bookmarkEnd w:id="2904"/>
      <w:bookmarkEnd w:id="2905"/>
      <w:bookmarkEnd w:id="2906"/>
      <w:bookmarkEnd w:id="2907"/>
    </w:p>
    <w:p w:rsidR="00F22059" w:rsidRDefault="00F22059" w:rsidP="005F646D">
      <w:pPr>
        <w:pStyle w:val="af6"/>
        <w:keepNext/>
        <w:rPr>
          <w:rtl/>
        </w:rPr>
      </w:pPr>
      <w:bookmarkStart w:id="2908" w:name="ET_yor_6307_10"/>
      <w:r w:rsidRPr="00290500">
        <w:rPr>
          <w:rStyle w:val="TagStyle"/>
          <w:rtl/>
        </w:rPr>
        <w:t xml:space="preserve"> &lt;&lt; יור &gt;&gt; </w:t>
      </w:r>
      <w:r>
        <w:rPr>
          <w:rtl/>
        </w:rPr>
        <w:t>היו"ר יבגני סובה:</w:t>
      </w:r>
      <w:r w:rsidRPr="00290500">
        <w:rPr>
          <w:rStyle w:val="TagStyle"/>
          <w:rtl/>
        </w:rPr>
        <w:t xml:space="preserve"> &lt;&lt; יור &gt;&gt;</w:t>
      </w:r>
      <w:r>
        <w:rPr>
          <w:rtl/>
        </w:rPr>
        <w:t xml:space="preserve"> </w:t>
      </w:r>
      <w:bookmarkEnd w:id="2908"/>
    </w:p>
    <w:p w:rsidR="00F22059" w:rsidRDefault="00F22059" w:rsidP="00B006C7">
      <w:pPr>
        <w:rPr>
          <w:rtl/>
        </w:rPr>
      </w:pPr>
    </w:p>
    <w:p w:rsidR="00F22059" w:rsidRDefault="00F22059" w:rsidP="00A1075B">
      <w:pPr>
        <w:rPr>
          <w:rtl/>
        </w:rPr>
      </w:pPr>
      <w:bookmarkStart w:id="2909" w:name="_ETM_Q9_601707"/>
      <w:bookmarkEnd w:id="2909"/>
      <w:r>
        <w:rPr>
          <w:rFonts w:hint="cs"/>
          <w:rtl/>
        </w:rPr>
        <w:t xml:space="preserve">כן, אבל אתה אומר דברים שאפשר </w:t>
      </w:r>
      <w:bookmarkStart w:id="2910" w:name="_ETM_Q9_605007"/>
      <w:bookmarkEnd w:id="2910"/>
      <w:r>
        <w:rPr>
          <w:rFonts w:hint="cs"/>
          <w:rtl/>
        </w:rPr>
        <w:t xml:space="preserve">להתווכח איתך עובדתית. </w:t>
      </w:r>
      <w:r>
        <w:rPr>
          <w:rtl/>
        </w:rPr>
        <w:t>חבל שאני יושב בכיסא של היו</w:t>
      </w:r>
      <w:r>
        <w:rPr>
          <w:rFonts w:hint="cs"/>
          <w:rtl/>
        </w:rPr>
        <w:t>"ר,</w:t>
      </w:r>
      <w:r>
        <w:rPr>
          <w:rtl/>
        </w:rPr>
        <w:t xml:space="preserve"> כי אחרת הייתי מגיב </w:t>
      </w:r>
      <w:r>
        <w:rPr>
          <w:rFonts w:hint="cs"/>
          <w:rtl/>
        </w:rPr>
        <w:t>ע</w:t>
      </w:r>
      <w:r>
        <w:rPr>
          <w:rtl/>
        </w:rPr>
        <w:t>ל</w:t>
      </w:r>
      <w:r>
        <w:rPr>
          <w:rFonts w:hint="cs"/>
          <w:rtl/>
        </w:rPr>
        <w:t xml:space="preserve"> כמה</w:t>
      </w:r>
      <w:r>
        <w:rPr>
          <w:rtl/>
        </w:rPr>
        <w:t xml:space="preserve"> דברים שאתה אמרת</w:t>
      </w:r>
      <w:r>
        <w:rPr>
          <w:rFonts w:hint="cs"/>
          <w:rtl/>
        </w:rPr>
        <w:t xml:space="preserve">. אבל בפעם </w:t>
      </w:r>
      <w:bookmarkStart w:id="2911" w:name="_ETM_Q9_614541"/>
      <w:bookmarkEnd w:id="2911"/>
      <w:r>
        <w:rPr>
          <w:rFonts w:hint="cs"/>
          <w:rtl/>
        </w:rPr>
        <w:t xml:space="preserve">הבאה, בשבוע הבא באי-אמון. </w:t>
      </w:r>
      <w:r>
        <w:rPr>
          <w:rtl/>
        </w:rPr>
        <w:t>רשמתי לעצמי כמה דברים</w:t>
      </w:r>
      <w:r>
        <w:rPr>
          <w:rFonts w:hint="cs"/>
          <w:rtl/>
        </w:rPr>
        <w:t>.</w:t>
      </w:r>
      <w:r>
        <w:rPr>
          <w:rtl/>
        </w:rPr>
        <w:t xml:space="preserve"> אגב</w:t>
      </w:r>
      <w:r>
        <w:rPr>
          <w:rFonts w:hint="cs"/>
          <w:rtl/>
        </w:rPr>
        <w:t>,</w:t>
      </w:r>
      <w:r>
        <w:rPr>
          <w:rtl/>
        </w:rPr>
        <w:t xml:space="preserve"> גם תקנון הכנסת</w:t>
      </w:r>
      <w:r>
        <w:rPr>
          <w:rFonts w:hint="cs"/>
          <w:rtl/>
        </w:rPr>
        <w:t>,</w:t>
      </w:r>
      <w:r>
        <w:rPr>
          <w:rtl/>
        </w:rPr>
        <w:t xml:space="preserve"> סעיף 41</w:t>
      </w:r>
      <w:r>
        <w:rPr>
          <w:rFonts w:hint="cs"/>
          <w:rtl/>
        </w:rPr>
        <w:t xml:space="preserve">(ד), </w:t>
      </w:r>
      <w:r>
        <w:rPr>
          <w:rtl/>
        </w:rPr>
        <w:t xml:space="preserve">אומר שחבר כנסת </w:t>
      </w:r>
      <w:r>
        <w:rPr>
          <w:rFonts w:hint="cs"/>
          <w:rtl/>
        </w:rPr>
        <w:t>י</w:t>
      </w:r>
      <w:r>
        <w:rPr>
          <w:rtl/>
        </w:rPr>
        <w:t>דבר בלשון מקובלת</w:t>
      </w:r>
      <w:r>
        <w:rPr>
          <w:rFonts w:hint="cs"/>
          <w:rtl/>
        </w:rPr>
        <w:t>.</w:t>
      </w:r>
      <w:r>
        <w:rPr>
          <w:rtl/>
        </w:rPr>
        <w:t xml:space="preserve"> אז חלק מהדברים שלך הם לא בלשון מקובלת</w:t>
      </w:r>
      <w:r>
        <w:rPr>
          <w:rFonts w:hint="cs"/>
          <w:rtl/>
        </w:rPr>
        <w:t>, אבל את זה נשאיר.</w:t>
      </w:r>
    </w:p>
    <w:p w:rsidR="00F22059" w:rsidRDefault="00F22059" w:rsidP="005F646D">
      <w:pPr>
        <w:ind w:firstLine="0"/>
        <w:rPr>
          <w:rtl/>
        </w:rPr>
      </w:pPr>
      <w:bookmarkStart w:id="2912" w:name="_ETM_Q9_628584"/>
      <w:bookmarkStart w:id="2913" w:name="_ETM_Q9_628738"/>
      <w:bookmarkStart w:id="2914" w:name="_ETM_Q9_628788"/>
      <w:bookmarkStart w:id="2915" w:name="_ETM_Q9_628893"/>
      <w:bookmarkEnd w:id="2912"/>
      <w:bookmarkEnd w:id="2913"/>
      <w:bookmarkEnd w:id="2914"/>
      <w:bookmarkEnd w:id="2915"/>
    </w:p>
    <w:p w:rsidR="00F22059" w:rsidRDefault="00F22059" w:rsidP="005F646D">
      <w:pPr>
        <w:pStyle w:val="af5"/>
        <w:keepNext/>
        <w:rPr>
          <w:rtl/>
        </w:rPr>
      </w:pPr>
      <w:bookmarkStart w:id="2916" w:name="ET_interruption_5971_11"/>
      <w:r w:rsidRPr="00A57ACD">
        <w:rPr>
          <w:rStyle w:val="TagStyle"/>
          <w:rtl/>
        </w:rPr>
        <w:t xml:space="preserve"> &lt;&lt; קריאה &gt;&gt; </w:t>
      </w:r>
      <w:r>
        <w:rPr>
          <w:rtl/>
        </w:rPr>
        <w:t>השר המקשר בין הממשלה לכנסת דוד אמסלם:</w:t>
      </w:r>
      <w:r w:rsidRPr="00A57ACD">
        <w:rPr>
          <w:rStyle w:val="TagStyle"/>
          <w:rtl/>
        </w:rPr>
        <w:t xml:space="preserve"> &lt;&lt; קריאה &gt;&gt;</w:t>
      </w:r>
      <w:r>
        <w:rPr>
          <w:rtl/>
        </w:rPr>
        <w:t xml:space="preserve"> </w:t>
      </w:r>
      <w:bookmarkEnd w:id="2916"/>
    </w:p>
    <w:p w:rsidR="00F22059" w:rsidRDefault="00F22059" w:rsidP="00B006C7">
      <w:pPr>
        <w:rPr>
          <w:rtl/>
        </w:rPr>
      </w:pPr>
    </w:p>
    <w:p w:rsidR="00F22059" w:rsidRDefault="00F22059" w:rsidP="005F646D">
      <w:pPr>
        <w:rPr>
          <w:rtl/>
          <w:lang w:eastAsia="he-IL"/>
        </w:rPr>
      </w:pPr>
      <w:bookmarkStart w:id="2917" w:name="_ETM_Q9_627728"/>
      <w:bookmarkEnd w:id="2917"/>
      <w:r>
        <w:rPr>
          <w:rFonts w:hint="cs"/>
          <w:rtl/>
          <w:lang w:eastAsia="he-IL"/>
        </w:rPr>
        <w:t>למה לא מקובלת? מה לא מקובל?</w:t>
      </w:r>
    </w:p>
    <w:p w:rsidR="00F22059" w:rsidRDefault="00F22059" w:rsidP="005F646D">
      <w:pPr>
        <w:rPr>
          <w:rtl/>
        </w:rPr>
      </w:pPr>
      <w:bookmarkStart w:id="2918" w:name="_ETM_Q9_626250"/>
      <w:bookmarkEnd w:id="2918"/>
    </w:p>
    <w:p w:rsidR="00F22059" w:rsidRDefault="00F22059" w:rsidP="005F646D">
      <w:pPr>
        <w:pStyle w:val="af6"/>
        <w:keepNext/>
        <w:rPr>
          <w:rtl/>
        </w:rPr>
      </w:pPr>
      <w:bookmarkStart w:id="2919" w:name="ET_yor_6307_13"/>
      <w:r w:rsidRPr="00A57ACD">
        <w:rPr>
          <w:rStyle w:val="TagStyle"/>
          <w:rtl/>
        </w:rPr>
        <w:t xml:space="preserve"> &lt;&lt; יור &gt;&gt; </w:t>
      </w:r>
      <w:r>
        <w:rPr>
          <w:rtl/>
        </w:rPr>
        <w:t>היו"ר יבגני סובה:</w:t>
      </w:r>
      <w:r w:rsidRPr="00A57ACD">
        <w:rPr>
          <w:rStyle w:val="TagStyle"/>
          <w:rtl/>
        </w:rPr>
        <w:t xml:space="preserve"> &lt;&lt; יור &gt;&gt;</w:t>
      </w:r>
      <w:r>
        <w:rPr>
          <w:rtl/>
        </w:rPr>
        <w:t xml:space="preserve"> </w:t>
      </w:r>
      <w:bookmarkEnd w:id="2919"/>
    </w:p>
    <w:p w:rsidR="00F22059" w:rsidRDefault="00F22059" w:rsidP="00B006C7">
      <w:pPr>
        <w:rPr>
          <w:rtl/>
        </w:rPr>
      </w:pPr>
    </w:p>
    <w:p w:rsidR="00F22059" w:rsidRDefault="00F22059" w:rsidP="005F646D">
      <w:pPr>
        <w:rPr>
          <w:rtl/>
        </w:rPr>
      </w:pPr>
      <w:bookmarkStart w:id="2920" w:name="_ETM_Q9_628190"/>
      <w:bookmarkEnd w:id="2920"/>
      <w:r>
        <w:rPr>
          <w:rFonts w:hint="cs"/>
          <w:rtl/>
        </w:rPr>
        <w:t xml:space="preserve">יש דברים, אתה יודע. כלבים, חמורים </w:t>
      </w:r>
      <w:bookmarkStart w:id="2921" w:name="_ETM_Q9_628979"/>
      <w:bookmarkStart w:id="2922" w:name="_ETM_Q9_629064"/>
      <w:bookmarkEnd w:id="2921"/>
      <w:bookmarkEnd w:id="2922"/>
      <w:r>
        <w:rPr>
          <w:rFonts w:hint="eastAsia"/>
          <w:rtl/>
        </w:rPr>
        <w:t xml:space="preserve">– </w:t>
      </w:r>
      <w:r>
        <w:rPr>
          <w:rtl/>
        </w:rPr>
        <w:t>אני לא חושב שז</w:t>
      </w:r>
      <w:r>
        <w:rPr>
          <w:rFonts w:hint="cs"/>
          <w:rtl/>
        </w:rPr>
        <w:t>את</w:t>
      </w:r>
      <w:r>
        <w:rPr>
          <w:rtl/>
        </w:rPr>
        <w:t xml:space="preserve"> לשון מקובלת</w:t>
      </w:r>
      <w:r>
        <w:rPr>
          <w:rFonts w:hint="cs"/>
          <w:rtl/>
        </w:rPr>
        <w:t>.</w:t>
      </w:r>
    </w:p>
    <w:p w:rsidR="00F22059" w:rsidRDefault="00F22059" w:rsidP="005F646D">
      <w:pPr>
        <w:ind w:firstLine="0"/>
        <w:rPr>
          <w:rtl/>
        </w:rPr>
      </w:pPr>
      <w:bookmarkStart w:id="2923" w:name="_ETM_Q9_634132"/>
      <w:bookmarkStart w:id="2924" w:name="_ETM_Q9_634308"/>
      <w:bookmarkStart w:id="2925" w:name="_ETM_Q9_634394"/>
      <w:bookmarkEnd w:id="2923"/>
      <w:bookmarkEnd w:id="2924"/>
      <w:bookmarkEnd w:id="2925"/>
    </w:p>
    <w:p w:rsidR="00F22059" w:rsidRDefault="00F22059" w:rsidP="005F646D">
      <w:pPr>
        <w:pStyle w:val="a4"/>
        <w:keepNext/>
        <w:rPr>
          <w:rtl/>
        </w:rPr>
      </w:pPr>
      <w:bookmarkStart w:id="2926" w:name="ET_speaker_6361_14"/>
      <w:r w:rsidRPr="00CB5245">
        <w:rPr>
          <w:rStyle w:val="TagStyle"/>
          <w:rtl/>
        </w:rPr>
        <w:t xml:space="preserve"> &lt;&lt; דובר &gt;&gt; </w:t>
      </w:r>
      <w:bookmarkStart w:id="2927" w:name="_Toc202222667"/>
      <w:bookmarkStart w:id="2928" w:name="_Toc202222770"/>
      <w:bookmarkStart w:id="2929" w:name="_Toc202222871"/>
      <w:r>
        <w:rPr>
          <w:rtl/>
        </w:rPr>
        <w:t>נאור שירי (יש עתיד):</w:t>
      </w:r>
      <w:bookmarkEnd w:id="2927"/>
      <w:bookmarkEnd w:id="2928"/>
      <w:bookmarkEnd w:id="2929"/>
      <w:r w:rsidRPr="00CB5245">
        <w:rPr>
          <w:rStyle w:val="TagStyle"/>
          <w:rtl/>
        </w:rPr>
        <w:t xml:space="preserve"> &lt;&lt; דובר &gt;&gt;</w:t>
      </w:r>
      <w:r>
        <w:rPr>
          <w:rtl/>
        </w:rPr>
        <w:t xml:space="preserve"> </w:t>
      </w:r>
      <w:bookmarkEnd w:id="2926"/>
    </w:p>
    <w:p w:rsidR="00F22059" w:rsidRDefault="00F22059" w:rsidP="00B006C7">
      <w:pPr>
        <w:rPr>
          <w:rtl/>
        </w:rPr>
      </w:pPr>
    </w:p>
    <w:p w:rsidR="00F22059" w:rsidRDefault="00F22059" w:rsidP="005F646D">
      <w:pPr>
        <w:rPr>
          <w:rtl/>
        </w:rPr>
      </w:pPr>
      <w:r>
        <w:rPr>
          <w:rFonts w:hint="cs"/>
          <w:rtl/>
        </w:rPr>
        <w:t>תוכים.</w:t>
      </w:r>
    </w:p>
    <w:p w:rsidR="00F22059" w:rsidRDefault="00F22059" w:rsidP="005F646D">
      <w:pPr>
        <w:ind w:firstLine="0"/>
        <w:rPr>
          <w:rtl/>
        </w:rPr>
      </w:pPr>
    </w:p>
    <w:p w:rsidR="00F22059" w:rsidRDefault="00F22059" w:rsidP="005F646D">
      <w:pPr>
        <w:pStyle w:val="af6"/>
        <w:keepNext/>
        <w:rPr>
          <w:rtl/>
        </w:rPr>
      </w:pPr>
      <w:bookmarkStart w:id="2930" w:name="ET_yor_6307_15"/>
      <w:r w:rsidRPr="00CB5245">
        <w:rPr>
          <w:rStyle w:val="TagStyle"/>
          <w:rtl/>
        </w:rPr>
        <w:t xml:space="preserve"> &lt;&lt; יור &gt;&gt; </w:t>
      </w:r>
      <w:r>
        <w:rPr>
          <w:rtl/>
        </w:rPr>
        <w:t>היו"ר יבגני סובה:</w:t>
      </w:r>
      <w:r w:rsidRPr="00CB5245">
        <w:rPr>
          <w:rStyle w:val="TagStyle"/>
          <w:rtl/>
        </w:rPr>
        <w:t xml:space="preserve"> &lt;&lt; יור &gt;&gt;</w:t>
      </w:r>
      <w:r>
        <w:rPr>
          <w:rtl/>
        </w:rPr>
        <w:t xml:space="preserve"> </w:t>
      </w:r>
      <w:bookmarkEnd w:id="2930"/>
    </w:p>
    <w:p w:rsidR="00F22059" w:rsidRDefault="00F22059" w:rsidP="00B006C7">
      <w:pPr>
        <w:rPr>
          <w:rtl/>
        </w:rPr>
      </w:pPr>
    </w:p>
    <w:p w:rsidR="00F22059" w:rsidRDefault="00F22059" w:rsidP="005F646D">
      <w:pPr>
        <w:rPr>
          <w:rtl/>
        </w:rPr>
      </w:pPr>
      <w:r>
        <w:rPr>
          <w:rFonts w:hint="cs"/>
          <w:rtl/>
        </w:rPr>
        <w:t xml:space="preserve">תוכים. </w:t>
      </w:r>
    </w:p>
    <w:p w:rsidR="00F22059" w:rsidRDefault="00F22059" w:rsidP="005F646D">
      <w:pPr>
        <w:ind w:firstLine="0"/>
        <w:rPr>
          <w:rtl/>
        </w:rPr>
      </w:pPr>
      <w:bookmarkStart w:id="2931" w:name="_ETM_Q9_635536"/>
      <w:bookmarkStart w:id="2932" w:name="_ETM_Q9_635685"/>
      <w:bookmarkStart w:id="2933" w:name="_ETM_Q9_635778"/>
      <w:bookmarkStart w:id="2934" w:name="_ETM_Q9_635854"/>
      <w:bookmarkEnd w:id="2931"/>
      <w:bookmarkEnd w:id="2932"/>
      <w:bookmarkEnd w:id="2933"/>
      <w:bookmarkEnd w:id="2934"/>
    </w:p>
    <w:p w:rsidR="00F22059" w:rsidRDefault="00F22059" w:rsidP="005F646D">
      <w:pPr>
        <w:pStyle w:val="af5"/>
        <w:keepNext/>
        <w:rPr>
          <w:rtl/>
        </w:rPr>
      </w:pPr>
      <w:bookmarkStart w:id="2935" w:name="ET_interruption_5971_16"/>
      <w:r w:rsidRPr="006F2B67">
        <w:rPr>
          <w:rStyle w:val="TagStyle"/>
          <w:rtl/>
        </w:rPr>
        <w:t xml:space="preserve"> &lt;&lt; קריאה &gt;&gt; </w:t>
      </w:r>
      <w:r>
        <w:rPr>
          <w:rtl/>
        </w:rPr>
        <w:t>השר המקשר בין הממשלה לכנסת דוד אמסלם:</w:t>
      </w:r>
      <w:r w:rsidRPr="006F2B67">
        <w:rPr>
          <w:rStyle w:val="TagStyle"/>
          <w:rtl/>
        </w:rPr>
        <w:t xml:space="preserve"> &lt;&lt; קריאה &gt;&gt;</w:t>
      </w:r>
      <w:r>
        <w:rPr>
          <w:rtl/>
        </w:rPr>
        <w:t xml:space="preserve"> </w:t>
      </w:r>
      <w:bookmarkEnd w:id="2935"/>
    </w:p>
    <w:p w:rsidR="00F22059" w:rsidRDefault="00F22059" w:rsidP="00B006C7">
      <w:pPr>
        <w:rPr>
          <w:rtl/>
        </w:rPr>
      </w:pPr>
    </w:p>
    <w:p w:rsidR="00F22059" w:rsidRDefault="00F22059" w:rsidP="005F646D">
      <w:pPr>
        <w:rPr>
          <w:rtl/>
        </w:rPr>
      </w:pPr>
      <w:r>
        <w:rPr>
          <w:rFonts w:hint="cs"/>
          <w:rtl/>
        </w:rPr>
        <w:t xml:space="preserve">לא אמרתי חמורים, אמרתי, יש משפט שאומר </w:t>
      </w:r>
      <w:r>
        <w:rPr>
          <w:rtl/>
        </w:rPr>
        <w:t>–</w:t>
      </w:r>
      <w:r>
        <w:rPr>
          <w:rFonts w:hint="cs"/>
          <w:rtl/>
        </w:rPr>
        <w:t xml:space="preserve"> זה מונח, זה לא </w:t>
      </w:r>
      <w:r w:rsidR="00B006C7">
        <w:rPr>
          <w:rFonts w:hint="cs"/>
          <w:rtl/>
        </w:rPr>
        <w:t>– – –</w:t>
      </w:r>
    </w:p>
    <w:p w:rsidR="00F22059" w:rsidRDefault="00F22059" w:rsidP="005F646D">
      <w:pPr>
        <w:ind w:firstLine="0"/>
        <w:rPr>
          <w:rtl/>
        </w:rPr>
      </w:pPr>
      <w:bookmarkStart w:id="2936" w:name="_ETM_Q9_638005"/>
      <w:bookmarkStart w:id="2937" w:name="_ETM_Q9_638186"/>
      <w:bookmarkStart w:id="2938" w:name="_ETM_Q9_638210"/>
      <w:bookmarkStart w:id="2939" w:name="_ETM_Q9_638287"/>
      <w:bookmarkEnd w:id="2936"/>
      <w:bookmarkEnd w:id="2937"/>
      <w:bookmarkEnd w:id="2938"/>
      <w:bookmarkEnd w:id="2939"/>
    </w:p>
    <w:p w:rsidR="00F22059" w:rsidRDefault="00F22059" w:rsidP="005F646D">
      <w:pPr>
        <w:pStyle w:val="af6"/>
        <w:keepNext/>
        <w:rPr>
          <w:rtl/>
        </w:rPr>
      </w:pPr>
      <w:bookmarkStart w:id="2940" w:name="ET_yor_6307_17"/>
      <w:r w:rsidRPr="006F2B67">
        <w:rPr>
          <w:rStyle w:val="TagStyle"/>
          <w:rtl/>
        </w:rPr>
        <w:t xml:space="preserve"> &lt;&lt; יור &gt;&gt; </w:t>
      </w:r>
      <w:r>
        <w:rPr>
          <w:rtl/>
        </w:rPr>
        <w:t>היו"ר יבגני סובה:</w:t>
      </w:r>
      <w:r w:rsidRPr="006F2B67">
        <w:rPr>
          <w:rStyle w:val="TagStyle"/>
          <w:rtl/>
        </w:rPr>
        <w:t xml:space="preserve"> &lt;&lt; יור &gt;&gt;</w:t>
      </w:r>
      <w:r>
        <w:rPr>
          <w:rtl/>
        </w:rPr>
        <w:t xml:space="preserve"> </w:t>
      </w:r>
      <w:bookmarkEnd w:id="2940"/>
    </w:p>
    <w:p w:rsidR="00F22059" w:rsidRDefault="00F22059" w:rsidP="00B006C7">
      <w:pPr>
        <w:rPr>
          <w:rtl/>
        </w:rPr>
      </w:pPr>
    </w:p>
    <w:p w:rsidR="00F22059" w:rsidRDefault="00F22059" w:rsidP="00A1075B">
      <w:pPr>
        <w:rPr>
          <w:rtl/>
        </w:rPr>
      </w:pPr>
      <w:r>
        <w:rPr>
          <w:rFonts w:hint="cs"/>
          <w:rtl/>
        </w:rPr>
        <w:t>ל</w:t>
      </w:r>
      <w:bookmarkStart w:id="2941" w:name="_ETM_Q9_639306"/>
      <w:bookmarkEnd w:id="2941"/>
      <w:r>
        <w:rPr>
          <w:rFonts w:hint="cs"/>
          <w:rtl/>
        </w:rPr>
        <w:t xml:space="preserve">א, לא רציתי להיכנס איתך לוויכוח, אני רק אמרתי שיש תקנון. אנחנו כבר </w:t>
      </w:r>
      <w:bookmarkStart w:id="2942" w:name="_ETM_Q9_633090"/>
      <w:bookmarkEnd w:id="2942"/>
      <w:r>
        <w:rPr>
          <w:rFonts w:hint="cs"/>
          <w:rtl/>
        </w:rPr>
        <w:t xml:space="preserve">מזמן </w:t>
      </w:r>
      <w:bookmarkStart w:id="2943" w:name="_ETM_Q9_634522"/>
      <w:bookmarkStart w:id="2944" w:name="_ETM_Q9_634561"/>
      <w:bookmarkStart w:id="2945" w:name="_ETM_Q9_634636"/>
      <w:bookmarkEnd w:id="2943"/>
      <w:bookmarkEnd w:id="2944"/>
      <w:bookmarkEnd w:id="2945"/>
      <w:r>
        <w:rPr>
          <w:rtl/>
        </w:rPr>
        <w:t>לא מתייחסים לתקנון</w:t>
      </w:r>
      <w:r>
        <w:rPr>
          <w:rFonts w:hint="cs"/>
          <w:rtl/>
        </w:rPr>
        <w:t>.</w:t>
      </w:r>
      <w:r>
        <w:rPr>
          <w:rtl/>
        </w:rPr>
        <w:t xml:space="preserve"> אני חושב שגם שרים צריכים להתייחס לתקנון הכנסת</w:t>
      </w:r>
      <w:r>
        <w:rPr>
          <w:rFonts w:hint="cs"/>
          <w:rtl/>
        </w:rPr>
        <w:t xml:space="preserve">. </w:t>
      </w:r>
      <w:r>
        <w:rPr>
          <w:rtl/>
        </w:rPr>
        <w:t>בכל זאת</w:t>
      </w:r>
      <w:r>
        <w:rPr>
          <w:rFonts w:hint="cs"/>
          <w:rtl/>
        </w:rPr>
        <w:t>,</w:t>
      </w:r>
      <w:r>
        <w:rPr>
          <w:rtl/>
        </w:rPr>
        <w:t xml:space="preserve"> גם בביקורת שלך</w:t>
      </w:r>
      <w:r>
        <w:rPr>
          <w:rFonts w:hint="cs"/>
          <w:rtl/>
        </w:rPr>
        <w:t xml:space="preserve"> –</w:t>
      </w:r>
      <w:r>
        <w:rPr>
          <w:rtl/>
        </w:rPr>
        <w:t xml:space="preserve"> ויש </w:t>
      </w:r>
      <w:r>
        <w:rPr>
          <w:rFonts w:hint="cs"/>
          <w:rtl/>
        </w:rPr>
        <w:t xml:space="preserve">מקום, </w:t>
      </w:r>
      <w:r>
        <w:rPr>
          <w:rtl/>
        </w:rPr>
        <w:t>הכ</w:t>
      </w:r>
      <w:r>
        <w:rPr>
          <w:rFonts w:hint="cs"/>
          <w:rtl/>
        </w:rPr>
        <w:t>ו</w:t>
      </w:r>
      <w:r>
        <w:rPr>
          <w:rtl/>
        </w:rPr>
        <w:t>ל בסדר</w:t>
      </w:r>
      <w:r>
        <w:rPr>
          <w:rFonts w:hint="cs"/>
          <w:rtl/>
        </w:rPr>
        <w:t xml:space="preserve"> –</w:t>
      </w:r>
      <w:r>
        <w:rPr>
          <w:rtl/>
        </w:rPr>
        <w:t xml:space="preserve"> גם לשמור ב</w:t>
      </w:r>
      <w:bookmarkStart w:id="2946" w:name="_ETM_Q9_649190"/>
      <w:bookmarkEnd w:id="2946"/>
      <w:r>
        <w:rPr>
          <w:rtl/>
        </w:rPr>
        <w:t>טח על כבוד</w:t>
      </w:r>
      <w:r>
        <w:rPr>
          <w:rFonts w:hint="cs"/>
          <w:rtl/>
        </w:rPr>
        <w:t>ו</w:t>
      </w:r>
      <w:r>
        <w:rPr>
          <w:rtl/>
        </w:rPr>
        <w:t xml:space="preserve"> של הדרג המקצועי</w:t>
      </w:r>
      <w:r w:rsidR="00A1075B">
        <w:rPr>
          <w:rFonts w:hint="cs"/>
          <w:rtl/>
        </w:rPr>
        <w:t>,</w:t>
      </w:r>
      <w:r>
        <w:rPr>
          <w:rtl/>
        </w:rPr>
        <w:t xml:space="preserve"> שלא נמצא באולם ולא יכול להגיב</w:t>
      </w:r>
      <w:r>
        <w:rPr>
          <w:rFonts w:hint="cs"/>
          <w:rtl/>
        </w:rPr>
        <w:t>.</w:t>
      </w:r>
      <w:r>
        <w:rPr>
          <w:rtl/>
        </w:rPr>
        <w:t xml:space="preserve"> אבל</w:t>
      </w:r>
      <w:r>
        <w:rPr>
          <w:rFonts w:hint="cs"/>
          <w:rtl/>
        </w:rPr>
        <w:t xml:space="preserve"> נשאיר את זה לשבוע הבא, השר אמסלם.</w:t>
      </w:r>
    </w:p>
    <w:p w:rsidR="00F22059" w:rsidRDefault="00F22059" w:rsidP="005F646D">
      <w:pPr>
        <w:rPr>
          <w:rtl/>
        </w:rPr>
      </w:pPr>
      <w:bookmarkStart w:id="2947" w:name="_ETM_Q9_655390"/>
      <w:bookmarkEnd w:id="2947"/>
    </w:p>
    <w:p w:rsidR="00F22059" w:rsidRDefault="00F22059" w:rsidP="005F646D">
      <w:pPr>
        <w:pStyle w:val="af5"/>
        <w:keepNext/>
        <w:rPr>
          <w:rtl/>
        </w:rPr>
      </w:pPr>
      <w:bookmarkStart w:id="2948" w:name="ET_interruption_5971_18"/>
      <w:r w:rsidRPr="00B7785F">
        <w:rPr>
          <w:rStyle w:val="TagStyle"/>
          <w:rtl/>
        </w:rPr>
        <w:t xml:space="preserve"> &lt;&lt; קריאה &gt;&gt; </w:t>
      </w:r>
      <w:r>
        <w:rPr>
          <w:rtl/>
        </w:rPr>
        <w:t>השר המקשר בין הממשלה לכנסת דוד אמסלם:</w:t>
      </w:r>
      <w:r w:rsidRPr="00B7785F">
        <w:rPr>
          <w:rStyle w:val="TagStyle"/>
          <w:rtl/>
        </w:rPr>
        <w:t xml:space="preserve"> &lt;&lt; קריאה &gt;&gt;</w:t>
      </w:r>
      <w:r>
        <w:rPr>
          <w:rtl/>
        </w:rPr>
        <w:t xml:space="preserve"> </w:t>
      </w:r>
      <w:bookmarkEnd w:id="2948"/>
    </w:p>
    <w:p w:rsidR="00F22059" w:rsidRDefault="00F22059" w:rsidP="00B006C7">
      <w:pPr>
        <w:rPr>
          <w:rtl/>
        </w:rPr>
      </w:pPr>
    </w:p>
    <w:p w:rsidR="00F22059" w:rsidRDefault="00F22059" w:rsidP="005F646D">
      <w:pPr>
        <w:rPr>
          <w:rtl/>
        </w:rPr>
      </w:pPr>
      <w:r>
        <w:rPr>
          <w:rFonts w:hint="cs"/>
          <w:rtl/>
        </w:rPr>
        <w:t xml:space="preserve">אני אומר </w:t>
      </w:r>
      <w:bookmarkStart w:id="2949" w:name="_ETM_Q9_655494"/>
      <w:bookmarkEnd w:id="2949"/>
      <w:r>
        <w:rPr>
          <w:rFonts w:hint="cs"/>
          <w:rtl/>
        </w:rPr>
        <w:t xml:space="preserve">את המונח: כלב לא אוכל בשר, כשכלב </w:t>
      </w:r>
      <w:bookmarkStart w:id="2950" w:name="_ETM_Q9_657305"/>
      <w:bookmarkEnd w:id="2950"/>
      <w:r>
        <w:rPr>
          <w:rFonts w:hint="cs"/>
          <w:rtl/>
        </w:rPr>
        <w:t xml:space="preserve">זה סוג של גם </w:t>
      </w:r>
      <w:r>
        <w:rPr>
          <w:rtl/>
        </w:rPr>
        <w:t>–</w:t>
      </w:r>
      <w:r>
        <w:rPr>
          <w:rFonts w:hint="cs"/>
          <w:rtl/>
        </w:rPr>
        <w:t xml:space="preserve"> יכול להיות </w:t>
      </w:r>
      <w:r w:rsidR="00B006C7">
        <w:rPr>
          <w:rFonts w:hint="cs"/>
          <w:rtl/>
        </w:rPr>
        <w:t>– – –</w:t>
      </w:r>
    </w:p>
    <w:p w:rsidR="00F22059" w:rsidRDefault="00F22059" w:rsidP="005F646D">
      <w:pPr>
        <w:rPr>
          <w:rtl/>
        </w:rPr>
      </w:pPr>
    </w:p>
    <w:p w:rsidR="00F22059" w:rsidRDefault="00F22059" w:rsidP="005F646D">
      <w:pPr>
        <w:pStyle w:val="af6"/>
        <w:keepNext/>
        <w:rPr>
          <w:rtl/>
        </w:rPr>
      </w:pPr>
      <w:bookmarkStart w:id="2951" w:name="ET_yor_6307_19"/>
      <w:r w:rsidRPr="00B7785F">
        <w:rPr>
          <w:rStyle w:val="TagStyle"/>
          <w:rtl/>
        </w:rPr>
        <w:t xml:space="preserve"> &lt;&lt; יור &gt;&gt; </w:t>
      </w:r>
      <w:r>
        <w:rPr>
          <w:rtl/>
        </w:rPr>
        <w:t>היו"ר יבגני סובה:</w:t>
      </w:r>
      <w:r w:rsidRPr="00B7785F">
        <w:rPr>
          <w:rStyle w:val="TagStyle"/>
          <w:rtl/>
        </w:rPr>
        <w:t xml:space="preserve"> &lt;&lt; יור &gt;&gt;</w:t>
      </w:r>
      <w:r>
        <w:rPr>
          <w:rtl/>
        </w:rPr>
        <w:t xml:space="preserve"> </w:t>
      </w:r>
      <w:bookmarkEnd w:id="2951"/>
    </w:p>
    <w:p w:rsidR="00F22059" w:rsidRDefault="00F22059" w:rsidP="00B006C7">
      <w:pPr>
        <w:rPr>
          <w:rtl/>
        </w:rPr>
      </w:pPr>
    </w:p>
    <w:p w:rsidR="00F22059" w:rsidRDefault="00F22059" w:rsidP="005F646D">
      <w:pPr>
        <w:rPr>
          <w:rtl/>
        </w:rPr>
      </w:pPr>
      <w:r>
        <w:rPr>
          <w:rFonts w:hint="cs"/>
          <w:rtl/>
        </w:rPr>
        <w:t xml:space="preserve">אתה אמרת את </w:t>
      </w:r>
      <w:bookmarkStart w:id="2952" w:name="_ETM_Q9_661859"/>
      <w:bookmarkEnd w:id="2952"/>
      <w:r>
        <w:rPr>
          <w:rFonts w:hint="cs"/>
          <w:rtl/>
        </w:rPr>
        <w:t>מה שאתה אמרת, אני אמרתי את דעתי</w:t>
      </w:r>
      <w:bookmarkStart w:id="2953" w:name="_ETM_Q9_665789"/>
      <w:bookmarkEnd w:id="2953"/>
      <w:r>
        <w:rPr>
          <w:rFonts w:hint="cs"/>
          <w:rtl/>
        </w:rPr>
        <w:t xml:space="preserve">, וכנראה שלא נסכים פה בעניין הזה. </w:t>
      </w:r>
    </w:p>
    <w:p w:rsidR="00F22059" w:rsidRDefault="00F22059" w:rsidP="005F646D">
      <w:pPr>
        <w:rPr>
          <w:rtl/>
        </w:rPr>
      </w:pPr>
      <w:bookmarkStart w:id="2954" w:name="_ETM_Q9_663274"/>
      <w:bookmarkEnd w:id="2954"/>
    </w:p>
    <w:p w:rsidR="00F22059" w:rsidRDefault="00F22059" w:rsidP="005F646D">
      <w:pPr>
        <w:rPr>
          <w:rtl/>
        </w:rPr>
      </w:pPr>
      <w:bookmarkStart w:id="2955" w:name="_ETM_Q9_663450"/>
      <w:bookmarkStart w:id="2956" w:name="_ETM_Q9_663474"/>
      <w:bookmarkStart w:id="2957" w:name="_ETM_Q9_663546"/>
      <w:bookmarkEnd w:id="2955"/>
      <w:bookmarkEnd w:id="2956"/>
      <w:bookmarkEnd w:id="2957"/>
      <w:r>
        <w:rPr>
          <w:rFonts w:hint="cs"/>
          <w:rtl/>
        </w:rPr>
        <w:t>בבקשה, חבר הכנסת שירי, שלוש דקות לרשותך.</w:t>
      </w:r>
    </w:p>
    <w:p w:rsidR="00F22059" w:rsidRDefault="00F22059" w:rsidP="005F646D">
      <w:pPr>
        <w:ind w:firstLine="0"/>
        <w:rPr>
          <w:rtl/>
        </w:rPr>
      </w:pPr>
    </w:p>
    <w:p w:rsidR="00F22059" w:rsidRDefault="00F22059" w:rsidP="005F646D">
      <w:pPr>
        <w:pStyle w:val="-"/>
        <w:keepNext/>
        <w:rPr>
          <w:rtl/>
        </w:rPr>
      </w:pPr>
      <w:bookmarkStart w:id="2958" w:name="ET_speakercontinue_6361_20"/>
      <w:r w:rsidRPr="00AD69D2">
        <w:rPr>
          <w:rStyle w:val="TagStyle"/>
          <w:rtl/>
        </w:rPr>
        <w:t xml:space="preserve"> &lt;&lt; דובר_המשך &gt;&gt; </w:t>
      </w:r>
      <w:r>
        <w:rPr>
          <w:rtl/>
        </w:rPr>
        <w:t>נאור שירי (יש עתיד):</w:t>
      </w:r>
      <w:r w:rsidRPr="00AD69D2">
        <w:rPr>
          <w:rStyle w:val="TagStyle"/>
          <w:rtl/>
        </w:rPr>
        <w:t xml:space="preserve"> &lt;&lt; דובר_המשך &gt;&gt;</w:t>
      </w:r>
      <w:r>
        <w:rPr>
          <w:rtl/>
        </w:rPr>
        <w:t xml:space="preserve"> </w:t>
      </w:r>
      <w:bookmarkEnd w:id="2958"/>
    </w:p>
    <w:p w:rsidR="00F22059" w:rsidRDefault="00F22059" w:rsidP="005F646D">
      <w:pPr>
        <w:rPr>
          <w:rtl/>
        </w:rPr>
      </w:pPr>
      <w:bookmarkStart w:id="2959" w:name="_ETM_Q9_669306"/>
      <w:bookmarkEnd w:id="2959"/>
    </w:p>
    <w:p w:rsidR="00F22059" w:rsidRDefault="00F22059" w:rsidP="005F646D">
      <w:pPr>
        <w:rPr>
          <w:rtl/>
        </w:rPr>
      </w:pPr>
      <w:bookmarkStart w:id="2960" w:name="_ETM_Q9_669438"/>
      <w:bookmarkEnd w:id="2960"/>
      <w:r>
        <w:rPr>
          <w:rtl/>
        </w:rPr>
        <w:t>תודה רבה</w:t>
      </w:r>
      <w:r>
        <w:rPr>
          <w:rFonts w:hint="cs"/>
          <w:rtl/>
        </w:rPr>
        <w:t>,</w:t>
      </w:r>
      <w:r>
        <w:rPr>
          <w:rtl/>
        </w:rPr>
        <w:t xml:space="preserve"> אדוני היושב-ראש</w:t>
      </w:r>
      <w:r>
        <w:rPr>
          <w:rFonts w:hint="cs"/>
          <w:rtl/>
        </w:rPr>
        <w:t>.</w:t>
      </w:r>
      <w:r>
        <w:rPr>
          <w:rtl/>
        </w:rPr>
        <w:t xml:space="preserve"> חבר</w:t>
      </w:r>
      <w:r>
        <w:rPr>
          <w:rFonts w:hint="cs"/>
          <w:rtl/>
        </w:rPr>
        <w:t>י</w:t>
      </w:r>
      <w:r>
        <w:rPr>
          <w:rtl/>
        </w:rPr>
        <w:t>י חברי הכנסת</w:t>
      </w:r>
      <w:r>
        <w:rPr>
          <w:rFonts w:hint="cs"/>
          <w:rtl/>
        </w:rPr>
        <w:t>,</w:t>
      </w:r>
      <w:r>
        <w:rPr>
          <w:rtl/>
        </w:rPr>
        <w:t xml:space="preserve"> לעלות אחרי הדרשה שלך</w:t>
      </w:r>
      <w:r>
        <w:rPr>
          <w:rFonts w:hint="cs"/>
          <w:rtl/>
        </w:rPr>
        <w:t>,</w:t>
      </w:r>
      <w:r>
        <w:rPr>
          <w:rtl/>
        </w:rPr>
        <w:t xml:space="preserve"> דודי</w:t>
      </w:r>
      <w:r>
        <w:rPr>
          <w:rFonts w:hint="cs"/>
          <w:rtl/>
        </w:rPr>
        <w:t>,</w:t>
      </w:r>
      <w:r>
        <w:rPr>
          <w:rtl/>
        </w:rPr>
        <w:t xml:space="preserve"> זה באמת</w:t>
      </w:r>
      <w:r>
        <w:rPr>
          <w:rFonts w:hint="cs"/>
          <w:rtl/>
        </w:rPr>
        <w:t xml:space="preserve"> –</w:t>
      </w:r>
      <w:r>
        <w:rPr>
          <w:rtl/>
        </w:rPr>
        <w:t xml:space="preserve"> שתהיה בריא</w:t>
      </w:r>
      <w:r>
        <w:rPr>
          <w:rFonts w:hint="cs"/>
          <w:rtl/>
        </w:rPr>
        <w:t>,</w:t>
      </w:r>
      <w:r>
        <w:rPr>
          <w:rtl/>
        </w:rPr>
        <w:t xml:space="preserve"> כולך טוב</w:t>
      </w:r>
      <w:r>
        <w:rPr>
          <w:rFonts w:hint="cs"/>
          <w:rtl/>
        </w:rPr>
        <w:t>,</w:t>
      </w:r>
      <w:r>
        <w:rPr>
          <w:rtl/>
        </w:rPr>
        <w:t xml:space="preserve"> נופת צופים</w:t>
      </w:r>
      <w:r>
        <w:rPr>
          <w:rFonts w:hint="cs"/>
          <w:rtl/>
        </w:rPr>
        <w:t>,</w:t>
      </w:r>
      <w:r>
        <w:rPr>
          <w:rtl/>
        </w:rPr>
        <w:t xml:space="preserve"> ובאמת</w:t>
      </w:r>
      <w:r>
        <w:rPr>
          <w:rFonts w:hint="cs"/>
          <w:rtl/>
        </w:rPr>
        <w:t>,</w:t>
      </w:r>
      <w:r>
        <w:rPr>
          <w:rtl/>
        </w:rPr>
        <w:t xml:space="preserve"> רק בא לי לחבק אותך אחרי כל מה שאתה אומר</w:t>
      </w:r>
      <w:r>
        <w:rPr>
          <w:rFonts w:hint="cs"/>
          <w:rtl/>
        </w:rPr>
        <w:t>.</w:t>
      </w:r>
      <w:r>
        <w:rPr>
          <w:rtl/>
        </w:rPr>
        <w:t xml:space="preserve"> </w:t>
      </w:r>
    </w:p>
    <w:p w:rsidR="00F22059" w:rsidRDefault="00F22059" w:rsidP="005F646D">
      <w:pPr>
        <w:ind w:firstLine="0"/>
        <w:rPr>
          <w:rtl/>
        </w:rPr>
      </w:pPr>
      <w:bookmarkStart w:id="2961" w:name="_ETM_Q9_682960"/>
      <w:bookmarkStart w:id="2962" w:name="_ETM_Q9_683109"/>
      <w:bookmarkStart w:id="2963" w:name="_ETM_Q9_683213"/>
      <w:bookmarkStart w:id="2964" w:name="_ETM_Q9_683267"/>
      <w:bookmarkEnd w:id="2961"/>
      <w:bookmarkEnd w:id="2962"/>
      <w:bookmarkEnd w:id="2963"/>
      <w:bookmarkEnd w:id="2964"/>
    </w:p>
    <w:p w:rsidR="00F22059" w:rsidRDefault="00F22059" w:rsidP="005F646D">
      <w:pPr>
        <w:pStyle w:val="af5"/>
        <w:keepNext/>
        <w:rPr>
          <w:rtl/>
        </w:rPr>
      </w:pPr>
      <w:bookmarkStart w:id="2965" w:name="ET_interruption_5971_21"/>
      <w:r w:rsidRPr="00AD69D2">
        <w:rPr>
          <w:rStyle w:val="TagStyle"/>
          <w:rtl/>
        </w:rPr>
        <w:t xml:space="preserve"> &lt;&lt; קריאה &gt;&gt; </w:t>
      </w:r>
      <w:r>
        <w:rPr>
          <w:rtl/>
        </w:rPr>
        <w:t>השר המקשר בין הממשלה לכנסת דוד אמסלם:</w:t>
      </w:r>
      <w:r w:rsidRPr="00AD69D2">
        <w:rPr>
          <w:rStyle w:val="TagStyle"/>
          <w:rtl/>
        </w:rPr>
        <w:t xml:space="preserve"> &lt;&lt; קריאה &gt;&gt;</w:t>
      </w:r>
      <w:r>
        <w:rPr>
          <w:rtl/>
        </w:rPr>
        <w:t xml:space="preserve"> </w:t>
      </w:r>
      <w:bookmarkEnd w:id="2965"/>
    </w:p>
    <w:p w:rsidR="00F22059" w:rsidRDefault="00F22059" w:rsidP="00B006C7">
      <w:pPr>
        <w:rPr>
          <w:rtl/>
        </w:rPr>
      </w:pPr>
    </w:p>
    <w:p w:rsidR="00F22059" w:rsidRDefault="00F22059" w:rsidP="005F646D">
      <w:pPr>
        <w:rPr>
          <w:rtl/>
          <w:lang w:eastAsia="he-IL"/>
        </w:rPr>
      </w:pPr>
      <w:r>
        <w:rPr>
          <w:rFonts w:hint="cs"/>
          <w:rtl/>
          <w:lang w:eastAsia="he-IL"/>
        </w:rPr>
        <w:t xml:space="preserve">אשאל רק שאלה, מה אמרתי לא נכון? </w:t>
      </w:r>
    </w:p>
    <w:p w:rsidR="00F22059" w:rsidRDefault="00F22059" w:rsidP="005F646D">
      <w:pPr>
        <w:ind w:firstLine="0"/>
        <w:rPr>
          <w:rtl/>
          <w:lang w:eastAsia="he-IL"/>
        </w:rPr>
      </w:pPr>
    </w:p>
    <w:p w:rsidR="00F22059" w:rsidRDefault="00F22059" w:rsidP="005F646D">
      <w:pPr>
        <w:pStyle w:val="-"/>
        <w:keepNext/>
        <w:rPr>
          <w:rtl/>
        </w:rPr>
      </w:pPr>
      <w:bookmarkStart w:id="2966" w:name="ET_speakercontinue_6361_22"/>
      <w:r w:rsidRPr="00AD69D2">
        <w:rPr>
          <w:rStyle w:val="TagStyle"/>
          <w:rtl/>
        </w:rPr>
        <w:t xml:space="preserve"> &lt;&lt; דובר_המשך &gt;&gt; </w:t>
      </w:r>
      <w:r>
        <w:rPr>
          <w:rtl/>
        </w:rPr>
        <w:t>נאור שירי (יש עתיד):</w:t>
      </w:r>
      <w:r w:rsidRPr="00AD69D2">
        <w:rPr>
          <w:rStyle w:val="TagStyle"/>
          <w:rtl/>
        </w:rPr>
        <w:t xml:space="preserve"> &lt;&lt; דובר_המשך &gt;&gt;</w:t>
      </w:r>
      <w:r>
        <w:rPr>
          <w:rtl/>
        </w:rPr>
        <w:t xml:space="preserve"> </w:t>
      </w:r>
      <w:bookmarkEnd w:id="2966"/>
    </w:p>
    <w:p w:rsidR="00F22059" w:rsidRDefault="00F22059" w:rsidP="00B006C7">
      <w:pPr>
        <w:rPr>
          <w:rtl/>
          <w:lang w:eastAsia="he-IL"/>
        </w:rPr>
      </w:pPr>
    </w:p>
    <w:p w:rsidR="00F22059" w:rsidRDefault="00F22059" w:rsidP="005F646D">
      <w:pPr>
        <w:rPr>
          <w:rtl/>
          <w:lang w:eastAsia="he-IL"/>
        </w:rPr>
      </w:pPr>
      <w:bookmarkStart w:id="2967" w:name="_ETM_Q9_686406"/>
      <w:bookmarkEnd w:id="2967"/>
      <w:r>
        <w:rPr>
          <w:rFonts w:hint="cs"/>
          <w:rtl/>
          <w:lang w:eastAsia="he-IL"/>
        </w:rPr>
        <w:t xml:space="preserve">ווה </w:t>
      </w:r>
      <w:proofErr w:type="spellStart"/>
      <w:r>
        <w:rPr>
          <w:rFonts w:hint="cs"/>
          <w:rtl/>
          <w:lang w:eastAsia="he-IL"/>
        </w:rPr>
        <w:t>ווה</w:t>
      </w:r>
      <w:proofErr w:type="spellEnd"/>
      <w:r>
        <w:rPr>
          <w:rFonts w:hint="cs"/>
          <w:rtl/>
          <w:lang w:eastAsia="he-IL"/>
        </w:rPr>
        <w:t>.</w:t>
      </w:r>
    </w:p>
    <w:p w:rsidR="00F22059" w:rsidRDefault="00F22059" w:rsidP="005F646D">
      <w:pPr>
        <w:rPr>
          <w:rtl/>
          <w:lang w:eastAsia="he-IL"/>
        </w:rPr>
      </w:pPr>
    </w:p>
    <w:p w:rsidR="00F22059" w:rsidRDefault="00F22059" w:rsidP="005F646D">
      <w:pPr>
        <w:pStyle w:val="af5"/>
        <w:keepNext/>
        <w:rPr>
          <w:rtl/>
        </w:rPr>
      </w:pPr>
      <w:r w:rsidRPr="00AD69D2">
        <w:rPr>
          <w:rStyle w:val="TagStyle"/>
          <w:rtl/>
        </w:rPr>
        <w:t xml:space="preserve">&lt;&lt; קריאה &gt;&gt; </w:t>
      </w:r>
      <w:r>
        <w:rPr>
          <w:rtl/>
        </w:rPr>
        <w:t>השר המקשר בין הממשלה לכנסת דוד אמסלם:</w:t>
      </w:r>
      <w:r w:rsidRPr="00AD69D2">
        <w:rPr>
          <w:rStyle w:val="TagStyle"/>
          <w:rtl/>
        </w:rPr>
        <w:t xml:space="preserve"> &lt;&lt; קריאה &gt;&gt;</w:t>
      </w:r>
      <w:r>
        <w:rPr>
          <w:rtl/>
        </w:rPr>
        <w:t xml:space="preserve"> </w:t>
      </w:r>
    </w:p>
    <w:p w:rsidR="00F22059" w:rsidRPr="00AD69D2" w:rsidRDefault="00F22059" w:rsidP="005F646D">
      <w:pPr>
        <w:ind w:firstLine="0"/>
        <w:rPr>
          <w:rtl/>
          <w:lang w:eastAsia="he-IL"/>
        </w:rPr>
      </w:pPr>
    </w:p>
    <w:p w:rsidR="00F22059" w:rsidRDefault="00F22059" w:rsidP="005F646D">
      <w:pPr>
        <w:rPr>
          <w:rtl/>
          <w:lang w:eastAsia="he-IL"/>
        </w:rPr>
      </w:pPr>
      <w:r>
        <w:rPr>
          <w:rFonts w:hint="cs"/>
          <w:rtl/>
          <w:lang w:eastAsia="he-IL"/>
        </w:rPr>
        <w:t xml:space="preserve">בעובדה. ברמת העובדות. </w:t>
      </w:r>
    </w:p>
    <w:p w:rsidR="00F22059" w:rsidRDefault="00F22059" w:rsidP="005F646D">
      <w:pPr>
        <w:ind w:firstLine="0"/>
        <w:rPr>
          <w:rtl/>
          <w:lang w:eastAsia="he-IL"/>
        </w:rPr>
      </w:pPr>
    </w:p>
    <w:p w:rsidR="00F22059" w:rsidRDefault="00F22059" w:rsidP="005F646D">
      <w:pPr>
        <w:pStyle w:val="-"/>
        <w:keepNext/>
        <w:rPr>
          <w:rtl/>
        </w:rPr>
      </w:pPr>
      <w:r w:rsidRPr="00504F81">
        <w:rPr>
          <w:rStyle w:val="TagStyle"/>
          <w:rtl/>
        </w:rPr>
        <w:t xml:space="preserve"> &lt;&lt; דובר_המשך &gt;&gt; </w:t>
      </w:r>
      <w:r>
        <w:rPr>
          <w:rtl/>
        </w:rPr>
        <w:t>נאור שירי (יש עתיד):</w:t>
      </w:r>
      <w:r w:rsidRPr="00504F81">
        <w:rPr>
          <w:rStyle w:val="TagStyle"/>
          <w:rtl/>
        </w:rPr>
        <w:t xml:space="preserve"> &lt;&lt; דובר_המשך &gt;&gt;</w:t>
      </w:r>
      <w:r>
        <w:rPr>
          <w:rtl/>
        </w:rPr>
        <w:t xml:space="preserve"> </w:t>
      </w:r>
    </w:p>
    <w:p w:rsidR="00F22059" w:rsidRDefault="00F22059" w:rsidP="00B006C7">
      <w:pPr>
        <w:rPr>
          <w:rtl/>
          <w:lang w:eastAsia="he-IL"/>
        </w:rPr>
      </w:pPr>
    </w:p>
    <w:p w:rsidR="00F22059" w:rsidRDefault="00F22059" w:rsidP="005F646D">
      <w:pPr>
        <w:rPr>
          <w:rtl/>
        </w:rPr>
      </w:pPr>
      <w:r>
        <w:rPr>
          <w:rFonts w:hint="cs"/>
          <w:rtl/>
          <w:lang w:eastAsia="he-IL"/>
        </w:rPr>
        <w:t xml:space="preserve">בעובדה. לא יודע, ברמת העובדות, נניח עם כל הקטע שהממשלה לא לגיטימית. אף אחד לא אמר שאתם ממשלה לא לגיטימית. </w:t>
      </w:r>
      <w:r>
        <w:rPr>
          <w:rtl/>
        </w:rPr>
        <w:t>אני מזכיר לך –</w:t>
      </w:r>
      <w:r>
        <w:rPr>
          <w:rFonts w:hint="cs"/>
          <w:rtl/>
        </w:rPr>
        <w:t xml:space="preserve"> </w:t>
      </w:r>
      <w:r>
        <w:rPr>
          <w:rtl/>
        </w:rPr>
        <w:t>רק כי אתה מ</w:t>
      </w:r>
      <w:r>
        <w:rPr>
          <w:rFonts w:hint="cs"/>
          <w:rtl/>
        </w:rPr>
        <w:t>ז</w:t>
      </w:r>
      <w:r>
        <w:rPr>
          <w:rtl/>
        </w:rPr>
        <w:t>כיר עובדות</w:t>
      </w:r>
      <w:r>
        <w:rPr>
          <w:rFonts w:hint="cs"/>
          <w:rtl/>
        </w:rPr>
        <w:t>,</w:t>
      </w:r>
      <w:r>
        <w:rPr>
          <w:rtl/>
        </w:rPr>
        <w:t xml:space="preserve"> אבל אני אמשיך אחרי זה</w:t>
      </w:r>
      <w:r>
        <w:rPr>
          <w:rFonts w:hint="cs"/>
          <w:rtl/>
        </w:rPr>
        <w:t xml:space="preserve"> </w:t>
      </w:r>
      <w:r>
        <w:rPr>
          <w:rtl/>
        </w:rPr>
        <w:t>–</w:t>
      </w:r>
      <w:r>
        <w:rPr>
          <w:rFonts w:hint="cs"/>
          <w:rtl/>
        </w:rPr>
        <w:t xml:space="preserve"> </w:t>
      </w:r>
      <w:r>
        <w:rPr>
          <w:rtl/>
        </w:rPr>
        <w:t>אני רק רוצה להזכיר לך שאתה ישבת פה ולא הסכמת לקרוא לראש הממשלה</w:t>
      </w:r>
      <w:r>
        <w:rPr>
          <w:rFonts w:hint="cs"/>
          <w:rtl/>
        </w:rPr>
        <w:t>,</w:t>
      </w:r>
      <w:r>
        <w:rPr>
          <w:rtl/>
        </w:rPr>
        <w:t xml:space="preserve"> שכיהן על פי חוק</w:t>
      </w:r>
      <w:r>
        <w:rPr>
          <w:rFonts w:hint="cs"/>
          <w:rtl/>
        </w:rPr>
        <w:t xml:space="preserve"> כראש הממשלה </w:t>
      </w:r>
      <w:r>
        <w:rPr>
          <w:rFonts w:hint="eastAsia"/>
          <w:rtl/>
        </w:rPr>
        <w:t>–</w:t>
      </w:r>
      <w:r>
        <w:rPr>
          <w:rtl/>
        </w:rPr>
        <w:t xml:space="preserve"> אמרת שאתה מדקדק קלה כחמורה</w:t>
      </w:r>
      <w:r>
        <w:rPr>
          <w:rFonts w:hint="cs"/>
          <w:rtl/>
        </w:rPr>
        <w:t>,</w:t>
      </w:r>
      <w:r>
        <w:rPr>
          <w:rtl/>
        </w:rPr>
        <w:t xml:space="preserve"> נכון</w:t>
      </w:r>
      <w:r>
        <w:rPr>
          <w:rFonts w:hint="cs"/>
          <w:rtl/>
        </w:rPr>
        <w:t xml:space="preserve">?. גם אם אתה לא אוהב את זה ששישה מנדטים </w:t>
      </w:r>
      <w:r>
        <w:rPr>
          <w:rtl/>
        </w:rPr>
        <w:t>מרכיבים ראש ממשלה</w:t>
      </w:r>
      <w:r>
        <w:rPr>
          <w:rFonts w:hint="cs"/>
          <w:rtl/>
        </w:rPr>
        <w:t xml:space="preserve">, </w:t>
      </w:r>
      <w:r>
        <w:rPr>
          <w:rtl/>
        </w:rPr>
        <w:t>הוא</w:t>
      </w:r>
      <w:r>
        <w:rPr>
          <w:rFonts w:hint="cs"/>
          <w:rtl/>
        </w:rPr>
        <w:t>,</w:t>
      </w:r>
      <w:r>
        <w:rPr>
          <w:rtl/>
        </w:rPr>
        <w:t xml:space="preserve"> על פי חוק</w:t>
      </w:r>
      <w:r>
        <w:rPr>
          <w:rFonts w:hint="cs"/>
          <w:rtl/>
        </w:rPr>
        <w:t>,</w:t>
      </w:r>
      <w:r>
        <w:rPr>
          <w:rtl/>
        </w:rPr>
        <w:t xml:space="preserve"> </w:t>
      </w:r>
      <w:r>
        <w:rPr>
          <w:rFonts w:hint="cs"/>
          <w:rtl/>
        </w:rPr>
        <w:t xml:space="preserve">ראש </w:t>
      </w:r>
      <w:bookmarkStart w:id="2968" w:name="_ETM_Q9_715386"/>
      <w:bookmarkEnd w:id="2968"/>
      <w:r>
        <w:rPr>
          <w:rFonts w:hint="cs"/>
          <w:rtl/>
        </w:rPr>
        <w:t>הממשלה.</w:t>
      </w:r>
      <w:r>
        <w:rPr>
          <w:rtl/>
        </w:rPr>
        <w:t xml:space="preserve"> סירבתם לקרוא ל</w:t>
      </w:r>
      <w:r>
        <w:rPr>
          <w:rFonts w:hint="cs"/>
          <w:rtl/>
        </w:rPr>
        <w:t>ו "</w:t>
      </w:r>
      <w:r>
        <w:rPr>
          <w:rtl/>
        </w:rPr>
        <w:t>ראש הממשלה</w:t>
      </w:r>
      <w:r>
        <w:rPr>
          <w:rFonts w:hint="cs"/>
          <w:rtl/>
        </w:rPr>
        <w:t>".</w:t>
      </w:r>
      <w:r>
        <w:rPr>
          <w:rtl/>
        </w:rPr>
        <w:t xml:space="preserve"> סתם</w:t>
      </w:r>
      <w:r>
        <w:rPr>
          <w:rFonts w:hint="cs"/>
          <w:rtl/>
        </w:rPr>
        <w:t>,</w:t>
      </w:r>
      <w:r>
        <w:rPr>
          <w:rtl/>
        </w:rPr>
        <w:t xml:space="preserve"> אני ככה</w:t>
      </w:r>
      <w:r>
        <w:rPr>
          <w:rFonts w:hint="cs"/>
          <w:rtl/>
        </w:rPr>
        <w:t>,</w:t>
      </w:r>
      <w:r>
        <w:rPr>
          <w:rtl/>
        </w:rPr>
        <w:t xml:space="preserve"> אתה יודע</w:t>
      </w:r>
      <w:r>
        <w:rPr>
          <w:rFonts w:hint="cs"/>
          <w:rtl/>
        </w:rPr>
        <w:t>.</w:t>
      </w:r>
      <w:r>
        <w:rPr>
          <w:rtl/>
        </w:rPr>
        <w:t xml:space="preserve"> זה בעיניי פחות לגיטימי</w:t>
      </w:r>
      <w:r>
        <w:rPr>
          <w:rFonts w:hint="cs"/>
          <w:rtl/>
        </w:rPr>
        <w:t>.</w:t>
      </w:r>
      <w:r>
        <w:rPr>
          <w:rtl/>
        </w:rPr>
        <w:t xml:space="preserve"> אני יכול להמשיך לעבור איתך</w:t>
      </w:r>
      <w:r>
        <w:rPr>
          <w:rFonts w:hint="cs"/>
          <w:rtl/>
        </w:rPr>
        <w:t>,</w:t>
      </w:r>
      <w:r>
        <w:rPr>
          <w:rtl/>
        </w:rPr>
        <w:t xml:space="preserve"> אבל באמת</w:t>
      </w:r>
      <w:r>
        <w:rPr>
          <w:rFonts w:hint="cs"/>
          <w:rtl/>
        </w:rPr>
        <w:t>,</w:t>
      </w:r>
      <w:r>
        <w:rPr>
          <w:rtl/>
        </w:rPr>
        <w:t xml:space="preserve"> מה שנקרא</w:t>
      </w:r>
      <w:r>
        <w:rPr>
          <w:rFonts w:hint="cs"/>
          <w:rtl/>
        </w:rPr>
        <w:t>,</w:t>
      </w:r>
      <w:r>
        <w:rPr>
          <w:rtl/>
        </w:rPr>
        <w:t xml:space="preserve"> קצרה </w:t>
      </w:r>
      <w:r>
        <w:rPr>
          <w:rFonts w:hint="cs"/>
          <w:rtl/>
        </w:rPr>
        <w:t xml:space="preserve">היריעה. </w:t>
      </w:r>
      <w:bookmarkStart w:id="2969" w:name="_ETM_Q9_725657"/>
      <w:bookmarkStart w:id="2970" w:name="_ETM_Q9_725858"/>
      <w:bookmarkStart w:id="2971" w:name="_ETM_Q9_725968"/>
      <w:bookmarkStart w:id="2972" w:name="_ETM_Q9_726154"/>
      <w:bookmarkEnd w:id="2969"/>
      <w:bookmarkEnd w:id="2970"/>
      <w:bookmarkEnd w:id="2971"/>
      <w:bookmarkEnd w:id="2972"/>
    </w:p>
    <w:p w:rsidR="00F22059" w:rsidRDefault="00F22059" w:rsidP="005F646D">
      <w:pPr>
        <w:rPr>
          <w:rtl/>
        </w:rPr>
      </w:pPr>
    </w:p>
    <w:p w:rsidR="00F22059" w:rsidRDefault="00F22059" w:rsidP="00B006C7">
      <w:pPr>
        <w:rPr>
          <w:rtl/>
        </w:rPr>
      </w:pPr>
      <w:bookmarkStart w:id="2973" w:name="TOR_Q10"/>
      <w:bookmarkEnd w:id="2973"/>
      <w:r>
        <w:rPr>
          <w:rFonts w:hint="cs"/>
          <w:rtl/>
        </w:rPr>
        <w:t xml:space="preserve">אני רוצה לדבר על </w:t>
      </w:r>
      <w:bookmarkStart w:id="2974" w:name="_ETM_Q10_94000"/>
      <w:bookmarkEnd w:id="2974"/>
      <w:r>
        <w:rPr>
          <w:rFonts w:hint="cs"/>
          <w:rtl/>
        </w:rPr>
        <w:t xml:space="preserve">החטופים, כי בכל זאת, הצעת האי-אמון שלנו היא </w:t>
      </w:r>
      <w:bookmarkStart w:id="2975" w:name="_ETM_Q10_130000"/>
      <w:bookmarkEnd w:id="2975"/>
      <w:r>
        <w:rPr>
          <w:rFonts w:hint="cs"/>
          <w:rtl/>
        </w:rPr>
        <w:t xml:space="preserve">על החטופים. אתה דיברת פה כמעט שעה ולא </w:t>
      </w:r>
      <w:bookmarkStart w:id="2976" w:name="_ETM_Q10_129000"/>
      <w:bookmarkEnd w:id="2976"/>
      <w:r>
        <w:rPr>
          <w:rFonts w:hint="cs"/>
          <w:rtl/>
        </w:rPr>
        <w:t xml:space="preserve">הזכרת אותם. זה כאילו הפך להיות מעין איזה משהו מנורמל שאנחנו פשוט לא עוסקים בזה. אתם מרבים לאחרונה </w:t>
      </w:r>
      <w:bookmarkStart w:id="2977" w:name="_ETM_Q10_136000"/>
      <w:bookmarkEnd w:id="2977"/>
      <w:r>
        <w:rPr>
          <w:rFonts w:hint="cs"/>
          <w:rtl/>
        </w:rPr>
        <w:t xml:space="preserve">לעשות </w:t>
      </w:r>
      <w:proofErr w:type="spellStart"/>
      <w:r>
        <w:rPr>
          <w:rFonts w:hint="cs"/>
          <w:rtl/>
        </w:rPr>
        <w:t>ריטוויטים</w:t>
      </w:r>
      <w:proofErr w:type="spellEnd"/>
      <w:r>
        <w:rPr>
          <w:rFonts w:hint="cs"/>
          <w:rtl/>
        </w:rPr>
        <w:t xml:space="preserve"> </w:t>
      </w:r>
      <w:r>
        <w:rPr>
          <w:rFonts w:hint="eastAsia"/>
          <w:rtl/>
        </w:rPr>
        <w:t>–</w:t>
      </w:r>
      <w:r>
        <w:rPr>
          <w:rFonts w:hint="cs"/>
          <w:rtl/>
        </w:rPr>
        <w:t xml:space="preserve"> לא ראיתי שאתה עושה </w:t>
      </w:r>
      <w:proofErr w:type="spellStart"/>
      <w:r>
        <w:rPr>
          <w:rFonts w:hint="cs"/>
          <w:rtl/>
        </w:rPr>
        <w:t>ריטוויטים</w:t>
      </w:r>
      <w:proofErr w:type="spellEnd"/>
      <w:r>
        <w:rPr>
          <w:rFonts w:hint="cs"/>
          <w:rtl/>
        </w:rPr>
        <w:t xml:space="preserve">, </w:t>
      </w:r>
      <w:bookmarkStart w:id="2978" w:name="_ETM_Q10_139000"/>
      <w:bookmarkEnd w:id="2978"/>
      <w:r>
        <w:rPr>
          <w:rFonts w:hint="cs"/>
          <w:rtl/>
        </w:rPr>
        <w:t xml:space="preserve">אולי פינדרוס עושה </w:t>
      </w:r>
      <w:proofErr w:type="spellStart"/>
      <w:r>
        <w:rPr>
          <w:rFonts w:hint="cs"/>
          <w:rtl/>
        </w:rPr>
        <w:t>ריטוויטים</w:t>
      </w:r>
      <w:proofErr w:type="spellEnd"/>
      <w:r>
        <w:rPr>
          <w:rFonts w:hint="cs"/>
          <w:rtl/>
        </w:rPr>
        <w:t xml:space="preserve"> </w:t>
      </w:r>
      <w:r>
        <w:rPr>
          <w:rFonts w:hint="eastAsia"/>
          <w:rtl/>
        </w:rPr>
        <w:t>–</w:t>
      </w:r>
      <w:r w:rsidR="00B006C7">
        <w:rPr>
          <w:rtl/>
        </w:rPr>
        <w:t xml:space="preserve"> </w:t>
      </w:r>
      <w:proofErr w:type="spellStart"/>
      <w:r>
        <w:rPr>
          <w:rFonts w:hint="cs"/>
          <w:rtl/>
        </w:rPr>
        <w:t>לטראמפ</w:t>
      </w:r>
      <w:proofErr w:type="spellEnd"/>
      <w:r>
        <w:rPr>
          <w:rFonts w:hint="cs"/>
          <w:rtl/>
        </w:rPr>
        <w:t xml:space="preserve">. </w:t>
      </w:r>
    </w:p>
    <w:p w:rsidR="00F22059" w:rsidRDefault="00F22059" w:rsidP="005F646D">
      <w:pPr>
        <w:rPr>
          <w:rtl/>
        </w:rPr>
      </w:pPr>
      <w:bookmarkStart w:id="2979" w:name="_ETM_Q10_141000"/>
      <w:bookmarkEnd w:id="2979"/>
    </w:p>
    <w:p w:rsidR="00F22059" w:rsidRDefault="00F22059" w:rsidP="005F646D">
      <w:pPr>
        <w:pStyle w:val="af5"/>
        <w:keepNext/>
        <w:rPr>
          <w:rtl/>
        </w:rPr>
      </w:pPr>
      <w:bookmarkStart w:id="2980" w:name="ET_interruption_5797_3"/>
      <w:r w:rsidRPr="000917AB">
        <w:rPr>
          <w:rStyle w:val="TagStyle"/>
          <w:rtl/>
        </w:rPr>
        <w:t xml:space="preserve"> &lt;&lt; קריאה &gt;&gt; </w:t>
      </w:r>
      <w:r>
        <w:rPr>
          <w:rtl/>
        </w:rPr>
        <w:t>יצחק פינדרוס (יהדות התורה):</w:t>
      </w:r>
      <w:r w:rsidRPr="000917AB">
        <w:rPr>
          <w:rStyle w:val="TagStyle"/>
          <w:rtl/>
        </w:rPr>
        <w:t xml:space="preserve"> &lt;&lt; קריאה &gt;&gt;</w:t>
      </w:r>
      <w:r>
        <w:rPr>
          <w:rtl/>
        </w:rPr>
        <w:t xml:space="preserve">   </w:t>
      </w:r>
      <w:bookmarkEnd w:id="2980"/>
    </w:p>
    <w:p w:rsidR="00F22059" w:rsidRDefault="00F22059" w:rsidP="00B006C7">
      <w:pPr>
        <w:rPr>
          <w:rtl/>
        </w:rPr>
      </w:pPr>
    </w:p>
    <w:p w:rsidR="00F22059" w:rsidRDefault="00B006C7" w:rsidP="005F646D">
      <w:pPr>
        <w:rPr>
          <w:rtl/>
        </w:rPr>
      </w:pPr>
      <w:bookmarkStart w:id="2981" w:name="_ETM_Q10_145000"/>
      <w:bookmarkEnd w:id="2981"/>
      <w:r>
        <w:rPr>
          <w:rFonts w:hint="cs"/>
          <w:rtl/>
        </w:rPr>
        <w:t>– – –</w:t>
      </w:r>
    </w:p>
    <w:p w:rsidR="00F22059" w:rsidRDefault="00F22059" w:rsidP="005F646D">
      <w:pPr>
        <w:rPr>
          <w:rtl/>
        </w:rPr>
      </w:pPr>
    </w:p>
    <w:p w:rsidR="00F22059" w:rsidRDefault="00F22059" w:rsidP="005F646D">
      <w:pPr>
        <w:pStyle w:val="-"/>
        <w:keepNext/>
        <w:rPr>
          <w:rtl/>
        </w:rPr>
      </w:pPr>
      <w:bookmarkStart w:id="2982" w:name="ET_speakercontinue_6361_4"/>
      <w:r w:rsidRPr="000917AB">
        <w:rPr>
          <w:rStyle w:val="TagStyle"/>
          <w:rtl/>
        </w:rPr>
        <w:t xml:space="preserve"> &lt;&lt; דובר_המשך &gt;&gt; </w:t>
      </w:r>
      <w:r>
        <w:rPr>
          <w:rtl/>
        </w:rPr>
        <w:t>נאור שירי (יש עתיד):</w:t>
      </w:r>
      <w:r w:rsidRPr="000917AB">
        <w:rPr>
          <w:rStyle w:val="TagStyle"/>
          <w:rtl/>
        </w:rPr>
        <w:t xml:space="preserve"> &lt;&lt; דובר_המשך &gt;&gt;</w:t>
      </w:r>
      <w:r>
        <w:rPr>
          <w:rtl/>
        </w:rPr>
        <w:t xml:space="preserve">   </w:t>
      </w:r>
      <w:bookmarkEnd w:id="2982"/>
    </w:p>
    <w:p w:rsidR="00F22059" w:rsidRDefault="00F22059" w:rsidP="00B006C7">
      <w:pPr>
        <w:rPr>
          <w:rtl/>
        </w:rPr>
      </w:pPr>
    </w:p>
    <w:p w:rsidR="00F22059" w:rsidRDefault="00F22059" w:rsidP="005F646D">
      <w:pPr>
        <w:rPr>
          <w:rtl/>
        </w:rPr>
      </w:pPr>
      <w:bookmarkStart w:id="2983" w:name="_ETM_Q10_144000"/>
      <w:bookmarkEnd w:id="2983"/>
      <w:r>
        <w:rPr>
          <w:rFonts w:hint="cs"/>
          <w:rtl/>
        </w:rPr>
        <w:t xml:space="preserve">מעניין אותי מוסד הבוררות של מה אתה </w:t>
      </w:r>
      <w:proofErr w:type="spellStart"/>
      <w:r>
        <w:rPr>
          <w:rFonts w:hint="cs"/>
          <w:rtl/>
        </w:rPr>
        <w:t>מרטווט</w:t>
      </w:r>
      <w:proofErr w:type="spellEnd"/>
      <w:r>
        <w:rPr>
          <w:rFonts w:hint="cs"/>
          <w:rtl/>
        </w:rPr>
        <w:t xml:space="preserve"> את טראמ</w:t>
      </w:r>
      <w:bookmarkStart w:id="2984" w:name="_ETM_Q10_151000"/>
      <w:bookmarkEnd w:id="2984"/>
      <w:r>
        <w:rPr>
          <w:rFonts w:hint="cs"/>
          <w:rtl/>
        </w:rPr>
        <w:t xml:space="preserve">פ. נגיד זה שהוא אומר: </w:t>
      </w:r>
      <w:r>
        <w:t>Make the deal in Gaza and bring back all the hostages</w:t>
      </w:r>
      <w:r>
        <w:rPr>
          <w:rFonts w:hint="cs"/>
          <w:rtl/>
        </w:rPr>
        <w:t xml:space="preserve"> </w:t>
      </w:r>
      <w:r>
        <w:rPr>
          <w:rFonts w:hint="eastAsia"/>
          <w:rtl/>
        </w:rPr>
        <w:t xml:space="preserve">– </w:t>
      </w:r>
      <w:r>
        <w:rPr>
          <w:rFonts w:hint="cs"/>
          <w:rtl/>
        </w:rPr>
        <w:t xml:space="preserve">למה אתם לא מדברים על זה? למה על זה אתם לא עושים </w:t>
      </w:r>
      <w:proofErr w:type="spellStart"/>
      <w:r>
        <w:rPr>
          <w:rFonts w:hint="cs"/>
          <w:rtl/>
        </w:rPr>
        <w:t>ריטוויט</w:t>
      </w:r>
      <w:proofErr w:type="spellEnd"/>
      <w:r>
        <w:rPr>
          <w:rFonts w:hint="cs"/>
          <w:rtl/>
        </w:rPr>
        <w:t>?</w:t>
      </w:r>
      <w:bookmarkStart w:id="2985" w:name="_ETM_Q10_155000"/>
      <w:bookmarkEnd w:id="2985"/>
      <w:r>
        <w:rPr>
          <w:rFonts w:hint="cs"/>
          <w:rtl/>
        </w:rPr>
        <w:t xml:space="preserve"> למה רק דברים שקשורים למשפט של נתניהו אתם עושים?</w:t>
      </w:r>
    </w:p>
    <w:p w:rsidR="00F22059" w:rsidRDefault="00F22059" w:rsidP="005F646D">
      <w:pPr>
        <w:rPr>
          <w:rtl/>
        </w:rPr>
      </w:pPr>
    </w:p>
    <w:p w:rsidR="00F22059" w:rsidRDefault="00F22059" w:rsidP="005F646D">
      <w:pPr>
        <w:pStyle w:val="af5"/>
        <w:keepNext/>
        <w:rPr>
          <w:rtl/>
        </w:rPr>
      </w:pPr>
      <w:bookmarkStart w:id="2986" w:name="ET_interruption_5797_5"/>
      <w:r w:rsidRPr="000B0328">
        <w:rPr>
          <w:rStyle w:val="TagStyle"/>
          <w:rtl/>
        </w:rPr>
        <w:t xml:space="preserve"> &lt;&lt; קריאה &gt;&gt; </w:t>
      </w:r>
      <w:r>
        <w:rPr>
          <w:rtl/>
        </w:rPr>
        <w:t>יצחק פינדרוס (יהדות התורה):</w:t>
      </w:r>
      <w:r w:rsidRPr="000B0328">
        <w:rPr>
          <w:rStyle w:val="TagStyle"/>
          <w:rtl/>
        </w:rPr>
        <w:t xml:space="preserve"> &lt;&lt; קריאה &gt;&gt;</w:t>
      </w:r>
      <w:r>
        <w:rPr>
          <w:rtl/>
        </w:rPr>
        <w:t xml:space="preserve">   </w:t>
      </w:r>
      <w:bookmarkEnd w:id="2986"/>
    </w:p>
    <w:p w:rsidR="00F22059" w:rsidRDefault="00F22059" w:rsidP="00B006C7">
      <w:pPr>
        <w:rPr>
          <w:rtl/>
        </w:rPr>
      </w:pPr>
    </w:p>
    <w:p w:rsidR="00F22059" w:rsidRDefault="00F22059" w:rsidP="005F646D">
      <w:pPr>
        <w:rPr>
          <w:rtl/>
        </w:rPr>
      </w:pPr>
      <w:bookmarkStart w:id="2987" w:name="_ETM_Q10_163000"/>
      <w:bookmarkEnd w:id="2987"/>
      <w:r>
        <w:rPr>
          <w:rFonts w:hint="cs"/>
          <w:rtl/>
        </w:rPr>
        <w:t xml:space="preserve">אנחנו </w:t>
      </w:r>
      <w:bookmarkStart w:id="2988" w:name="_ETM_Q10_159000"/>
      <w:bookmarkEnd w:id="2988"/>
      <w:r>
        <w:rPr>
          <w:rFonts w:hint="cs"/>
          <w:rtl/>
        </w:rPr>
        <w:t xml:space="preserve">עדיין בהתנגדות של </w:t>
      </w:r>
      <w:proofErr w:type="spellStart"/>
      <w:r>
        <w:rPr>
          <w:rFonts w:hint="cs"/>
          <w:rtl/>
        </w:rPr>
        <w:t>ביידן</w:t>
      </w:r>
      <w:proofErr w:type="spellEnd"/>
      <w:r>
        <w:rPr>
          <w:rFonts w:hint="cs"/>
          <w:rtl/>
        </w:rPr>
        <w:t xml:space="preserve"> </w:t>
      </w:r>
      <w:r w:rsidR="00B006C7">
        <w:rPr>
          <w:rFonts w:hint="cs"/>
          <w:rtl/>
        </w:rPr>
        <w:t>– – –</w:t>
      </w:r>
    </w:p>
    <w:p w:rsidR="00F22059" w:rsidRDefault="00F22059" w:rsidP="005F646D">
      <w:pPr>
        <w:rPr>
          <w:rtl/>
        </w:rPr>
      </w:pPr>
      <w:bookmarkStart w:id="2989" w:name="_ETM_Q10_160000"/>
      <w:bookmarkEnd w:id="2989"/>
    </w:p>
    <w:p w:rsidR="00F22059" w:rsidRDefault="00F22059" w:rsidP="005F646D">
      <w:pPr>
        <w:pStyle w:val="-"/>
        <w:keepNext/>
        <w:rPr>
          <w:rtl/>
        </w:rPr>
      </w:pPr>
      <w:bookmarkStart w:id="2990" w:name="ET_speakercontinue_6361_6"/>
      <w:r w:rsidRPr="000B0328">
        <w:rPr>
          <w:rStyle w:val="TagStyle"/>
          <w:rtl/>
        </w:rPr>
        <w:t xml:space="preserve"> &lt;&lt; דובר_המשך &gt;&gt; </w:t>
      </w:r>
      <w:r>
        <w:rPr>
          <w:rtl/>
        </w:rPr>
        <w:t>נאור שירי (יש עתיד):</w:t>
      </w:r>
      <w:r w:rsidRPr="000B0328">
        <w:rPr>
          <w:rStyle w:val="TagStyle"/>
          <w:rtl/>
        </w:rPr>
        <w:t xml:space="preserve"> &lt;&lt; דובר_המשך &gt;&gt;</w:t>
      </w:r>
      <w:r>
        <w:rPr>
          <w:rtl/>
        </w:rPr>
        <w:t xml:space="preserve">   </w:t>
      </w:r>
      <w:bookmarkEnd w:id="2990"/>
    </w:p>
    <w:p w:rsidR="00F22059" w:rsidRDefault="00F22059" w:rsidP="00B006C7">
      <w:pPr>
        <w:rPr>
          <w:rtl/>
        </w:rPr>
      </w:pPr>
    </w:p>
    <w:p w:rsidR="00F22059" w:rsidRDefault="00F22059" w:rsidP="005F646D">
      <w:pPr>
        <w:rPr>
          <w:rtl/>
        </w:rPr>
      </w:pPr>
      <w:r>
        <w:rPr>
          <w:rFonts w:hint="cs"/>
          <w:rtl/>
        </w:rPr>
        <w:t xml:space="preserve">אתם ידעתם לסגור </w:t>
      </w:r>
      <w:r>
        <w:rPr>
          <w:rFonts w:hint="eastAsia"/>
          <w:rtl/>
        </w:rPr>
        <w:t>–</w:t>
      </w:r>
      <w:r>
        <w:rPr>
          <w:rFonts w:hint="cs"/>
          <w:rtl/>
        </w:rPr>
        <w:t xml:space="preserve"> מה זה אתם? מדינת ישראל ידעה לסגור את הסיפור </w:t>
      </w:r>
      <w:bookmarkStart w:id="2991" w:name="_ETM_Q10_165000"/>
      <w:bookmarkEnd w:id="2991"/>
      <w:r>
        <w:rPr>
          <w:rFonts w:hint="cs"/>
          <w:rtl/>
        </w:rPr>
        <w:t xml:space="preserve">עם איראן תוך 12 ימים, עם חיזבאללה </w:t>
      </w:r>
      <w:r>
        <w:rPr>
          <w:rFonts w:hint="eastAsia"/>
          <w:rtl/>
        </w:rPr>
        <w:t xml:space="preserve">– </w:t>
      </w:r>
      <w:r>
        <w:rPr>
          <w:rFonts w:hint="cs"/>
          <w:rtl/>
        </w:rPr>
        <w:t>תוך 71 ימי לחימה עצימה, למרות מה שעבר בשנה על הצפון. אתם כבר מדבר</w:t>
      </w:r>
      <w:bookmarkStart w:id="2992" w:name="_ETM_Q10_172000"/>
      <w:bookmarkEnd w:id="2992"/>
      <w:r>
        <w:rPr>
          <w:rFonts w:hint="cs"/>
          <w:rtl/>
        </w:rPr>
        <w:t xml:space="preserve">ים עכשיו על שלום עם סוריה. לפני שנייה הוא היה </w:t>
      </w:r>
      <w:proofErr w:type="spellStart"/>
      <w:r>
        <w:rPr>
          <w:rFonts w:hint="cs"/>
          <w:rtl/>
        </w:rPr>
        <w:t>ג'יהאדיסט</w:t>
      </w:r>
      <w:proofErr w:type="spellEnd"/>
      <w:r>
        <w:rPr>
          <w:rFonts w:hint="cs"/>
          <w:rtl/>
        </w:rPr>
        <w:t xml:space="preserve"> אבל עכשיו אתם כבר מדברים על סוריה, שלום עם לבנון. על קטר </w:t>
      </w:r>
      <w:r>
        <w:rPr>
          <w:rFonts w:hint="eastAsia"/>
          <w:rtl/>
        </w:rPr>
        <w:t>–</w:t>
      </w:r>
      <w:r>
        <w:rPr>
          <w:rFonts w:hint="cs"/>
          <w:rtl/>
        </w:rPr>
        <w:t xml:space="preserve"> אני כ</w:t>
      </w:r>
      <w:bookmarkStart w:id="2993" w:name="_ETM_Q10_181000"/>
      <w:bookmarkEnd w:id="2993"/>
      <w:r>
        <w:rPr>
          <w:rFonts w:hint="cs"/>
          <w:rtl/>
        </w:rPr>
        <w:t xml:space="preserve">בר לא מדבר על המהלכים שיש לכם. </w:t>
      </w:r>
    </w:p>
    <w:p w:rsidR="00F22059" w:rsidRDefault="00F22059" w:rsidP="005F646D">
      <w:pPr>
        <w:rPr>
          <w:rtl/>
        </w:rPr>
      </w:pPr>
    </w:p>
    <w:p w:rsidR="00F22059" w:rsidRDefault="00F22059" w:rsidP="005F646D">
      <w:pPr>
        <w:rPr>
          <w:rtl/>
        </w:rPr>
      </w:pPr>
      <w:bookmarkStart w:id="2994" w:name="_ETM_Q10_187000"/>
      <w:bookmarkEnd w:id="2994"/>
      <w:r>
        <w:rPr>
          <w:rFonts w:hint="cs"/>
          <w:rtl/>
        </w:rPr>
        <w:t xml:space="preserve">כמעט שנתיים, אדוני השר אמסלם, </w:t>
      </w:r>
      <w:bookmarkStart w:id="2995" w:name="_ETM_Q10_185519"/>
      <w:bookmarkStart w:id="2996" w:name="_ETM_Q10_185940"/>
      <w:bookmarkStart w:id="2997" w:name="_ETM_Q10_187410"/>
      <w:bookmarkStart w:id="2998" w:name="_ETM_Q10_187979"/>
      <w:bookmarkStart w:id="2999" w:name="_ETM_Q10_188369"/>
      <w:bookmarkStart w:id="3000" w:name="_ETM_Q10_189059"/>
      <w:bookmarkEnd w:id="2995"/>
      <w:bookmarkEnd w:id="2996"/>
      <w:bookmarkEnd w:id="2997"/>
      <w:bookmarkEnd w:id="2998"/>
      <w:bookmarkEnd w:id="2999"/>
      <w:bookmarkEnd w:id="3000"/>
      <w:r>
        <w:rPr>
          <w:rtl/>
        </w:rPr>
        <w:t xml:space="preserve">כמעט </w:t>
      </w:r>
      <w:bookmarkStart w:id="3001" w:name="_ETM_Q10_189480"/>
      <w:bookmarkEnd w:id="3001"/>
      <w:r>
        <w:rPr>
          <w:rtl/>
        </w:rPr>
        <w:t xml:space="preserve">שנתיים </w:t>
      </w:r>
      <w:bookmarkStart w:id="3002" w:name="_ETM_Q10_190019"/>
      <w:bookmarkEnd w:id="3002"/>
      <w:r>
        <w:rPr>
          <w:rFonts w:hint="cs"/>
          <w:rtl/>
        </w:rPr>
        <w:t xml:space="preserve">– </w:t>
      </w:r>
      <w:r>
        <w:rPr>
          <w:rtl/>
        </w:rPr>
        <w:t>אגב</w:t>
      </w:r>
      <w:r>
        <w:rPr>
          <w:rFonts w:hint="cs"/>
          <w:rtl/>
        </w:rPr>
        <w:t>,</w:t>
      </w:r>
      <w:r>
        <w:rPr>
          <w:rtl/>
        </w:rPr>
        <w:t xml:space="preserve"> </w:t>
      </w:r>
      <w:bookmarkStart w:id="3003" w:name="_ETM_Q10_190320"/>
      <w:bookmarkEnd w:id="3003"/>
      <w:r>
        <w:rPr>
          <w:rtl/>
        </w:rPr>
        <w:t xml:space="preserve">השר </w:t>
      </w:r>
      <w:bookmarkStart w:id="3004" w:name="_ETM_Q10_190590"/>
      <w:bookmarkEnd w:id="3004"/>
      <w:r>
        <w:rPr>
          <w:rtl/>
        </w:rPr>
        <w:t xml:space="preserve">אמסלם </w:t>
      </w:r>
      <w:bookmarkStart w:id="3005" w:name="_ETM_Q10_191010"/>
      <w:bookmarkEnd w:id="3005"/>
      <w:r>
        <w:rPr>
          <w:rtl/>
        </w:rPr>
        <w:t>הלגיטימי</w:t>
      </w:r>
      <w:r>
        <w:rPr>
          <w:rFonts w:hint="cs"/>
          <w:rtl/>
        </w:rPr>
        <w:t>,</w:t>
      </w:r>
      <w:r>
        <w:rPr>
          <w:rtl/>
        </w:rPr>
        <w:t xml:space="preserve"> </w:t>
      </w:r>
      <w:bookmarkStart w:id="3006" w:name="_ETM_Q10_191820"/>
      <w:bookmarkStart w:id="3007" w:name="_ETM_Q10_192209"/>
      <w:bookmarkEnd w:id="3006"/>
      <w:bookmarkEnd w:id="3007"/>
      <w:r>
        <w:rPr>
          <w:rtl/>
        </w:rPr>
        <w:t xml:space="preserve">במשרד </w:t>
      </w:r>
      <w:bookmarkStart w:id="3008" w:name="_ETM_Q10_192690"/>
      <w:bookmarkEnd w:id="3008"/>
      <w:r>
        <w:rPr>
          <w:rtl/>
        </w:rPr>
        <w:t>המיותר</w:t>
      </w:r>
      <w:r>
        <w:rPr>
          <w:rFonts w:hint="cs"/>
          <w:rtl/>
        </w:rPr>
        <w:t>, בעיניי,</w:t>
      </w:r>
      <w:r>
        <w:rPr>
          <w:rtl/>
        </w:rPr>
        <w:t xml:space="preserve"> </w:t>
      </w:r>
      <w:bookmarkStart w:id="3009" w:name="_ETM_Q10_193170"/>
      <w:bookmarkEnd w:id="3009"/>
      <w:r>
        <w:rPr>
          <w:rtl/>
        </w:rPr>
        <w:t xml:space="preserve">אבל </w:t>
      </w:r>
      <w:bookmarkStart w:id="3010" w:name="_ETM_Q10_193379"/>
      <w:bookmarkEnd w:id="3010"/>
      <w:r>
        <w:rPr>
          <w:rtl/>
        </w:rPr>
        <w:t>א</w:t>
      </w:r>
      <w:r>
        <w:rPr>
          <w:rFonts w:hint="cs"/>
          <w:rtl/>
        </w:rPr>
        <w:t xml:space="preserve">ני </w:t>
      </w:r>
      <w:bookmarkStart w:id="3011" w:name="_ETM_Q10_193500"/>
      <w:bookmarkEnd w:id="3011"/>
      <w:r>
        <w:rPr>
          <w:rtl/>
        </w:rPr>
        <w:t xml:space="preserve">שם </w:t>
      </w:r>
      <w:bookmarkStart w:id="3012" w:name="_ETM_Q10_193680"/>
      <w:bookmarkEnd w:id="3012"/>
      <w:r>
        <w:rPr>
          <w:rtl/>
        </w:rPr>
        <w:t xml:space="preserve">את </w:t>
      </w:r>
      <w:bookmarkStart w:id="3013" w:name="_ETM_Q10_193769"/>
      <w:bookmarkEnd w:id="3013"/>
      <w:r>
        <w:rPr>
          <w:rtl/>
        </w:rPr>
        <w:t xml:space="preserve">זה </w:t>
      </w:r>
      <w:bookmarkStart w:id="3014" w:name="_ETM_Q10_193860"/>
      <w:bookmarkEnd w:id="3014"/>
      <w:r>
        <w:rPr>
          <w:rtl/>
        </w:rPr>
        <w:t xml:space="preserve">בצד </w:t>
      </w:r>
      <w:bookmarkStart w:id="3015" w:name="_ETM_Q10_194639"/>
      <w:bookmarkEnd w:id="3015"/>
      <w:r>
        <w:rPr>
          <w:rFonts w:hint="cs"/>
          <w:rtl/>
        </w:rPr>
        <w:t xml:space="preserve">– </w:t>
      </w:r>
      <w:r>
        <w:rPr>
          <w:rtl/>
        </w:rPr>
        <w:t xml:space="preserve">כמעט </w:t>
      </w:r>
      <w:bookmarkStart w:id="3016" w:name="_ETM_Q10_195059"/>
      <w:bookmarkEnd w:id="3016"/>
      <w:r>
        <w:rPr>
          <w:rtl/>
        </w:rPr>
        <w:t xml:space="preserve">שנתיים </w:t>
      </w:r>
      <w:bookmarkStart w:id="3017" w:name="_ETM_Q10_195689"/>
      <w:bookmarkEnd w:id="3017"/>
      <w:r>
        <w:rPr>
          <w:rtl/>
        </w:rPr>
        <w:t xml:space="preserve">אתם </w:t>
      </w:r>
      <w:bookmarkStart w:id="3018" w:name="_ETM_Q10_195900"/>
      <w:bookmarkEnd w:id="3018"/>
      <w:r>
        <w:rPr>
          <w:rtl/>
        </w:rPr>
        <w:t xml:space="preserve">נלחמים </w:t>
      </w:r>
      <w:bookmarkStart w:id="3019" w:name="_ETM_Q10_196380"/>
      <w:bookmarkEnd w:id="3019"/>
      <w:r>
        <w:rPr>
          <w:rtl/>
        </w:rPr>
        <w:t xml:space="preserve">נגד </w:t>
      </w:r>
      <w:bookmarkStart w:id="3020" w:name="_ETM_Q10_196619"/>
      <w:bookmarkEnd w:id="3020"/>
      <w:r>
        <w:rPr>
          <w:rtl/>
        </w:rPr>
        <w:t>חמאס</w:t>
      </w:r>
      <w:r w:rsidR="00071790">
        <w:rPr>
          <w:rFonts w:hint="cs"/>
          <w:rtl/>
        </w:rPr>
        <w:t>,</w:t>
      </w:r>
      <w:r>
        <w:rPr>
          <w:rtl/>
        </w:rPr>
        <w:t xml:space="preserve"> </w:t>
      </w:r>
      <w:bookmarkStart w:id="3021" w:name="_ETM_Q10_197279"/>
      <w:bookmarkEnd w:id="3021"/>
      <w:r>
        <w:rPr>
          <w:rtl/>
        </w:rPr>
        <w:t xml:space="preserve">ועדיין </w:t>
      </w:r>
      <w:bookmarkStart w:id="3022" w:name="_ETM_Q10_197939"/>
      <w:bookmarkEnd w:id="3022"/>
      <w:r>
        <w:rPr>
          <w:rtl/>
        </w:rPr>
        <w:t xml:space="preserve">לא </w:t>
      </w:r>
      <w:bookmarkStart w:id="3023" w:name="_ETM_Q10_198060"/>
      <w:bookmarkStart w:id="3024" w:name="_ETM_Q10_199390"/>
      <w:bookmarkStart w:id="3025" w:name="_ETM_Q10_199630"/>
      <w:bookmarkEnd w:id="3023"/>
      <w:bookmarkEnd w:id="3024"/>
      <w:bookmarkEnd w:id="3025"/>
      <w:r>
        <w:rPr>
          <w:rFonts w:hint="cs"/>
          <w:rtl/>
        </w:rPr>
        <w:t>ה</w:t>
      </w:r>
      <w:r>
        <w:rPr>
          <w:rtl/>
        </w:rPr>
        <w:t xml:space="preserve">צלחתם </w:t>
      </w:r>
      <w:bookmarkStart w:id="3026" w:name="_ETM_Q10_200320"/>
      <w:bookmarkEnd w:id="3026"/>
      <w:r>
        <w:rPr>
          <w:rtl/>
        </w:rPr>
        <w:t xml:space="preserve">להביא </w:t>
      </w:r>
      <w:bookmarkStart w:id="3027" w:name="_ETM_Q10_201099"/>
      <w:bookmarkEnd w:id="3027"/>
      <w:r>
        <w:rPr>
          <w:rtl/>
        </w:rPr>
        <w:t xml:space="preserve">למימוש </w:t>
      </w:r>
      <w:bookmarkStart w:id="3028" w:name="_ETM_Q10_201669"/>
      <w:bookmarkEnd w:id="3028"/>
      <w:r>
        <w:rPr>
          <w:rtl/>
        </w:rPr>
        <w:t xml:space="preserve">מטרות </w:t>
      </w:r>
      <w:bookmarkStart w:id="3029" w:name="_ETM_Q10_202089"/>
      <w:bookmarkEnd w:id="3029"/>
      <w:r>
        <w:rPr>
          <w:rtl/>
        </w:rPr>
        <w:t xml:space="preserve">הלחימה </w:t>
      </w:r>
      <w:bookmarkStart w:id="3030" w:name="_ETM_Q10_202539"/>
      <w:bookmarkEnd w:id="3030"/>
      <w:r>
        <w:rPr>
          <w:rtl/>
        </w:rPr>
        <w:t xml:space="preserve">שאתם </w:t>
      </w:r>
      <w:bookmarkStart w:id="3031" w:name="_ETM_Q10_202989"/>
      <w:bookmarkEnd w:id="3031"/>
      <w:r>
        <w:rPr>
          <w:rtl/>
        </w:rPr>
        <w:t xml:space="preserve">עצמכם </w:t>
      </w:r>
      <w:bookmarkStart w:id="3032" w:name="_ETM_Q10_203529"/>
      <w:bookmarkEnd w:id="3032"/>
      <w:r>
        <w:rPr>
          <w:rtl/>
        </w:rPr>
        <w:t>הבאתם</w:t>
      </w:r>
      <w:r>
        <w:rPr>
          <w:rFonts w:hint="cs"/>
          <w:rtl/>
        </w:rPr>
        <w:t>.</w:t>
      </w:r>
      <w:r>
        <w:rPr>
          <w:rtl/>
        </w:rPr>
        <w:t xml:space="preserve"> </w:t>
      </w:r>
      <w:bookmarkStart w:id="3033" w:name="_ETM_Q10_204420"/>
      <w:bookmarkEnd w:id="3033"/>
      <w:r>
        <w:rPr>
          <w:rtl/>
        </w:rPr>
        <w:t xml:space="preserve">לא </w:t>
      </w:r>
      <w:bookmarkStart w:id="3034" w:name="_ETM_Q10_204750"/>
      <w:bookmarkEnd w:id="3034"/>
      <w:r>
        <w:rPr>
          <w:rtl/>
        </w:rPr>
        <w:t xml:space="preserve">אני </w:t>
      </w:r>
      <w:bookmarkStart w:id="3035" w:name="_ETM_Q10_204989"/>
      <w:bookmarkEnd w:id="3035"/>
      <w:r>
        <w:rPr>
          <w:rtl/>
        </w:rPr>
        <w:t xml:space="preserve">כתבתי </w:t>
      </w:r>
      <w:bookmarkStart w:id="3036" w:name="_ETM_Q10_205530"/>
      <w:bookmarkEnd w:id="3036"/>
      <w:r>
        <w:rPr>
          <w:rtl/>
        </w:rPr>
        <w:t xml:space="preserve">את </w:t>
      </w:r>
      <w:bookmarkStart w:id="3037" w:name="_ETM_Q10_205590"/>
      <w:bookmarkEnd w:id="3037"/>
      <w:r>
        <w:rPr>
          <w:rtl/>
        </w:rPr>
        <w:t>זה</w:t>
      </w:r>
      <w:r>
        <w:rPr>
          <w:rFonts w:hint="cs"/>
          <w:rtl/>
        </w:rPr>
        <w:t>,</w:t>
      </w:r>
      <w:r>
        <w:rPr>
          <w:rtl/>
        </w:rPr>
        <w:t xml:space="preserve"> </w:t>
      </w:r>
      <w:bookmarkStart w:id="3038" w:name="_ETM_Q10_205710"/>
      <w:bookmarkEnd w:id="3038"/>
      <w:r>
        <w:rPr>
          <w:rtl/>
        </w:rPr>
        <w:t>נכון</w:t>
      </w:r>
      <w:r>
        <w:rPr>
          <w:rFonts w:hint="cs"/>
          <w:rtl/>
        </w:rPr>
        <w:t xml:space="preserve">? </w:t>
      </w:r>
      <w:bookmarkStart w:id="3039" w:name="_ETM_Q10_207000"/>
      <w:bookmarkStart w:id="3040" w:name="_ETM_Q10_206609"/>
      <w:bookmarkStart w:id="3041" w:name="_ETM_Q10_207029"/>
      <w:bookmarkEnd w:id="3039"/>
      <w:bookmarkEnd w:id="3040"/>
      <w:bookmarkEnd w:id="3041"/>
      <w:r>
        <w:rPr>
          <w:rtl/>
        </w:rPr>
        <w:t xml:space="preserve">לא </w:t>
      </w:r>
      <w:bookmarkStart w:id="3042" w:name="_ETM_Q10_207119"/>
      <w:bookmarkEnd w:id="3042"/>
      <w:r>
        <w:rPr>
          <w:rtl/>
        </w:rPr>
        <w:t xml:space="preserve">רק </w:t>
      </w:r>
      <w:bookmarkStart w:id="3043" w:name="_ETM_Q10_207330"/>
      <w:bookmarkEnd w:id="3043"/>
      <w:r>
        <w:rPr>
          <w:rtl/>
        </w:rPr>
        <w:t xml:space="preserve">אני </w:t>
      </w:r>
      <w:bookmarkStart w:id="3044" w:name="_ETM_Q10_207509"/>
      <w:bookmarkEnd w:id="3044"/>
      <w:r>
        <w:rPr>
          <w:rtl/>
        </w:rPr>
        <w:t xml:space="preserve">אומר </w:t>
      </w:r>
      <w:bookmarkStart w:id="3045" w:name="_ETM_Q10_207779"/>
      <w:bookmarkEnd w:id="3045"/>
      <w:r>
        <w:rPr>
          <w:rtl/>
        </w:rPr>
        <w:t xml:space="preserve">את </w:t>
      </w:r>
      <w:bookmarkStart w:id="3046" w:name="_ETM_Q10_207869"/>
      <w:bookmarkEnd w:id="3046"/>
      <w:r>
        <w:rPr>
          <w:rtl/>
        </w:rPr>
        <w:t>זה</w:t>
      </w:r>
      <w:r>
        <w:rPr>
          <w:rFonts w:hint="cs"/>
          <w:rtl/>
        </w:rPr>
        <w:t>.</w:t>
      </w:r>
      <w:r>
        <w:rPr>
          <w:rtl/>
        </w:rPr>
        <w:t xml:space="preserve"> </w:t>
      </w:r>
      <w:bookmarkStart w:id="3047" w:name="_ETM_Q10_208019"/>
      <w:bookmarkEnd w:id="3047"/>
      <w:r>
        <w:rPr>
          <w:rtl/>
        </w:rPr>
        <w:t xml:space="preserve">עזוב </w:t>
      </w:r>
      <w:bookmarkStart w:id="3048" w:name="_ETM_Q10_208259"/>
      <w:bookmarkEnd w:id="3048"/>
      <w:r>
        <w:rPr>
          <w:rFonts w:hint="cs"/>
          <w:rtl/>
        </w:rPr>
        <w:t xml:space="preserve">את טראמפ, </w:t>
      </w:r>
      <w:bookmarkStart w:id="3049" w:name="_ETM_Q10_205000"/>
      <w:bookmarkStart w:id="3050" w:name="_ETM_Q10_208349"/>
      <w:bookmarkStart w:id="3051" w:name="_ETM_Q10_208769"/>
      <w:bookmarkEnd w:id="3049"/>
      <w:bookmarkEnd w:id="3050"/>
      <w:bookmarkEnd w:id="3051"/>
      <w:r>
        <w:rPr>
          <w:rFonts w:hint="cs"/>
          <w:rtl/>
        </w:rPr>
        <w:t>ג</w:t>
      </w:r>
      <w:r>
        <w:rPr>
          <w:rtl/>
        </w:rPr>
        <w:t xml:space="preserve">ם </w:t>
      </w:r>
      <w:bookmarkStart w:id="3052" w:name="_ETM_Q10_208980"/>
      <w:bookmarkEnd w:id="3052"/>
      <w:r>
        <w:rPr>
          <w:rtl/>
        </w:rPr>
        <w:t xml:space="preserve">חבר'ה </w:t>
      </w:r>
      <w:bookmarkStart w:id="3053" w:name="_ETM_Q10_209369"/>
      <w:bookmarkEnd w:id="3053"/>
      <w:r>
        <w:rPr>
          <w:rtl/>
        </w:rPr>
        <w:t xml:space="preserve">מהקואליציה </w:t>
      </w:r>
      <w:bookmarkStart w:id="3054" w:name="_ETM_Q10_210419"/>
      <w:bookmarkEnd w:id="3054"/>
      <w:r>
        <w:rPr>
          <w:rtl/>
        </w:rPr>
        <w:t>שלכם</w:t>
      </w:r>
      <w:r>
        <w:rPr>
          <w:rFonts w:hint="cs"/>
          <w:rtl/>
        </w:rPr>
        <w:t>,</w:t>
      </w:r>
      <w:r>
        <w:rPr>
          <w:rtl/>
        </w:rPr>
        <w:t xml:space="preserve"> </w:t>
      </w:r>
      <w:bookmarkStart w:id="3055" w:name="_ETM_Q10_211050"/>
      <w:bookmarkEnd w:id="3055"/>
      <w:r>
        <w:rPr>
          <w:rtl/>
        </w:rPr>
        <w:t>מהליכוד</w:t>
      </w:r>
      <w:r>
        <w:rPr>
          <w:rFonts w:hint="cs"/>
          <w:rtl/>
        </w:rPr>
        <w:t>,</w:t>
      </w:r>
      <w:r>
        <w:rPr>
          <w:rtl/>
        </w:rPr>
        <w:t xml:space="preserve"> </w:t>
      </w:r>
      <w:bookmarkStart w:id="3056" w:name="_ETM_Q10_211949"/>
      <w:bookmarkEnd w:id="3056"/>
      <w:r>
        <w:rPr>
          <w:rtl/>
        </w:rPr>
        <w:t xml:space="preserve">אומרים </w:t>
      </w:r>
      <w:bookmarkStart w:id="3057" w:name="_ETM_Q10_212610"/>
      <w:bookmarkStart w:id="3058" w:name="_ETM_Q10_213180"/>
      <w:bookmarkStart w:id="3059" w:name="_ETM_Q10_213629"/>
      <w:bookmarkEnd w:id="3057"/>
      <w:bookmarkEnd w:id="3058"/>
      <w:bookmarkEnd w:id="3059"/>
      <w:r>
        <w:rPr>
          <w:rtl/>
        </w:rPr>
        <w:t xml:space="preserve">בפה </w:t>
      </w:r>
      <w:bookmarkStart w:id="3060" w:name="_ETM_Q10_213960"/>
      <w:bookmarkEnd w:id="3060"/>
      <w:r>
        <w:rPr>
          <w:rtl/>
        </w:rPr>
        <w:t xml:space="preserve">מלא </w:t>
      </w:r>
      <w:bookmarkStart w:id="3061" w:name="_ETM_Q10_214559"/>
      <w:bookmarkEnd w:id="3061"/>
      <w:r>
        <w:rPr>
          <w:rFonts w:hint="cs"/>
          <w:rtl/>
        </w:rPr>
        <w:t xml:space="preserve">– </w:t>
      </w:r>
      <w:r>
        <w:rPr>
          <w:rtl/>
        </w:rPr>
        <w:t xml:space="preserve">לא </w:t>
      </w:r>
      <w:bookmarkStart w:id="3062" w:name="_ETM_Q10_214739"/>
      <w:bookmarkEnd w:id="3062"/>
      <w:r>
        <w:rPr>
          <w:rtl/>
        </w:rPr>
        <w:t xml:space="preserve">רק </w:t>
      </w:r>
      <w:bookmarkStart w:id="3063" w:name="_ETM_Q10_214920"/>
      <w:bookmarkEnd w:id="3063"/>
      <w:r>
        <w:rPr>
          <w:rtl/>
        </w:rPr>
        <w:t xml:space="preserve">מהליכוד </w:t>
      </w:r>
      <w:bookmarkStart w:id="3064" w:name="_ETM_Q10_215309"/>
      <w:bookmarkEnd w:id="3064"/>
      <w:r>
        <w:rPr>
          <w:rtl/>
        </w:rPr>
        <w:t xml:space="preserve">אבל </w:t>
      </w:r>
      <w:bookmarkStart w:id="3065" w:name="_ETM_Q10_215460"/>
      <w:bookmarkEnd w:id="3065"/>
      <w:r>
        <w:rPr>
          <w:rtl/>
        </w:rPr>
        <w:t xml:space="preserve">גם </w:t>
      </w:r>
      <w:bookmarkStart w:id="3066" w:name="_ETM_Q10_215640"/>
      <w:bookmarkEnd w:id="3066"/>
      <w:r>
        <w:rPr>
          <w:rtl/>
        </w:rPr>
        <w:t xml:space="preserve">מהליכוד </w:t>
      </w:r>
      <w:bookmarkStart w:id="3067" w:name="_ETM_Q10_216030"/>
      <w:bookmarkEnd w:id="3067"/>
      <w:r>
        <w:rPr>
          <w:rFonts w:hint="cs"/>
          <w:rtl/>
        </w:rPr>
        <w:t xml:space="preserve">– </w:t>
      </w:r>
      <w:r>
        <w:rPr>
          <w:rtl/>
        </w:rPr>
        <w:t xml:space="preserve">אומרים </w:t>
      </w:r>
      <w:bookmarkStart w:id="3068" w:name="_ETM_Q10_216390"/>
      <w:bookmarkEnd w:id="3068"/>
      <w:r>
        <w:rPr>
          <w:rtl/>
        </w:rPr>
        <w:t>בפ</w:t>
      </w:r>
      <w:r>
        <w:rPr>
          <w:rFonts w:hint="cs"/>
          <w:rtl/>
        </w:rPr>
        <w:t xml:space="preserve">ה מלא </w:t>
      </w:r>
      <w:bookmarkStart w:id="3069" w:name="_ETM_Q10_216719"/>
      <w:bookmarkStart w:id="3070" w:name="_ETM_Q10_216870"/>
      <w:bookmarkEnd w:id="3069"/>
      <w:bookmarkEnd w:id="3070"/>
      <w:r>
        <w:rPr>
          <w:rtl/>
        </w:rPr>
        <w:t xml:space="preserve">שאתם </w:t>
      </w:r>
      <w:bookmarkStart w:id="3071" w:name="_ETM_Q10_217199"/>
      <w:bookmarkEnd w:id="3071"/>
      <w:r>
        <w:rPr>
          <w:rtl/>
        </w:rPr>
        <w:t xml:space="preserve">לא </w:t>
      </w:r>
      <w:bookmarkStart w:id="3072" w:name="_ETM_Q10_217289"/>
      <w:bookmarkEnd w:id="3072"/>
      <w:r>
        <w:rPr>
          <w:rtl/>
        </w:rPr>
        <w:t xml:space="preserve">מצליחים </w:t>
      </w:r>
      <w:bookmarkStart w:id="3073" w:name="_ETM_Q10_217739"/>
      <w:bookmarkEnd w:id="3073"/>
      <w:r>
        <w:rPr>
          <w:rtl/>
        </w:rPr>
        <w:t xml:space="preserve">להביא </w:t>
      </w:r>
      <w:bookmarkStart w:id="3074" w:name="_ETM_Q10_218219"/>
      <w:bookmarkEnd w:id="3074"/>
      <w:r>
        <w:rPr>
          <w:rtl/>
        </w:rPr>
        <w:t xml:space="preserve">למימוש </w:t>
      </w:r>
      <w:bookmarkStart w:id="3075" w:name="_ETM_Q10_218699"/>
      <w:bookmarkEnd w:id="3075"/>
      <w:r>
        <w:rPr>
          <w:rtl/>
        </w:rPr>
        <w:t>מ</w:t>
      </w:r>
      <w:r>
        <w:rPr>
          <w:rFonts w:hint="cs"/>
          <w:rtl/>
        </w:rPr>
        <w:t>טר</w:t>
      </w:r>
      <w:r>
        <w:rPr>
          <w:rtl/>
        </w:rPr>
        <w:t xml:space="preserve">ות </w:t>
      </w:r>
      <w:bookmarkStart w:id="3076" w:name="_ETM_Q10_219059"/>
      <w:bookmarkEnd w:id="3076"/>
      <w:r>
        <w:rPr>
          <w:rtl/>
        </w:rPr>
        <w:t>הלחימה</w:t>
      </w:r>
      <w:r>
        <w:rPr>
          <w:rFonts w:hint="cs"/>
          <w:rtl/>
        </w:rPr>
        <w:t>,</w:t>
      </w:r>
      <w:r>
        <w:rPr>
          <w:rtl/>
        </w:rPr>
        <w:t xml:space="preserve"> </w:t>
      </w:r>
      <w:bookmarkStart w:id="3077" w:name="_ETM_Q10_220079"/>
      <w:bookmarkEnd w:id="3077"/>
      <w:r>
        <w:rPr>
          <w:rtl/>
        </w:rPr>
        <w:t xml:space="preserve">שקודם </w:t>
      </w:r>
      <w:bookmarkStart w:id="3078" w:name="_ETM_Q10_220710"/>
      <w:bookmarkEnd w:id="3078"/>
      <w:r>
        <w:rPr>
          <w:rtl/>
        </w:rPr>
        <w:t>כ</w:t>
      </w:r>
      <w:r>
        <w:rPr>
          <w:rFonts w:hint="cs"/>
          <w:rtl/>
        </w:rPr>
        <w:t>ו</w:t>
      </w:r>
      <w:r>
        <w:rPr>
          <w:rtl/>
        </w:rPr>
        <w:t xml:space="preserve">ל </w:t>
      </w:r>
      <w:bookmarkStart w:id="3079" w:name="_ETM_Q10_220949"/>
      <w:bookmarkEnd w:id="3079"/>
      <w:r>
        <w:rPr>
          <w:rtl/>
        </w:rPr>
        <w:t xml:space="preserve">צריך </w:t>
      </w:r>
      <w:bookmarkStart w:id="3080" w:name="_ETM_Q10_221219"/>
      <w:bookmarkEnd w:id="3080"/>
      <w:r>
        <w:rPr>
          <w:rtl/>
        </w:rPr>
        <w:t xml:space="preserve">להחזיר </w:t>
      </w:r>
      <w:bookmarkStart w:id="3081" w:name="_ETM_Q10_221579"/>
      <w:bookmarkEnd w:id="3081"/>
      <w:r>
        <w:rPr>
          <w:rtl/>
        </w:rPr>
        <w:t xml:space="preserve">את </w:t>
      </w:r>
      <w:bookmarkStart w:id="3082" w:name="_ETM_Q10_221640"/>
      <w:bookmarkEnd w:id="3082"/>
      <w:r>
        <w:rPr>
          <w:rtl/>
        </w:rPr>
        <w:t>ה</w:t>
      </w:r>
      <w:r>
        <w:rPr>
          <w:rFonts w:hint="cs"/>
          <w:rtl/>
        </w:rPr>
        <w:t>חט</w:t>
      </w:r>
      <w:r>
        <w:rPr>
          <w:rtl/>
        </w:rPr>
        <w:t>ו</w:t>
      </w:r>
      <w:r>
        <w:rPr>
          <w:rFonts w:hint="cs"/>
          <w:rtl/>
        </w:rPr>
        <w:t>פ</w:t>
      </w:r>
      <w:r>
        <w:rPr>
          <w:rtl/>
        </w:rPr>
        <w:t>ים</w:t>
      </w:r>
      <w:r>
        <w:rPr>
          <w:rFonts w:hint="cs"/>
          <w:rtl/>
        </w:rPr>
        <w:t>.</w:t>
      </w:r>
      <w:r>
        <w:rPr>
          <w:rtl/>
        </w:rPr>
        <w:t xml:space="preserve"> </w:t>
      </w:r>
      <w:bookmarkStart w:id="3083" w:name="_ETM_Q10_223809"/>
      <w:bookmarkEnd w:id="3083"/>
      <w:r>
        <w:rPr>
          <w:rtl/>
        </w:rPr>
        <w:t xml:space="preserve">הצבא </w:t>
      </w:r>
      <w:bookmarkStart w:id="3084" w:name="_ETM_Q10_224440"/>
      <w:bookmarkStart w:id="3085" w:name="_ETM_Q10_224530"/>
      <w:bookmarkEnd w:id="3084"/>
      <w:bookmarkEnd w:id="3085"/>
      <w:r>
        <w:rPr>
          <w:rtl/>
        </w:rPr>
        <w:t xml:space="preserve">אומר </w:t>
      </w:r>
      <w:bookmarkStart w:id="3086" w:name="_ETM_Q10_224739"/>
      <w:bookmarkEnd w:id="3086"/>
      <w:r>
        <w:rPr>
          <w:rtl/>
        </w:rPr>
        <w:t xml:space="preserve">את </w:t>
      </w:r>
      <w:bookmarkStart w:id="3087" w:name="_ETM_Q10_224829"/>
      <w:bookmarkEnd w:id="3087"/>
      <w:r>
        <w:rPr>
          <w:rtl/>
        </w:rPr>
        <w:t>זה</w:t>
      </w:r>
      <w:r>
        <w:rPr>
          <w:rFonts w:hint="cs"/>
          <w:rtl/>
        </w:rPr>
        <w:t>,</w:t>
      </w:r>
      <w:r>
        <w:rPr>
          <w:rtl/>
        </w:rPr>
        <w:t xml:space="preserve"> </w:t>
      </w:r>
      <w:bookmarkStart w:id="3088" w:name="_ETM_Q10_225040"/>
      <w:bookmarkEnd w:id="3088"/>
      <w:r>
        <w:rPr>
          <w:rtl/>
        </w:rPr>
        <w:t xml:space="preserve">המוסד </w:t>
      </w:r>
      <w:bookmarkStart w:id="3089" w:name="_ETM_Q10_225550"/>
      <w:bookmarkEnd w:id="3089"/>
      <w:r>
        <w:rPr>
          <w:rtl/>
        </w:rPr>
        <w:t>אומר</w:t>
      </w:r>
      <w:r>
        <w:rPr>
          <w:rFonts w:hint="cs"/>
          <w:rtl/>
        </w:rPr>
        <w:t xml:space="preserve"> א</w:t>
      </w:r>
      <w:r>
        <w:rPr>
          <w:rtl/>
        </w:rPr>
        <w:t xml:space="preserve">ת </w:t>
      </w:r>
      <w:bookmarkStart w:id="3090" w:name="_ETM_Q10_225909"/>
      <w:bookmarkEnd w:id="3090"/>
      <w:r>
        <w:rPr>
          <w:rtl/>
        </w:rPr>
        <w:t>זה</w:t>
      </w:r>
      <w:r>
        <w:rPr>
          <w:rFonts w:hint="cs"/>
          <w:rtl/>
        </w:rPr>
        <w:t>,</w:t>
      </w:r>
      <w:r>
        <w:rPr>
          <w:rtl/>
        </w:rPr>
        <w:t xml:space="preserve"> </w:t>
      </w:r>
      <w:bookmarkStart w:id="3091" w:name="_ETM_Q10_226059"/>
      <w:bookmarkEnd w:id="3091"/>
      <w:r>
        <w:rPr>
          <w:rtl/>
        </w:rPr>
        <w:t xml:space="preserve">השב"כ </w:t>
      </w:r>
      <w:bookmarkStart w:id="3092" w:name="_ETM_Q10_226600"/>
      <w:bookmarkEnd w:id="3092"/>
      <w:r>
        <w:rPr>
          <w:rtl/>
        </w:rPr>
        <w:t xml:space="preserve">אומר </w:t>
      </w:r>
      <w:bookmarkStart w:id="3093" w:name="_ETM_Q10_226840"/>
      <w:bookmarkEnd w:id="3093"/>
      <w:r>
        <w:rPr>
          <w:rtl/>
        </w:rPr>
        <w:t xml:space="preserve">את </w:t>
      </w:r>
      <w:bookmarkStart w:id="3094" w:name="_ETM_Q10_226930"/>
      <w:bookmarkEnd w:id="3094"/>
      <w:r>
        <w:rPr>
          <w:rtl/>
        </w:rPr>
        <w:t>זה</w:t>
      </w:r>
      <w:r>
        <w:rPr>
          <w:rFonts w:hint="cs"/>
          <w:rtl/>
        </w:rPr>
        <w:t>,</w:t>
      </w:r>
      <w:r>
        <w:rPr>
          <w:rtl/>
        </w:rPr>
        <w:t xml:space="preserve"> </w:t>
      </w:r>
      <w:bookmarkStart w:id="3095" w:name="_ETM_Q10_227079"/>
      <w:bookmarkEnd w:id="3095"/>
      <w:r>
        <w:rPr>
          <w:rtl/>
        </w:rPr>
        <w:t xml:space="preserve">גם </w:t>
      </w:r>
      <w:bookmarkStart w:id="3096" w:name="_ETM_Q10_227290"/>
      <w:bookmarkEnd w:id="3096"/>
      <w:r>
        <w:rPr>
          <w:rtl/>
        </w:rPr>
        <w:t xml:space="preserve">צוות </w:t>
      </w:r>
      <w:bookmarkStart w:id="3097" w:name="_ETM_Q10_227649"/>
      <w:bookmarkEnd w:id="3097"/>
      <w:r>
        <w:rPr>
          <w:rtl/>
        </w:rPr>
        <w:t>המ</w:t>
      </w:r>
      <w:r>
        <w:rPr>
          <w:rFonts w:hint="cs"/>
          <w:rtl/>
        </w:rPr>
        <w:t xml:space="preserve">שא ומתן </w:t>
      </w:r>
      <w:bookmarkStart w:id="3098" w:name="_ETM_Q10_227989"/>
      <w:bookmarkStart w:id="3099" w:name="_ETM_Q10_228320"/>
      <w:bookmarkEnd w:id="3098"/>
      <w:bookmarkEnd w:id="3099"/>
      <w:r>
        <w:rPr>
          <w:rFonts w:hint="cs"/>
          <w:rtl/>
        </w:rPr>
        <w:t>ש</w:t>
      </w:r>
      <w:r>
        <w:rPr>
          <w:rtl/>
        </w:rPr>
        <w:t xml:space="preserve">אתם </w:t>
      </w:r>
      <w:bookmarkStart w:id="3100" w:name="_ETM_Q10_228620"/>
      <w:bookmarkEnd w:id="3100"/>
      <w:r>
        <w:rPr>
          <w:rtl/>
        </w:rPr>
        <w:t xml:space="preserve">עצמכם </w:t>
      </w:r>
      <w:bookmarkStart w:id="3101" w:name="_ETM_Q10_229010"/>
      <w:bookmarkEnd w:id="3101"/>
      <w:r>
        <w:rPr>
          <w:rFonts w:hint="cs"/>
          <w:rtl/>
        </w:rPr>
        <w:t>מ</w:t>
      </w:r>
      <w:r>
        <w:rPr>
          <w:rtl/>
        </w:rPr>
        <w:t xml:space="preserve">יניתם </w:t>
      </w:r>
      <w:bookmarkStart w:id="3102" w:name="_ETM_Q10_229370"/>
      <w:bookmarkEnd w:id="3102"/>
      <w:r>
        <w:rPr>
          <w:rtl/>
        </w:rPr>
        <w:t xml:space="preserve">אומר </w:t>
      </w:r>
      <w:bookmarkStart w:id="3103" w:name="_ETM_Q10_229729"/>
      <w:bookmarkEnd w:id="3103"/>
      <w:r>
        <w:rPr>
          <w:rtl/>
        </w:rPr>
        <w:t xml:space="preserve">את </w:t>
      </w:r>
      <w:bookmarkStart w:id="3104" w:name="_ETM_Q10_229850"/>
      <w:bookmarkEnd w:id="3104"/>
      <w:r>
        <w:rPr>
          <w:rtl/>
        </w:rPr>
        <w:t>זה</w:t>
      </w:r>
      <w:r>
        <w:rPr>
          <w:rFonts w:hint="cs"/>
          <w:rtl/>
        </w:rPr>
        <w:t>.</w:t>
      </w:r>
      <w:r>
        <w:rPr>
          <w:rtl/>
        </w:rPr>
        <w:t xml:space="preserve"> </w:t>
      </w:r>
      <w:bookmarkStart w:id="3105" w:name="_ETM_Q10_230329"/>
      <w:bookmarkStart w:id="3106" w:name="_ETM_Q10_228000"/>
      <w:bookmarkEnd w:id="3105"/>
      <w:bookmarkEnd w:id="3106"/>
      <w:r>
        <w:rPr>
          <w:rFonts w:hint="cs"/>
          <w:rtl/>
        </w:rPr>
        <w:t>כ</w:t>
      </w:r>
      <w:r>
        <w:rPr>
          <w:rtl/>
        </w:rPr>
        <w:t xml:space="preserve">ולם </w:t>
      </w:r>
      <w:bookmarkStart w:id="3107" w:name="_ETM_Q10_230719"/>
      <w:bookmarkEnd w:id="3107"/>
      <w:r>
        <w:rPr>
          <w:rtl/>
        </w:rPr>
        <w:t xml:space="preserve">מדברים </w:t>
      </w:r>
      <w:bookmarkStart w:id="3108" w:name="_ETM_Q10_231050"/>
      <w:bookmarkEnd w:id="3108"/>
      <w:r>
        <w:rPr>
          <w:rtl/>
        </w:rPr>
        <w:t xml:space="preserve">על </w:t>
      </w:r>
      <w:bookmarkStart w:id="3109" w:name="_ETM_Q10_231170"/>
      <w:bookmarkEnd w:id="3109"/>
      <w:r>
        <w:rPr>
          <w:rtl/>
        </w:rPr>
        <w:t>עסקה</w:t>
      </w:r>
      <w:r>
        <w:rPr>
          <w:rFonts w:hint="cs"/>
          <w:rtl/>
        </w:rPr>
        <w:t>,</w:t>
      </w:r>
      <w:r>
        <w:rPr>
          <w:rtl/>
        </w:rPr>
        <w:t xml:space="preserve"> </w:t>
      </w:r>
      <w:bookmarkStart w:id="3110" w:name="_ETM_Q10_231589"/>
      <w:bookmarkEnd w:id="3110"/>
      <w:r>
        <w:rPr>
          <w:rtl/>
        </w:rPr>
        <w:t xml:space="preserve">אבל </w:t>
      </w:r>
      <w:bookmarkStart w:id="3111" w:name="_ETM_Q10_231859"/>
      <w:bookmarkEnd w:id="3111"/>
      <w:r>
        <w:rPr>
          <w:rtl/>
        </w:rPr>
        <w:t xml:space="preserve">פה </w:t>
      </w:r>
      <w:bookmarkStart w:id="3112" w:name="_ETM_Q10_232249"/>
      <w:bookmarkEnd w:id="3112"/>
      <w:r>
        <w:rPr>
          <w:rFonts w:hint="cs"/>
          <w:rtl/>
        </w:rPr>
        <w:t xml:space="preserve">– </w:t>
      </w:r>
      <w:r>
        <w:rPr>
          <w:rtl/>
        </w:rPr>
        <w:t>צרצרים</w:t>
      </w:r>
      <w:r>
        <w:rPr>
          <w:rFonts w:hint="cs"/>
          <w:rtl/>
        </w:rPr>
        <w:t>,</w:t>
      </w:r>
      <w:r>
        <w:rPr>
          <w:rtl/>
        </w:rPr>
        <w:t xml:space="preserve"> </w:t>
      </w:r>
      <w:bookmarkStart w:id="3113" w:name="_ETM_Q10_233250"/>
      <w:bookmarkEnd w:id="3113"/>
      <w:r>
        <w:rPr>
          <w:rtl/>
        </w:rPr>
        <w:t>כלום</w:t>
      </w:r>
      <w:r>
        <w:rPr>
          <w:rFonts w:hint="cs"/>
          <w:rtl/>
        </w:rPr>
        <w:t>.</w:t>
      </w:r>
      <w:r>
        <w:rPr>
          <w:rtl/>
        </w:rPr>
        <w:t xml:space="preserve"> </w:t>
      </w:r>
      <w:bookmarkStart w:id="3114" w:name="_ETM_Q10_234480"/>
      <w:bookmarkEnd w:id="3114"/>
    </w:p>
    <w:p w:rsidR="00F22059" w:rsidRDefault="00F22059" w:rsidP="005F646D">
      <w:pPr>
        <w:rPr>
          <w:rtl/>
        </w:rPr>
      </w:pPr>
    </w:p>
    <w:p w:rsidR="00F22059" w:rsidRDefault="00F22059" w:rsidP="005F646D">
      <w:pPr>
        <w:rPr>
          <w:rtl/>
        </w:rPr>
      </w:pPr>
      <w:bookmarkStart w:id="3115" w:name="_ETM_Q10_234000"/>
      <w:bookmarkStart w:id="3116" w:name="_ETM_Q10_234750"/>
      <w:bookmarkEnd w:id="3115"/>
      <w:bookmarkEnd w:id="3116"/>
      <w:r>
        <w:rPr>
          <w:rtl/>
        </w:rPr>
        <w:t xml:space="preserve">אני </w:t>
      </w:r>
      <w:bookmarkStart w:id="3117" w:name="_ETM_Q10_234899"/>
      <w:bookmarkEnd w:id="3117"/>
      <w:r>
        <w:rPr>
          <w:rtl/>
        </w:rPr>
        <w:t xml:space="preserve">רק </w:t>
      </w:r>
      <w:bookmarkStart w:id="3118" w:name="_ETM_Q10_235050"/>
      <w:bookmarkEnd w:id="3118"/>
      <w:r>
        <w:rPr>
          <w:rtl/>
        </w:rPr>
        <w:t xml:space="preserve">רוצה </w:t>
      </w:r>
      <w:bookmarkStart w:id="3119" w:name="_ETM_Q10_235320"/>
      <w:bookmarkEnd w:id="3119"/>
      <w:r>
        <w:rPr>
          <w:rtl/>
        </w:rPr>
        <w:t xml:space="preserve">להסביר </w:t>
      </w:r>
      <w:bookmarkStart w:id="3120" w:name="_ETM_Q10_235649"/>
      <w:bookmarkEnd w:id="3120"/>
      <w:r>
        <w:rPr>
          <w:rtl/>
        </w:rPr>
        <w:t xml:space="preserve">לך </w:t>
      </w:r>
      <w:bookmarkStart w:id="3121" w:name="_ETM_Q10_235890"/>
      <w:bookmarkEnd w:id="3121"/>
      <w:r>
        <w:rPr>
          <w:rtl/>
        </w:rPr>
        <w:t xml:space="preserve">על </w:t>
      </w:r>
      <w:bookmarkStart w:id="3122" w:name="_ETM_Q10_235980"/>
      <w:bookmarkEnd w:id="3122"/>
      <w:r>
        <w:rPr>
          <w:rtl/>
        </w:rPr>
        <w:t xml:space="preserve">מה </w:t>
      </w:r>
      <w:bookmarkStart w:id="3123" w:name="_ETM_Q10_236190"/>
      <w:bookmarkStart w:id="3124" w:name="_ETM_Q10_236519"/>
      <w:bookmarkEnd w:id="3123"/>
      <w:bookmarkEnd w:id="3124"/>
      <w:r>
        <w:rPr>
          <w:rtl/>
        </w:rPr>
        <w:t>דיברו</w:t>
      </w:r>
      <w:r>
        <w:rPr>
          <w:rFonts w:hint="cs"/>
          <w:rtl/>
        </w:rPr>
        <w:t xml:space="preserve"> </w:t>
      </w:r>
      <w:r>
        <w:rPr>
          <w:rtl/>
        </w:rPr>
        <w:t>היום</w:t>
      </w:r>
      <w:r>
        <w:rPr>
          <w:rFonts w:hint="cs"/>
          <w:rtl/>
        </w:rPr>
        <w:t>.</w:t>
      </w:r>
      <w:r>
        <w:rPr>
          <w:rtl/>
        </w:rPr>
        <w:t xml:space="preserve"> </w:t>
      </w:r>
      <w:bookmarkStart w:id="3125" w:name="_ETM_Q10_238050"/>
      <w:bookmarkEnd w:id="3125"/>
      <w:r>
        <w:rPr>
          <w:rtl/>
        </w:rPr>
        <w:t xml:space="preserve">היום </w:t>
      </w:r>
      <w:bookmarkStart w:id="3126" w:name="_ETM_Q10_238380"/>
      <w:bookmarkEnd w:id="3126"/>
      <w:r>
        <w:rPr>
          <w:rtl/>
        </w:rPr>
        <w:t xml:space="preserve">דיברו </w:t>
      </w:r>
      <w:bookmarkStart w:id="3127" w:name="_ETM_Q10_239280"/>
      <w:bookmarkEnd w:id="3127"/>
      <w:r>
        <w:rPr>
          <w:rtl/>
        </w:rPr>
        <w:t xml:space="preserve">על </w:t>
      </w:r>
      <w:bookmarkStart w:id="3128" w:name="_ETM_Q10_239700"/>
      <w:bookmarkEnd w:id="3128"/>
      <w:r>
        <w:rPr>
          <w:rFonts w:hint="cs"/>
          <w:rtl/>
        </w:rPr>
        <w:t>איימן עודה</w:t>
      </w:r>
      <w:bookmarkStart w:id="3129" w:name="_ETM_Q10_241000"/>
      <w:bookmarkStart w:id="3130" w:name="_ETM_Q10_240180"/>
      <w:bookmarkEnd w:id="3129"/>
      <w:bookmarkEnd w:id="3130"/>
      <w:r>
        <w:rPr>
          <w:rFonts w:hint="cs"/>
          <w:rtl/>
        </w:rPr>
        <w:t xml:space="preserve">, </w:t>
      </w:r>
      <w:bookmarkStart w:id="3131" w:name="_ETM_Q10_241050"/>
      <w:bookmarkEnd w:id="3131"/>
      <w:r>
        <w:rPr>
          <w:rtl/>
        </w:rPr>
        <w:t xml:space="preserve">בזה </w:t>
      </w:r>
      <w:bookmarkStart w:id="3132" w:name="_ETM_Q10_241350"/>
      <w:bookmarkEnd w:id="3132"/>
      <w:r>
        <w:rPr>
          <w:rtl/>
        </w:rPr>
        <w:t xml:space="preserve">אתם </w:t>
      </w:r>
      <w:bookmarkStart w:id="3133" w:name="_ETM_Q10_241590"/>
      <w:bookmarkEnd w:id="3133"/>
      <w:r>
        <w:rPr>
          <w:rtl/>
        </w:rPr>
        <w:t>קופצים</w:t>
      </w:r>
      <w:r>
        <w:rPr>
          <w:rFonts w:hint="cs"/>
          <w:rtl/>
        </w:rPr>
        <w:t xml:space="preserve"> </w:t>
      </w:r>
      <w:r>
        <w:rPr>
          <w:rFonts w:hint="eastAsia"/>
          <w:rtl/>
        </w:rPr>
        <w:t>–</w:t>
      </w:r>
      <w:r>
        <w:rPr>
          <w:rtl/>
        </w:rPr>
        <w:t xml:space="preserve"> </w:t>
      </w:r>
      <w:bookmarkStart w:id="3134" w:name="_ETM_Q10_242070"/>
      <w:bookmarkEnd w:id="3134"/>
      <w:r>
        <w:rPr>
          <w:rtl/>
        </w:rPr>
        <w:t xml:space="preserve">שני </w:t>
      </w:r>
      <w:bookmarkStart w:id="3135" w:name="_ETM_Q10_242280"/>
      <w:bookmarkEnd w:id="3135"/>
      <w:r>
        <w:rPr>
          <w:rtl/>
        </w:rPr>
        <w:t xml:space="preserve">משפטים </w:t>
      </w:r>
      <w:bookmarkStart w:id="3136" w:name="_ETM_Q10_242700"/>
      <w:bookmarkEnd w:id="3136"/>
      <w:r>
        <w:rPr>
          <w:rtl/>
        </w:rPr>
        <w:t xml:space="preserve">אחרונים </w:t>
      </w:r>
      <w:bookmarkStart w:id="3137" w:name="_ETM_Q10_243470"/>
      <w:bookmarkEnd w:id="3137"/>
      <w:r>
        <w:rPr>
          <w:rFonts w:hint="cs"/>
          <w:rtl/>
        </w:rPr>
        <w:t xml:space="preserve">– על איימן עודה </w:t>
      </w:r>
      <w:bookmarkStart w:id="3138" w:name="_ETM_Q10_243740"/>
      <w:bookmarkStart w:id="3139" w:name="_ETM_Q10_243830"/>
      <w:bookmarkStart w:id="3140" w:name="_ETM_Q10_244220"/>
      <w:bookmarkEnd w:id="3138"/>
      <w:bookmarkEnd w:id="3139"/>
      <w:bookmarkEnd w:id="3140"/>
      <w:r>
        <w:rPr>
          <w:rtl/>
        </w:rPr>
        <w:t>קופצים</w:t>
      </w:r>
      <w:r>
        <w:rPr>
          <w:rFonts w:hint="cs"/>
          <w:rtl/>
        </w:rPr>
        <w:t>.</w:t>
      </w:r>
      <w:r>
        <w:rPr>
          <w:rtl/>
        </w:rPr>
        <w:t xml:space="preserve"> </w:t>
      </w:r>
      <w:bookmarkStart w:id="3141" w:name="_ETM_Q10_245799"/>
      <w:bookmarkEnd w:id="3141"/>
      <w:r>
        <w:rPr>
          <w:rtl/>
        </w:rPr>
        <w:t xml:space="preserve">עומד </w:t>
      </w:r>
      <w:bookmarkStart w:id="3142" w:name="_ETM_Q10_246610"/>
      <w:bookmarkEnd w:id="3142"/>
      <w:r>
        <w:rPr>
          <w:rFonts w:hint="cs"/>
          <w:rtl/>
        </w:rPr>
        <w:t>וא</w:t>
      </w:r>
      <w:r>
        <w:rPr>
          <w:rtl/>
        </w:rPr>
        <w:t xml:space="preserve">טורי </w:t>
      </w:r>
      <w:bookmarkStart w:id="3143" w:name="_ETM_Q10_247270"/>
      <w:bookmarkEnd w:id="3143"/>
      <w:r>
        <w:rPr>
          <w:rtl/>
        </w:rPr>
        <w:t xml:space="preserve">ורוצה </w:t>
      </w:r>
      <w:bookmarkStart w:id="3144" w:name="_ETM_Q10_247659"/>
      <w:bookmarkEnd w:id="3144"/>
      <w:r>
        <w:rPr>
          <w:rtl/>
        </w:rPr>
        <w:t xml:space="preserve">שיראו </w:t>
      </w:r>
      <w:bookmarkStart w:id="3145" w:name="_ETM_Q10_248200"/>
      <w:bookmarkEnd w:id="3145"/>
      <w:r>
        <w:rPr>
          <w:rtl/>
        </w:rPr>
        <w:t xml:space="preserve">איך </w:t>
      </w:r>
      <w:bookmarkStart w:id="3146" w:name="_ETM_Q10_248350"/>
      <w:bookmarkEnd w:id="3146"/>
      <w:r>
        <w:rPr>
          <w:rtl/>
        </w:rPr>
        <w:t xml:space="preserve">הוא </w:t>
      </w:r>
      <w:bookmarkStart w:id="3147" w:name="_ETM_Q10_248470"/>
      <w:bookmarkEnd w:id="3147"/>
      <w:r>
        <w:rPr>
          <w:rtl/>
        </w:rPr>
        <w:t xml:space="preserve">לא </w:t>
      </w:r>
      <w:bookmarkStart w:id="3148" w:name="_ETM_Q10_248709"/>
      <w:bookmarkEnd w:id="3148"/>
      <w:r>
        <w:rPr>
          <w:rtl/>
        </w:rPr>
        <w:t xml:space="preserve">נותן </w:t>
      </w:r>
      <w:bookmarkStart w:id="3149" w:name="_ETM_Q10_249100"/>
      <w:bookmarkEnd w:id="3149"/>
      <w:r>
        <w:rPr>
          <w:rtl/>
        </w:rPr>
        <w:t xml:space="preserve">מכות </w:t>
      </w:r>
      <w:bookmarkStart w:id="3150" w:name="_ETM_Q10_249549"/>
      <w:bookmarkEnd w:id="3150"/>
      <w:r>
        <w:rPr>
          <w:rtl/>
        </w:rPr>
        <w:t>לעו</w:t>
      </w:r>
      <w:r>
        <w:rPr>
          <w:rFonts w:hint="cs"/>
          <w:rtl/>
        </w:rPr>
        <w:t>פ</w:t>
      </w:r>
      <w:r>
        <w:rPr>
          <w:rtl/>
        </w:rPr>
        <w:t xml:space="preserve">ר </w:t>
      </w:r>
      <w:bookmarkStart w:id="3151" w:name="_ETM_Q10_249939"/>
      <w:bookmarkEnd w:id="3151"/>
      <w:r>
        <w:rPr>
          <w:rtl/>
        </w:rPr>
        <w:t>כסיף</w:t>
      </w:r>
      <w:r>
        <w:rPr>
          <w:rFonts w:hint="cs"/>
          <w:rtl/>
        </w:rPr>
        <w:t>,</w:t>
      </w:r>
      <w:r>
        <w:rPr>
          <w:rtl/>
        </w:rPr>
        <w:t xml:space="preserve"> </w:t>
      </w:r>
      <w:bookmarkStart w:id="3152" w:name="_ETM_Q10_250420"/>
      <w:bookmarkEnd w:id="3152"/>
      <w:r>
        <w:rPr>
          <w:rFonts w:hint="cs"/>
          <w:rtl/>
        </w:rPr>
        <w:t>א</w:t>
      </w:r>
      <w:r>
        <w:rPr>
          <w:rtl/>
        </w:rPr>
        <w:t>ב</w:t>
      </w:r>
      <w:r>
        <w:rPr>
          <w:rFonts w:hint="cs"/>
          <w:rtl/>
        </w:rPr>
        <w:t>ל</w:t>
      </w:r>
      <w:r>
        <w:rPr>
          <w:rtl/>
        </w:rPr>
        <w:t xml:space="preserve"> </w:t>
      </w:r>
      <w:bookmarkStart w:id="3153" w:name="_ETM_Q10_250630"/>
      <w:bookmarkEnd w:id="3153"/>
      <w:r>
        <w:rPr>
          <w:rtl/>
        </w:rPr>
        <w:t>ש</w:t>
      </w:r>
      <w:r>
        <w:rPr>
          <w:rFonts w:hint="cs"/>
          <w:rtl/>
        </w:rPr>
        <w:t>ה</w:t>
      </w:r>
      <w:bookmarkStart w:id="3154" w:name="_ETM_Q10_250810"/>
      <w:bookmarkEnd w:id="3154"/>
      <w:r>
        <w:rPr>
          <w:rtl/>
        </w:rPr>
        <w:t xml:space="preserve">מצלמות </w:t>
      </w:r>
      <w:bookmarkStart w:id="3155" w:name="_ETM_Q10_251200"/>
      <w:bookmarkEnd w:id="3155"/>
      <w:r>
        <w:rPr>
          <w:rFonts w:hint="cs"/>
          <w:rtl/>
        </w:rPr>
        <w:t>י</w:t>
      </w:r>
      <w:r>
        <w:rPr>
          <w:rtl/>
        </w:rPr>
        <w:t xml:space="preserve">תפסו </w:t>
      </w:r>
      <w:bookmarkStart w:id="3156" w:name="_ETM_Q10_251709"/>
      <w:bookmarkEnd w:id="3156"/>
      <w:r>
        <w:rPr>
          <w:rtl/>
        </w:rPr>
        <w:t xml:space="preserve">את </w:t>
      </w:r>
      <w:bookmarkStart w:id="3157" w:name="_ETM_Q10_251830"/>
      <w:bookmarkEnd w:id="3157"/>
      <w:r>
        <w:rPr>
          <w:rtl/>
        </w:rPr>
        <w:t>זה</w:t>
      </w:r>
      <w:r>
        <w:rPr>
          <w:rFonts w:hint="cs"/>
          <w:rtl/>
        </w:rPr>
        <w:t>.</w:t>
      </w:r>
      <w:r>
        <w:rPr>
          <w:rtl/>
        </w:rPr>
        <w:t xml:space="preserve"> </w:t>
      </w:r>
      <w:bookmarkStart w:id="3158" w:name="_ETM_Q10_252459"/>
      <w:bookmarkEnd w:id="3158"/>
      <w:r>
        <w:rPr>
          <w:rtl/>
        </w:rPr>
        <w:t xml:space="preserve">זה </w:t>
      </w:r>
      <w:bookmarkStart w:id="3159" w:name="_ETM_Q10_252760"/>
      <w:bookmarkEnd w:id="3159"/>
      <w:r>
        <w:rPr>
          <w:rtl/>
        </w:rPr>
        <w:t xml:space="preserve">יותר </w:t>
      </w:r>
      <w:bookmarkStart w:id="3160" w:name="_ETM_Q10_253000"/>
      <w:bookmarkEnd w:id="3160"/>
      <w:r>
        <w:rPr>
          <w:rtl/>
        </w:rPr>
        <w:t xml:space="preserve">חשוב </w:t>
      </w:r>
      <w:bookmarkStart w:id="3161" w:name="_ETM_Q10_253330"/>
      <w:bookmarkEnd w:id="3161"/>
      <w:r>
        <w:rPr>
          <w:rtl/>
        </w:rPr>
        <w:t>מלע</w:t>
      </w:r>
      <w:r>
        <w:rPr>
          <w:rFonts w:hint="cs"/>
          <w:rtl/>
        </w:rPr>
        <w:t xml:space="preserve">סוק </w:t>
      </w:r>
      <w:bookmarkStart w:id="3162" w:name="_ETM_Q10_253780"/>
      <w:bookmarkStart w:id="3163" w:name="_ETM_Q10_254050"/>
      <w:bookmarkStart w:id="3164" w:name="_ETM_Q10_254440"/>
      <w:bookmarkEnd w:id="3162"/>
      <w:bookmarkEnd w:id="3163"/>
      <w:bookmarkEnd w:id="3164"/>
      <w:r>
        <w:rPr>
          <w:rtl/>
        </w:rPr>
        <w:t>בחטופים</w:t>
      </w:r>
      <w:r>
        <w:rPr>
          <w:rFonts w:hint="cs"/>
          <w:rtl/>
        </w:rPr>
        <w:t>.</w:t>
      </w:r>
    </w:p>
    <w:p w:rsidR="00F22059" w:rsidRDefault="00F22059" w:rsidP="005F646D">
      <w:pPr>
        <w:rPr>
          <w:rtl/>
        </w:rPr>
      </w:pPr>
    </w:p>
    <w:p w:rsidR="00F22059" w:rsidRDefault="00F22059" w:rsidP="00B006C7">
      <w:pPr>
        <w:rPr>
          <w:rtl/>
        </w:rPr>
      </w:pPr>
      <w:bookmarkStart w:id="3165" w:name="_ETM_Q10_257000"/>
      <w:bookmarkStart w:id="3166" w:name="_ETM_Q10_255890"/>
      <w:bookmarkEnd w:id="3165"/>
      <w:bookmarkEnd w:id="3166"/>
      <w:r>
        <w:rPr>
          <w:rtl/>
        </w:rPr>
        <w:t xml:space="preserve">לירי </w:t>
      </w:r>
      <w:bookmarkStart w:id="3167" w:name="_ETM_Q10_256579"/>
      <w:bookmarkEnd w:id="3167"/>
      <w:proofErr w:type="spellStart"/>
      <w:r>
        <w:rPr>
          <w:rtl/>
        </w:rPr>
        <w:t>א</w:t>
      </w:r>
      <w:r>
        <w:rPr>
          <w:rFonts w:hint="cs"/>
          <w:rtl/>
        </w:rPr>
        <w:t>ל</w:t>
      </w:r>
      <w:bookmarkStart w:id="3168" w:name="_ETM_Q10_256729"/>
      <w:bookmarkEnd w:id="3168"/>
      <w:r>
        <w:rPr>
          <w:rtl/>
        </w:rPr>
        <w:t>ב</w:t>
      </w:r>
      <w:r>
        <w:rPr>
          <w:rFonts w:hint="cs"/>
          <w:rtl/>
        </w:rPr>
        <w:t>ג</w:t>
      </w:r>
      <w:bookmarkStart w:id="3169" w:name="_ETM_Q10_256880"/>
      <w:bookmarkEnd w:id="3169"/>
      <w:proofErr w:type="spellEnd"/>
      <w:r>
        <w:rPr>
          <w:rtl/>
        </w:rPr>
        <w:t xml:space="preserve"> </w:t>
      </w:r>
      <w:bookmarkStart w:id="3170" w:name="_ETM_Q10_257030"/>
      <w:bookmarkEnd w:id="3170"/>
      <w:r>
        <w:rPr>
          <w:rtl/>
        </w:rPr>
        <w:t xml:space="preserve">חוזרת </w:t>
      </w:r>
      <w:bookmarkStart w:id="3171" w:name="_ETM_Q10_257659"/>
      <w:bookmarkEnd w:id="3171"/>
      <w:r>
        <w:rPr>
          <w:rtl/>
        </w:rPr>
        <w:t>לצבא</w:t>
      </w:r>
      <w:r>
        <w:rPr>
          <w:rFonts w:hint="cs"/>
          <w:rtl/>
        </w:rPr>
        <w:t>,</w:t>
      </w:r>
      <w:r>
        <w:rPr>
          <w:rtl/>
        </w:rPr>
        <w:t xml:space="preserve"> </w:t>
      </w:r>
      <w:bookmarkStart w:id="3172" w:name="_ETM_Q10_258530"/>
      <w:bookmarkEnd w:id="3172"/>
      <w:r>
        <w:rPr>
          <w:rtl/>
        </w:rPr>
        <w:t xml:space="preserve">אחרי </w:t>
      </w:r>
      <w:bookmarkStart w:id="3173" w:name="_ETM_Q10_258829"/>
      <w:bookmarkEnd w:id="3173"/>
      <w:r>
        <w:rPr>
          <w:rtl/>
        </w:rPr>
        <w:t xml:space="preserve">שהיא </w:t>
      </w:r>
      <w:bookmarkStart w:id="3174" w:name="_ETM_Q10_259009"/>
      <w:bookmarkEnd w:id="3174"/>
      <w:r>
        <w:rPr>
          <w:rtl/>
        </w:rPr>
        <w:t xml:space="preserve">הייתה </w:t>
      </w:r>
      <w:bookmarkStart w:id="3175" w:name="_ETM_Q10_259250"/>
      <w:bookmarkEnd w:id="3175"/>
      <w:r>
        <w:rPr>
          <w:rtl/>
        </w:rPr>
        <w:t>חטופה</w:t>
      </w:r>
      <w:r>
        <w:rPr>
          <w:rFonts w:hint="cs"/>
          <w:rtl/>
        </w:rPr>
        <w:t>,</w:t>
      </w:r>
      <w:r>
        <w:rPr>
          <w:rtl/>
        </w:rPr>
        <w:t xml:space="preserve"> </w:t>
      </w:r>
      <w:bookmarkStart w:id="3176" w:name="_ETM_Q10_260240"/>
      <w:bookmarkEnd w:id="3176"/>
      <w:r>
        <w:rPr>
          <w:rtl/>
        </w:rPr>
        <w:t xml:space="preserve">בעוד </w:t>
      </w:r>
      <w:bookmarkStart w:id="3177" w:name="_ETM_Q10_260630"/>
      <w:bookmarkEnd w:id="3177"/>
      <w:r>
        <w:rPr>
          <w:rtl/>
        </w:rPr>
        <w:t xml:space="preserve">אתם </w:t>
      </w:r>
      <w:bookmarkStart w:id="3178" w:name="_ETM_Q10_261200"/>
      <w:bookmarkEnd w:id="3178"/>
      <w:r>
        <w:rPr>
          <w:rtl/>
        </w:rPr>
        <w:t xml:space="preserve">עדיין </w:t>
      </w:r>
      <w:bookmarkStart w:id="3179" w:name="_ETM_Q10_261590"/>
      <w:bookmarkEnd w:id="3179"/>
      <w:r>
        <w:rPr>
          <w:rtl/>
        </w:rPr>
        <w:t>מק</w:t>
      </w:r>
      <w:r>
        <w:rPr>
          <w:rFonts w:hint="cs"/>
          <w:rtl/>
        </w:rPr>
        <w:t>דמים סרבנות.</w:t>
      </w:r>
      <w:r w:rsidR="00B006C7">
        <w:rPr>
          <w:rFonts w:hint="cs"/>
          <w:rtl/>
        </w:rPr>
        <w:t xml:space="preserve"> </w:t>
      </w:r>
      <w:bookmarkStart w:id="3180" w:name="_ETM_Q10_262750"/>
      <w:bookmarkEnd w:id="3180"/>
      <w:r>
        <w:rPr>
          <w:rtl/>
        </w:rPr>
        <w:t xml:space="preserve">זה </w:t>
      </w:r>
      <w:bookmarkStart w:id="3181" w:name="_ETM_Q10_263050"/>
      <w:bookmarkEnd w:id="3181"/>
      <w:r>
        <w:rPr>
          <w:rtl/>
        </w:rPr>
        <w:t xml:space="preserve">המצב </w:t>
      </w:r>
      <w:bookmarkStart w:id="3182" w:name="_ETM_Q10_263380"/>
      <w:bookmarkEnd w:id="3182"/>
      <w:r>
        <w:rPr>
          <w:rtl/>
        </w:rPr>
        <w:t>ש</w:t>
      </w:r>
      <w:r>
        <w:rPr>
          <w:rFonts w:hint="cs"/>
          <w:rtl/>
        </w:rPr>
        <w:t xml:space="preserve">לנו </w:t>
      </w:r>
      <w:bookmarkStart w:id="3183" w:name="_ETM_Q10_263800"/>
      <w:bookmarkEnd w:id="3183"/>
      <w:r>
        <w:rPr>
          <w:rtl/>
        </w:rPr>
        <w:t>היום</w:t>
      </w:r>
      <w:r>
        <w:rPr>
          <w:rFonts w:hint="cs"/>
          <w:rtl/>
        </w:rPr>
        <w:t>.</w:t>
      </w:r>
      <w:r>
        <w:rPr>
          <w:rtl/>
        </w:rPr>
        <w:t xml:space="preserve"> </w:t>
      </w:r>
      <w:bookmarkStart w:id="3184" w:name="_ETM_Q10_264370"/>
      <w:bookmarkEnd w:id="3184"/>
      <w:r>
        <w:rPr>
          <w:rtl/>
        </w:rPr>
        <w:t xml:space="preserve">היום </w:t>
      </w:r>
      <w:bookmarkStart w:id="3185" w:name="_ETM_Q10_264819"/>
      <w:bookmarkEnd w:id="3185"/>
      <w:r>
        <w:rPr>
          <w:rtl/>
        </w:rPr>
        <w:t xml:space="preserve">בכנסת </w:t>
      </w:r>
      <w:bookmarkStart w:id="3186" w:name="_ETM_Q10_265880"/>
      <w:bookmarkEnd w:id="3186"/>
      <w:r>
        <w:rPr>
          <w:rtl/>
        </w:rPr>
        <w:t xml:space="preserve">עושים </w:t>
      </w:r>
      <w:bookmarkStart w:id="3187" w:name="_ETM_Q10_266330"/>
      <w:bookmarkEnd w:id="3187"/>
      <w:r>
        <w:rPr>
          <w:rtl/>
        </w:rPr>
        <w:t>דיון</w:t>
      </w:r>
      <w:r>
        <w:rPr>
          <w:rFonts w:hint="cs"/>
          <w:rtl/>
        </w:rPr>
        <w:t>,</w:t>
      </w:r>
      <w:r>
        <w:rPr>
          <w:rtl/>
        </w:rPr>
        <w:t xml:space="preserve"> </w:t>
      </w:r>
      <w:bookmarkStart w:id="3188" w:name="_ETM_Q10_266780"/>
      <w:bookmarkEnd w:id="3188"/>
      <w:r>
        <w:rPr>
          <w:rtl/>
        </w:rPr>
        <w:t xml:space="preserve">אדוני </w:t>
      </w:r>
      <w:bookmarkStart w:id="3189" w:name="_ETM_Q10_267080"/>
      <w:bookmarkEnd w:id="3189"/>
      <w:r>
        <w:rPr>
          <w:rtl/>
        </w:rPr>
        <w:t>השר</w:t>
      </w:r>
      <w:r>
        <w:rPr>
          <w:rFonts w:hint="cs"/>
          <w:rtl/>
        </w:rPr>
        <w:t>,</w:t>
      </w:r>
      <w:r>
        <w:rPr>
          <w:rtl/>
        </w:rPr>
        <w:t xml:space="preserve"> </w:t>
      </w:r>
      <w:bookmarkStart w:id="3190" w:name="_ETM_Q10_268010"/>
      <w:bookmarkEnd w:id="3190"/>
      <w:r>
        <w:rPr>
          <w:rtl/>
        </w:rPr>
        <w:t xml:space="preserve">כנס </w:t>
      </w:r>
      <w:bookmarkStart w:id="3191" w:name="_ETM_Q10_268430"/>
      <w:bookmarkEnd w:id="3191"/>
      <w:r>
        <w:rPr>
          <w:rFonts w:hint="cs"/>
          <w:rtl/>
        </w:rPr>
        <w:t>ע</w:t>
      </w:r>
      <w:r>
        <w:rPr>
          <w:rtl/>
        </w:rPr>
        <w:t xml:space="preserve">ל </w:t>
      </w:r>
      <w:bookmarkStart w:id="3192" w:name="_ETM_Q10_268640"/>
      <w:bookmarkEnd w:id="3192"/>
      <w:r>
        <w:rPr>
          <w:rtl/>
        </w:rPr>
        <w:t xml:space="preserve">עוצמת </w:t>
      </w:r>
      <w:bookmarkStart w:id="3193" w:name="_ETM_Q10_269150"/>
      <w:bookmarkEnd w:id="3193"/>
      <w:r>
        <w:rPr>
          <w:rtl/>
        </w:rPr>
        <w:t xml:space="preserve">הטהרה </w:t>
      </w:r>
      <w:bookmarkStart w:id="3194" w:name="_ETM_Q10_269720"/>
      <w:bookmarkEnd w:id="3194"/>
      <w:r>
        <w:rPr>
          <w:rtl/>
        </w:rPr>
        <w:t xml:space="preserve">כבסיס </w:t>
      </w:r>
      <w:bookmarkStart w:id="3195" w:name="_ETM_Q10_270410"/>
      <w:bookmarkEnd w:id="3195"/>
      <w:r>
        <w:rPr>
          <w:rtl/>
        </w:rPr>
        <w:t xml:space="preserve">לקיום </w:t>
      </w:r>
      <w:bookmarkStart w:id="3196" w:name="_ETM_Q10_270890"/>
      <w:bookmarkEnd w:id="3196"/>
      <w:r>
        <w:rPr>
          <w:rtl/>
        </w:rPr>
        <w:t xml:space="preserve">הבית </w:t>
      </w:r>
      <w:bookmarkStart w:id="3197" w:name="_ETM_Q10_271250"/>
      <w:bookmarkEnd w:id="3197"/>
      <w:r>
        <w:rPr>
          <w:rtl/>
        </w:rPr>
        <w:t>היהודי</w:t>
      </w:r>
      <w:r>
        <w:rPr>
          <w:rFonts w:hint="cs"/>
          <w:rtl/>
        </w:rPr>
        <w:t>,</w:t>
      </w:r>
      <w:r>
        <w:rPr>
          <w:rtl/>
        </w:rPr>
        <w:t xml:space="preserve"> </w:t>
      </w:r>
      <w:bookmarkStart w:id="3198" w:name="_ETM_Q10_272560"/>
      <w:bookmarkEnd w:id="3198"/>
      <w:r>
        <w:rPr>
          <w:rtl/>
        </w:rPr>
        <w:t xml:space="preserve">היום </w:t>
      </w:r>
      <w:bookmarkStart w:id="3199" w:name="_ETM_Q10_273099"/>
      <w:bookmarkEnd w:id="3199"/>
      <w:r>
        <w:rPr>
          <w:rtl/>
        </w:rPr>
        <w:t xml:space="preserve">פה </w:t>
      </w:r>
      <w:bookmarkStart w:id="3200" w:name="_ETM_Q10_273249"/>
      <w:bookmarkEnd w:id="3200"/>
      <w:r>
        <w:rPr>
          <w:rtl/>
        </w:rPr>
        <w:t>בכנסת</w:t>
      </w:r>
      <w:r>
        <w:rPr>
          <w:rFonts w:hint="cs"/>
          <w:rtl/>
        </w:rPr>
        <w:t>.</w:t>
      </w:r>
    </w:p>
    <w:p w:rsidR="00F22059" w:rsidRDefault="00F22059" w:rsidP="005F646D">
      <w:pPr>
        <w:rPr>
          <w:rtl/>
        </w:rPr>
      </w:pPr>
    </w:p>
    <w:p w:rsidR="00F22059" w:rsidRDefault="00F22059" w:rsidP="005F646D">
      <w:pPr>
        <w:pStyle w:val="af6"/>
        <w:keepNext/>
        <w:rPr>
          <w:rtl/>
        </w:rPr>
      </w:pPr>
      <w:bookmarkStart w:id="3201" w:name="ET_yor_6307_7"/>
      <w:r w:rsidRPr="0022133F">
        <w:rPr>
          <w:rStyle w:val="TagStyle"/>
          <w:rtl/>
        </w:rPr>
        <w:t xml:space="preserve"> &lt;&lt; יור &gt;&gt; </w:t>
      </w:r>
      <w:r>
        <w:rPr>
          <w:rtl/>
        </w:rPr>
        <w:t>היו"ר יבגני סובה:</w:t>
      </w:r>
      <w:r w:rsidRPr="0022133F">
        <w:rPr>
          <w:rStyle w:val="TagStyle"/>
          <w:rtl/>
        </w:rPr>
        <w:t xml:space="preserve"> &lt;&lt; יור &gt;&gt;</w:t>
      </w:r>
      <w:r>
        <w:rPr>
          <w:rtl/>
        </w:rPr>
        <w:t xml:space="preserve">   </w:t>
      </w:r>
      <w:bookmarkEnd w:id="3201"/>
    </w:p>
    <w:p w:rsidR="00F22059" w:rsidRDefault="00F22059" w:rsidP="00B006C7">
      <w:pPr>
        <w:rPr>
          <w:rtl/>
        </w:rPr>
      </w:pPr>
    </w:p>
    <w:p w:rsidR="00F22059" w:rsidRDefault="00F22059" w:rsidP="005F646D">
      <w:pPr>
        <w:rPr>
          <w:rtl/>
        </w:rPr>
      </w:pPr>
      <w:bookmarkStart w:id="3202" w:name="_ETM_Q10_274000"/>
      <w:bookmarkEnd w:id="3202"/>
      <w:r>
        <w:rPr>
          <w:rFonts w:hint="cs"/>
          <w:rtl/>
        </w:rPr>
        <w:t>לסיום, בבקשה.</w:t>
      </w:r>
    </w:p>
    <w:p w:rsidR="00F22059" w:rsidRDefault="00F22059" w:rsidP="005F646D">
      <w:pPr>
        <w:rPr>
          <w:rtl/>
        </w:rPr>
      </w:pPr>
      <w:bookmarkStart w:id="3203" w:name="_ETM_Q10_271000"/>
      <w:bookmarkEnd w:id="3203"/>
    </w:p>
    <w:p w:rsidR="00F22059" w:rsidRDefault="00F22059" w:rsidP="005F646D">
      <w:pPr>
        <w:pStyle w:val="-"/>
        <w:keepNext/>
        <w:rPr>
          <w:rtl/>
        </w:rPr>
      </w:pPr>
      <w:bookmarkStart w:id="3204" w:name="ET_speakercontinue_6361_8"/>
      <w:r w:rsidRPr="0022133F">
        <w:rPr>
          <w:rStyle w:val="TagStyle"/>
          <w:rtl/>
        </w:rPr>
        <w:t xml:space="preserve"> &lt;&lt; דובר_המשך &gt;&gt; </w:t>
      </w:r>
      <w:r>
        <w:rPr>
          <w:rtl/>
        </w:rPr>
        <w:t>נאור שירי (יש עתיד):</w:t>
      </w:r>
      <w:r w:rsidRPr="0022133F">
        <w:rPr>
          <w:rStyle w:val="TagStyle"/>
          <w:rtl/>
        </w:rPr>
        <w:t xml:space="preserve"> &lt;&lt; דובר_המשך &gt;&gt;</w:t>
      </w:r>
      <w:r>
        <w:rPr>
          <w:rtl/>
        </w:rPr>
        <w:t xml:space="preserve">   </w:t>
      </w:r>
      <w:bookmarkEnd w:id="3204"/>
    </w:p>
    <w:p w:rsidR="00F22059" w:rsidRDefault="00F22059" w:rsidP="00B006C7">
      <w:pPr>
        <w:rPr>
          <w:rtl/>
        </w:rPr>
      </w:pPr>
    </w:p>
    <w:p w:rsidR="00F22059" w:rsidRDefault="00F22059" w:rsidP="00071790">
      <w:pPr>
        <w:rPr>
          <w:rtl/>
        </w:rPr>
      </w:pPr>
      <w:bookmarkStart w:id="3205" w:name="_ETM_Q10_272000"/>
      <w:bookmarkStart w:id="3206" w:name="_ETM_Q10_273000"/>
      <w:bookmarkStart w:id="3207" w:name="_ETM_Q10_274389"/>
      <w:bookmarkEnd w:id="3205"/>
      <w:bookmarkEnd w:id="3206"/>
      <w:bookmarkEnd w:id="3207"/>
      <w:r>
        <w:rPr>
          <w:rtl/>
        </w:rPr>
        <w:t>הב</w:t>
      </w:r>
      <w:r>
        <w:rPr>
          <w:rFonts w:hint="cs"/>
          <w:rtl/>
        </w:rPr>
        <w:t xml:space="preserve">סיס לקיום </w:t>
      </w:r>
      <w:bookmarkStart w:id="3208" w:name="_ETM_Q10_274659"/>
      <w:bookmarkStart w:id="3209" w:name="_ETM_Q10_274749"/>
      <w:bookmarkStart w:id="3210" w:name="_ETM_Q10_275109"/>
      <w:bookmarkStart w:id="3211" w:name="_ETM_Q10_275170"/>
      <w:bookmarkStart w:id="3212" w:name="_ETM_Q10_275259"/>
      <w:bookmarkStart w:id="3213" w:name="_ETM_Q10_275679"/>
      <w:bookmarkEnd w:id="3208"/>
      <w:bookmarkEnd w:id="3209"/>
      <w:bookmarkEnd w:id="3210"/>
      <w:bookmarkEnd w:id="3211"/>
      <w:bookmarkEnd w:id="3212"/>
      <w:bookmarkEnd w:id="3213"/>
      <w:r>
        <w:rPr>
          <w:rtl/>
        </w:rPr>
        <w:t xml:space="preserve">הבית </w:t>
      </w:r>
      <w:bookmarkStart w:id="3214" w:name="_ETM_Q10_276099"/>
      <w:bookmarkEnd w:id="3214"/>
      <w:r>
        <w:rPr>
          <w:rtl/>
        </w:rPr>
        <w:t>היהודי</w:t>
      </w:r>
      <w:r>
        <w:rPr>
          <w:rFonts w:hint="cs"/>
          <w:rtl/>
        </w:rPr>
        <w:t>,</w:t>
      </w:r>
      <w:r>
        <w:rPr>
          <w:rtl/>
        </w:rPr>
        <w:t xml:space="preserve"> </w:t>
      </w:r>
      <w:bookmarkStart w:id="3215" w:name="_ETM_Q10_277130"/>
      <w:bookmarkEnd w:id="3215"/>
      <w:r>
        <w:rPr>
          <w:rtl/>
        </w:rPr>
        <w:t xml:space="preserve">כל </w:t>
      </w:r>
      <w:bookmarkStart w:id="3216" w:name="_ETM_Q10_277400"/>
      <w:bookmarkEnd w:id="3216"/>
      <w:r>
        <w:rPr>
          <w:rtl/>
        </w:rPr>
        <w:t xml:space="preserve">חבריי </w:t>
      </w:r>
      <w:bookmarkStart w:id="3217" w:name="_ETM_Q10_277909"/>
      <w:bookmarkEnd w:id="3217"/>
      <w:r>
        <w:rPr>
          <w:rtl/>
        </w:rPr>
        <w:t xml:space="preserve">חברי </w:t>
      </w:r>
      <w:bookmarkStart w:id="3218" w:name="_ETM_Q10_278240"/>
      <w:bookmarkEnd w:id="3218"/>
      <w:r>
        <w:rPr>
          <w:rtl/>
        </w:rPr>
        <w:t xml:space="preserve">הכנסת </w:t>
      </w:r>
      <w:bookmarkStart w:id="3219" w:name="_ETM_Q10_278689"/>
      <w:bookmarkEnd w:id="3219"/>
      <w:r>
        <w:rPr>
          <w:rtl/>
        </w:rPr>
        <w:t xml:space="preserve">שנמצאים </w:t>
      </w:r>
      <w:bookmarkStart w:id="3220" w:name="_ETM_Q10_279290"/>
      <w:bookmarkEnd w:id="3220"/>
      <w:r>
        <w:rPr>
          <w:rtl/>
        </w:rPr>
        <w:t>פה</w:t>
      </w:r>
      <w:r>
        <w:rPr>
          <w:rFonts w:hint="cs"/>
          <w:rtl/>
        </w:rPr>
        <w:t>,</w:t>
      </w:r>
      <w:r>
        <w:rPr>
          <w:rtl/>
        </w:rPr>
        <w:t xml:space="preserve"> </w:t>
      </w:r>
      <w:bookmarkStart w:id="3221" w:name="_ETM_Q10_279770"/>
      <w:bookmarkEnd w:id="3221"/>
      <w:r>
        <w:rPr>
          <w:rtl/>
        </w:rPr>
        <w:t xml:space="preserve">זה </w:t>
      </w:r>
      <w:bookmarkStart w:id="3222" w:name="_ETM_Q10_280040"/>
      <w:bookmarkEnd w:id="3222"/>
      <w:r>
        <w:rPr>
          <w:rtl/>
        </w:rPr>
        <w:t xml:space="preserve">קודם </w:t>
      </w:r>
      <w:bookmarkStart w:id="3223" w:name="_ETM_Q10_280610"/>
      <w:bookmarkEnd w:id="3223"/>
      <w:r>
        <w:rPr>
          <w:rtl/>
        </w:rPr>
        <w:t>כ</w:t>
      </w:r>
      <w:r>
        <w:rPr>
          <w:rFonts w:hint="cs"/>
          <w:rtl/>
        </w:rPr>
        <w:t>ו</w:t>
      </w:r>
      <w:r>
        <w:rPr>
          <w:rtl/>
        </w:rPr>
        <w:t xml:space="preserve">ל </w:t>
      </w:r>
      <w:bookmarkStart w:id="3224" w:name="_ETM_Q10_280939"/>
      <w:bookmarkEnd w:id="3224"/>
      <w:r>
        <w:rPr>
          <w:rtl/>
        </w:rPr>
        <w:t xml:space="preserve">פדיון </w:t>
      </w:r>
      <w:bookmarkStart w:id="3225" w:name="_ETM_Q10_281509"/>
      <w:bookmarkEnd w:id="3225"/>
      <w:r>
        <w:rPr>
          <w:rtl/>
        </w:rPr>
        <w:t>שבויים</w:t>
      </w:r>
      <w:r w:rsidR="00071790">
        <w:rPr>
          <w:rFonts w:hint="cs"/>
          <w:rtl/>
        </w:rPr>
        <w:t>,</w:t>
      </w:r>
      <w:r>
        <w:rPr>
          <w:rtl/>
        </w:rPr>
        <w:t xml:space="preserve"> </w:t>
      </w:r>
      <w:bookmarkStart w:id="3226" w:name="_ETM_Q10_282670"/>
      <w:bookmarkEnd w:id="3226"/>
      <w:r>
        <w:rPr>
          <w:rtl/>
        </w:rPr>
        <w:t xml:space="preserve">קודם </w:t>
      </w:r>
      <w:bookmarkStart w:id="3227" w:name="_ETM_Q10_283329"/>
      <w:bookmarkEnd w:id="3227"/>
      <w:r>
        <w:rPr>
          <w:rtl/>
        </w:rPr>
        <w:t>כ</w:t>
      </w:r>
      <w:r>
        <w:rPr>
          <w:rFonts w:hint="cs"/>
          <w:rtl/>
        </w:rPr>
        <w:t>ו</w:t>
      </w:r>
      <w:r>
        <w:rPr>
          <w:rtl/>
        </w:rPr>
        <w:t>ל</w:t>
      </w:r>
      <w:r>
        <w:rPr>
          <w:rFonts w:hint="cs"/>
          <w:rtl/>
        </w:rPr>
        <w:t>,</w:t>
      </w:r>
      <w:r>
        <w:rPr>
          <w:rtl/>
        </w:rPr>
        <w:t xml:space="preserve"> </w:t>
      </w:r>
      <w:bookmarkStart w:id="3228" w:name="_ETM_Q10_283750"/>
      <w:bookmarkEnd w:id="3228"/>
      <w:r>
        <w:rPr>
          <w:rtl/>
        </w:rPr>
        <w:t xml:space="preserve">אם </w:t>
      </w:r>
      <w:bookmarkStart w:id="3229" w:name="_ETM_Q10_283840"/>
      <w:bookmarkEnd w:id="3229"/>
      <w:r>
        <w:rPr>
          <w:rtl/>
        </w:rPr>
        <w:t xml:space="preserve">אנחנו </w:t>
      </w:r>
      <w:bookmarkStart w:id="3230" w:name="_ETM_Q10_284170"/>
      <w:bookmarkEnd w:id="3230"/>
      <w:r>
        <w:rPr>
          <w:rtl/>
        </w:rPr>
        <w:t xml:space="preserve">רוצים </w:t>
      </w:r>
      <w:bookmarkStart w:id="3231" w:name="_ETM_Q10_284530"/>
      <w:bookmarkEnd w:id="3231"/>
      <w:r>
        <w:rPr>
          <w:rtl/>
        </w:rPr>
        <w:t xml:space="preserve">להתקיים </w:t>
      </w:r>
      <w:bookmarkStart w:id="3232" w:name="_ETM_Q10_285189"/>
      <w:bookmarkEnd w:id="3232"/>
      <w:r>
        <w:rPr>
          <w:rtl/>
        </w:rPr>
        <w:t xml:space="preserve">פה </w:t>
      </w:r>
      <w:bookmarkStart w:id="3233" w:name="_ETM_Q10_285340"/>
      <w:bookmarkEnd w:id="3233"/>
      <w:r>
        <w:rPr>
          <w:rtl/>
        </w:rPr>
        <w:t>במדינה</w:t>
      </w:r>
      <w:r w:rsidR="00071790">
        <w:rPr>
          <w:rFonts w:hint="cs"/>
          <w:rtl/>
        </w:rPr>
        <w:t>.</w:t>
      </w:r>
      <w:r>
        <w:rPr>
          <w:rtl/>
        </w:rPr>
        <w:t xml:space="preserve"> </w:t>
      </w:r>
      <w:bookmarkStart w:id="3234" w:name="_ETM_Q10_286240"/>
      <w:bookmarkEnd w:id="3234"/>
      <w:r>
        <w:rPr>
          <w:rtl/>
        </w:rPr>
        <w:t xml:space="preserve">זה </w:t>
      </w:r>
      <w:bookmarkStart w:id="3235" w:name="_ETM_Q10_286659"/>
      <w:bookmarkEnd w:id="3235"/>
      <w:r>
        <w:rPr>
          <w:rtl/>
        </w:rPr>
        <w:t>הבסיס</w:t>
      </w:r>
      <w:r>
        <w:rPr>
          <w:rFonts w:hint="cs"/>
          <w:rtl/>
        </w:rPr>
        <w:t>.</w:t>
      </w:r>
      <w:r>
        <w:rPr>
          <w:rtl/>
        </w:rPr>
        <w:t xml:space="preserve"> </w:t>
      </w:r>
      <w:bookmarkStart w:id="3236" w:name="_ETM_Q10_287910"/>
      <w:bookmarkEnd w:id="3236"/>
      <w:r>
        <w:rPr>
          <w:rtl/>
        </w:rPr>
        <w:t xml:space="preserve">כל </w:t>
      </w:r>
      <w:bookmarkStart w:id="3237" w:name="_ETM_Q10_288270"/>
      <w:bookmarkEnd w:id="3237"/>
      <w:r>
        <w:rPr>
          <w:rtl/>
        </w:rPr>
        <w:t>המלחמות</w:t>
      </w:r>
      <w:r>
        <w:rPr>
          <w:rFonts w:hint="cs"/>
          <w:rtl/>
        </w:rPr>
        <w:t xml:space="preserve">, </w:t>
      </w:r>
      <w:bookmarkStart w:id="3238" w:name="_ETM_Q10_288790"/>
      <w:bookmarkStart w:id="3239" w:name="_ETM_Q10_288940"/>
      <w:bookmarkEnd w:id="3238"/>
      <w:bookmarkEnd w:id="3239"/>
      <w:r>
        <w:rPr>
          <w:rtl/>
        </w:rPr>
        <w:t xml:space="preserve">כל </w:t>
      </w:r>
      <w:bookmarkStart w:id="3240" w:name="_ETM_Q10_289210"/>
      <w:bookmarkEnd w:id="3240"/>
      <w:r>
        <w:rPr>
          <w:rtl/>
        </w:rPr>
        <w:t xml:space="preserve">האויבים </w:t>
      </w:r>
      <w:bookmarkStart w:id="3241" w:name="_ETM_Q10_289510"/>
      <w:bookmarkEnd w:id="3241"/>
      <w:r>
        <w:rPr>
          <w:rtl/>
        </w:rPr>
        <w:t>שלנו</w:t>
      </w:r>
      <w:r>
        <w:rPr>
          <w:rFonts w:hint="cs"/>
          <w:rtl/>
        </w:rPr>
        <w:t>,</w:t>
      </w:r>
      <w:r>
        <w:rPr>
          <w:rtl/>
        </w:rPr>
        <w:t xml:space="preserve"> </w:t>
      </w:r>
      <w:bookmarkStart w:id="3242" w:name="_ETM_Q10_289900"/>
      <w:bookmarkEnd w:id="3242"/>
      <w:r>
        <w:rPr>
          <w:rtl/>
        </w:rPr>
        <w:t xml:space="preserve">על </w:t>
      </w:r>
      <w:bookmarkStart w:id="3243" w:name="_ETM_Q10_290050"/>
      <w:bookmarkEnd w:id="3243"/>
      <w:r>
        <w:rPr>
          <w:rtl/>
        </w:rPr>
        <w:t xml:space="preserve">כולם </w:t>
      </w:r>
      <w:bookmarkStart w:id="3244" w:name="_ETM_Q10_290500"/>
      <w:bookmarkEnd w:id="3244"/>
      <w:r>
        <w:rPr>
          <w:rtl/>
        </w:rPr>
        <w:t xml:space="preserve">אנחנו </w:t>
      </w:r>
      <w:bookmarkStart w:id="3245" w:name="_ETM_Q10_290860"/>
      <w:bookmarkEnd w:id="3245"/>
      <w:r>
        <w:rPr>
          <w:rtl/>
        </w:rPr>
        <w:t>יכולים</w:t>
      </w:r>
      <w:r>
        <w:rPr>
          <w:rFonts w:hint="cs"/>
          <w:rtl/>
        </w:rPr>
        <w:t xml:space="preserve">. </w:t>
      </w:r>
      <w:bookmarkStart w:id="3246" w:name="_ETM_Q10_291000"/>
      <w:bookmarkStart w:id="3247" w:name="_ETM_Q10_289000"/>
      <w:bookmarkStart w:id="3248" w:name="_ETM_Q10_291910"/>
      <w:bookmarkEnd w:id="3246"/>
      <w:bookmarkEnd w:id="3247"/>
      <w:bookmarkEnd w:id="3248"/>
      <w:r>
        <w:rPr>
          <w:rFonts w:hint="cs"/>
          <w:rtl/>
        </w:rPr>
        <w:t>נ</w:t>
      </w:r>
      <w:r>
        <w:rPr>
          <w:rtl/>
        </w:rPr>
        <w:t>תווכח</w:t>
      </w:r>
      <w:r>
        <w:rPr>
          <w:rFonts w:hint="cs"/>
          <w:rtl/>
        </w:rPr>
        <w:t>,</w:t>
      </w:r>
      <w:r>
        <w:rPr>
          <w:rtl/>
        </w:rPr>
        <w:t xml:space="preserve"> </w:t>
      </w:r>
      <w:bookmarkStart w:id="3249" w:name="_ETM_Q10_292660"/>
      <w:bookmarkEnd w:id="3249"/>
      <w:r>
        <w:rPr>
          <w:rtl/>
        </w:rPr>
        <w:t xml:space="preserve">לא </w:t>
      </w:r>
      <w:bookmarkStart w:id="3250" w:name="_ETM_Q10_292780"/>
      <w:bookmarkEnd w:id="3250"/>
      <w:r>
        <w:rPr>
          <w:rFonts w:hint="cs"/>
          <w:rtl/>
        </w:rPr>
        <w:t>נ</w:t>
      </w:r>
      <w:r>
        <w:rPr>
          <w:rtl/>
        </w:rPr>
        <w:t>תווכח</w:t>
      </w:r>
      <w:r>
        <w:rPr>
          <w:rFonts w:hint="cs"/>
          <w:rtl/>
        </w:rPr>
        <w:t xml:space="preserve"> –</w:t>
      </w:r>
      <w:r>
        <w:rPr>
          <w:rtl/>
        </w:rPr>
        <w:t xml:space="preserve"> </w:t>
      </w:r>
      <w:bookmarkStart w:id="3251" w:name="_ETM_Q10_293350"/>
      <w:bookmarkEnd w:id="3251"/>
      <w:r>
        <w:rPr>
          <w:rtl/>
        </w:rPr>
        <w:t xml:space="preserve">אבל </w:t>
      </w:r>
      <w:bookmarkStart w:id="3252" w:name="_ETM_Q10_293590"/>
      <w:bookmarkEnd w:id="3252"/>
      <w:r>
        <w:rPr>
          <w:rtl/>
        </w:rPr>
        <w:t xml:space="preserve">זה </w:t>
      </w:r>
      <w:bookmarkStart w:id="3253" w:name="_ETM_Q10_293800"/>
      <w:bookmarkEnd w:id="3253"/>
      <w:r>
        <w:rPr>
          <w:rtl/>
        </w:rPr>
        <w:t xml:space="preserve">התנאי </w:t>
      </w:r>
      <w:bookmarkStart w:id="3254" w:name="_ETM_Q10_294160"/>
      <w:bookmarkEnd w:id="3254"/>
      <w:r>
        <w:rPr>
          <w:rtl/>
        </w:rPr>
        <w:t xml:space="preserve">הבסיסי </w:t>
      </w:r>
      <w:bookmarkStart w:id="3255" w:name="_ETM_Q10_294610"/>
      <w:bookmarkEnd w:id="3255"/>
      <w:r>
        <w:rPr>
          <w:rtl/>
        </w:rPr>
        <w:t>הראשון</w:t>
      </w:r>
      <w:r>
        <w:rPr>
          <w:rFonts w:hint="cs"/>
          <w:rtl/>
        </w:rPr>
        <w:t>,</w:t>
      </w:r>
      <w:r>
        <w:rPr>
          <w:rtl/>
        </w:rPr>
        <w:t xml:space="preserve"> </w:t>
      </w:r>
      <w:bookmarkStart w:id="3256" w:name="_ETM_Q10_295090"/>
      <w:bookmarkEnd w:id="3256"/>
      <w:r>
        <w:rPr>
          <w:rtl/>
        </w:rPr>
        <w:t xml:space="preserve">לא </w:t>
      </w:r>
      <w:bookmarkStart w:id="3257" w:name="_ETM_Q10_295240"/>
      <w:bookmarkEnd w:id="3257"/>
      <w:r>
        <w:rPr>
          <w:rFonts w:hint="cs"/>
          <w:rtl/>
        </w:rPr>
        <w:t>הטהרה. תודה רבה.</w:t>
      </w:r>
    </w:p>
    <w:p w:rsidR="00F22059" w:rsidRDefault="00F22059" w:rsidP="005F646D">
      <w:pPr>
        <w:rPr>
          <w:rtl/>
        </w:rPr>
      </w:pPr>
    </w:p>
    <w:p w:rsidR="00F22059" w:rsidRDefault="00F22059" w:rsidP="005F646D">
      <w:pPr>
        <w:pStyle w:val="af6"/>
        <w:keepNext/>
        <w:rPr>
          <w:rtl/>
        </w:rPr>
      </w:pPr>
      <w:bookmarkStart w:id="3258" w:name="ET_yor_6307_11"/>
      <w:r w:rsidRPr="0022133F">
        <w:rPr>
          <w:rStyle w:val="TagStyle"/>
          <w:rtl/>
        </w:rPr>
        <w:t xml:space="preserve"> &lt;&lt; יור &gt;&gt; </w:t>
      </w:r>
      <w:r>
        <w:rPr>
          <w:rtl/>
        </w:rPr>
        <w:t>היו"ר יבגני סובה:</w:t>
      </w:r>
      <w:r w:rsidRPr="0022133F">
        <w:rPr>
          <w:rStyle w:val="TagStyle"/>
          <w:rtl/>
        </w:rPr>
        <w:t xml:space="preserve"> &lt;&lt; יור &gt;&gt;</w:t>
      </w:r>
      <w:r>
        <w:rPr>
          <w:rtl/>
        </w:rPr>
        <w:t xml:space="preserve">   </w:t>
      </w:r>
      <w:bookmarkEnd w:id="3258"/>
    </w:p>
    <w:p w:rsidR="00F22059" w:rsidRDefault="00F22059" w:rsidP="00B006C7">
      <w:pPr>
        <w:rPr>
          <w:rtl/>
        </w:rPr>
      </w:pPr>
    </w:p>
    <w:p w:rsidR="00F22059" w:rsidRDefault="00F22059" w:rsidP="003824D5">
      <w:pPr>
        <w:rPr>
          <w:rtl/>
        </w:rPr>
      </w:pPr>
      <w:bookmarkStart w:id="3259" w:name="_ETM_Q10_293000"/>
      <w:bookmarkStart w:id="3260" w:name="_ETM_Q10_292000"/>
      <w:bookmarkStart w:id="3261" w:name="_ETM_Q10_296520"/>
      <w:bookmarkStart w:id="3262" w:name="_ETM_Q10_296880"/>
      <w:bookmarkStart w:id="3263" w:name="_ETM_Q10_297119"/>
      <w:bookmarkEnd w:id="3259"/>
      <w:bookmarkEnd w:id="3260"/>
      <w:bookmarkEnd w:id="3261"/>
      <w:bookmarkEnd w:id="3262"/>
      <w:bookmarkEnd w:id="3263"/>
      <w:r>
        <w:rPr>
          <w:rtl/>
        </w:rPr>
        <w:t xml:space="preserve">תודה </w:t>
      </w:r>
      <w:bookmarkStart w:id="3264" w:name="_ETM_Q10_297420"/>
      <w:bookmarkEnd w:id="3264"/>
      <w:r>
        <w:rPr>
          <w:rtl/>
        </w:rPr>
        <w:t xml:space="preserve">לחבר </w:t>
      </w:r>
      <w:bookmarkStart w:id="3265" w:name="_ETM_Q10_297749"/>
      <w:bookmarkEnd w:id="3265"/>
      <w:r>
        <w:rPr>
          <w:rtl/>
        </w:rPr>
        <w:t xml:space="preserve">הכנסת </w:t>
      </w:r>
      <w:bookmarkStart w:id="3266" w:name="_ETM_Q10_298049"/>
      <w:bookmarkEnd w:id="3266"/>
      <w:r>
        <w:rPr>
          <w:rFonts w:hint="cs"/>
          <w:rtl/>
        </w:rPr>
        <w:t>נ</w:t>
      </w:r>
      <w:r>
        <w:rPr>
          <w:rtl/>
        </w:rPr>
        <w:t>או</w:t>
      </w:r>
      <w:r>
        <w:rPr>
          <w:rFonts w:hint="cs"/>
          <w:rtl/>
        </w:rPr>
        <w:t>ר</w:t>
      </w:r>
      <w:r>
        <w:rPr>
          <w:rtl/>
        </w:rPr>
        <w:t xml:space="preserve"> </w:t>
      </w:r>
      <w:bookmarkStart w:id="3267" w:name="_ETM_Q10_298109"/>
      <w:bookmarkEnd w:id="3267"/>
      <w:r>
        <w:rPr>
          <w:rtl/>
        </w:rPr>
        <w:t>שירי</w:t>
      </w:r>
      <w:r>
        <w:rPr>
          <w:rFonts w:hint="cs"/>
          <w:rtl/>
        </w:rPr>
        <w:t>.</w:t>
      </w:r>
      <w:r>
        <w:rPr>
          <w:rtl/>
        </w:rPr>
        <w:t xml:space="preserve"> </w:t>
      </w:r>
      <w:bookmarkStart w:id="3268" w:name="_ETM_Q10_298499"/>
      <w:bookmarkEnd w:id="3268"/>
      <w:r>
        <w:rPr>
          <w:rtl/>
        </w:rPr>
        <w:t xml:space="preserve">הדובר </w:t>
      </w:r>
      <w:bookmarkStart w:id="3269" w:name="_ETM_Q10_298920"/>
      <w:bookmarkEnd w:id="3269"/>
      <w:r>
        <w:rPr>
          <w:rtl/>
        </w:rPr>
        <w:t xml:space="preserve">הבא </w:t>
      </w:r>
      <w:bookmarkStart w:id="3270" w:name="_ETM_Q10_299130"/>
      <w:bookmarkEnd w:id="3270"/>
      <w:r>
        <w:rPr>
          <w:rFonts w:hint="cs"/>
          <w:rtl/>
        </w:rPr>
        <w:t xml:space="preserve">– </w:t>
      </w:r>
      <w:r>
        <w:rPr>
          <w:rtl/>
        </w:rPr>
        <w:t xml:space="preserve">חבר </w:t>
      </w:r>
      <w:bookmarkStart w:id="3271" w:name="_ETM_Q10_299340"/>
      <w:bookmarkEnd w:id="3271"/>
      <w:r>
        <w:rPr>
          <w:rtl/>
        </w:rPr>
        <w:t xml:space="preserve">הכנסת </w:t>
      </w:r>
      <w:bookmarkStart w:id="3272" w:name="_ETM_Q10_299609"/>
      <w:bookmarkEnd w:id="3272"/>
      <w:r>
        <w:rPr>
          <w:rFonts w:hint="cs"/>
          <w:rtl/>
        </w:rPr>
        <w:t>חי</w:t>
      </w:r>
      <w:r>
        <w:rPr>
          <w:rtl/>
        </w:rPr>
        <w:t>ל</w:t>
      </w:r>
      <w:r>
        <w:rPr>
          <w:rFonts w:hint="cs"/>
          <w:rtl/>
        </w:rPr>
        <w:t xml:space="preserve">י </w:t>
      </w:r>
      <w:r>
        <w:rPr>
          <w:rtl/>
        </w:rPr>
        <w:t>ט</w:t>
      </w:r>
      <w:r>
        <w:rPr>
          <w:rFonts w:hint="cs"/>
          <w:rtl/>
        </w:rPr>
        <w:t>ר</w:t>
      </w:r>
      <w:r>
        <w:rPr>
          <w:rtl/>
        </w:rPr>
        <w:t>ו</w:t>
      </w:r>
      <w:r>
        <w:rPr>
          <w:rFonts w:hint="cs"/>
          <w:rtl/>
        </w:rPr>
        <w:t>פר.</w:t>
      </w:r>
    </w:p>
    <w:p w:rsidR="00F22059" w:rsidRDefault="00F22059" w:rsidP="003824D5">
      <w:pPr>
        <w:rPr>
          <w:rtl/>
        </w:rPr>
      </w:pPr>
    </w:p>
    <w:p w:rsidR="00F22059" w:rsidRDefault="00F22059" w:rsidP="003824D5">
      <w:pPr>
        <w:rPr>
          <w:rtl/>
        </w:rPr>
      </w:pPr>
    </w:p>
    <w:p w:rsidR="00F22059" w:rsidRDefault="00F22059" w:rsidP="005F646D">
      <w:pPr>
        <w:pStyle w:val="a6"/>
        <w:rPr>
          <w:rtl/>
        </w:rPr>
      </w:pPr>
      <w:bookmarkStart w:id="3273" w:name="ET_subject_מסמכים_שהונחו_על_שולחן__12"/>
      <w:r w:rsidRPr="00433DE3">
        <w:rPr>
          <w:rStyle w:val="TagStyle"/>
          <w:rtl/>
        </w:rPr>
        <w:t xml:space="preserve"> &lt;&lt; נושא &gt;&gt; </w:t>
      </w:r>
      <w:bookmarkStart w:id="3274" w:name="_Toc202222668"/>
      <w:bookmarkStart w:id="3275" w:name="_Toc202222771"/>
      <w:bookmarkStart w:id="3276" w:name="_Toc202222872"/>
      <w:r>
        <w:rPr>
          <w:rtl/>
        </w:rPr>
        <w:t>מסמכים שהונחו על שולחן הכנסת</w:t>
      </w:r>
      <w:bookmarkEnd w:id="3274"/>
      <w:bookmarkEnd w:id="3275"/>
      <w:bookmarkEnd w:id="3276"/>
      <w:r w:rsidRPr="00433DE3">
        <w:rPr>
          <w:rStyle w:val="TagStyle"/>
          <w:rtl/>
        </w:rPr>
        <w:t xml:space="preserve"> &lt;&lt; נושא &gt;&gt;</w:t>
      </w:r>
      <w:r>
        <w:rPr>
          <w:rtl/>
        </w:rPr>
        <w:t xml:space="preserve">   </w:t>
      </w:r>
      <w:bookmarkEnd w:id="3273"/>
    </w:p>
    <w:p w:rsidR="00F22059" w:rsidRDefault="00F22059" w:rsidP="00B006C7">
      <w:pPr>
        <w:rPr>
          <w:rtl/>
        </w:rPr>
      </w:pPr>
    </w:p>
    <w:p w:rsidR="00F22059" w:rsidRDefault="00F22059" w:rsidP="005F646D">
      <w:pPr>
        <w:pStyle w:val="af6"/>
        <w:keepNext/>
        <w:rPr>
          <w:rtl/>
        </w:rPr>
      </w:pPr>
      <w:r w:rsidRPr="00433DE3">
        <w:rPr>
          <w:rStyle w:val="TagStyle"/>
          <w:rtl/>
        </w:rPr>
        <w:t xml:space="preserve"> &lt;&lt; יור &gt;&gt; </w:t>
      </w:r>
      <w:r>
        <w:rPr>
          <w:rtl/>
        </w:rPr>
        <w:t>היו"ר יבגני סובה:</w:t>
      </w:r>
      <w:r w:rsidRPr="00433DE3">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Fonts w:hint="cs"/>
          <w:rtl/>
        </w:rPr>
        <w:t>הודעה למזכיר הכנסת, בבקשה.</w:t>
      </w:r>
    </w:p>
    <w:p w:rsidR="00F22059" w:rsidRDefault="00F22059" w:rsidP="005F646D">
      <w:pPr>
        <w:rPr>
          <w:rtl/>
        </w:rPr>
      </w:pPr>
    </w:p>
    <w:p w:rsidR="00F22059" w:rsidRDefault="00E7082F" w:rsidP="00E7082F">
      <w:pPr>
        <w:pStyle w:val="a4"/>
        <w:rPr>
          <w:rtl/>
        </w:rPr>
      </w:pPr>
      <w:bookmarkStart w:id="3277" w:name="ET_speaker_6327_14"/>
      <w:r w:rsidRPr="00E7082F">
        <w:rPr>
          <w:rStyle w:val="TagStyle"/>
          <w:rtl/>
        </w:rPr>
        <w:t xml:space="preserve"> &lt;&lt; דובר &gt;&gt;</w:t>
      </w:r>
      <w:r w:rsidR="00F22059" w:rsidRPr="00433DE3">
        <w:rPr>
          <w:rStyle w:val="TagStyle"/>
          <w:rtl/>
        </w:rPr>
        <w:t xml:space="preserve"> </w:t>
      </w:r>
      <w:bookmarkStart w:id="3278" w:name="_Toc202222873"/>
      <w:r w:rsidR="00F22059">
        <w:rPr>
          <w:rtl/>
        </w:rPr>
        <w:t>מזכיר הכנסת דן מרזוק:</w:t>
      </w:r>
      <w:bookmarkEnd w:id="3278"/>
      <w:r w:rsidR="00F22059" w:rsidRPr="00433DE3">
        <w:rPr>
          <w:rStyle w:val="TagStyle"/>
          <w:rtl/>
        </w:rPr>
        <w:t xml:space="preserve"> </w:t>
      </w:r>
      <w:r w:rsidRPr="00E7082F">
        <w:rPr>
          <w:rStyle w:val="TagStyle"/>
          <w:rtl/>
        </w:rPr>
        <w:t xml:space="preserve">&lt;&lt; דובר &gt;&gt; </w:t>
      </w:r>
      <w:r w:rsidR="00F22059">
        <w:rPr>
          <w:rtl/>
        </w:rPr>
        <w:t xml:space="preserve">   </w:t>
      </w:r>
      <w:bookmarkEnd w:id="3277"/>
    </w:p>
    <w:p w:rsidR="00F22059" w:rsidRDefault="00F22059" w:rsidP="00B006C7">
      <w:pPr>
        <w:rPr>
          <w:rtl/>
        </w:rPr>
      </w:pPr>
    </w:p>
    <w:p w:rsidR="00F22059" w:rsidRDefault="00F22059" w:rsidP="005F646D">
      <w:pPr>
        <w:rPr>
          <w:rtl/>
        </w:rPr>
      </w:pPr>
      <w:bookmarkStart w:id="3279" w:name="_ETM_Q10_299880"/>
      <w:bookmarkStart w:id="3280" w:name="_ETM_Q10_300420"/>
      <w:bookmarkStart w:id="3281" w:name="_ETM_Q10_300810"/>
      <w:bookmarkStart w:id="3282" w:name="_ETM_Q10_301289"/>
      <w:bookmarkStart w:id="3283" w:name="_ETM_Q10_303390"/>
      <w:bookmarkEnd w:id="3279"/>
      <w:bookmarkEnd w:id="3280"/>
      <w:bookmarkEnd w:id="3281"/>
      <w:bookmarkEnd w:id="3282"/>
      <w:bookmarkEnd w:id="3283"/>
      <w:r>
        <w:rPr>
          <w:rtl/>
        </w:rPr>
        <w:t xml:space="preserve">ברשות </w:t>
      </w:r>
      <w:bookmarkStart w:id="3284" w:name="_ETM_Q10_304049"/>
      <w:bookmarkEnd w:id="3284"/>
      <w:r>
        <w:rPr>
          <w:rtl/>
        </w:rPr>
        <w:t xml:space="preserve">יושב-ראש </w:t>
      </w:r>
      <w:bookmarkStart w:id="3285" w:name="_ETM_Q10_304530"/>
      <w:bookmarkEnd w:id="3285"/>
      <w:r>
        <w:rPr>
          <w:rtl/>
        </w:rPr>
        <w:t>הישיבה</w:t>
      </w:r>
      <w:r>
        <w:rPr>
          <w:rFonts w:hint="cs"/>
          <w:rtl/>
        </w:rPr>
        <w:t>,</w:t>
      </w:r>
      <w:r>
        <w:rPr>
          <w:rtl/>
        </w:rPr>
        <w:t xml:space="preserve"> </w:t>
      </w:r>
      <w:bookmarkStart w:id="3286" w:name="_ETM_Q10_304950"/>
      <w:bookmarkEnd w:id="3286"/>
      <w:r>
        <w:rPr>
          <w:rtl/>
        </w:rPr>
        <w:t xml:space="preserve">אני </w:t>
      </w:r>
      <w:bookmarkStart w:id="3287" w:name="_ETM_Q10_305070"/>
      <w:bookmarkEnd w:id="3287"/>
      <w:r>
        <w:rPr>
          <w:rtl/>
        </w:rPr>
        <w:t xml:space="preserve">מתכבד </w:t>
      </w:r>
      <w:bookmarkStart w:id="3288" w:name="_ETM_Q10_305400"/>
      <w:bookmarkEnd w:id="3288"/>
      <w:r>
        <w:rPr>
          <w:rtl/>
        </w:rPr>
        <w:t>להודיעכם</w:t>
      </w:r>
      <w:r>
        <w:rPr>
          <w:rFonts w:hint="cs"/>
          <w:rtl/>
        </w:rPr>
        <w:t>,</w:t>
      </w:r>
      <w:r>
        <w:rPr>
          <w:rtl/>
        </w:rPr>
        <w:t xml:space="preserve"> </w:t>
      </w:r>
      <w:bookmarkStart w:id="3289" w:name="_ETM_Q10_305880"/>
      <w:bookmarkEnd w:id="3289"/>
      <w:r>
        <w:rPr>
          <w:rtl/>
        </w:rPr>
        <w:t xml:space="preserve">כי </w:t>
      </w:r>
      <w:bookmarkStart w:id="3290" w:name="_ETM_Q10_306000"/>
      <w:bookmarkEnd w:id="3290"/>
      <w:r>
        <w:rPr>
          <w:rtl/>
        </w:rPr>
        <w:t xml:space="preserve">הונחה </w:t>
      </w:r>
      <w:bookmarkStart w:id="3291" w:name="_ETM_Q10_306240"/>
      <w:bookmarkEnd w:id="3291"/>
      <w:r>
        <w:rPr>
          <w:rtl/>
        </w:rPr>
        <w:t xml:space="preserve">היום </w:t>
      </w:r>
      <w:bookmarkStart w:id="3292" w:name="_ETM_Q10_306390"/>
      <w:bookmarkEnd w:id="3292"/>
      <w:r>
        <w:rPr>
          <w:rtl/>
        </w:rPr>
        <w:t xml:space="preserve">על </w:t>
      </w:r>
      <w:bookmarkStart w:id="3293" w:name="_ETM_Q10_306450"/>
      <w:bookmarkEnd w:id="3293"/>
      <w:r>
        <w:rPr>
          <w:rtl/>
        </w:rPr>
        <w:t xml:space="preserve">שולחן </w:t>
      </w:r>
      <w:bookmarkStart w:id="3294" w:name="_ETM_Q10_306780"/>
      <w:bookmarkEnd w:id="3294"/>
      <w:r>
        <w:rPr>
          <w:rtl/>
        </w:rPr>
        <w:t>הכנסת</w:t>
      </w:r>
      <w:r>
        <w:rPr>
          <w:rFonts w:hint="cs"/>
          <w:rtl/>
        </w:rPr>
        <w:t xml:space="preserve"> –</w:t>
      </w:r>
    </w:p>
    <w:p w:rsidR="00F22059" w:rsidRDefault="00F22059" w:rsidP="005F646D">
      <w:pPr>
        <w:rPr>
          <w:rtl/>
        </w:rPr>
      </w:pPr>
    </w:p>
    <w:p w:rsidR="00F22059" w:rsidRDefault="00F22059" w:rsidP="005F646D">
      <w:pPr>
        <w:rPr>
          <w:rtl/>
        </w:rPr>
      </w:pPr>
      <w:bookmarkStart w:id="3295" w:name="_ETM_Q10_307110"/>
      <w:bookmarkEnd w:id="3295"/>
      <w:r>
        <w:rPr>
          <w:rtl/>
        </w:rPr>
        <w:t xml:space="preserve">לקריאה </w:t>
      </w:r>
      <w:bookmarkStart w:id="3296" w:name="_ETM_Q10_307380"/>
      <w:bookmarkEnd w:id="3296"/>
      <w:r>
        <w:rPr>
          <w:rtl/>
        </w:rPr>
        <w:t>ראשונה</w:t>
      </w:r>
      <w:r>
        <w:rPr>
          <w:rFonts w:hint="cs"/>
          <w:rtl/>
        </w:rPr>
        <w:t>,</w:t>
      </w:r>
      <w:r>
        <w:rPr>
          <w:rtl/>
        </w:rPr>
        <w:t xml:space="preserve"> </w:t>
      </w:r>
      <w:bookmarkStart w:id="3297" w:name="_ETM_Q10_307770"/>
      <w:bookmarkEnd w:id="3297"/>
      <w:r>
        <w:rPr>
          <w:rtl/>
        </w:rPr>
        <w:t xml:space="preserve">מטעם </w:t>
      </w:r>
      <w:bookmarkStart w:id="3298" w:name="_ETM_Q10_308100"/>
      <w:bookmarkEnd w:id="3298"/>
      <w:r>
        <w:rPr>
          <w:rtl/>
        </w:rPr>
        <w:t>הממשלה</w:t>
      </w:r>
      <w:r>
        <w:rPr>
          <w:rFonts w:hint="cs"/>
          <w:rtl/>
        </w:rPr>
        <w:t>:</w:t>
      </w:r>
      <w:r>
        <w:rPr>
          <w:rtl/>
        </w:rPr>
        <w:t xml:space="preserve"> </w:t>
      </w:r>
      <w:bookmarkStart w:id="3299" w:name="_ETM_Q10_308669"/>
      <w:bookmarkEnd w:id="3299"/>
      <w:r>
        <w:rPr>
          <w:rtl/>
        </w:rPr>
        <w:t xml:space="preserve">הצעת </w:t>
      </w:r>
      <w:bookmarkStart w:id="3300" w:name="_ETM_Q10_308970"/>
      <w:bookmarkEnd w:id="3300"/>
      <w:r>
        <w:rPr>
          <w:rtl/>
        </w:rPr>
        <w:t xml:space="preserve">חוק </w:t>
      </w:r>
      <w:bookmarkStart w:id="3301" w:name="_ETM_Q10_309180"/>
      <w:bookmarkEnd w:id="3301"/>
      <w:r>
        <w:rPr>
          <w:rtl/>
        </w:rPr>
        <w:t xml:space="preserve">לתיקון </w:t>
      </w:r>
      <w:bookmarkStart w:id="3302" w:name="_ETM_Q10_309630"/>
      <w:bookmarkEnd w:id="3302"/>
      <w:r>
        <w:rPr>
          <w:rtl/>
        </w:rPr>
        <w:t xml:space="preserve">פקודת </w:t>
      </w:r>
      <w:bookmarkStart w:id="3303" w:name="_ETM_Q10_309989"/>
      <w:bookmarkEnd w:id="3303"/>
      <w:r>
        <w:rPr>
          <w:rtl/>
        </w:rPr>
        <w:t xml:space="preserve">בתי </w:t>
      </w:r>
      <w:bookmarkStart w:id="3304" w:name="_ETM_Q10_310260"/>
      <w:bookmarkEnd w:id="3304"/>
      <w:r>
        <w:rPr>
          <w:rtl/>
        </w:rPr>
        <w:t xml:space="preserve">הסוהר </w:t>
      </w:r>
      <w:bookmarkStart w:id="3305" w:name="_ETM_Q10_310620"/>
      <w:bookmarkEnd w:id="3305"/>
      <w:r>
        <w:rPr>
          <w:rFonts w:hint="cs"/>
          <w:rtl/>
        </w:rPr>
        <w:t xml:space="preserve">(מס' 64 </w:t>
      </w:r>
      <w:r>
        <w:rPr>
          <w:rtl/>
        </w:rPr>
        <w:t>–</w:t>
      </w:r>
      <w:r>
        <w:rPr>
          <w:rFonts w:hint="cs"/>
          <w:rtl/>
        </w:rPr>
        <w:t xml:space="preserve"> הוראת שעה </w:t>
      </w:r>
      <w:r>
        <w:rPr>
          <w:rtl/>
        </w:rPr>
        <w:t>–</w:t>
      </w:r>
      <w:r>
        <w:rPr>
          <w:rFonts w:hint="cs"/>
          <w:rtl/>
        </w:rPr>
        <w:t xml:space="preserve"> חרבות ברזל) (</w:t>
      </w:r>
      <w:bookmarkStart w:id="3306" w:name="_ETM_Q10_310950"/>
      <w:bookmarkStart w:id="3307" w:name="_ETM_Q10_312200"/>
      <w:bookmarkStart w:id="3308" w:name="_ETM_Q10_312560"/>
      <w:bookmarkStart w:id="3309" w:name="_ETM_Q10_312739"/>
      <w:bookmarkStart w:id="3310" w:name="_ETM_Q10_313190"/>
      <w:bookmarkStart w:id="3311" w:name="_ETM_Q10_313610"/>
      <w:bookmarkEnd w:id="3306"/>
      <w:bookmarkEnd w:id="3307"/>
      <w:bookmarkEnd w:id="3308"/>
      <w:bookmarkEnd w:id="3309"/>
      <w:bookmarkEnd w:id="3310"/>
      <w:bookmarkEnd w:id="3311"/>
      <w:r>
        <w:rPr>
          <w:rtl/>
        </w:rPr>
        <w:t xml:space="preserve">מצב </w:t>
      </w:r>
      <w:bookmarkStart w:id="3312" w:name="_ETM_Q10_313970"/>
      <w:bookmarkEnd w:id="3312"/>
      <w:r>
        <w:rPr>
          <w:rtl/>
        </w:rPr>
        <w:t xml:space="preserve">חירום </w:t>
      </w:r>
      <w:bookmarkStart w:id="3313" w:name="_ETM_Q10_314300"/>
      <w:bookmarkEnd w:id="3313"/>
      <w:r>
        <w:rPr>
          <w:rtl/>
        </w:rPr>
        <w:t>כלי</w:t>
      </w:r>
      <w:r>
        <w:rPr>
          <w:rFonts w:hint="cs"/>
          <w:rtl/>
        </w:rPr>
        <w:t>א</w:t>
      </w:r>
      <w:r>
        <w:rPr>
          <w:rtl/>
        </w:rPr>
        <w:t>תי</w:t>
      </w:r>
      <w:r>
        <w:rPr>
          <w:rFonts w:hint="cs"/>
          <w:rtl/>
        </w:rPr>
        <w:t>) (</w:t>
      </w:r>
      <w:bookmarkStart w:id="3314" w:name="_ETM_Q10_314780"/>
      <w:bookmarkEnd w:id="3314"/>
      <w:r>
        <w:rPr>
          <w:rtl/>
        </w:rPr>
        <w:t xml:space="preserve">תיקון </w:t>
      </w:r>
      <w:bookmarkStart w:id="3315" w:name="_ETM_Q10_315080"/>
      <w:bookmarkEnd w:id="3315"/>
      <w:r>
        <w:rPr>
          <w:rtl/>
        </w:rPr>
        <w:t>מס</w:t>
      </w:r>
      <w:r>
        <w:rPr>
          <w:rFonts w:hint="cs"/>
          <w:rtl/>
        </w:rPr>
        <w:t>'</w:t>
      </w:r>
      <w:r>
        <w:rPr>
          <w:rtl/>
        </w:rPr>
        <w:t xml:space="preserve"> </w:t>
      </w:r>
      <w:bookmarkStart w:id="3316" w:name="_ETM_Q10_315440"/>
      <w:bookmarkEnd w:id="3316"/>
      <w:r>
        <w:rPr>
          <w:rtl/>
        </w:rPr>
        <w:t>4</w:t>
      </w:r>
      <w:bookmarkStart w:id="3317" w:name="_ETM_Q10_315770"/>
      <w:bookmarkEnd w:id="3317"/>
      <w:r>
        <w:rPr>
          <w:rFonts w:hint="cs"/>
          <w:rtl/>
        </w:rPr>
        <w:t>), התשפ"ה</w:t>
      </w:r>
      <w:r>
        <w:rPr>
          <w:rFonts w:hint="eastAsia"/>
          <w:rtl/>
        </w:rPr>
        <w:t>–</w:t>
      </w:r>
      <w:r>
        <w:rPr>
          <w:rFonts w:hint="cs"/>
          <w:rtl/>
        </w:rPr>
        <w:t xml:space="preserve">2025. </w:t>
      </w:r>
    </w:p>
    <w:p w:rsidR="00F22059" w:rsidRDefault="00F22059" w:rsidP="005F646D">
      <w:pPr>
        <w:rPr>
          <w:rtl/>
        </w:rPr>
      </w:pPr>
    </w:p>
    <w:p w:rsidR="00F22059" w:rsidRDefault="00F22059" w:rsidP="005F646D">
      <w:pPr>
        <w:rPr>
          <w:rtl/>
        </w:rPr>
      </w:pPr>
      <w:bookmarkStart w:id="3318" w:name="_ETM_Q10_316610"/>
      <w:bookmarkStart w:id="3319" w:name="_ETM_Q10_316970"/>
      <w:bookmarkStart w:id="3320" w:name="_ETM_Q10_318439"/>
      <w:bookmarkStart w:id="3321" w:name="_ETM_Q10_318769"/>
      <w:bookmarkStart w:id="3322" w:name="_ETM_Q10_319010"/>
      <w:bookmarkStart w:id="3323" w:name="_ETM_Q10_319069"/>
      <w:bookmarkStart w:id="3324" w:name="_ETM_Q10_319340"/>
      <w:bookmarkStart w:id="3325" w:name="_ETM_Q10_319639"/>
      <w:bookmarkEnd w:id="3318"/>
      <w:bookmarkEnd w:id="3319"/>
      <w:bookmarkEnd w:id="3320"/>
      <w:bookmarkEnd w:id="3321"/>
      <w:bookmarkEnd w:id="3322"/>
      <w:bookmarkEnd w:id="3323"/>
      <w:bookmarkEnd w:id="3324"/>
      <w:bookmarkEnd w:id="3325"/>
      <w:r>
        <w:rPr>
          <w:rtl/>
        </w:rPr>
        <w:t xml:space="preserve">לקריאה </w:t>
      </w:r>
      <w:bookmarkStart w:id="3326" w:name="_ETM_Q10_319909"/>
      <w:bookmarkEnd w:id="3326"/>
      <w:r>
        <w:rPr>
          <w:rtl/>
        </w:rPr>
        <w:t>ראשונה</w:t>
      </w:r>
      <w:r>
        <w:rPr>
          <w:rFonts w:hint="cs"/>
          <w:rtl/>
        </w:rPr>
        <w:t>,</w:t>
      </w:r>
      <w:r>
        <w:rPr>
          <w:rtl/>
        </w:rPr>
        <w:t xml:space="preserve"> </w:t>
      </w:r>
      <w:bookmarkStart w:id="3327" w:name="_ETM_Q10_320299"/>
      <w:bookmarkEnd w:id="3327"/>
      <w:r>
        <w:rPr>
          <w:rtl/>
        </w:rPr>
        <w:t xml:space="preserve">מטעם </w:t>
      </w:r>
      <w:bookmarkStart w:id="3328" w:name="_ETM_Q10_320629"/>
      <w:bookmarkEnd w:id="3328"/>
      <w:r>
        <w:rPr>
          <w:rtl/>
        </w:rPr>
        <w:t>הכנסת</w:t>
      </w:r>
      <w:r>
        <w:rPr>
          <w:rFonts w:hint="cs"/>
          <w:rtl/>
        </w:rPr>
        <w:t>:</w:t>
      </w:r>
      <w:r>
        <w:rPr>
          <w:rtl/>
        </w:rPr>
        <w:t xml:space="preserve"> </w:t>
      </w:r>
      <w:bookmarkStart w:id="3329" w:name="_ETM_Q10_321290"/>
      <w:bookmarkEnd w:id="3329"/>
      <w:r>
        <w:rPr>
          <w:rtl/>
        </w:rPr>
        <w:t xml:space="preserve">הצעת </w:t>
      </w:r>
      <w:bookmarkStart w:id="3330" w:name="_ETM_Q10_321650"/>
      <w:bookmarkEnd w:id="3330"/>
      <w:r>
        <w:rPr>
          <w:rtl/>
        </w:rPr>
        <w:t xml:space="preserve">חוק </w:t>
      </w:r>
      <w:bookmarkStart w:id="3331" w:name="_ETM_Q10_321950"/>
      <w:bookmarkEnd w:id="3331"/>
      <w:r>
        <w:rPr>
          <w:rtl/>
        </w:rPr>
        <w:t xml:space="preserve">איסור </w:t>
      </w:r>
      <w:bookmarkStart w:id="3332" w:name="_ETM_Q10_322400"/>
      <w:bookmarkEnd w:id="3332"/>
      <w:r>
        <w:rPr>
          <w:rtl/>
        </w:rPr>
        <w:t xml:space="preserve">החזקת </w:t>
      </w:r>
      <w:bookmarkStart w:id="3333" w:name="_ETM_Q10_322879"/>
      <w:bookmarkEnd w:id="3333"/>
      <w:r>
        <w:rPr>
          <w:rtl/>
        </w:rPr>
        <w:t xml:space="preserve">מכשיר </w:t>
      </w:r>
      <w:bookmarkStart w:id="3334" w:name="_ETM_Q10_323269"/>
      <w:bookmarkEnd w:id="3334"/>
      <w:r>
        <w:rPr>
          <w:rtl/>
        </w:rPr>
        <w:t xml:space="preserve">המשמש </w:t>
      </w:r>
      <w:bookmarkStart w:id="3335" w:name="_ETM_Q10_323900"/>
      <w:bookmarkEnd w:id="3335"/>
      <w:r>
        <w:rPr>
          <w:rFonts w:hint="cs"/>
          <w:rtl/>
        </w:rPr>
        <w:t>ל</w:t>
      </w:r>
      <w:r>
        <w:rPr>
          <w:rtl/>
        </w:rPr>
        <w:t xml:space="preserve">ביצוע </w:t>
      </w:r>
      <w:bookmarkStart w:id="3336" w:name="_ETM_Q10_324200"/>
      <w:bookmarkEnd w:id="3336"/>
      <w:r>
        <w:rPr>
          <w:rtl/>
        </w:rPr>
        <w:t>עב</w:t>
      </w:r>
      <w:r>
        <w:rPr>
          <w:rFonts w:hint="cs"/>
          <w:rtl/>
        </w:rPr>
        <w:t>י</w:t>
      </w:r>
      <w:r>
        <w:rPr>
          <w:rtl/>
        </w:rPr>
        <w:t xml:space="preserve">רה </w:t>
      </w:r>
      <w:bookmarkStart w:id="3337" w:name="_ETM_Q10_325250"/>
      <w:bookmarkEnd w:id="3337"/>
      <w:r>
        <w:rPr>
          <w:rFonts w:hint="cs"/>
          <w:rtl/>
        </w:rPr>
        <w:t>(</w:t>
      </w:r>
      <w:r>
        <w:rPr>
          <w:rtl/>
        </w:rPr>
        <w:t xml:space="preserve">עקיפה </w:t>
      </w:r>
      <w:bookmarkStart w:id="3338" w:name="_ETM_Q10_325790"/>
      <w:bookmarkEnd w:id="3338"/>
      <w:r>
        <w:rPr>
          <w:rtl/>
        </w:rPr>
        <w:t>ושי</w:t>
      </w:r>
      <w:r>
        <w:rPr>
          <w:rFonts w:hint="cs"/>
          <w:rtl/>
        </w:rPr>
        <w:t>ב</w:t>
      </w:r>
      <w:r>
        <w:rPr>
          <w:rtl/>
        </w:rPr>
        <w:t xml:space="preserve">וש </w:t>
      </w:r>
      <w:bookmarkStart w:id="3339" w:name="_ETM_Q10_326299"/>
      <w:bookmarkEnd w:id="3339"/>
      <w:r>
        <w:rPr>
          <w:rtl/>
        </w:rPr>
        <w:t xml:space="preserve">של </w:t>
      </w:r>
      <w:bookmarkStart w:id="3340" w:name="_ETM_Q10_326419"/>
      <w:bookmarkEnd w:id="3340"/>
      <w:r>
        <w:rPr>
          <w:rtl/>
        </w:rPr>
        <w:t xml:space="preserve">מערכות </w:t>
      </w:r>
      <w:bookmarkStart w:id="3341" w:name="_ETM_Q10_326870"/>
      <w:bookmarkEnd w:id="3341"/>
      <w:r>
        <w:rPr>
          <w:rtl/>
        </w:rPr>
        <w:t>טכנולוגיות</w:t>
      </w:r>
      <w:r>
        <w:rPr>
          <w:rFonts w:hint="cs"/>
          <w:rtl/>
        </w:rPr>
        <w:t>)</w:t>
      </w:r>
      <w:r>
        <w:rPr>
          <w:rtl/>
        </w:rPr>
        <w:t xml:space="preserve"> </w:t>
      </w:r>
      <w:bookmarkStart w:id="3342" w:name="_ETM_Q10_327530"/>
      <w:bookmarkEnd w:id="3342"/>
      <w:r>
        <w:rPr>
          <w:rFonts w:hint="cs"/>
          <w:rtl/>
        </w:rPr>
        <w:t>(</w:t>
      </w:r>
      <w:r>
        <w:rPr>
          <w:rtl/>
        </w:rPr>
        <w:t xml:space="preserve">תיקוני </w:t>
      </w:r>
      <w:bookmarkStart w:id="3343" w:name="_ETM_Q10_327950"/>
      <w:bookmarkEnd w:id="3343"/>
      <w:r>
        <w:rPr>
          <w:rtl/>
        </w:rPr>
        <w:t>חקיקה</w:t>
      </w:r>
      <w:r>
        <w:rPr>
          <w:rFonts w:hint="cs"/>
          <w:rtl/>
        </w:rPr>
        <w:t>), התשפ"ה</w:t>
      </w:r>
      <w:r>
        <w:rPr>
          <w:rFonts w:hint="eastAsia"/>
          <w:rtl/>
        </w:rPr>
        <w:t>–</w:t>
      </w:r>
      <w:r>
        <w:rPr>
          <w:rFonts w:hint="cs"/>
          <w:rtl/>
        </w:rPr>
        <w:t xml:space="preserve">2025, </w:t>
      </w:r>
      <w:bookmarkStart w:id="3344" w:name="_ETM_Q10_328400"/>
      <w:bookmarkStart w:id="3345" w:name="_ETM_Q10_329060"/>
      <w:bookmarkStart w:id="3346" w:name="_ETM_Q10_329360"/>
      <w:bookmarkStart w:id="3347" w:name="_ETM_Q10_329930"/>
      <w:bookmarkStart w:id="3348" w:name="_ETM_Q10_330049"/>
      <w:bookmarkEnd w:id="3344"/>
      <w:bookmarkEnd w:id="3345"/>
      <w:bookmarkEnd w:id="3346"/>
      <w:bookmarkEnd w:id="3347"/>
      <w:bookmarkEnd w:id="3348"/>
      <w:r>
        <w:rPr>
          <w:rFonts w:hint="cs"/>
          <w:rtl/>
        </w:rPr>
        <w:t>של חברי</w:t>
      </w:r>
      <w:r>
        <w:rPr>
          <w:rtl/>
        </w:rPr>
        <w:t xml:space="preserve"> </w:t>
      </w:r>
      <w:bookmarkStart w:id="3349" w:name="_ETM_Q10_330379"/>
      <w:bookmarkEnd w:id="3349"/>
      <w:r>
        <w:rPr>
          <w:rtl/>
        </w:rPr>
        <w:t xml:space="preserve">הכנסת </w:t>
      </w:r>
      <w:bookmarkStart w:id="3350" w:name="_ETM_Q10_330739"/>
      <w:bookmarkEnd w:id="3350"/>
      <w:r>
        <w:rPr>
          <w:rtl/>
        </w:rPr>
        <w:t xml:space="preserve">צביקה </w:t>
      </w:r>
      <w:bookmarkStart w:id="3351" w:name="_ETM_Q10_331010"/>
      <w:bookmarkEnd w:id="3351"/>
      <w:r>
        <w:rPr>
          <w:rtl/>
        </w:rPr>
        <w:t xml:space="preserve">פוגל </w:t>
      </w:r>
      <w:bookmarkStart w:id="3352" w:name="_ETM_Q10_331340"/>
      <w:bookmarkEnd w:id="3352"/>
      <w:r>
        <w:rPr>
          <w:rtl/>
        </w:rPr>
        <w:t xml:space="preserve">ומשה </w:t>
      </w:r>
      <w:bookmarkStart w:id="3353" w:name="_ETM_Q10_331909"/>
      <w:bookmarkEnd w:id="3353"/>
      <w:r>
        <w:rPr>
          <w:rtl/>
        </w:rPr>
        <w:t>פסל</w:t>
      </w:r>
      <w:r>
        <w:rPr>
          <w:rFonts w:hint="cs"/>
          <w:rtl/>
        </w:rPr>
        <w:t>.</w:t>
      </w:r>
    </w:p>
    <w:p w:rsidR="00F22059" w:rsidRDefault="00F22059" w:rsidP="005F646D">
      <w:pPr>
        <w:rPr>
          <w:rtl/>
        </w:rPr>
      </w:pPr>
    </w:p>
    <w:p w:rsidR="00F22059" w:rsidRDefault="00F22059" w:rsidP="005F646D">
      <w:pPr>
        <w:rPr>
          <w:rtl/>
        </w:rPr>
      </w:pPr>
      <w:r>
        <w:rPr>
          <w:rFonts w:hint="cs"/>
          <w:rtl/>
        </w:rPr>
        <w:t>עוד</w:t>
      </w:r>
      <w:bookmarkStart w:id="3354" w:name="_ETM_Q10_333010"/>
      <w:bookmarkEnd w:id="3354"/>
      <w:r>
        <w:rPr>
          <w:rFonts w:hint="cs"/>
          <w:rtl/>
        </w:rPr>
        <w:t xml:space="preserve"> </w:t>
      </w:r>
      <w:r>
        <w:rPr>
          <w:rtl/>
        </w:rPr>
        <w:t xml:space="preserve">הונחו </w:t>
      </w:r>
      <w:bookmarkStart w:id="3355" w:name="_ETM_Q10_333430"/>
      <w:bookmarkEnd w:id="3355"/>
      <w:r>
        <w:rPr>
          <w:rtl/>
        </w:rPr>
        <w:t xml:space="preserve">על </w:t>
      </w:r>
      <w:bookmarkStart w:id="3356" w:name="_ETM_Q10_333489"/>
      <w:bookmarkEnd w:id="3356"/>
      <w:r>
        <w:rPr>
          <w:rtl/>
        </w:rPr>
        <w:t xml:space="preserve">שולחן </w:t>
      </w:r>
      <w:bookmarkStart w:id="3357" w:name="_ETM_Q10_333730"/>
      <w:bookmarkEnd w:id="3357"/>
      <w:r>
        <w:rPr>
          <w:rtl/>
        </w:rPr>
        <w:t xml:space="preserve">הכנסת </w:t>
      </w:r>
      <w:bookmarkStart w:id="3358" w:name="_ETM_Q10_334090"/>
      <w:bookmarkEnd w:id="3358"/>
      <w:r>
        <w:rPr>
          <w:rtl/>
        </w:rPr>
        <w:t xml:space="preserve">מסקנות </w:t>
      </w:r>
      <w:bookmarkStart w:id="3359" w:name="_ETM_Q10_334510"/>
      <w:bookmarkEnd w:id="3359"/>
      <w:r>
        <w:rPr>
          <w:rtl/>
        </w:rPr>
        <w:t xml:space="preserve">ועדת </w:t>
      </w:r>
      <w:bookmarkStart w:id="3360" w:name="_ETM_Q10_334750"/>
      <w:bookmarkEnd w:id="3360"/>
      <w:r>
        <w:rPr>
          <w:rtl/>
        </w:rPr>
        <w:t xml:space="preserve">הכלכלה </w:t>
      </w:r>
      <w:bookmarkStart w:id="3361" w:name="_ETM_Q10_335230"/>
      <w:bookmarkEnd w:id="3361"/>
      <w:r>
        <w:rPr>
          <w:rtl/>
        </w:rPr>
        <w:t>בעקבות</w:t>
      </w:r>
      <w:bookmarkStart w:id="3362" w:name="_ETM_Q10_335590"/>
      <w:bookmarkStart w:id="3363" w:name="_ETM_Q10_335830"/>
      <w:bookmarkEnd w:id="3362"/>
      <w:bookmarkEnd w:id="3363"/>
      <w:r>
        <w:rPr>
          <w:rFonts w:hint="cs"/>
          <w:rtl/>
        </w:rPr>
        <w:t xml:space="preserve"> </w:t>
      </w:r>
      <w:r>
        <w:rPr>
          <w:rtl/>
        </w:rPr>
        <w:t xml:space="preserve">דיון </w:t>
      </w:r>
      <w:bookmarkStart w:id="3364" w:name="_ETM_Q10_336160"/>
      <w:bookmarkEnd w:id="3364"/>
      <w:r>
        <w:rPr>
          <w:rtl/>
        </w:rPr>
        <w:t xml:space="preserve">מהיר </w:t>
      </w:r>
      <w:bookmarkStart w:id="3365" w:name="_ETM_Q10_336430"/>
      <w:bookmarkEnd w:id="3365"/>
      <w:r>
        <w:rPr>
          <w:rtl/>
        </w:rPr>
        <w:t>ב</w:t>
      </w:r>
      <w:r>
        <w:rPr>
          <w:rFonts w:hint="cs"/>
          <w:rtl/>
        </w:rPr>
        <w:t>הצעתה של חברת הכנסת נעמה לזימי ב</w:t>
      </w:r>
      <w:r>
        <w:rPr>
          <w:rtl/>
        </w:rPr>
        <w:t>נושא</w:t>
      </w:r>
      <w:r>
        <w:rPr>
          <w:rFonts w:hint="cs"/>
          <w:rtl/>
        </w:rPr>
        <w:t>:</w:t>
      </w:r>
      <w:r>
        <w:rPr>
          <w:rtl/>
        </w:rPr>
        <w:t xml:space="preserve"> </w:t>
      </w:r>
      <w:bookmarkStart w:id="3366" w:name="_ETM_Q10_336849"/>
      <w:bookmarkEnd w:id="3366"/>
      <w:r>
        <w:rPr>
          <w:rtl/>
        </w:rPr>
        <w:t xml:space="preserve">ריכוזיות </w:t>
      </w:r>
      <w:bookmarkStart w:id="3367" w:name="_ETM_Q10_337419"/>
      <w:bookmarkEnd w:id="3367"/>
      <w:r>
        <w:rPr>
          <w:rtl/>
        </w:rPr>
        <w:t xml:space="preserve">שוק </w:t>
      </w:r>
      <w:bookmarkStart w:id="3368" w:name="_ETM_Q10_337630"/>
      <w:bookmarkEnd w:id="3368"/>
      <w:r>
        <w:rPr>
          <w:rtl/>
        </w:rPr>
        <w:t xml:space="preserve">הגז </w:t>
      </w:r>
      <w:bookmarkStart w:id="3369" w:name="_ETM_Q10_337930"/>
      <w:bookmarkEnd w:id="3369"/>
      <w:r>
        <w:rPr>
          <w:rtl/>
        </w:rPr>
        <w:t xml:space="preserve">בישראל </w:t>
      </w:r>
      <w:bookmarkStart w:id="3370" w:name="_ETM_Q10_338709"/>
      <w:bookmarkEnd w:id="3370"/>
      <w:r>
        <w:rPr>
          <w:rtl/>
        </w:rPr>
        <w:t xml:space="preserve">ופגיעה </w:t>
      </w:r>
      <w:bookmarkStart w:id="3371" w:name="_ETM_Q10_339310"/>
      <w:bookmarkEnd w:id="3371"/>
      <w:r>
        <w:rPr>
          <w:rtl/>
        </w:rPr>
        <w:t xml:space="preserve">אפשרית </w:t>
      </w:r>
      <w:bookmarkStart w:id="3372" w:name="_ETM_Q10_339959"/>
      <w:bookmarkEnd w:id="3372"/>
      <w:r>
        <w:rPr>
          <w:rFonts w:hint="cs"/>
          <w:rtl/>
        </w:rPr>
        <w:t>ב</w:t>
      </w:r>
      <w:r>
        <w:rPr>
          <w:rtl/>
        </w:rPr>
        <w:t>צרכנים</w:t>
      </w:r>
      <w:bookmarkStart w:id="3373" w:name="_ETM_Q10_340530"/>
      <w:bookmarkStart w:id="3374" w:name="_ETM_Q10_340769"/>
      <w:bookmarkStart w:id="3375" w:name="_ETM_Q10_341219"/>
      <w:bookmarkStart w:id="3376" w:name="_ETM_Q10_341760"/>
      <w:bookmarkStart w:id="3377" w:name="_ETM_Q10_342269"/>
      <w:bookmarkEnd w:id="3373"/>
      <w:bookmarkEnd w:id="3374"/>
      <w:bookmarkEnd w:id="3375"/>
      <w:bookmarkEnd w:id="3376"/>
      <w:bookmarkEnd w:id="3377"/>
      <w:r>
        <w:rPr>
          <w:rFonts w:hint="cs"/>
          <w:rtl/>
        </w:rPr>
        <w:t>.</w:t>
      </w:r>
    </w:p>
    <w:p w:rsidR="00F22059" w:rsidRDefault="00F22059" w:rsidP="005F646D">
      <w:pPr>
        <w:rPr>
          <w:rtl/>
        </w:rPr>
      </w:pPr>
    </w:p>
    <w:p w:rsidR="00F22059" w:rsidRDefault="00F22059" w:rsidP="00071790">
      <w:pPr>
        <w:rPr>
          <w:rtl/>
        </w:rPr>
      </w:pPr>
      <w:bookmarkStart w:id="3378" w:name="_ETM_Q10_343750"/>
      <w:bookmarkEnd w:id="3378"/>
      <w:r>
        <w:rPr>
          <w:rFonts w:hint="cs"/>
          <w:rtl/>
        </w:rPr>
        <w:t xml:space="preserve">לבסוף </w:t>
      </w:r>
      <w:bookmarkStart w:id="3379" w:name="_ETM_Q10_344470"/>
      <w:bookmarkEnd w:id="3379"/>
      <w:r>
        <w:rPr>
          <w:rtl/>
        </w:rPr>
        <w:t xml:space="preserve">הונחו </w:t>
      </w:r>
      <w:bookmarkStart w:id="3380" w:name="_ETM_Q10_344739"/>
      <w:bookmarkEnd w:id="3380"/>
      <w:r>
        <w:rPr>
          <w:rtl/>
        </w:rPr>
        <w:t xml:space="preserve">על </w:t>
      </w:r>
      <w:bookmarkStart w:id="3381" w:name="_ETM_Q10_344800"/>
      <w:bookmarkEnd w:id="3381"/>
      <w:r>
        <w:rPr>
          <w:rtl/>
        </w:rPr>
        <w:t xml:space="preserve">שולחן </w:t>
      </w:r>
      <w:bookmarkStart w:id="3382" w:name="_ETM_Q10_345099"/>
      <w:bookmarkEnd w:id="3382"/>
      <w:r>
        <w:rPr>
          <w:rtl/>
        </w:rPr>
        <w:t xml:space="preserve">הכנסת </w:t>
      </w:r>
      <w:bookmarkStart w:id="3383" w:name="_ETM_Q10_345489"/>
      <w:bookmarkEnd w:id="3383"/>
      <w:r>
        <w:rPr>
          <w:rFonts w:hint="cs"/>
          <w:rtl/>
        </w:rPr>
        <w:t>הודעות</w:t>
      </w:r>
      <w:r>
        <w:rPr>
          <w:rtl/>
        </w:rPr>
        <w:t xml:space="preserve"> </w:t>
      </w:r>
      <w:bookmarkStart w:id="3384" w:name="_ETM_Q10_345910"/>
      <w:bookmarkEnd w:id="3384"/>
      <w:r>
        <w:rPr>
          <w:rtl/>
        </w:rPr>
        <w:t xml:space="preserve">שר </w:t>
      </w:r>
      <w:bookmarkStart w:id="3385" w:name="_ETM_Q10_346330"/>
      <w:bookmarkEnd w:id="3385"/>
      <w:r>
        <w:rPr>
          <w:rtl/>
        </w:rPr>
        <w:t xml:space="preserve">החינוך </w:t>
      </w:r>
      <w:bookmarkStart w:id="3386" w:name="_ETM_Q10_346959"/>
      <w:bookmarkEnd w:id="3386"/>
      <w:r>
        <w:rPr>
          <w:rFonts w:hint="cs"/>
          <w:rtl/>
        </w:rPr>
        <w:t>ע</w:t>
      </w:r>
      <w:r>
        <w:rPr>
          <w:rtl/>
        </w:rPr>
        <w:t>ל</w:t>
      </w:r>
      <w:r>
        <w:rPr>
          <w:rFonts w:hint="cs"/>
          <w:rtl/>
        </w:rPr>
        <w:t xml:space="preserve"> </w:t>
      </w:r>
      <w:r>
        <w:rPr>
          <w:rtl/>
        </w:rPr>
        <w:t xml:space="preserve">מסקנות </w:t>
      </w:r>
      <w:bookmarkStart w:id="3387" w:name="_ETM_Q10_347530"/>
      <w:bookmarkStart w:id="3388" w:name="_ETM_Q10_347650"/>
      <w:bookmarkEnd w:id="3387"/>
      <w:bookmarkEnd w:id="3388"/>
      <w:r>
        <w:rPr>
          <w:rtl/>
        </w:rPr>
        <w:t xml:space="preserve">ועדת </w:t>
      </w:r>
      <w:bookmarkStart w:id="3389" w:name="_ETM_Q10_347980"/>
      <w:bookmarkEnd w:id="3389"/>
      <w:r>
        <w:rPr>
          <w:rtl/>
        </w:rPr>
        <w:t>החינוך</w:t>
      </w:r>
      <w:r>
        <w:rPr>
          <w:rFonts w:hint="cs"/>
          <w:rtl/>
        </w:rPr>
        <w:t>,</w:t>
      </w:r>
      <w:r>
        <w:rPr>
          <w:rtl/>
        </w:rPr>
        <w:t xml:space="preserve"> </w:t>
      </w:r>
      <w:bookmarkStart w:id="3390" w:name="_ETM_Q10_348459"/>
      <w:bookmarkEnd w:id="3390"/>
      <w:r>
        <w:rPr>
          <w:rtl/>
        </w:rPr>
        <w:t xml:space="preserve">התרבות </w:t>
      </w:r>
      <w:bookmarkStart w:id="3391" w:name="_ETM_Q10_348819"/>
      <w:bookmarkEnd w:id="3391"/>
      <w:r>
        <w:rPr>
          <w:rtl/>
        </w:rPr>
        <w:t xml:space="preserve">והספורט </w:t>
      </w:r>
      <w:bookmarkStart w:id="3392" w:name="_ETM_Q10_349239"/>
      <w:bookmarkEnd w:id="3392"/>
      <w:r>
        <w:rPr>
          <w:rtl/>
        </w:rPr>
        <w:t xml:space="preserve">בעקבות </w:t>
      </w:r>
      <w:bookmarkStart w:id="3393" w:name="_ETM_Q10_349540"/>
      <w:bookmarkStart w:id="3394" w:name="_ETM_Q10_350769"/>
      <w:bookmarkStart w:id="3395" w:name="_ETM_Q10_351099"/>
      <w:bookmarkEnd w:id="3393"/>
      <w:bookmarkEnd w:id="3394"/>
      <w:bookmarkEnd w:id="3395"/>
      <w:r>
        <w:rPr>
          <w:rtl/>
        </w:rPr>
        <w:t xml:space="preserve">דיון </w:t>
      </w:r>
      <w:bookmarkStart w:id="3396" w:name="_ETM_Q10_351400"/>
      <w:bookmarkEnd w:id="3396"/>
      <w:r>
        <w:rPr>
          <w:rtl/>
        </w:rPr>
        <w:t xml:space="preserve">מהיר </w:t>
      </w:r>
      <w:bookmarkStart w:id="3397" w:name="_ETM_Q10_351610"/>
      <w:bookmarkEnd w:id="3397"/>
      <w:r>
        <w:rPr>
          <w:rFonts w:hint="cs"/>
          <w:rtl/>
        </w:rPr>
        <w:t xml:space="preserve">בהצעתם </w:t>
      </w:r>
      <w:r>
        <w:rPr>
          <w:rtl/>
        </w:rPr>
        <w:t xml:space="preserve">של </w:t>
      </w:r>
      <w:bookmarkStart w:id="3398" w:name="_ETM_Q10_358410"/>
      <w:bookmarkEnd w:id="3398"/>
      <w:r>
        <w:rPr>
          <w:rtl/>
        </w:rPr>
        <w:t xml:space="preserve">חברי </w:t>
      </w:r>
      <w:bookmarkStart w:id="3399" w:name="_ETM_Q10_358770"/>
      <w:bookmarkEnd w:id="3399"/>
      <w:r>
        <w:rPr>
          <w:rtl/>
        </w:rPr>
        <w:t xml:space="preserve">הכנסת </w:t>
      </w:r>
      <w:bookmarkStart w:id="3400" w:name="_ETM_Q10_359669"/>
      <w:bookmarkEnd w:id="3400"/>
      <w:r>
        <w:rPr>
          <w:rtl/>
        </w:rPr>
        <w:t xml:space="preserve">קטי </w:t>
      </w:r>
      <w:bookmarkStart w:id="3401" w:name="_ETM_Q10_360000"/>
      <w:bookmarkEnd w:id="3401"/>
      <w:r>
        <w:rPr>
          <w:rtl/>
        </w:rPr>
        <w:t xml:space="preserve">קטרין </w:t>
      </w:r>
      <w:bookmarkStart w:id="3402" w:name="_ETM_Q10_360300"/>
      <w:bookmarkEnd w:id="3402"/>
      <w:r>
        <w:rPr>
          <w:rtl/>
        </w:rPr>
        <w:t>שטרית</w:t>
      </w:r>
      <w:r>
        <w:rPr>
          <w:rFonts w:hint="cs"/>
          <w:rtl/>
        </w:rPr>
        <w:t>,</w:t>
      </w:r>
      <w:r>
        <w:rPr>
          <w:rtl/>
        </w:rPr>
        <w:t xml:space="preserve"> </w:t>
      </w:r>
      <w:bookmarkStart w:id="3403" w:name="_ETM_Q10_360870"/>
      <w:bookmarkEnd w:id="3403"/>
      <w:r>
        <w:rPr>
          <w:rtl/>
        </w:rPr>
        <w:t xml:space="preserve">משה </w:t>
      </w:r>
      <w:bookmarkStart w:id="3404" w:name="_ETM_Q10_361350"/>
      <w:bookmarkEnd w:id="3404"/>
      <w:r>
        <w:rPr>
          <w:rFonts w:hint="cs"/>
          <w:rtl/>
        </w:rPr>
        <w:t>ט</w:t>
      </w:r>
      <w:r>
        <w:rPr>
          <w:rtl/>
        </w:rPr>
        <w:t>ור</w:t>
      </w:r>
      <w:r>
        <w:rPr>
          <w:rFonts w:hint="cs"/>
          <w:rtl/>
        </w:rPr>
        <w:t xml:space="preserve"> </w:t>
      </w:r>
      <w:r>
        <w:rPr>
          <w:rtl/>
        </w:rPr>
        <w:t>פז</w:t>
      </w:r>
      <w:r>
        <w:rPr>
          <w:rFonts w:hint="cs"/>
          <w:rtl/>
        </w:rPr>
        <w:t>,</w:t>
      </w:r>
      <w:r>
        <w:rPr>
          <w:rtl/>
        </w:rPr>
        <w:t xml:space="preserve"> </w:t>
      </w:r>
      <w:bookmarkStart w:id="3405" w:name="_ETM_Q10_361980"/>
      <w:bookmarkEnd w:id="3405"/>
      <w:r>
        <w:rPr>
          <w:rtl/>
        </w:rPr>
        <w:t xml:space="preserve">אחמד </w:t>
      </w:r>
      <w:bookmarkStart w:id="3406" w:name="_ETM_Q10_362370"/>
      <w:bookmarkEnd w:id="3406"/>
      <w:r>
        <w:rPr>
          <w:rtl/>
        </w:rPr>
        <w:t xml:space="preserve">טיבי </w:t>
      </w:r>
      <w:bookmarkStart w:id="3407" w:name="_ETM_Q10_362940"/>
      <w:bookmarkEnd w:id="3407"/>
      <w:r>
        <w:rPr>
          <w:rtl/>
        </w:rPr>
        <w:t xml:space="preserve">ויבגני </w:t>
      </w:r>
      <w:bookmarkStart w:id="3408" w:name="_ETM_Q10_363540"/>
      <w:bookmarkEnd w:id="3408"/>
      <w:r>
        <w:rPr>
          <w:rtl/>
        </w:rPr>
        <w:t>סובה</w:t>
      </w:r>
      <w:r>
        <w:rPr>
          <w:rFonts w:hint="cs"/>
          <w:rtl/>
        </w:rPr>
        <w:t xml:space="preserve"> </w:t>
      </w:r>
      <w:r>
        <w:rPr>
          <w:rtl/>
        </w:rPr>
        <w:t>בנושא</w:t>
      </w:r>
      <w:r>
        <w:rPr>
          <w:rFonts w:hint="cs"/>
          <w:rtl/>
        </w:rPr>
        <w:t>:</w:t>
      </w:r>
      <w:r>
        <w:rPr>
          <w:rtl/>
        </w:rPr>
        <w:t xml:space="preserve"> </w:t>
      </w:r>
      <w:bookmarkStart w:id="3409" w:name="_ETM_Q10_351970"/>
      <w:bookmarkEnd w:id="3409"/>
      <w:r>
        <w:rPr>
          <w:rtl/>
        </w:rPr>
        <w:t>החזר</w:t>
      </w:r>
      <w:r>
        <w:rPr>
          <w:rFonts w:hint="cs"/>
          <w:rtl/>
        </w:rPr>
        <w:t>ת</w:t>
      </w:r>
      <w:r>
        <w:rPr>
          <w:rtl/>
        </w:rPr>
        <w:t xml:space="preserve"> </w:t>
      </w:r>
      <w:bookmarkStart w:id="3410" w:name="_ETM_Q10_352330"/>
      <w:bookmarkEnd w:id="3410"/>
      <w:r>
        <w:rPr>
          <w:rtl/>
        </w:rPr>
        <w:t xml:space="preserve">תוכנית </w:t>
      </w:r>
      <w:bookmarkStart w:id="3411" w:name="_ETM_Q10_352720"/>
      <w:bookmarkEnd w:id="3411"/>
      <w:r>
        <w:rPr>
          <w:rtl/>
        </w:rPr>
        <w:t xml:space="preserve">העצמה </w:t>
      </w:r>
      <w:bookmarkStart w:id="3412" w:name="_ETM_Q10_353080"/>
      <w:bookmarkEnd w:id="3412"/>
      <w:r>
        <w:rPr>
          <w:rtl/>
        </w:rPr>
        <w:t xml:space="preserve">לבגרות </w:t>
      </w:r>
      <w:bookmarkStart w:id="3413" w:name="_ETM_Q10_353470"/>
      <w:bookmarkEnd w:id="3413"/>
      <w:r>
        <w:rPr>
          <w:rtl/>
        </w:rPr>
        <w:t xml:space="preserve">ולצמצום </w:t>
      </w:r>
      <w:bookmarkStart w:id="3414" w:name="_ETM_Q10_354010"/>
      <w:bookmarkEnd w:id="3414"/>
      <w:r>
        <w:rPr>
          <w:rtl/>
        </w:rPr>
        <w:t xml:space="preserve">פערים </w:t>
      </w:r>
      <w:bookmarkStart w:id="3415" w:name="_ETM_Q10_354280"/>
      <w:bookmarkEnd w:id="3415"/>
      <w:r>
        <w:rPr>
          <w:rtl/>
        </w:rPr>
        <w:t xml:space="preserve">בפריפריה </w:t>
      </w:r>
      <w:bookmarkStart w:id="3416" w:name="_ETM_Q10_354819"/>
      <w:bookmarkEnd w:id="3416"/>
      <w:r>
        <w:rPr>
          <w:rtl/>
        </w:rPr>
        <w:t>וב</w:t>
      </w:r>
      <w:r>
        <w:rPr>
          <w:rFonts w:hint="cs"/>
          <w:rtl/>
        </w:rPr>
        <w:t>י</w:t>
      </w:r>
      <w:r>
        <w:rPr>
          <w:rtl/>
        </w:rPr>
        <w:t>יש</w:t>
      </w:r>
      <w:r>
        <w:rPr>
          <w:rFonts w:hint="cs"/>
          <w:rtl/>
        </w:rPr>
        <w:t>ו</w:t>
      </w:r>
      <w:r>
        <w:rPr>
          <w:rtl/>
        </w:rPr>
        <w:t>ב</w:t>
      </w:r>
      <w:r>
        <w:rPr>
          <w:rFonts w:hint="cs"/>
          <w:rtl/>
        </w:rPr>
        <w:t xml:space="preserve">י </w:t>
      </w:r>
      <w:bookmarkStart w:id="3417" w:name="_ETM_Q10_355629"/>
      <w:bookmarkStart w:id="3418" w:name="_ETM_Q10_356080"/>
      <w:bookmarkEnd w:id="3417"/>
      <w:bookmarkEnd w:id="3418"/>
      <w:r>
        <w:rPr>
          <w:rtl/>
        </w:rPr>
        <w:t xml:space="preserve">קו </w:t>
      </w:r>
      <w:bookmarkStart w:id="3419" w:name="_ETM_Q10_356260"/>
      <w:bookmarkEnd w:id="3419"/>
      <w:r>
        <w:rPr>
          <w:rtl/>
        </w:rPr>
        <w:t xml:space="preserve">העימות </w:t>
      </w:r>
      <w:bookmarkStart w:id="3420" w:name="_ETM_Q10_357060"/>
      <w:bookmarkEnd w:id="3420"/>
      <w:r>
        <w:rPr>
          <w:rFonts w:hint="cs"/>
          <w:rtl/>
        </w:rPr>
        <w:t>(</w:t>
      </w:r>
      <w:r>
        <w:rPr>
          <w:rtl/>
        </w:rPr>
        <w:t xml:space="preserve">תוכנית </w:t>
      </w:r>
      <w:bookmarkStart w:id="3421" w:name="_ETM_Q10_357660"/>
      <w:bookmarkEnd w:id="3421"/>
      <w:r>
        <w:rPr>
          <w:rFonts w:hint="cs"/>
          <w:rtl/>
        </w:rPr>
        <w:t>ת</w:t>
      </w:r>
      <w:r>
        <w:rPr>
          <w:rtl/>
        </w:rPr>
        <w:t>ה</w:t>
      </w:r>
      <w:r>
        <w:rPr>
          <w:rFonts w:hint="cs"/>
          <w:rtl/>
        </w:rPr>
        <w:t>"</w:t>
      </w:r>
      <w:r>
        <w:rPr>
          <w:rtl/>
        </w:rPr>
        <w:t>ל</w:t>
      </w:r>
      <w:r>
        <w:rPr>
          <w:rFonts w:hint="cs"/>
          <w:rtl/>
        </w:rPr>
        <w:t xml:space="preserve">); בעקבות דיון מהיר בהצעתם של </w:t>
      </w:r>
      <w:bookmarkStart w:id="3422" w:name="_ETM_Q10_358110"/>
      <w:bookmarkEnd w:id="3422"/>
      <w:r>
        <w:rPr>
          <w:rtl/>
        </w:rPr>
        <w:t xml:space="preserve">חברי </w:t>
      </w:r>
      <w:bookmarkStart w:id="3423" w:name="_ETM_Q10_371250"/>
      <w:bookmarkEnd w:id="3423"/>
      <w:r>
        <w:rPr>
          <w:rtl/>
        </w:rPr>
        <w:t xml:space="preserve">הכנסת </w:t>
      </w:r>
      <w:bookmarkStart w:id="3424" w:name="_ETM_Q10_371580"/>
      <w:bookmarkEnd w:id="3424"/>
      <w:r>
        <w:rPr>
          <w:rtl/>
        </w:rPr>
        <w:t xml:space="preserve">סימון </w:t>
      </w:r>
      <w:bookmarkStart w:id="3425" w:name="_ETM_Q10_371850"/>
      <w:bookmarkEnd w:id="3425"/>
      <w:r>
        <w:rPr>
          <w:rtl/>
        </w:rPr>
        <w:t>מושיאשוילי</w:t>
      </w:r>
      <w:r>
        <w:rPr>
          <w:rFonts w:hint="cs"/>
          <w:rtl/>
        </w:rPr>
        <w:t>,</w:t>
      </w:r>
      <w:r>
        <w:rPr>
          <w:rtl/>
        </w:rPr>
        <w:t xml:space="preserve"> </w:t>
      </w:r>
      <w:bookmarkStart w:id="3426" w:name="_ETM_Q10_372480"/>
      <w:bookmarkEnd w:id="3426"/>
      <w:r>
        <w:rPr>
          <w:rtl/>
        </w:rPr>
        <w:t xml:space="preserve">ואליד </w:t>
      </w:r>
      <w:bookmarkStart w:id="3427" w:name="_ETM_Q10_372750"/>
      <w:bookmarkEnd w:id="3427"/>
      <w:r>
        <w:rPr>
          <w:rtl/>
        </w:rPr>
        <w:t>אל</w:t>
      </w:r>
      <w:bookmarkStart w:id="3428" w:name="_ETM_Q10_372870"/>
      <w:bookmarkEnd w:id="3428"/>
      <w:r>
        <w:rPr>
          <w:rtl/>
        </w:rPr>
        <w:t>הוא</w:t>
      </w:r>
      <w:r>
        <w:rPr>
          <w:rFonts w:hint="cs"/>
          <w:rtl/>
        </w:rPr>
        <w:t>של</w:t>
      </w:r>
      <w:r>
        <w:rPr>
          <w:rtl/>
        </w:rPr>
        <w:t>ה</w:t>
      </w:r>
      <w:r>
        <w:rPr>
          <w:rFonts w:hint="cs"/>
          <w:rtl/>
        </w:rPr>
        <w:t>,</w:t>
      </w:r>
      <w:bookmarkStart w:id="3429" w:name="_ETM_Q10_373080"/>
      <w:bookmarkEnd w:id="3429"/>
      <w:r>
        <w:rPr>
          <w:rtl/>
        </w:rPr>
        <w:t xml:space="preserve"> </w:t>
      </w:r>
      <w:bookmarkStart w:id="3430" w:name="_ETM_Q10_373320"/>
      <w:bookmarkEnd w:id="3430"/>
      <w:r>
        <w:rPr>
          <w:rFonts w:hint="cs"/>
          <w:rtl/>
        </w:rPr>
        <w:t>מ</w:t>
      </w:r>
      <w:r>
        <w:rPr>
          <w:rtl/>
        </w:rPr>
        <w:t>ש</w:t>
      </w:r>
      <w:r>
        <w:rPr>
          <w:rFonts w:hint="cs"/>
          <w:rtl/>
        </w:rPr>
        <w:t>ה</w:t>
      </w:r>
      <w:r>
        <w:rPr>
          <w:rtl/>
        </w:rPr>
        <w:t xml:space="preserve"> </w:t>
      </w:r>
      <w:bookmarkStart w:id="3431" w:name="_ETM_Q10_373500"/>
      <w:bookmarkEnd w:id="3431"/>
      <w:r>
        <w:rPr>
          <w:rFonts w:hint="cs"/>
          <w:rtl/>
        </w:rPr>
        <w:t>ט</w:t>
      </w:r>
      <w:r>
        <w:rPr>
          <w:rtl/>
        </w:rPr>
        <w:t>ור</w:t>
      </w:r>
      <w:r>
        <w:rPr>
          <w:rFonts w:hint="cs"/>
          <w:rtl/>
        </w:rPr>
        <w:t xml:space="preserve"> </w:t>
      </w:r>
      <w:r>
        <w:rPr>
          <w:rtl/>
        </w:rPr>
        <w:t>פז</w:t>
      </w:r>
      <w:r>
        <w:rPr>
          <w:rFonts w:hint="cs"/>
          <w:rtl/>
        </w:rPr>
        <w:t>,</w:t>
      </w:r>
      <w:r>
        <w:rPr>
          <w:rtl/>
        </w:rPr>
        <w:t xml:space="preserve"> </w:t>
      </w:r>
      <w:bookmarkStart w:id="3432" w:name="_ETM_Q10_373830"/>
      <w:bookmarkEnd w:id="3432"/>
      <w:r>
        <w:rPr>
          <w:rtl/>
        </w:rPr>
        <w:t xml:space="preserve">אפרת </w:t>
      </w:r>
      <w:bookmarkStart w:id="3433" w:name="_ETM_Q10_374130"/>
      <w:bookmarkEnd w:id="3433"/>
      <w:r>
        <w:rPr>
          <w:rtl/>
        </w:rPr>
        <w:t>ר</w:t>
      </w:r>
      <w:r>
        <w:rPr>
          <w:rFonts w:hint="cs"/>
          <w:rtl/>
        </w:rPr>
        <w:t>י</w:t>
      </w:r>
      <w:r>
        <w:rPr>
          <w:rtl/>
        </w:rPr>
        <w:t>י</w:t>
      </w:r>
      <w:r>
        <w:rPr>
          <w:rFonts w:hint="cs"/>
          <w:rtl/>
        </w:rPr>
        <w:t xml:space="preserve">טן </w:t>
      </w:r>
      <w:bookmarkStart w:id="3434" w:name="_ETM_Q10_374310"/>
      <w:bookmarkStart w:id="3435" w:name="_ETM_Q10_374400"/>
      <w:bookmarkEnd w:id="3434"/>
      <w:bookmarkEnd w:id="3435"/>
      <w:r>
        <w:rPr>
          <w:rtl/>
        </w:rPr>
        <w:t>מרום</w:t>
      </w:r>
      <w:r>
        <w:rPr>
          <w:rFonts w:hint="cs"/>
          <w:rtl/>
        </w:rPr>
        <w:t>,</w:t>
      </w:r>
      <w:bookmarkStart w:id="3436" w:name="_ETM_Q10_374730"/>
      <w:bookmarkEnd w:id="3436"/>
      <w:r>
        <w:rPr>
          <w:rtl/>
        </w:rPr>
        <w:t xml:space="preserve"> </w:t>
      </w:r>
      <w:bookmarkStart w:id="3437" w:name="_ETM_Q10_374850"/>
      <w:bookmarkEnd w:id="3437"/>
      <w:r>
        <w:rPr>
          <w:rtl/>
        </w:rPr>
        <w:t xml:space="preserve">יוסף </w:t>
      </w:r>
      <w:bookmarkStart w:id="3438" w:name="_ETM_Q10_375210"/>
      <w:bookmarkEnd w:id="3438"/>
      <w:r>
        <w:rPr>
          <w:rtl/>
        </w:rPr>
        <w:t xml:space="preserve">עטאונה </w:t>
      </w:r>
      <w:bookmarkStart w:id="3439" w:name="_ETM_Q10_375750"/>
      <w:bookmarkEnd w:id="3439"/>
      <w:r>
        <w:rPr>
          <w:rtl/>
        </w:rPr>
        <w:t xml:space="preserve">ויבגני </w:t>
      </w:r>
      <w:bookmarkStart w:id="3440" w:name="_ETM_Q10_376380"/>
      <w:bookmarkEnd w:id="3440"/>
      <w:r>
        <w:rPr>
          <w:rtl/>
        </w:rPr>
        <w:t>ס</w:t>
      </w:r>
      <w:r>
        <w:rPr>
          <w:rFonts w:hint="cs"/>
          <w:rtl/>
        </w:rPr>
        <w:t>ו</w:t>
      </w:r>
      <w:r>
        <w:rPr>
          <w:rtl/>
        </w:rPr>
        <w:t>בה</w:t>
      </w:r>
      <w:r>
        <w:rPr>
          <w:rFonts w:hint="cs"/>
          <w:rtl/>
        </w:rPr>
        <w:t xml:space="preserve"> </w:t>
      </w:r>
      <w:bookmarkStart w:id="3441" w:name="_ETM_Q10_364650"/>
      <w:bookmarkStart w:id="3442" w:name="_ETM_Q10_364980"/>
      <w:bookmarkStart w:id="3443" w:name="_ETM_Q10_365370"/>
      <w:bookmarkStart w:id="3444" w:name="_ETM_Q10_365790"/>
      <w:bookmarkStart w:id="3445" w:name="_ETM_Q10_365910"/>
      <w:bookmarkEnd w:id="3441"/>
      <w:bookmarkEnd w:id="3442"/>
      <w:bookmarkEnd w:id="3443"/>
      <w:bookmarkEnd w:id="3444"/>
      <w:bookmarkEnd w:id="3445"/>
      <w:r>
        <w:rPr>
          <w:rtl/>
        </w:rPr>
        <w:t>בנושא</w:t>
      </w:r>
      <w:r>
        <w:rPr>
          <w:rFonts w:hint="cs"/>
          <w:rtl/>
        </w:rPr>
        <w:t>:</w:t>
      </w:r>
      <w:r>
        <w:rPr>
          <w:rtl/>
        </w:rPr>
        <w:t xml:space="preserve"> </w:t>
      </w:r>
      <w:bookmarkStart w:id="3446" w:name="_ETM_Q10_366300"/>
      <w:bookmarkEnd w:id="3446"/>
      <w:r>
        <w:rPr>
          <w:rtl/>
        </w:rPr>
        <w:t xml:space="preserve">ירידה </w:t>
      </w:r>
      <w:bookmarkStart w:id="3447" w:name="_ETM_Q10_366600"/>
      <w:bookmarkEnd w:id="3447"/>
      <w:r>
        <w:rPr>
          <w:rtl/>
        </w:rPr>
        <w:t xml:space="preserve">חדה </w:t>
      </w:r>
      <w:bookmarkStart w:id="3448" w:name="_ETM_Q10_366960"/>
      <w:bookmarkEnd w:id="3448"/>
      <w:r>
        <w:rPr>
          <w:rtl/>
        </w:rPr>
        <w:t xml:space="preserve">בממוצע </w:t>
      </w:r>
      <w:bookmarkStart w:id="3449" w:name="_ETM_Q10_367530"/>
      <w:bookmarkEnd w:id="3449"/>
      <w:r>
        <w:rPr>
          <w:rtl/>
        </w:rPr>
        <w:t xml:space="preserve">ציוני </w:t>
      </w:r>
      <w:bookmarkStart w:id="3450" w:name="_ETM_Q10_367950"/>
      <w:bookmarkEnd w:id="3450"/>
      <w:r>
        <w:rPr>
          <w:rtl/>
        </w:rPr>
        <w:t xml:space="preserve">התלמידים </w:t>
      </w:r>
      <w:bookmarkStart w:id="3451" w:name="_ETM_Q10_368430"/>
      <w:bookmarkEnd w:id="3451"/>
      <w:r>
        <w:rPr>
          <w:rtl/>
        </w:rPr>
        <w:t xml:space="preserve">בישראל </w:t>
      </w:r>
      <w:bookmarkStart w:id="3452" w:name="_ETM_Q10_368910"/>
      <w:bookmarkEnd w:id="3452"/>
      <w:r>
        <w:rPr>
          <w:rtl/>
        </w:rPr>
        <w:t>ב</w:t>
      </w:r>
      <w:bookmarkStart w:id="3453" w:name="_ETM_Q10_369120"/>
      <w:bookmarkEnd w:id="3453"/>
      <w:r>
        <w:rPr>
          <w:rtl/>
        </w:rPr>
        <w:t xml:space="preserve">מתמטיקה </w:t>
      </w:r>
      <w:bookmarkStart w:id="3454" w:name="_ETM_Q10_369810"/>
      <w:bookmarkEnd w:id="3454"/>
      <w:r>
        <w:rPr>
          <w:rtl/>
        </w:rPr>
        <w:t>ומדעים</w:t>
      </w:r>
      <w:bookmarkStart w:id="3455" w:name="_ETM_Q10_370740"/>
      <w:bookmarkEnd w:id="3455"/>
      <w:r>
        <w:rPr>
          <w:rFonts w:hint="cs"/>
          <w:rtl/>
        </w:rPr>
        <w:t>.</w:t>
      </w:r>
      <w:r>
        <w:rPr>
          <w:rtl/>
        </w:rPr>
        <w:t xml:space="preserve"> </w:t>
      </w:r>
      <w:bookmarkStart w:id="3456" w:name="_ETM_Q10_377050"/>
      <w:bookmarkEnd w:id="3456"/>
      <w:r>
        <w:rPr>
          <w:rtl/>
        </w:rPr>
        <w:t>תודה</w:t>
      </w:r>
      <w:r>
        <w:rPr>
          <w:rFonts w:hint="cs"/>
          <w:rtl/>
        </w:rPr>
        <w:t>.</w:t>
      </w:r>
    </w:p>
    <w:p w:rsidR="00F22059" w:rsidRDefault="00F22059" w:rsidP="005F646D">
      <w:pPr>
        <w:rPr>
          <w:rtl/>
        </w:rPr>
      </w:pPr>
    </w:p>
    <w:p w:rsidR="00F22059" w:rsidRDefault="00F22059" w:rsidP="005F646D">
      <w:pPr>
        <w:pStyle w:val="af6"/>
        <w:keepNext/>
        <w:rPr>
          <w:rtl/>
        </w:rPr>
      </w:pPr>
      <w:r w:rsidRPr="001479E6">
        <w:rPr>
          <w:rStyle w:val="TagStyle"/>
          <w:rtl/>
        </w:rPr>
        <w:t xml:space="preserve"> &lt;&lt; יור &gt;&gt; </w:t>
      </w:r>
      <w:r>
        <w:rPr>
          <w:rtl/>
        </w:rPr>
        <w:t>היו"ר יבגני סובה:</w:t>
      </w:r>
      <w:r w:rsidRPr="001479E6">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3457" w:name="_ETM_Q10_378370"/>
      <w:bookmarkEnd w:id="3457"/>
      <w:r>
        <w:rPr>
          <w:rtl/>
        </w:rPr>
        <w:t xml:space="preserve">תודה </w:t>
      </w:r>
      <w:bookmarkStart w:id="3458" w:name="_ETM_Q10_378610"/>
      <w:bookmarkEnd w:id="3458"/>
      <w:r>
        <w:rPr>
          <w:rtl/>
        </w:rPr>
        <w:t>למזכיר</w:t>
      </w:r>
      <w:r>
        <w:rPr>
          <w:rFonts w:hint="cs"/>
          <w:rtl/>
        </w:rPr>
        <w:t>.</w:t>
      </w:r>
    </w:p>
    <w:p w:rsidR="00F22059" w:rsidRDefault="00F22059" w:rsidP="005F646D">
      <w:pPr>
        <w:rPr>
          <w:rtl/>
        </w:rPr>
      </w:pPr>
    </w:p>
    <w:p w:rsidR="00F22059" w:rsidRDefault="00F22059" w:rsidP="005F646D">
      <w:pPr>
        <w:rPr>
          <w:rtl/>
        </w:rPr>
      </w:pPr>
    </w:p>
    <w:p w:rsidR="00F22059" w:rsidRDefault="00F22059" w:rsidP="003824D5">
      <w:pPr>
        <w:pStyle w:val="a6"/>
      </w:pPr>
      <w:r>
        <w:rPr>
          <w:rStyle w:val="TagStyle"/>
          <w:rFonts w:hint="cs"/>
          <w:rtl/>
        </w:rPr>
        <w:t xml:space="preserve">&lt;&lt; נושא &gt;&gt; </w:t>
      </w:r>
      <w:bookmarkStart w:id="3459" w:name="_Toc202222669"/>
      <w:bookmarkStart w:id="3460" w:name="_Toc202222772"/>
      <w:bookmarkStart w:id="3461" w:name="_Toc202222874"/>
      <w:r>
        <w:rPr>
          <w:rFonts w:hint="cs"/>
          <w:rtl/>
        </w:rPr>
        <w:t xml:space="preserve">הצעות סיעות יש עתיד, </w:t>
      </w:r>
      <w:r>
        <w:rPr>
          <w:rtl/>
        </w:rPr>
        <w:t>רע"מ</w:t>
      </w:r>
      <w:r>
        <w:rPr>
          <w:rFonts w:hint="cs"/>
          <w:rtl/>
        </w:rPr>
        <w:t>,</w:t>
      </w:r>
      <w:r>
        <w:rPr>
          <w:rtl/>
        </w:rPr>
        <w:t xml:space="preserve"> חד"ש-תע"ל</w:t>
      </w:r>
      <w:r>
        <w:rPr>
          <w:rFonts w:hint="cs"/>
          <w:rtl/>
        </w:rPr>
        <w:t>, המחנה הממלכתי, ישראל ביתנו והעבודה</w:t>
      </w:r>
      <w:r>
        <w:rPr>
          <w:rtl/>
        </w:rPr>
        <w:t xml:space="preserve"> </w:t>
      </w:r>
      <w:r>
        <w:rPr>
          <w:rFonts w:hint="cs"/>
          <w:rtl/>
        </w:rPr>
        <w:t>להביע אי-אמון בממשלה בשל:</w:t>
      </w:r>
      <w:bookmarkEnd w:id="3459"/>
      <w:bookmarkEnd w:id="3460"/>
      <w:bookmarkEnd w:id="3461"/>
      <w:r>
        <w:rPr>
          <w:rStyle w:val="TagStyle"/>
          <w:rFonts w:hint="cs"/>
          <w:rtl/>
        </w:rPr>
        <w:t xml:space="preserve"> &lt;&lt; נושא &gt;&gt;</w:t>
      </w:r>
      <w:r>
        <w:rPr>
          <w:rFonts w:hint="cs"/>
          <w:rtl/>
        </w:rPr>
        <w:t xml:space="preserve"> </w:t>
      </w:r>
    </w:p>
    <w:p w:rsidR="00F22059" w:rsidRDefault="00F22059" w:rsidP="003824D5">
      <w:pPr>
        <w:pStyle w:val="a6"/>
        <w:rPr>
          <w:rtl/>
        </w:rPr>
      </w:pPr>
      <w:r w:rsidRPr="00B56E66">
        <w:rPr>
          <w:rStyle w:val="TagStyle"/>
          <w:rtl/>
        </w:rPr>
        <w:t xml:space="preserve"> &lt;&lt; נושא &gt;&gt;</w:t>
      </w:r>
      <w:r w:rsidRPr="002C2937">
        <w:rPr>
          <w:rStyle w:val="TagStyle"/>
          <w:rtl/>
        </w:rPr>
        <w:t xml:space="preserve"> </w:t>
      </w:r>
      <w:bookmarkStart w:id="3462" w:name="_Toc202222670"/>
      <w:bookmarkStart w:id="3463" w:name="_Toc202222773"/>
      <w:bookmarkStart w:id="3464" w:name="_Toc202222875"/>
      <w:r>
        <w:rPr>
          <w:rFonts w:hint="cs"/>
          <w:rtl/>
        </w:rPr>
        <w:t xml:space="preserve">1. </w:t>
      </w:r>
      <w:r>
        <w:rPr>
          <w:rtl/>
        </w:rPr>
        <w:t>השבת כל החטופים וסיום המלחמה בעזה</w:t>
      </w:r>
      <w:r>
        <w:rPr>
          <w:rFonts w:hint="cs"/>
          <w:rtl/>
        </w:rPr>
        <w:t>;</w:t>
      </w:r>
      <w:bookmarkEnd w:id="3462"/>
      <w:bookmarkEnd w:id="3463"/>
      <w:bookmarkEnd w:id="3464"/>
      <w:r w:rsidRPr="002C2937">
        <w:rPr>
          <w:rStyle w:val="TagStyle"/>
          <w:rtl/>
        </w:rPr>
        <w:t xml:space="preserve"> </w:t>
      </w:r>
      <w:r w:rsidRPr="00B56E66">
        <w:rPr>
          <w:rStyle w:val="TagStyle"/>
          <w:rtl/>
        </w:rPr>
        <w:t>&lt;&lt; נושא &gt;&gt;</w:t>
      </w:r>
      <w:r>
        <w:rPr>
          <w:rtl/>
        </w:rPr>
        <w:t xml:space="preserve">   </w:t>
      </w:r>
    </w:p>
    <w:p w:rsidR="00F22059" w:rsidRDefault="00F22059" w:rsidP="003824D5">
      <w:pPr>
        <w:pStyle w:val="a6"/>
        <w:rPr>
          <w:rtl/>
        </w:rPr>
      </w:pPr>
      <w:r w:rsidRPr="00B56E66">
        <w:rPr>
          <w:rStyle w:val="TagStyle"/>
          <w:rtl/>
        </w:rPr>
        <w:t>&lt;&lt; נושא &gt;&gt;</w:t>
      </w:r>
      <w:r w:rsidRPr="002C2937">
        <w:rPr>
          <w:rStyle w:val="TagStyle"/>
          <w:rtl/>
        </w:rPr>
        <w:t xml:space="preserve"> </w:t>
      </w:r>
      <w:bookmarkStart w:id="3465" w:name="_Toc202222671"/>
      <w:bookmarkStart w:id="3466" w:name="_Toc202222774"/>
      <w:bookmarkStart w:id="3467" w:name="_Toc202222876"/>
      <w:r>
        <w:rPr>
          <w:rFonts w:hint="cs"/>
          <w:rtl/>
        </w:rPr>
        <w:t xml:space="preserve">2. </w:t>
      </w:r>
      <w:r>
        <w:rPr>
          <w:rtl/>
        </w:rPr>
        <w:t>הממשלה מפקירה את החברה הערבית – אזרחים ללא מיגון בנגב וביישובים הערביים</w:t>
      </w:r>
      <w:r>
        <w:rPr>
          <w:rFonts w:hint="cs"/>
          <w:rtl/>
        </w:rPr>
        <w:t>;</w:t>
      </w:r>
      <w:bookmarkEnd w:id="3465"/>
      <w:bookmarkEnd w:id="3466"/>
      <w:bookmarkEnd w:id="3467"/>
      <w:r w:rsidRPr="002C2937">
        <w:rPr>
          <w:rStyle w:val="TagStyle"/>
          <w:rtl/>
        </w:rPr>
        <w:t xml:space="preserve"> </w:t>
      </w:r>
      <w:r w:rsidRPr="00B56E66">
        <w:rPr>
          <w:rStyle w:val="TagStyle"/>
          <w:rtl/>
        </w:rPr>
        <w:t>&lt;&lt; נושא &gt;&gt;</w:t>
      </w:r>
      <w:r>
        <w:rPr>
          <w:rtl/>
        </w:rPr>
        <w:t xml:space="preserve">   </w:t>
      </w:r>
    </w:p>
    <w:p w:rsidR="00F22059" w:rsidRDefault="00F22059" w:rsidP="003824D5">
      <w:pPr>
        <w:pStyle w:val="a6"/>
        <w:rPr>
          <w:rtl/>
        </w:rPr>
      </w:pPr>
      <w:r w:rsidRPr="00B56E66">
        <w:rPr>
          <w:rStyle w:val="TagStyle"/>
          <w:rtl/>
        </w:rPr>
        <w:t>&lt;&lt; נושא &gt;&gt;</w:t>
      </w:r>
      <w:r w:rsidRPr="002C2937">
        <w:rPr>
          <w:rStyle w:val="TagStyle"/>
          <w:rtl/>
        </w:rPr>
        <w:t xml:space="preserve"> </w:t>
      </w:r>
      <w:bookmarkStart w:id="3468" w:name="_Toc202222672"/>
      <w:bookmarkStart w:id="3469" w:name="_Toc202222775"/>
      <w:bookmarkStart w:id="3470" w:name="_Toc202222877"/>
      <w:r>
        <w:rPr>
          <w:rFonts w:hint="cs"/>
          <w:rtl/>
        </w:rPr>
        <w:t xml:space="preserve">3. </w:t>
      </w:r>
      <w:r>
        <w:rPr>
          <w:rtl/>
        </w:rPr>
        <w:t>חיזוק האחדות והסולידריות בעם, ומניעת פילוג ושיסוי</w:t>
      </w:r>
      <w:r>
        <w:rPr>
          <w:rFonts w:hint="cs"/>
          <w:rtl/>
        </w:rPr>
        <w:t>;</w:t>
      </w:r>
      <w:bookmarkEnd w:id="3468"/>
      <w:bookmarkEnd w:id="3469"/>
      <w:bookmarkEnd w:id="3470"/>
      <w:r w:rsidRPr="002C2937">
        <w:rPr>
          <w:rStyle w:val="TagStyle"/>
          <w:rtl/>
        </w:rPr>
        <w:t xml:space="preserve"> </w:t>
      </w:r>
      <w:r w:rsidRPr="00B56E66">
        <w:rPr>
          <w:rStyle w:val="TagStyle"/>
          <w:rtl/>
        </w:rPr>
        <w:t>&lt;&lt; נושא &gt;&gt;</w:t>
      </w:r>
      <w:r>
        <w:rPr>
          <w:rtl/>
        </w:rPr>
        <w:t xml:space="preserve">   </w:t>
      </w:r>
    </w:p>
    <w:p w:rsidR="00F22059" w:rsidRDefault="00F22059" w:rsidP="003824D5">
      <w:pPr>
        <w:pStyle w:val="a6"/>
        <w:rPr>
          <w:rtl/>
        </w:rPr>
      </w:pPr>
      <w:r w:rsidRPr="00B56E66">
        <w:rPr>
          <w:rStyle w:val="TagStyle"/>
          <w:rtl/>
        </w:rPr>
        <w:t xml:space="preserve"> &lt;&lt; נושא &gt;&gt;</w:t>
      </w:r>
      <w:r w:rsidRPr="002C2937">
        <w:rPr>
          <w:rStyle w:val="TagStyle"/>
          <w:rtl/>
        </w:rPr>
        <w:t xml:space="preserve"> </w:t>
      </w:r>
      <w:bookmarkStart w:id="3471" w:name="_Toc202222673"/>
      <w:bookmarkStart w:id="3472" w:name="_Toc202222776"/>
      <w:bookmarkStart w:id="3473" w:name="_Toc202222878"/>
      <w:r>
        <w:rPr>
          <w:rFonts w:hint="cs"/>
          <w:rtl/>
        </w:rPr>
        <w:t>4.</w:t>
      </w:r>
      <w:r>
        <w:rPr>
          <w:rtl/>
        </w:rPr>
        <w:t xml:space="preserve"> כישלון ממשלת ישראל בניהול סיום המלחמה – החמצת הישגים אסטרט</w:t>
      </w:r>
      <w:r>
        <w:rPr>
          <w:rFonts w:hint="cs"/>
          <w:rtl/>
        </w:rPr>
        <w:t>ג</w:t>
      </w:r>
      <w:r>
        <w:rPr>
          <w:rtl/>
        </w:rPr>
        <w:t>יים והותרת איום גרעיני מצד איראן</w:t>
      </w:r>
      <w:r>
        <w:rPr>
          <w:rFonts w:hint="cs"/>
          <w:rtl/>
        </w:rPr>
        <w:t>;</w:t>
      </w:r>
      <w:bookmarkEnd w:id="3471"/>
      <w:bookmarkEnd w:id="3472"/>
      <w:bookmarkEnd w:id="3473"/>
      <w:r w:rsidRPr="002C2937">
        <w:rPr>
          <w:rStyle w:val="TagStyle"/>
          <w:rtl/>
        </w:rPr>
        <w:t xml:space="preserve"> </w:t>
      </w:r>
      <w:r w:rsidRPr="00B56E66">
        <w:rPr>
          <w:rStyle w:val="TagStyle"/>
          <w:rtl/>
        </w:rPr>
        <w:t>&lt;&lt; נושא &gt;&gt;</w:t>
      </w:r>
      <w:r>
        <w:rPr>
          <w:rtl/>
        </w:rPr>
        <w:t xml:space="preserve">   </w:t>
      </w:r>
    </w:p>
    <w:p w:rsidR="00F22059" w:rsidRDefault="00F22059" w:rsidP="003824D5">
      <w:pPr>
        <w:pStyle w:val="a6"/>
        <w:rPr>
          <w:rtl/>
        </w:rPr>
      </w:pPr>
      <w:r w:rsidRPr="00B56E66">
        <w:rPr>
          <w:rStyle w:val="TagStyle"/>
          <w:rtl/>
        </w:rPr>
        <w:t xml:space="preserve"> &lt;&lt; נושא &gt;&gt;</w:t>
      </w:r>
      <w:r w:rsidRPr="002C2937">
        <w:rPr>
          <w:rStyle w:val="TagStyle"/>
          <w:rtl/>
        </w:rPr>
        <w:t xml:space="preserve"> </w:t>
      </w:r>
      <w:bookmarkStart w:id="3474" w:name="_Toc202222674"/>
      <w:bookmarkStart w:id="3475" w:name="_Toc202222777"/>
      <w:bookmarkStart w:id="3476" w:name="_Toc202222879"/>
      <w:r>
        <w:rPr>
          <w:rFonts w:hint="cs"/>
          <w:rtl/>
        </w:rPr>
        <w:t>5.</w:t>
      </w:r>
      <w:r>
        <w:rPr>
          <w:rtl/>
        </w:rPr>
        <w:t xml:space="preserve"> כישלון ההפקרה – ממשלה בלי מנדט מוסרי וציבורי</w:t>
      </w:r>
      <w:bookmarkEnd w:id="3474"/>
      <w:bookmarkEnd w:id="3475"/>
      <w:bookmarkEnd w:id="3476"/>
      <w:r w:rsidRPr="002C2937">
        <w:rPr>
          <w:rStyle w:val="TagStyle"/>
          <w:rtl/>
        </w:rPr>
        <w:t xml:space="preserve"> </w:t>
      </w:r>
      <w:r w:rsidRPr="00B56E66">
        <w:rPr>
          <w:rStyle w:val="TagStyle"/>
          <w:rtl/>
        </w:rPr>
        <w:t>&lt;&lt; נושא &gt;&gt;</w:t>
      </w:r>
      <w:r>
        <w:rPr>
          <w:rtl/>
        </w:rPr>
        <w:t xml:space="preserve">   </w:t>
      </w:r>
    </w:p>
    <w:p w:rsidR="00F22059" w:rsidRPr="00F23C3B" w:rsidRDefault="00F22059" w:rsidP="005F646D">
      <w:pPr>
        <w:rPr>
          <w:rtl/>
        </w:rPr>
      </w:pPr>
    </w:p>
    <w:p w:rsidR="00F22059" w:rsidRDefault="00F22059" w:rsidP="005F646D">
      <w:pPr>
        <w:pStyle w:val="af6"/>
        <w:keepNext/>
        <w:rPr>
          <w:rtl/>
        </w:rPr>
      </w:pPr>
      <w:bookmarkStart w:id="3477" w:name="ET_yor_6307_16"/>
      <w:r w:rsidRPr="00C94DEC">
        <w:rPr>
          <w:rStyle w:val="TagStyle"/>
          <w:rtl/>
        </w:rPr>
        <w:t xml:space="preserve"> &lt;&lt; יור &gt;&gt; </w:t>
      </w:r>
      <w:r>
        <w:rPr>
          <w:rtl/>
        </w:rPr>
        <w:t>היו"ר יבגני סובה:</w:t>
      </w:r>
      <w:r w:rsidRPr="00C94DEC">
        <w:rPr>
          <w:rStyle w:val="TagStyle"/>
          <w:rtl/>
        </w:rPr>
        <w:t xml:space="preserve"> &lt;&lt; יור &gt;&gt;</w:t>
      </w:r>
      <w:r>
        <w:rPr>
          <w:rtl/>
        </w:rPr>
        <w:t xml:space="preserve">   </w:t>
      </w:r>
      <w:bookmarkEnd w:id="3477"/>
    </w:p>
    <w:p w:rsidR="00F22059" w:rsidRDefault="00F22059" w:rsidP="00B006C7">
      <w:pPr>
        <w:rPr>
          <w:rtl/>
        </w:rPr>
      </w:pPr>
    </w:p>
    <w:p w:rsidR="00F22059" w:rsidRDefault="00F22059" w:rsidP="005F646D">
      <w:pPr>
        <w:rPr>
          <w:rtl/>
        </w:rPr>
      </w:pPr>
      <w:bookmarkStart w:id="3478" w:name="_ETM_Q10_379030"/>
      <w:bookmarkEnd w:id="3478"/>
      <w:r>
        <w:rPr>
          <w:rtl/>
        </w:rPr>
        <w:t>בבקשה</w:t>
      </w:r>
      <w:r>
        <w:rPr>
          <w:rFonts w:hint="cs"/>
          <w:rtl/>
        </w:rPr>
        <w:t>,</w:t>
      </w:r>
      <w:r>
        <w:rPr>
          <w:rtl/>
        </w:rPr>
        <w:t xml:space="preserve"> </w:t>
      </w:r>
      <w:bookmarkStart w:id="3479" w:name="_ETM_Q10_379330"/>
      <w:bookmarkEnd w:id="3479"/>
      <w:r>
        <w:rPr>
          <w:rtl/>
        </w:rPr>
        <w:t xml:space="preserve">חבר </w:t>
      </w:r>
      <w:bookmarkStart w:id="3480" w:name="_ETM_Q10_379510"/>
      <w:bookmarkEnd w:id="3480"/>
      <w:r>
        <w:rPr>
          <w:rtl/>
        </w:rPr>
        <w:t xml:space="preserve">הכנסת </w:t>
      </w:r>
      <w:bookmarkStart w:id="3481" w:name="_ETM_Q10_380200"/>
      <w:bookmarkEnd w:id="3481"/>
      <w:r>
        <w:rPr>
          <w:rtl/>
        </w:rPr>
        <w:t>טרופר</w:t>
      </w:r>
      <w:r>
        <w:rPr>
          <w:rFonts w:hint="cs"/>
          <w:rtl/>
        </w:rPr>
        <w:t xml:space="preserve">, שלוש דקות. </w:t>
      </w:r>
    </w:p>
    <w:p w:rsidR="00F22059" w:rsidRDefault="00F22059" w:rsidP="005F646D">
      <w:pPr>
        <w:rPr>
          <w:rtl/>
        </w:rPr>
      </w:pPr>
    </w:p>
    <w:p w:rsidR="00F22059" w:rsidRDefault="00F22059" w:rsidP="005F646D">
      <w:pPr>
        <w:pStyle w:val="a4"/>
        <w:keepNext/>
        <w:rPr>
          <w:rtl/>
        </w:rPr>
      </w:pPr>
      <w:bookmarkStart w:id="3482" w:name="ET_speaker_6143_17"/>
      <w:r w:rsidRPr="00580028">
        <w:rPr>
          <w:rStyle w:val="TagStyle"/>
          <w:rtl/>
        </w:rPr>
        <w:t xml:space="preserve"> &lt;&lt; דובר &gt;&gt; </w:t>
      </w:r>
      <w:bookmarkStart w:id="3483" w:name="_Toc202222675"/>
      <w:bookmarkStart w:id="3484" w:name="_Toc202222778"/>
      <w:bookmarkStart w:id="3485" w:name="_Toc202222880"/>
      <w:r>
        <w:rPr>
          <w:rtl/>
        </w:rPr>
        <w:t>חילי טרופר (המחנה הממלכתי):</w:t>
      </w:r>
      <w:bookmarkEnd w:id="3483"/>
      <w:bookmarkEnd w:id="3484"/>
      <w:bookmarkEnd w:id="3485"/>
      <w:r w:rsidRPr="00580028">
        <w:rPr>
          <w:rStyle w:val="TagStyle"/>
          <w:rtl/>
        </w:rPr>
        <w:t xml:space="preserve"> &lt;&lt; דובר &gt;&gt;</w:t>
      </w:r>
      <w:r>
        <w:rPr>
          <w:rtl/>
        </w:rPr>
        <w:t xml:space="preserve">   </w:t>
      </w:r>
      <w:bookmarkEnd w:id="3482"/>
    </w:p>
    <w:p w:rsidR="00F22059" w:rsidRDefault="00F22059" w:rsidP="00B006C7">
      <w:pPr>
        <w:rPr>
          <w:rtl/>
        </w:rPr>
      </w:pPr>
    </w:p>
    <w:p w:rsidR="00F22059" w:rsidRDefault="00F22059" w:rsidP="003824D5">
      <w:pPr>
        <w:rPr>
          <w:rtl/>
        </w:rPr>
      </w:pPr>
      <w:bookmarkStart w:id="3486" w:name="_ETM_Q10_380560"/>
      <w:bookmarkStart w:id="3487" w:name="_ETM_Q10_381040"/>
      <w:bookmarkEnd w:id="3486"/>
      <w:bookmarkEnd w:id="3487"/>
      <w:r>
        <w:rPr>
          <w:rtl/>
        </w:rPr>
        <w:t xml:space="preserve">אדוני </w:t>
      </w:r>
      <w:bookmarkStart w:id="3488" w:name="_ETM_Q10_381370"/>
      <w:bookmarkEnd w:id="3488"/>
      <w:r>
        <w:rPr>
          <w:rtl/>
        </w:rPr>
        <w:t xml:space="preserve">היושב </w:t>
      </w:r>
      <w:bookmarkStart w:id="3489" w:name="_ETM_Q10_381610"/>
      <w:bookmarkEnd w:id="3489"/>
      <w:r>
        <w:rPr>
          <w:rtl/>
        </w:rPr>
        <w:t>בראש</w:t>
      </w:r>
      <w:r>
        <w:rPr>
          <w:rFonts w:hint="cs"/>
          <w:rtl/>
        </w:rPr>
        <w:t>,</w:t>
      </w:r>
      <w:r>
        <w:rPr>
          <w:rtl/>
        </w:rPr>
        <w:t xml:space="preserve"> </w:t>
      </w:r>
      <w:bookmarkStart w:id="3490" w:name="_ETM_Q10_382000"/>
      <w:bookmarkEnd w:id="3490"/>
      <w:r>
        <w:rPr>
          <w:rtl/>
        </w:rPr>
        <w:t xml:space="preserve">כנסת </w:t>
      </w:r>
      <w:bookmarkStart w:id="3491" w:name="_ETM_Q10_382300"/>
      <w:bookmarkEnd w:id="3491"/>
      <w:r>
        <w:rPr>
          <w:rtl/>
        </w:rPr>
        <w:t>נכבדה</w:t>
      </w:r>
      <w:r>
        <w:rPr>
          <w:rFonts w:hint="cs"/>
          <w:rtl/>
        </w:rPr>
        <w:t>,</w:t>
      </w:r>
      <w:r>
        <w:rPr>
          <w:rtl/>
        </w:rPr>
        <w:t xml:space="preserve"> </w:t>
      </w:r>
      <w:bookmarkStart w:id="3492" w:name="_ETM_Q10_383020"/>
      <w:bookmarkEnd w:id="3492"/>
      <w:r>
        <w:rPr>
          <w:rtl/>
        </w:rPr>
        <w:t xml:space="preserve">אנחנו </w:t>
      </w:r>
      <w:bookmarkStart w:id="3493" w:name="_ETM_Q10_383290"/>
      <w:bookmarkEnd w:id="3493"/>
      <w:r>
        <w:rPr>
          <w:rtl/>
        </w:rPr>
        <w:t xml:space="preserve">מתכנסים </w:t>
      </w:r>
      <w:bookmarkStart w:id="3494" w:name="_ETM_Q10_383770"/>
      <w:bookmarkEnd w:id="3494"/>
      <w:r>
        <w:rPr>
          <w:rtl/>
        </w:rPr>
        <w:t>כא</w:t>
      </w:r>
      <w:r>
        <w:rPr>
          <w:rFonts w:hint="cs"/>
          <w:rtl/>
        </w:rPr>
        <w:t>ן כמה</w:t>
      </w:r>
      <w:bookmarkStart w:id="3495" w:name="_ETM_Q10_384130"/>
      <w:bookmarkEnd w:id="3495"/>
      <w:r>
        <w:rPr>
          <w:rtl/>
        </w:rPr>
        <w:t xml:space="preserve"> </w:t>
      </w:r>
      <w:bookmarkStart w:id="3496" w:name="_ETM_Q10_384490"/>
      <w:bookmarkEnd w:id="3496"/>
      <w:r>
        <w:rPr>
          <w:rtl/>
        </w:rPr>
        <w:t xml:space="preserve">ימים </w:t>
      </w:r>
      <w:bookmarkStart w:id="3497" w:name="_ETM_Q10_384820"/>
      <w:bookmarkEnd w:id="3497"/>
      <w:r>
        <w:rPr>
          <w:rtl/>
        </w:rPr>
        <w:t xml:space="preserve">אחרי </w:t>
      </w:r>
      <w:bookmarkStart w:id="3498" w:name="_ETM_Q10_385060"/>
      <w:bookmarkEnd w:id="3498"/>
      <w:r>
        <w:rPr>
          <w:rtl/>
        </w:rPr>
        <w:t xml:space="preserve">סיום </w:t>
      </w:r>
      <w:bookmarkStart w:id="3499" w:name="_ETM_Q10_385389"/>
      <w:bookmarkEnd w:id="3499"/>
      <w:r>
        <w:rPr>
          <w:rtl/>
        </w:rPr>
        <w:t xml:space="preserve">מבצע </w:t>
      </w:r>
      <w:bookmarkStart w:id="3500" w:name="_ETM_Q10_385810"/>
      <w:bookmarkEnd w:id="3500"/>
      <w:r>
        <w:rPr>
          <w:rtl/>
        </w:rPr>
        <w:t xml:space="preserve">עם </w:t>
      </w:r>
      <w:bookmarkStart w:id="3501" w:name="_ETM_Q10_385990"/>
      <w:bookmarkEnd w:id="3501"/>
      <w:r>
        <w:rPr>
          <w:rtl/>
        </w:rPr>
        <w:t>כלביא</w:t>
      </w:r>
      <w:r>
        <w:rPr>
          <w:rFonts w:hint="cs"/>
          <w:rtl/>
        </w:rPr>
        <w:t>.</w:t>
      </w:r>
      <w:r>
        <w:rPr>
          <w:rtl/>
        </w:rPr>
        <w:t xml:space="preserve"> </w:t>
      </w:r>
      <w:bookmarkStart w:id="3502" w:name="_ETM_Q10_387060"/>
      <w:bookmarkEnd w:id="3502"/>
      <w:r>
        <w:rPr>
          <w:rtl/>
        </w:rPr>
        <w:t xml:space="preserve">מוקדם </w:t>
      </w:r>
      <w:bookmarkStart w:id="3503" w:name="_ETM_Q10_387419"/>
      <w:bookmarkEnd w:id="3503"/>
      <w:r>
        <w:rPr>
          <w:rtl/>
        </w:rPr>
        <w:t xml:space="preserve">עוד </w:t>
      </w:r>
      <w:bookmarkStart w:id="3504" w:name="_ETM_Q10_387540"/>
      <w:bookmarkEnd w:id="3504"/>
      <w:r>
        <w:rPr>
          <w:rtl/>
        </w:rPr>
        <w:t xml:space="preserve">לקבוע </w:t>
      </w:r>
      <w:bookmarkStart w:id="3505" w:name="_ETM_Q10_387870"/>
      <w:bookmarkEnd w:id="3505"/>
      <w:r>
        <w:rPr>
          <w:rtl/>
        </w:rPr>
        <w:t>מ</w:t>
      </w:r>
      <w:r>
        <w:rPr>
          <w:rFonts w:hint="cs"/>
          <w:rtl/>
        </w:rPr>
        <w:t>ס</w:t>
      </w:r>
      <w:r>
        <w:rPr>
          <w:rtl/>
        </w:rPr>
        <w:t>מרות</w:t>
      </w:r>
      <w:r>
        <w:rPr>
          <w:rFonts w:hint="cs"/>
          <w:rtl/>
        </w:rPr>
        <w:t>,</w:t>
      </w:r>
      <w:r>
        <w:rPr>
          <w:rtl/>
        </w:rPr>
        <w:t xml:space="preserve"> </w:t>
      </w:r>
      <w:bookmarkStart w:id="3506" w:name="_ETM_Q10_388709"/>
      <w:bookmarkEnd w:id="3506"/>
      <w:r>
        <w:rPr>
          <w:rtl/>
        </w:rPr>
        <w:t xml:space="preserve">והדברים </w:t>
      </w:r>
      <w:bookmarkStart w:id="3507" w:name="_ETM_Q10_389159"/>
      <w:bookmarkEnd w:id="3507"/>
      <w:r>
        <w:rPr>
          <w:rtl/>
        </w:rPr>
        <w:t xml:space="preserve">יעמדו </w:t>
      </w:r>
      <w:bookmarkStart w:id="3508" w:name="_ETM_Q10_389459"/>
      <w:bookmarkEnd w:id="3508"/>
      <w:r>
        <w:rPr>
          <w:rtl/>
        </w:rPr>
        <w:t xml:space="preserve">למבחן </w:t>
      </w:r>
      <w:bookmarkStart w:id="3509" w:name="_ETM_Q10_389879"/>
      <w:bookmarkEnd w:id="3509"/>
      <w:r>
        <w:rPr>
          <w:rtl/>
        </w:rPr>
        <w:t>הזמן</w:t>
      </w:r>
      <w:r>
        <w:rPr>
          <w:rFonts w:hint="cs"/>
          <w:rtl/>
        </w:rPr>
        <w:t>,</w:t>
      </w:r>
      <w:r>
        <w:rPr>
          <w:rtl/>
        </w:rPr>
        <w:t xml:space="preserve"> </w:t>
      </w:r>
      <w:bookmarkStart w:id="3510" w:name="_ETM_Q10_390800"/>
      <w:bookmarkEnd w:id="3510"/>
      <w:r>
        <w:rPr>
          <w:rtl/>
        </w:rPr>
        <w:t xml:space="preserve">אך </w:t>
      </w:r>
      <w:bookmarkStart w:id="3511" w:name="_ETM_Q10_390950"/>
      <w:bookmarkEnd w:id="3511"/>
      <w:r>
        <w:rPr>
          <w:rtl/>
        </w:rPr>
        <w:t xml:space="preserve">נראה </w:t>
      </w:r>
      <w:bookmarkStart w:id="3512" w:name="_ETM_Q10_391220"/>
      <w:bookmarkEnd w:id="3512"/>
      <w:r>
        <w:rPr>
          <w:rtl/>
        </w:rPr>
        <w:t xml:space="preserve">שראש </w:t>
      </w:r>
      <w:bookmarkStart w:id="3513" w:name="_ETM_Q10_391490"/>
      <w:bookmarkEnd w:id="3513"/>
      <w:r>
        <w:rPr>
          <w:rtl/>
        </w:rPr>
        <w:t xml:space="preserve">הממשלה </w:t>
      </w:r>
      <w:bookmarkStart w:id="3514" w:name="_ETM_Q10_391880"/>
      <w:bookmarkEnd w:id="3514"/>
      <w:r>
        <w:rPr>
          <w:rtl/>
        </w:rPr>
        <w:t xml:space="preserve">וראשי </w:t>
      </w:r>
      <w:bookmarkStart w:id="3515" w:name="_ETM_Q10_392270"/>
      <w:bookmarkEnd w:id="3515"/>
      <w:r>
        <w:rPr>
          <w:rtl/>
        </w:rPr>
        <w:t xml:space="preserve">מערכת </w:t>
      </w:r>
      <w:bookmarkStart w:id="3516" w:name="_ETM_Q10_392540"/>
      <w:bookmarkEnd w:id="3516"/>
      <w:r>
        <w:rPr>
          <w:rtl/>
        </w:rPr>
        <w:t xml:space="preserve">הביטחון </w:t>
      </w:r>
      <w:bookmarkStart w:id="3517" w:name="_ETM_Q10_393080"/>
      <w:bookmarkEnd w:id="3517"/>
      <w:r>
        <w:rPr>
          <w:rtl/>
        </w:rPr>
        <w:t xml:space="preserve">הביאו </w:t>
      </w:r>
      <w:bookmarkStart w:id="3518" w:name="_ETM_Q10_393320"/>
      <w:bookmarkEnd w:id="3518"/>
      <w:r>
        <w:rPr>
          <w:rtl/>
        </w:rPr>
        <w:t xml:space="preserve">להישגים </w:t>
      </w:r>
      <w:bookmarkStart w:id="3519" w:name="_ETM_Q10_394450"/>
      <w:bookmarkEnd w:id="3519"/>
      <w:r>
        <w:rPr>
          <w:rtl/>
        </w:rPr>
        <w:t xml:space="preserve">שמשפרים </w:t>
      </w:r>
      <w:bookmarkStart w:id="3520" w:name="_ETM_Q10_395050"/>
      <w:bookmarkEnd w:id="3520"/>
      <w:r>
        <w:rPr>
          <w:rtl/>
        </w:rPr>
        <w:t xml:space="preserve">משמעותית </w:t>
      </w:r>
      <w:bookmarkStart w:id="3521" w:name="_ETM_Q10_395769"/>
      <w:bookmarkEnd w:id="3521"/>
      <w:r>
        <w:rPr>
          <w:rtl/>
        </w:rPr>
        <w:t xml:space="preserve">את </w:t>
      </w:r>
      <w:bookmarkStart w:id="3522" w:name="_ETM_Q10_395890"/>
      <w:bookmarkEnd w:id="3522"/>
      <w:r>
        <w:rPr>
          <w:rtl/>
        </w:rPr>
        <w:t xml:space="preserve">ביטחונה </w:t>
      </w:r>
      <w:bookmarkStart w:id="3523" w:name="_ETM_Q10_396340"/>
      <w:bookmarkEnd w:id="3523"/>
      <w:r>
        <w:rPr>
          <w:rtl/>
        </w:rPr>
        <w:t xml:space="preserve">של </w:t>
      </w:r>
      <w:bookmarkStart w:id="3524" w:name="_ETM_Q10_396519"/>
      <w:bookmarkEnd w:id="3524"/>
      <w:r>
        <w:rPr>
          <w:rtl/>
        </w:rPr>
        <w:t xml:space="preserve">מדינת </w:t>
      </w:r>
      <w:bookmarkStart w:id="3525" w:name="_ETM_Q10_396940"/>
      <w:bookmarkEnd w:id="3525"/>
      <w:r>
        <w:rPr>
          <w:rtl/>
        </w:rPr>
        <w:t>ישראל</w:t>
      </w:r>
      <w:r>
        <w:rPr>
          <w:rFonts w:hint="cs"/>
          <w:rtl/>
        </w:rPr>
        <w:t>,</w:t>
      </w:r>
      <w:r>
        <w:rPr>
          <w:rtl/>
        </w:rPr>
        <w:t xml:space="preserve"> </w:t>
      </w:r>
      <w:bookmarkStart w:id="3526" w:name="_ETM_Q10_397450"/>
      <w:bookmarkEnd w:id="3526"/>
      <w:r>
        <w:rPr>
          <w:rtl/>
        </w:rPr>
        <w:t xml:space="preserve">וראוי </w:t>
      </w:r>
      <w:bookmarkStart w:id="3527" w:name="_ETM_Q10_397840"/>
      <w:bookmarkEnd w:id="3527"/>
      <w:r>
        <w:rPr>
          <w:rtl/>
        </w:rPr>
        <w:t xml:space="preserve">לברך </w:t>
      </w:r>
      <w:bookmarkStart w:id="3528" w:name="_ETM_Q10_398230"/>
      <w:bookmarkEnd w:id="3528"/>
      <w:r>
        <w:rPr>
          <w:rtl/>
        </w:rPr>
        <w:t xml:space="preserve">אותם </w:t>
      </w:r>
      <w:bookmarkStart w:id="3529" w:name="_ETM_Q10_398500"/>
      <w:bookmarkEnd w:id="3529"/>
      <w:r>
        <w:rPr>
          <w:rtl/>
        </w:rPr>
        <w:t>על</w:t>
      </w:r>
      <w:r>
        <w:rPr>
          <w:rFonts w:hint="cs"/>
          <w:rtl/>
        </w:rPr>
        <w:t xml:space="preserve"> </w:t>
      </w:r>
      <w:r>
        <w:rPr>
          <w:rtl/>
        </w:rPr>
        <w:t>כך</w:t>
      </w:r>
      <w:r>
        <w:rPr>
          <w:rFonts w:hint="cs"/>
          <w:rtl/>
        </w:rPr>
        <w:t xml:space="preserve">. </w:t>
      </w:r>
      <w:bookmarkStart w:id="3530" w:name="_ETM_Q10_395000"/>
      <w:bookmarkStart w:id="3531" w:name="_ETM_Q10_399500"/>
      <w:bookmarkEnd w:id="3530"/>
      <w:bookmarkEnd w:id="3531"/>
    </w:p>
    <w:p w:rsidR="00F22059" w:rsidRDefault="00F22059" w:rsidP="003824D5">
      <w:pPr>
        <w:rPr>
          <w:rtl/>
        </w:rPr>
      </w:pPr>
    </w:p>
    <w:p w:rsidR="00F22059" w:rsidRDefault="00F22059" w:rsidP="00B006C7">
      <w:pPr>
        <w:rPr>
          <w:rtl/>
        </w:rPr>
      </w:pPr>
      <w:r>
        <w:rPr>
          <w:rtl/>
        </w:rPr>
        <w:t xml:space="preserve">אך </w:t>
      </w:r>
      <w:bookmarkStart w:id="3532" w:name="_ETM_Q10_399650"/>
      <w:bookmarkEnd w:id="3532"/>
      <w:r>
        <w:rPr>
          <w:rtl/>
        </w:rPr>
        <w:t xml:space="preserve">גם </w:t>
      </w:r>
      <w:bookmarkStart w:id="3533" w:name="_ETM_Q10_399890"/>
      <w:bookmarkEnd w:id="3533"/>
      <w:r>
        <w:rPr>
          <w:rtl/>
        </w:rPr>
        <w:t xml:space="preserve">בימים </w:t>
      </w:r>
      <w:bookmarkStart w:id="3534" w:name="_ETM_Q10_400190"/>
      <w:bookmarkEnd w:id="3534"/>
      <w:r>
        <w:rPr>
          <w:rtl/>
        </w:rPr>
        <w:t xml:space="preserve">אלה </w:t>
      </w:r>
      <w:bookmarkStart w:id="3535" w:name="_ETM_Q10_400370"/>
      <w:bookmarkEnd w:id="3535"/>
      <w:r>
        <w:rPr>
          <w:rtl/>
        </w:rPr>
        <w:t xml:space="preserve">חשוב </w:t>
      </w:r>
      <w:bookmarkStart w:id="3536" w:name="_ETM_Q10_400700"/>
      <w:bookmarkEnd w:id="3536"/>
      <w:r>
        <w:rPr>
          <w:rtl/>
        </w:rPr>
        <w:t>לומר</w:t>
      </w:r>
      <w:r>
        <w:rPr>
          <w:rFonts w:hint="cs"/>
          <w:rtl/>
        </w:rPr>
        <w:t>:</w:t>
      </w:r>
      <w:r>
        <w:rPr>
          <w:rtl/>
        </w:rPr>
        <w:t xml:space="preserve"> </w:t>
      </w:r>
      <w:bookmarkStart w:id="3537" w:name="_ETM_Q10_401600"/>
      <w:bookmarkEnd w:id="3537"/>
      <w:r>
        <w:rPr>
          <w:rtl/>
        </w:rPr>
        <w:t xml:space="preserve">האחריות </w:t>
      </w:r>
      <w:bookmarkStart w:id="3538" w:name="_ETM_Q10_402170"/>
      <w:bookmarkEnd w:id="3538"/>
      <w:r>
        <w:rPr>
          <w:rtl/>
        </w:rPr>
        <w:t xml:space="preserve">העליונה </w:t>
      </w:r>
      <w:bookmarkStart w:id="3539" w:name="_ETM_Q10_402710"/>
      <w:bookmarkEnd w:id="3539"/>
      <w:r>
        <w:rPr>
          <w:rtl/>
        </w:rPr>
        <w:t xml:space="preserve">של </w:t>
      </w:r>
      <w:bookmarkStart w:id="3540" w:name="_ETM_Q10_402980"/>
      <w:bookmarkEnd w:id="3540"/>
      <w:r>
        <w:rPr>
          <w:rtl/>
        </w:rPr>
        <w:t xml:space="preserve">הממשלה </w:t>
      </w:r>
      <w:bookmarkStart w:id="3541" w:name="_ETM_Q10_403760"/>
      <w:bookmarkEnd w:id="3541"/>
      <w:r>
        <w:rPr>
          <w:rtl/>
        </w:rPr>
        <w:t xml:space="preserve">איננה </w:t>
      </w:r>
      <w:bookmarkStart w:id="3542" w:name="_ETM_Q10_404150"/>
      <w:bookmarkEnd w:id="3542"/>
      <w:r>
        <w:rPr>
          <w:rtl/>
        </w:rPr>
        <w:t xml:space="preserve">רק </w:t>
      </w:r>
      <w:bookmarkStart w:id="3543" w:name="_ETM_Q10_404360"/>
      <w:bookmarkEnd w:id="3543"/>
      <w:r>
        <w:rPr>
          <w:rtl/>
        </w:rPr>
        <w:t xml:space="preserve">לשלוח </w:t>
      </w:r>
      <w:bookmarkStart w:id="3544" w:name="_ETM_Q10_404750"/>
      <w:bookmarkEnd w:id="3544"/>
      <w:r>
        <w:rPr>
          <w:rtl/>
        </w:rPr>
        <w:t xml:space="preserve">מטוסים </w:t>
      </w:r>
      <w:bookmarkStart w:id="3545" w:name="_ETM_Q10_405380"/>
      <w:bookmarkEnd w:id="3545"/>
      <w:r>
        <w:rPr>
          <w:rtl/>
        </w:rPr>
        <w:t xml:space="preserve">להפציץ </w:t>
      </w:r>
      <w:bookmarkStart w:id="3546" w:name="_ETM_Q10_405800"/>
      <w:bookmarkEnd w:id="3546"/>
      <w:r>
        <w:rPr>
          <w:rtl/>
        </w:rPr>
        <w:t>בטהר</w:t>
      </w:r>
      <w:r>
        <w:rPr>
          <w:rFonts w:hint="cs"/>
          <w:rtl/>
        </w:rPr>
        <w:t>א</w:t>
      </w:r>
      <w:r>
        <w:rPr>
          <w:rtl/>
        </w:rPr>
        <w:t>ן</w:t>
      </w:r>
      <w:r>
        <w:rPr>
          <w:rFonts w:hint="cs"/>
          <w:rtl/>
        </w:rPr>
        <w:t>. אחד</w:t>
      </w:r>
      <w:bookmarkStart w:id="3547" w:name="_ETM_Q10_406850"/>
      <w:bookmarkEnd w:id="3547"/>
      <w:r>
        <w:rPr>
          <w:rtl/>
        </w:rPr>
        <w:t xml:space="preserve"> </w:t>
      </w:r>
      <w:bookmarkStart w:id="3548" w:name="_ETM_Q10_407180"/>
      <w:bookmarkEnd w:id="3548"/>
      <w:r>
        <w:rPr>
          <w:rtl/>
        </w:rPr>
        <w:t xml:space="preserve">המרכיבים </w:t>
      </w:r>
      <w:bookmarkStart w:id="3549" w:name="_ETM_Q10_407690"/>
      <w:bookmarkEnd w:id="3549"/>
      <w:r>
        <w:rPr>
          <w:rtl/>
        </w:rPr>
        <w:t xml:space="preserve">היסודיים </w:t>
      </w:r>
      <w:bookmarkStart w:id="3550" w:name="_ETM_Q10_408350"/>
      <w:bookmarkEnd w:id="3550"/>
      <w:r>
        <w:rPr>
          <w:rtl/>
        </w:rPr>
        <w:t xml:space="preserve">באחריות </w:t>
      </w:r>
      <w:bookmarkStart w:id="3551" w:name="_ETM_Q10_408800"/>
      <w:bookmarkEnd w:id="3551"/>
      <w:r>
        <w:rPr>
          <w:rtl/>
        </w:rPr>
        <w:t xml:space="preserve">העליונה </w:t>
      </w:r>
      <w:bookmarkStart w:id="3552" w:name="_ETM_Q10_409190"/>
      <w:bookmarkEnd w:id="3552"/>
      <w:r>
        <w:rPr>
          <w:rtl/>
        </w:rPr>
        <w:t xml:space="preserve">של </w:t>
      </w:r>
      <w:bookmarkStart w:id="3553" w:name="_ETM_Q10_409340"/>
      <w:bookmarkEnd w:id="3553"/>
      <w:r>
        <w:rPr>
          <w:rtl/>
        </w:rPr>
        <w:t xml:space="preserve">ראש </w:t>
      </w:r>
      <w:bookmarkStart w:id="3554" w:name="_ETM_Q10_409550"/>
      <w:bookmarkEnd w:id="3554"/>
      <w:r>
        <w:rPr>
          <w:rtl/>
        </w:rPr>
        <w:t xml:space="preserve">הממשלה </w:t>
      </w:r>
      <w:bookmarkStart w:id="3555" w:name="_ETM_Q10_410000"/>
      <w:bookmarkEnd w:id="3555"/>
      <w:r>
        <w:rPr>
          <w:rtl/>
        </w:rPr>
        <w:t xml:space="preserve">והדרג </w:t>
      </w:r>
      <w:bookmarkStart w:id="3556" w:name="_ETM_Q10_410420"/>
      <w:bookmarkEnd w:id="3556"/>
      <w:r>
        <w:rPr>
          <w:rtl/>
        </w:rPr>
        <w:t xml:space="preserve">המדיני </w:t>
      </w:r>
      <w:bookmarkStart w:id="3557" w:name="_ETM_Q10_411290"/>
      <w:bookmarkEnd w:id="3557"/>
      <w:r>
        <w:rPr>
          <w:rFonts w:hint="cs"/>
          <w:rtl/>
        </w:rPr>
        <w:t>הוא</w:t>
      </w:r>
      <w:r w:rsidR="00B006C7">
        <w:rPr>
          <w:rFonts w:hint="cs"/>
          <w:rtl/>
        </w:rPr>
        <w:t xml:space="preserve"> </w:t>
      </w:r>
      <w:bookmarkStart w:id="3558" w:name="_ETM_Q10_411410"/>
      <w:bookmarkEnd w:id="3558"/>
      <w:r>
        <w:rPr>
          <w:rtl/>
        </w:rPr>
        <w:t xml:space="preserve">שמירה </w:t>
      </w:r>
      <w:bookmarkStart w:id="3559" w:name="_ETM_Q10_411830"/>
      <w:bookmarkEnd w:id="3559"/>
      <w:r>
        <w:rPr>
          <w:rtl/>
        </w:rPr>
        <w:t xml:space="preserve">על </w:t>
      </w:r>
      <w:bookmarkStart w:id="3560" w:name="_ETM_Q10_411950"/>
      <w:bookmarkEnd w:id="3560"/>
      <w:r>
        <w:rPr>
          <w:rtl/>
        </w:rPr>
        <w:t xml:space="preserve">החוסן </w:t>
      </w:r>
      <w:bookmarkStart w:id="3561" w:name="_ETM_Q10_412460"/>
      <w:bookmarkEnd w:id="3561"/>
      <w:r>
        <w:rPr>
          <w:rtl/>
        </w:rPr>
        <w:t xml:space="preserve">הלאומי </w:t>
      </w:r>
      <w:bookmarkStart w:id="3562" w:name="_ETM_Q10_413000"/>
      <w:bookmarkEnd w:id="3562"/>
      <w:r>
        <w:rPr>
          <w:rtl/>
        </w:rPr>
        <w:t>ו</w:t>
      </w:r>
      <w:r>
        <w:rPr>
          <w:rFonts w:hint="cs"/>
          <w:rtl/>
        </w:rPr>
        <w:t xml:space="preserve">על </w:t>
      </w:r>
      <w:r>
        <w:rPr>
          <w:rtl/>
        </w:rPr>
        <w:t xml:space="preserve">הלכידות </w:t>
      </w:r>
      <w:bookmarkStart w:id="3563" w:name="_ETM_Q10_413780"/>
      <w:bookmarkEnd w:id="3563"/>
      <w:r>
        <w:rPr>
          <w:rtl/>
        </w:rPr>
        <w:t>הפנימית</w:t>
      </w:r>
      <w:r>
        <w:rPr>
          <w:rFonts w:hint="cs"/>
          <w:rtl/>
        </w:rPr>
        <w:t>.</w:t>
      </w:r>
      <w:bookmarkStart w:id="3564" w:name="_ETM_Q10_415000"/>
      <w:bookmarkStart w:id="3565" w:name="_ETM_Q10_414930"/>
      <w:bookmarkEnd w:id="3564"/>
      <w:bookmarkEnd w:id="3565"/>
      <w:r>
        <w:rPr>
          <w:rFonts w:hint="cs"/>
          <w:rtl/>
        </w:rPr>
        <w:t xml:space="preserve"> </w:t>
      </w:r>
      <w:r>
        <w:rPr>
          <w:rtl/>
        </w:rPr>
        <w:t xml:space="preserve">מדינה </w:t>
      </w:r>
      <w:bookmarkStart w:id="3566" w:name="_ETM_Q10_415349"/>
      <w:bookmarkEnd w:id="3566"/>
      <w:r>
        <w:rPr>
          <w:rtl/>
        </w:rPr>
        <w:t xml:space="preserve">חזקה </w:t>
      </w:r>
      <w:bookmarkStart w:id="3567" w:name="_ETM_Q10_415799"/>
      <w:bookmarkEnd w:id="3567"/>
      <w:r>
        <w:rPr>
          <w:rtl/>
        </w:rPr>
        <w:t xml:space="preserve">לא </w:t>
      </w:r>
      <w:bookmarkStart w:id="3568" w:name="_ETM_Q10_415949"/>
      <w:bookmarkEnd w:id="3568"/>
      <w:r>
        <w:rPr>
          <w:rtl/>
        </w:rPr>
        <w:t xml:space="preserve">נמדדת </w:t>
      </w:r>
      <w:bookmarkStart w:id="3569" w:name="_ETM_Q10_416459"/>
      <w:bookmarkEnd w:id="3569"/>
      <w:r>
        <w:rPr>
          <w:rtl/>
        </w:rPr>
        <w:t xml:space="preserve">רק </w:t>
      </w:r>
      <w:bookmarkStart w:id="3570" w:name="_ETM_Q10_416639"/>
      <w:bookmarkEnd w:id="3570"/>
      <w:r>
        <w:rPr>
          <w:rtl/>
        </w:rPr>
        <w:t xml:space="preserve">ביכולות </w:t>
      </w:r>
      <w:bookmarkStart w:id="3571" w:name="_ETM_Q10_417150"/>
      <w:bookmarkEnd w:id="3571"/>
      <w:r>
        <w:rPr>
          <w:rtl/>
        </w:rPr>
        <w:t xml:space="preserve">הפנומנליות </w:t>
      </w:r>
      <w:bookmarkStart w:id="3572" w:name="_ETM_Q10_418420"/>
      <w:bookmarkEnd w:id="3572"/>
      <w:r>
        <w:rPr>
          <w:rtl/>
        </w:rPr>
        <w:t xml:space="preserve">של </w:t>
      </w:r>
      <w:bookmarkStart w:id="3573" w:name="_ETM_Q10_418600"/>
      <w:bookmarkEnd w:id="3573"/>
      <w:r>
        <w:rPr>
          <w:rtl/>
        </w:rPr>
        <w:t>הצבא</w:t>
      </w:r>
      <w:r>
        <w:rPr>
          <w:rFonts w:hint="cs"/>
          <w:rtl/>
        </w:rPr>
        <w:t>,</w:t>
      </w:r>
      <w:r>
        <w:rPr>
          <w:rtl/>
        </w:rPr>
        <w:t xml:space="preserve"> </w:t>
      </w:r>
      <w:bookmarkStart w:id="3574" w:name="_ETM_Q10_419050"/>
      <w:bookmarkEnd w:id="3574"/>
      <w:r>
        <w:rPr>
          <w:rtl/>
        </w:rPr>
        <w:t xml:space="preserve">המוסד </w:t>
      </w:r>
      <w:bookmarkStart w:id="3575" w:name="_ETM_Q10_419470"/>
      <w:bookmarkEnd w:id="3575"/>
      <w:r>
        <w:rPr>
          <w:rtl/>
        </w:rPr>
        <w:t>והשב"כ</w:t>
      </w:r>
      <w:r w:rsidR="00071790">
        <w:rPr>
          <w:rFonts w:hint="cs"/>
          <w:rtl/>
        </w:rPr>
        <w:t>;</w:t>
      </w:r>
      <w:r>
        <w:rPr>
          <w:rtl/>
        </w:rPr>
        <w:t xml:space="preserve"> </w:t>
      </w:r>
      <w:bookmarkStart w:id="3576" w:name="_ETM_Q10_420360"/>
      <w:bookmarkEnd w:id="3576"/>
      <w:r>
        <w:rPr>
          <w:rtl/>
        </w:rPr>
        <w:t xml:space="preserve">היא </w:t>
      </w:r>
      <w:bookmarkStart w:id="3577" w:name="_ETM_Q10_420450"/>
      <w:bookmarkEnd w:id="3577"/>
      <w:r>
        <w:rPr>
          <w:rtl/>
        </w:rPr>
        <w:t xml:space="preserve">נמדדת </w:t>
      </w:r>
      <w:bookmarkStart w:id="3578" w:name="_ETM_Q10_420900"/>
      <w:bookmarkEnd w:id="3578"/>
      <w:r>
        <w:rPr>
          <w:rtl/>
        </w:rPr>
        <w:t xml:space="preserve">בחוסנה </w:t>
      </w:r>
      <w:bookmarkStart w:id="3579" w:name="_ETM_Q10_421440"/>
      <w:bookmarkEnd w:id="3579"/>
      <w:r>
        <w:rPr>
          <w:rtl/>
        </w:rPr>
        <w:t>הפנימי</w:t>
      </w:r>
      <w:r>
        <w:rPr>
          <w:rFonts w:hint="cs"/>
          <w:rtl/>
        </w:rPr>
        <w:t>,</w:t>
      </w:r>
      <w:r>
        <w:rPr>
          <w:rtl/>
        </w:rPr>
        <w:t xml:space="preserve"> </w:t>
      </w:r>
      <w:bookmarkStart w:id="3580" w:name="_ETM_Q10_422100"/>
      <w:bookmarkEnd w:id="3580"/>
      <w:r>
        <w:rPr>
          <w:rtl/>
        </w:rPr>
        <w:t xml:space="preserve">בלכידות </w:t>
      </w:r>
      <w:bookmarkStart w:id="3581" w:name="_ETM_Q10_422730"/>
      <w:bookmarkEnd w:id="3581"/>
      <w:r>
        <w:rPr>
          <w:rtl/>
        </w:rPr>
        <w:t xml:space="preserve">הפנימית </w:t>
      </w:r>
      <w:bookmarkStart w:id="3582" w:name="_ETM_Q10_423150"/>
      <w:bookmarkEnd w:id="3582"/>
      <w:r>
        <w:rPr>
          <w:rtl/>
        </w:rPr>
        <w:t>שלה</w:t>
      </w:r>
      <w:r>
        <w:rPr>
          <w:rFonts w:hint="cs"/>
          <w:rtl/>
        </w:rPr>
        <w:t>.</w:t>
      </w:r>
      <w:r>
        <w:rPr>
          <w:rtl/>
        </w:rPr>
        <w:t xml:space="preserve"> </w:t>
      </w:r>
      <w:bookmarkStart w:id="3583" w:name="_ETM_Q10_424040"/>
      <w:bookmarkEnd w:id="3583"/>
      <w:r>
        <w:rPr>
          <w:rtl/>
        </w:rPr>
        <w:t xml:space="preserve">במובן </w:t>
      </w:r>
      <w:bookmarkStart w:id="3584" w:name="_ETM_Q10_424520"/>
      <w:bookmarkEnd w:id="3584"/>
      <w:r>
        <w:rPr>
          <w:rtl/>
        </w:rPr>
        <w:t>הזה</w:t>
      </w:r>
      <w:r>
        <w:rPr>
          <w:rFonts w:hint="cs"/>
          <w:rtl/>
        </w:rPr>
        <w:t>,</w:t>
      </w:r>
      <w:r>
        <w:rPr>
          <w:rtl/>
        </w:rPr>
        <w:t xml:space="preserve"> </w:t>
      </w:r>
      <w:bookmarkStart w:id="3585" w:name="_ETM_Q10_424850"/>
      <w:bookmarkEnd w:id="3585"/>
      <w:r>
        <w:rPr>
          <w:rtl/>
        </w:rPr>
        <w:t xml:space="preserve">הממשלה </w:t>
      </w:r>
      <w:bookmarkStart w:id="3586" w:name="_ETM_Q10_425420"/>
      <w:bookmarkEnd w:id="3586"/>
      <w:r>
        <w:rPr>
          <w:rtl/>
        </w:rPr>
        <w:t>נו</w:t>
      </w:r>
      <w:r>
        <w:rPr>
          <w:rFonts w:hint="cs"/>
          <w:rtl/>
        </w:rPr>
        <w:t>ח</w:t>
      </w:r>
      <w:r>
        <w:rPr>
          <w:rtl/>
        </w:rPr>
        <w:t xml:space="preserve">לת </w:t>
      </w:r>
      <w:bookmarkStart w:id="3587" w:name="_ETM_Q10_425960"/>
      <w:bookmarkEnd w:id="3587"/>
      <w:r>
        <w:rPr>
          <w:rtl/>
        </w:rPr>
        <w:t xml:space="preserve">כישלון </w:t>
      </w:r>
      <w:bookmarkStart w:id="3588" w:name="_ETM_Q10_426530"/>
      <w:bookmarkEnd w:id="3588"/>
      <w:r>
        <w:rPr>
          <w:rtl/>
        </w:rPr>
        <w:t xml:space="preserve">חרוץ </w:t>
      </w:r>
      <w:bookmarkStart w:id="3589" w:name="_ETM_Q10_427520"/>
      <w:bookmarkEnd w:id="3589"/>
      <w:r>
        <w:rPr>
          <w:rtl/>
        </w:rPr>
        <w:t xml:space="preserve">ונזקפים </w:t>
      </w:r>
      <w:bookmarkStart w:id="3590" w:name="_ETM_Q10_428150"/>
      <w:bookmarkEnd w:id="3590"/>
      <w:r>
        <w:rPr>
          <w:rtl/>
        </w:rPr>
        <w:t xml:space="preserve">לחובתה </w:t>
      </w:r>
      <w:bookmarkStart w:id="3591" w:name="_ETM_Q10_428660"/>
      <w:bookmarkEnd w:id="3591"/>
      <w:r>
        <w:rPr>
          <w:rtl/>
        </w:rPr>
        <w:t xml:space="preserve">שנים </w:t>
      </w:r>
      <w:bookmarkStart w:id="3592" w:name="_ETM_Q10_429140"/>
      <w:bookmarkEnd w:id="3592"/>
      <w:r>
        <w:rPr>
          <w:rtl/>
        </w:rPr>
        <w:t xml:space="preserve">של </w:t>
      </w:r>
      <w:bookmarkStart w:id="3593" w:name="_ETM_Q10_429410"/>
      <w:bookmarkEnd w:id="3593"/>
      <w:r>
        <w:rPr>
          <w:rtl/>
        </w:rPr>
        <w:t xml:space="preserve">העמקת </w:t>
      </w:r>
      <w:bookmarkStart w:id="3594" w:name="_ETM_Q10_429800"/>
      <w:bookmarkEnd w:id="3594"/>
      <w:r>
        <w:rPr>
          <w:rtl/>
        </w:rPr>
        <w:t>הפילוג</w:t>
      </w:r>
      <w:r>
        <w:rPr>
          <w:rFonts w:hint="cs"/>
          <w:rtl/>
        </w:rPr>
        <w:t>.</w:t>
      </w:r>
      <w:r>
        <w:rPr>
          <w:rtl/>
        </w:rPr>
        <w:t xml:space="preserve"> </w:t>
      </w:r>
      <w:bookmarkStart w:id="3595" w:name="_ETM_Q10_430620"/>
      <w:bookmarkEnd w:id="3595"/>
      <w:r>
        <w:rPr>
          <w:rtl/>
        </w:rPr>
        <w:t>כן</w:t>
      </w:r>
      <w:r>
        <w:rPr>
          <w:rFonts w:hint="cs"/>
          <w:rtl/>
        </w:rPr>
        <w:t>,</w:t>
      </w:r>
      <w:r>
        <w:rPr>
          <w:rtl/>
        </w:rPr>
        <w:t xml:space="preserve"> </w:t>
      </w:r>
      <w:bookmarkStart w:id="3596" w:name="_ETM_Q10_431040"/>
      <w:bookmarkEnd w:id="3596"/>
      <w:r>
        <w:rPr>
          <w:rtl/>
        </w:rPr>
        <w:t xml:space="preserve">יש </w:t>
      </w:r>
      <w:bookmarkStart w:id="3597" w:name="_ETM_Q10_431220"/>
      <w:bookmarkEnd w:id="3597"/>
      <w:r>
        <w:rPr>
          <w:rtl/>
        </w:rPr>
        <w:t xml:space="preserve">גם </w:t>
      </w:r>
      <w:bookmarkStart w:id="3598" w:name="_ETM_Q10_431400"/>
      <w:bookmarkEnd w:id="3598"/>
      <w:r>
        <w:rPr>
          <w:rtl/>
        </w:rPr>
        <w:t xml:space="preserve">אחרים </w:t>
      </w:r>
      <w:bookmarkStart w:id="3599" w:name="_ETM_Q10_431790"/>
      <w:bookmarkEnd w:id="3599"/>
      <w:r>
        <w:rPr>
          <w:rtl/>
        </w:rPr>
        <w:t xml:space="preserve">שפוגעים </w:t>
      </w:r>
      <w:bookmarkStart w:id="3600" w:name="_ETM_Q10_432240"/>
      <w:bookmarkEnd w:id="3600"/>
      <w:r>
        <w:rPr>
          <w:rtl/>
        </w:rPr>
        <w:t>בלכידות</w:t>
      </w:r>
      <w:r>
        <w:rPr>
          <w:rFonts w:hint="cs"/>
          <w:rtl/>
        </w:rPr>
        <w:t>,</w:t>
      </w:r>
      <w:r>
        <w:rPr>
          <w:rtl/>
        </w:rPr>
        <w:t xml:space="preserve"> </w:t>
      </w:r>
      <w:bookmarkStart w:id="3601" w:name="_ETM_Q10_432840"/>
      <w:bookmarkEnd w:id="3601"/>
      <w:r>
        <w:rPr>
          <w:rtl/>
        </w:rPr>
        <w:t xml:space="preserve">אבל </w:t>
      </w:r>
      <w:bookmarkStart w:id="3602" w:name="_ETM_Q10_433080"/>
      <w:bookmarkEnd w:id="3602"/>
      <w:r>
        <w:rPr>
          <w:rtl/>
        </w:rPr>
        <w:t xml:space="preserve">אין </w:t>
      </w:r>
      <w:bookmarkStart w:id="3603" w:name="_ETM_Q10_433260"/>
      <w:bookmarkEnd w:id="3603"/>
      <w:r>
        <w:rPr>
          <w:rtl/>
        </w:rPr>
        <w:t xml:space="preserve">סימטריה </w:t>
      </w:r>
      <w:bookmarkStart w:id="3604" w:name="_ETM_Q10_434310"/>
      <w:bookmarkEnd w:id="3604"/>
      <w:r>
        <w:rPr>
          <w:rtl/>
        </w:rPr>
        <w:t>–</w:t>
      </w:r>
      <w:r>
        <w:rPr>
          <w:rFonts w:hint="cs"/>
          <w:rtl/>
        </w:rPr>
        <w:t xml:space="preserve"> </w:t>
      </w:r>
      <w:r>
        <w:rPr>
          <w:rtl/>
        </w:rPr>
        <w:t xml:space="preserve">האחריות </w:t>
      </w:r>
      <w:bookmarkStart w:id="3605" w:name="_ETM_Q10_434850"/>
      <w:bookmarkEnd w:id="3605"/>
      <w:r>
        <w:rPr>
          <w:rtl/>
        </w:rPr>
        <w:t xml:space="preserve">העליונה </w:t>
      </w:r>
      <w:bookmarkStart w:id="3606" w:name="_ETM_Q10_435450"/>
      <w:bookmarkEnd w:id="3606"/>
      <w:r>
        <w:rPr>
          <w:rtl/>
        </w:rPr>
        <w:t xml:space="preserve">תמיד </w:t>
      </w:r>
      <w:bookmarkStart w:id="3607" w:name="_ETM_Q10_435900"/>
      <w:bookmarkEnd w:id="3607"/>
      <w:r>
        <w:rPr>
          <w:rtl/>
        </w:rPr>
        <w:t xml:space="preserve">על </w:t>
      </w:r>
      <w:bookmarkStart w:id="3608" w:name="_ETM_Q10_436020"/>
      <w:bookmarkEnd w:id="3608"/>
      <w:r>
        <w:rPr>
          <w:rtl/>
        </w:rPr>
        <w:t>הממשלה</w:t>
      </w:r>
      <w:r>
        <w:rPr>
          <w:rFonts w:hint="cs"/>
          <w:rtl/>
        </w:rPr>
        <w:t>.</w:t>
      </w:r>
    </w:p>
    <w:p w:rsidR="00F22059" w:rsidRDefault="00F22059" w:rsidP="005F646D">
      <w:pPr>
        <w:rPr>
          <w:rtl/>
        </w:rPr>
      </w:pPr>
    </w:p>
    <w:p w:rsidR="00F22059" w:rsidRDefault="00F22059" w:rsidP="005F646D">
      <w:pPr>
        <w:rPr>
          <w:rtl/>
        </w:rPr>
      </w:pPr>
      <w:bookmarkStart w:id="3609" w:name="_ETM_Q10_433000"/>
      <w:bookmarkStart w:id="3610" w:name="_ETM_Q10_437180"/>
      <w:bookmarkEnd w:id="3609"/>
      <w:bookmarkEnd w:id="3610"/>
      <w:r>
        <w:rPr>
          <w:rtl/>
        </w:rPr>
        <w:t xml:space="preserve">בעיניים </w:t>
      </w:r>
      <w:bookmarkStart w:id="3611" w:name="_ETM_Q10_437599"/>
      <w:bookmarkEnd w:id="3611"/>
      <w:r>
        <w:rPr>
          <w:rtl/>
        </w:rPr>
        <w:t xml:space="preserve">כלות </w:t>
      </w:r>
      <w:bookmarkStart w:id="3612" w:name="_ETM_Q10_437960"/>
      <w:bookmarkEnd w:id="3612"/>
      <w:r>
        <w:rPr>
          <w:rtl/>
        </w:rPr>
        <w:t xml:space="preserve">אני </w:t>
      </w:r>
      <w:bookmarkStart w:id="3613" w:name="_ETM_Q10_438110"/>
      <w:bookmarkEnd w:id="3613"/>
      <w:r>
        <w:rPr>
          <w:rtl/>
        </w:rPr>
        <w:t xml:space="preserve">מביט </w:t>
      </w:r>
      <w:bookmarkStart w:id="3614" w:name="_ETM_Q10_438770"/>
      <w:bookmarkEnd w:id="3614"/>
      <w:r>
        <w:rPr>
          <w:rtl/>
        </w:rPr>
        <w:t>במ</w:t>
      </w:r>
      <w:r>
        <w:rPr>
          <w:rFonts w:hint="cs"/>
          <w:rtl/>
        </w:rPr>
        <w:t>ה</w:t>
      </w:r>
      <w:r>
        <w:rPr>
          <w:rtl/>
        </w:rPr>
        <w:t xml:space="preserve"> </w:t>
      </w:r>
      <w:bookmarkStart w:id="3615" w:name="_ETM_Q10_439639"/>
      <w:bookmarkEnd w:id="3615"/>
      <w:r>
        <w:rPr>
          <w:rtl/>
        </w:rPr>
        <w:t xml:space="preserve">בוחרים </w:t>
      </w:r>
      <w:bookmarkStart w:id="3616" w:name="_ETM_Q10_440150"/>
      <w:bookmarkEnd w:id="3616"/>
      <w:r>
        <w:rPr>
          <w:rtl/>
        </w:rPr>
        <w:t xml:space="preserve">חברים </w:t>
      </w:r>
      <w:bookmarkStart w:id="3617" w:name="_ETM_Q10_440539"/>
      <w:bookmarkEnd w:id="3617"/>
      <w:r>
        <w:rPr>
          <w:rtl/>
        </w:rPr>
        <w:t xml:space="preserve">בקואליציה </w:t>
      </w:r>
      <w:bookmarkStart w:id="3618" w:name="_ETM_Q10_441689"/>
      <w:bookmarkEnd w:id="3618"/>
      <w:r>
        <w:rPr>
          <w:rtl/>
        </w:rPr>
        <w:t xml:space="preserve">להשקיע </w:t>
      </w:r>
      <w:bookmarkStart w:id="3619" w:name="_ETM_Q10_442229"/>
      <w:bookmarkEnd w:id="3619"/>
      <w:r>
        <w:rPr>
          <w:rtl/>
        </w:rPr>
        <w:t xml:space="preserve">את </w:t>
      </w:r>
      <w:bookmarkStart w:id="3620" w:name="_ETM_Q10_442319"/>
      <w:bookmarkEnd w:id="3620"/>
      <w:r>
        <w:rPr>
          <w:rtl/>
        </w:rPr>
        <w:t xml:space="preserve">מרב </w:t>
      </w:r>
      <w:bookmarkStart w:id="3621" w:name="_ETM_Q10_442620"/>
      <w:bookmarkEnd w:id="3621"/>
      <w:r>
        <w:rPr>
          <w:rtl/>
        </w:rPr>
        <w:t>זמנ</w:t>
      </w:r>
      <w:r>
        <w:rPr>
          <w:rFonts w:hint="cs"/>
          <w:rtl/>
        </w:rPr>
        <w:t>ם,</w:t>
      </w:r>
      <w:r>
        <w:rPr>
          <w:rtl/>
        </w:rPr>
        <w:t xml:space="preserve"> </w:t>
      </w:r>
      <w:bookmarkStart w:id="3622" w:name="_ETM_Q10_443159"/>
      <w:bookmarkEnd w:id="3622"/>
      <w:r>
        <w:rPr>
          <w:rtl/>
        </w:rPr>
        <w:t xml:space="preserve">מרצם </w:t>
      </w:r>
      <w:bookmarkStart w:id="3623" w:name="_ETM_Q10_443639"/>
      <w:bookmarkEnd w:id="3623"/>
      <w:r>
        <w:rPr>
          <w:rtl/>
        </w:rPr>
        <w:t>ושפתם</w:t>
      </w:r>
      <w:r>
        <w:rPr>
          <w:rFonts w:hint="cs"/>
          <w:rtl/>
        </w:rPr>
        <w:t>.</w:t>
      </w:r>
      <w:r>
        <w:rPr>
          <w:rtl/>
        </w:rPr>
        <w:t xml:space="preserve"> </w:t>
      </w:r>
      <w:bookmarkStart w:id="3624" w:name="_ETM_Q10_444689"/>
      <w:bookmarkEnd w:id="3624"/>
      <w:r>
        <w:rPr>
          <w:rtl/>
        </w:rPr>
        <w:t xml:space="preserve">הלוואי </w:t>
      </w:r>
      <w:bookmarkStart w:id="3625" w:name="_ETM_Q10_445259"/>
      <w:bookmarkEnd w:id="3625"/>
      <w:r>
        <w:rPr>
          <w:rFonts w:hint="cs"/>
          <w:rtl/>
        </w:rPr>
        <w:t>ש</w:t>
      </w:r>
      <w:r>
        <w:rPr>
          <w:rtl/>
        </w:rPr>
        <w:t xml:space="preserve">היו </w:t>
      </w:r>
      <w:bookmarkStart w:id="3626" w:name="_ETM_Q10_445439"/>
      <w:bookmarkEnd w:id="3626"/>
      <w:r>
        <w:rPr>
          <w:rtl/>
        </w:rPr>
        <w:t xml:space="preserve">משקיעים </w:t>
      </w:r>
      <w:bookmarkStart w:id="3627" w:name="_ETM_Q10_445889"/>
      <w:bookmarkEnd w:id="3627"/>
      <w:r>
        <w:rPr>
          <w:rtl/>
        </w:rPr>
        <w:t xml:space="preserve">רק </w:t>
      </w:r>
      <w:bookmarkStart w:id="3628" w:name="_ETM_Q10_446129"/>
      <w:bookmarkEnd w:id="3628"/>
      <w:r>
        <w:rPr>
          <w:rtl/>
        </w:rPr>
        <w:t xml:space="preserve">רבע </w:t>
      </w:r>
      <w:bookmarkStart w:id="3629" w:name="_ETM_Q10_446460"/>
      <w:bookmarkEnd w:id="3629"/>
      <w:r>
        <w:rPr>
          <w:rtl/>
        </w:rPr>
        <w:t xml:space="preserve">מהזמן </w:t>
      </w:r>
      <w:bookmarkStart w:id="3630" w:name="_ETM_Q10_447389"/>
      <w:bookmarkEnd w:id="3630"/>
      <w:r>
        <w:rPr>
          <w:rtl/>
        </w:rPr>
        <w:t>ש</w:t>
      </w:r>
      <w:r>
        <w:rPr>
          <w:rFonts w:hint="cs"/>
          <w:rtl/>
        </w:rPr>
        <w:t xml:space="preserve">הם </w:t>
      </w:r>
      <w:r>
        <w:rPr>
          <w:rtl/>
        </w:rPr>
        <w:t xml:space="preserve">משקיעים </w:t>
      </w:r>
      <w:bookmarkStart w:id="3631" w:name="_ETM_Q10_448020"/>
      <w:bookmarkEnd w:id="3631"/>
      <w:r>
        <w:rPr>
          <w:rtl/>
        </w:rPr>
        <w:t xml:space="preserve">בגידופים </w:t>
      </w:r>
      <w:bookmarkStart w:id="3632" w:name="_ETM_Q10_448680"/>
      <w:bookmarkEnd w:id="3632"/>
      <w:r>
        <w:rPr>
          <w:rtl/>
        </w:rPr>
        <w:t xml:space="preserve">על </w:t>
      </w:r>
      <w:bookmarkStart w:id="3633" w:name="_ETM_Q10_448770"/>
      <w:bookmarkEnd w:id="3633"/>
      <w:r>
        <w:rPr>
          <w:rtl/>
        </w:rPr>
        <w:t xml:space="preserve">מערכת </w:t>
      </w:r>
      <w:bookmarkStart w:id="3634" w:name="_ETM_Q10_449039"/>
      <w:bookmarkEnd w:id="3634"/>
      <w:r>
        <w:rPr>
          <w:rtl/>
        </w:rPr>
        <w:t>המשפט</w:t>
      </w:r>
      <w:r>
        <w:rPr>
          <w:rFonts w:hint="cs"/>
          <w:rtl/>
        </w:rPr>
        <w:t>,</w:t>
      </w:r>
      <w:r>
        <w:rPr>
          <w:rtl/>
        </w:rPr>
        <w:t xml:space="preserve"> </w:t>
      </w:r>
      <w:bookmarkStart w:id="3635" w:name="_ETM_Q10_449879"/>
      <w:bookmarkEnd w:id="3635"/>
      <w:r>
        <w:rPr>
          <w:rtl/>
        </w:rPr>
        <w:t xml:space="preserve">בחיבורים </w:t>
      </w:r>
      <w:bookmarkStart w:id="3636" w:name="_ETM_Q10_450419"/>
      <w:bookmarkEnd w:id="3636"/>
      <w:r>
        <w:rPr>
          <w:rtl/>
        </w:rPr>
        <w:t>פנימיים</w:t>
      </w:r>
      <w:r>
        <w:rPr>
          <w:rFonts w:hint="cs"/>
          <w:rtl/>
        </w:rPr>
        <w:t>;</w:t>
      </w:r>
      <w:r>
        <w:rPr>
          <w:rtl/>
        </w:rPr>
        <w:t xml:space="preserve"> </w:t>
      </w:r>
      <w:bookmarkStart w:id="3637" w:name="_ETM_Q10_451479"/>
      <w:bookmarkEnd w:id="3637"/>
      <w:r>
        <w:rPr>
          <w:rtl/>
        </w:rPr>
        <w:t xml:space="preserve">הלוואי </w:t>
      </w:r>
      <w:bookmarkStart w:id="3638" w:name="_ETM_Q10_451870"/>
      <w:bookmarkEnd w:id="3638"/>
      <w:r>
        <w:rPr>
          <w:rtl/>
        </w:rPr>
        <w:t>ש</w:t>
      </w:r>
      <w:r>
        <w:rPr>
          <w:rFonts w:hint="cs"/>
          <w:rtl/>
        </w:rPr>
        <w:t xml:space="preserve">רק רבע </w:t>
      </w:r>
      <w:bookmarkStart w:id="3639" w:name="_ETM_Q10_452020"/>
      <w:bookmarkStart w:id="3640" w:name="_ETM_Q10_452410"/>
      <w:bookmarkEnd w:id="3639"/>
      <w:bookmarkEnd w:id="3640"/>
      <w:r>
        <w:rPr>
          <w:rtl/>
        </w:rPr>
        <w:t xml:space="preserve">מהזמן </w:t>
      </w:r>
      <w:bookmarkStart w:id="3641" w:name="_ETM_Q10_453370"/>
      <w:bookmarkEnd w:id="3641"/>
      <w:r>
        <w:rPr>
          <w:rtl/>
        </w:rPr>
        <w:t xml:space="preserve">שעסוקים </w:t>
      </w:r>
      <w:bookmarkStart w:id="3642" w:name="_ETM_Q10_453940"/>
      <w:bookmarkEnd w:id="3642"/>
      <w:r>
        <w:rPr>
          <w:rFonts w:hint="cs"/>
          <w:rtl/>
        </w:rPr>
        <w:t>ב</w:t>
      </w:r>
      <w:r>
        <w:rPr>
          <w:rtl/>
        </w:rPr>
        <w:t>מציא</w:t>
      </w:r>
      <w:r>
        <w:rPr>
          <w:rFonts w:hint="cs"/>
          <w:rtl/>
        </w:rPr>
        <w:t>ת</w:t>
      </w:r>
      <w:r>
        <w:rPr>
          <w:rtl/>
        </w:rPr>
        <w:t xml:space="preserve"> </w:t>
      </w:r>
      <w:bookmarkStart w:id="3643" w:name="_ETM_Q10_454330"/>
      <w:bookmarkStart w:id="3644" w:name="_ETM_Q10_454449"/>
      <w:bookmarkEnd w:id="3643"/>
      <w:bookmarkEnd w:id="3644"/>
      <w:r>
        <w:rPr>
          <w:rtl/>
        </w:rPr>
        <w:t xml:space="preserve">נוסח </w:t>
      </w:r>
      <w:bookmarkStart w:id="3645" w:name="_ETM_Q10_454990"/>
      <w:bookmarkEnd w:id="3645"/>
      <w:r>
        <w:rPr>
          <w:rtl/>
        </w:rPr>
        <w:t xml:space="preserve">שיאפשר </w:t>
      </w:r>
      <w:bookmarkStart w:id="3646" w:name="_ETM_Q10_455440"/>
      <w:bookmarkEnd w:id="3646"/>
      <w:r>
        <w:rPr>
          <w:rtl/>
        </w:rPr>
        <w:t>השתמטות</w:t>
      </w:r>
      <w:r>
        <w:rPr>
          <w:rFonts w:hint="cs"/>
          <w:rtl/>
        </w:rPr>
        <w:t>,</w:t>
      </w:r>
      <w:r>
        <w:rPr>
          <w:rtl/>
        </w:rPr>
        <w:t xml:space="preserve"> </w:t>
      </w:r>
      <w:bookmarkStart w:id="3647" w:name="_ETM_Q10_456430"/>
      <w:bookmarkEnd w:id="3647"/>
      <w:r>
        <w:rPr>
          <w:rtl/>
        </w:rPr>
        <w:t xml:space="preserve">היו </w:t>
      </w:r>
      <w:bookmarkStart w:id="3648" w:name="_ETM_Q10_456610"/>
      <w:bookmarkEnd w:id="3648"/>
      <w:r>
        <w:rPr>
          <w:rtl/>
        </w:rPr>
        <w:t xml:space="preserve">משקיעים </w:t>
      </w:r>
      <w:bookmarkStart w:id="3649" w:name="_ETM_Q10_456940"/>
      <w:bookmarkEnd w:id="3649"/>
      <w:r>
        <w:rPr>
          <w:rtl/>
        </w:rPr>
        <w:t xml:space="preserve">במאמץ </w:t>
      </w:r>
      <w:bookmarkStart w:id="3650" w:name="_ETM_Q10_457690"/>
      <w:bookmarkEnd w:id="3650"/>
      <w:r>
        <w:rPr>
          <w:rtl/>
        </w:rPr>
        <w:t xml:space="preserve">להרחיב </w:t>
      </w:r>
      <w:bookmarkStart w:id="3651" w:name="_ETM_Q10_458110"/>
      <w:bookmarkEnd w:id="3651"/>
      <w:r>
        <w:rPr>
          <w:rtl/>
        </w:rPr>
        <w:t xml:space="preserve">את </w:t>
      </w:r>
      <w:bookmarkStart w:id="3652" w:name="_ETM_Q10_458229"/>
      <w:bookmarkEnd w:id="3652"/>
      <w:r>
        <w:rPr>
          <w:rtl/>
        </w:rPr>
        <w:t xml:space="preserve">השורות </w:t>
      </w:r>
      <w:bookmarkStart w:id="3653" w:name="_ETM_Q10_458830"/>
      <w:bookmarkEnd w:id="3653"/>
      <w:r>
        <w:rPr>
          <w:rtl/>
        </w:rPr>
        <w:t xml:space="preserve">ולחבר </w:t>
      </w:r>
      <w:bookmarkStart w:id="3654" w:name="_ETM_Q10_459310"/>
      <w:bookmarkEnd w:id="3654"/>
      <w:r>
        <w:rPr>
          <w:rtl/>
        </w:rPr>
        <w:t xml:space="preserve">את </w:t>
      </w:r>
      <w:bookmarkStart w:id="3655" w:name="_ETM_Q10_459400"/>
      <w:bookmarkEnd w:id="3655"/>
      <w:r>
        <w:rPr>
          <w:rtl/>
        </w:rPr>
        <w:t xml:space="preserve">כל </w:t>
      </w:r>
      <w:bookmarkStart w:id="3656" w:name="_ETM_Q10_459639"/>
      <w:bookmarkEnd w:id="3656"/>
      <w:r>
        <w:rPr>
          <w:rtl/>
        </w:rPr>
        <w:t xml:space="preserve">המגזרים </w:t>
      </w:r>
      <w:bookmarkStart w:id="3657" w:name="_ETM_Q10_460660"/>
      <w:bookmarkEnd w:id="3657"/>
      <w:r>
        <w:rPr>
          <w:rtl/>
        </w:rPr>
        <w:t xml:space="preserve">בהגנה </w:t>
      </w:r>
      <w:bookmarkStart w:id="3658" w:name="_ETM_Q10_461169"/>
      <w:bookmarkEnd w:id="3658"/>
      <w:r>
        <w:rPr>
          <w:rtl/>
        </w:rPr>
        <w:t xml:space="preserve">על </w:t>
      </w:r>
      <w:bookmarkStart w:id="3659" w:name="_ETM_Q10_461290"/>
      <w:bookmarkEnd w:id="3659"/>
      <w:r>
        <w:rPr>
          <w:rtl/>
        </w:rPr>
        <w:t>הארץ</w:t>
      </w:r>
      <w:r>
        <w:rPr>
          <w:rFonts w:hint="cs"/>
          <w:rtl/>
        </w:rPr>
        <w:t>.</w:t>
      </w:r>
    </w:p>
    <w:p w:rsidR="00F22059" w:rsidRDefault="00F22059" w:rsidP="005F646D">
      <w:pPr>
        <w:rPr>
          <w:rtl/>
        </w:rPr>
      </w:pPr>
    </w:p>
    <w:p w:rsidR="00F22059" w:rsidRDefault="00F22059" w:rsidP="005F646D">
      <w:pPr>
        <w:rPr>
          <w:rtl/>
        </w:rPr>
      </w:pPr>
      <w:bookmarkStart w:id="3660" w:name="_ETM_Q10_462000"/>
      <w:bookmarkStart w:id="3661" w:name="_ETM_Q10_462610"/>
      <w:bookmarkEnd w:id="3660"/>
      <w:bookmarkEnd w:id="3661"/>
      <w:r>
        <w:rPr>
          <w:rtl/>
        </w:rPr>
        <w:t xml:space="preserve">ערבות </w:t>
      </w:r>
      <w:bookmarkStart w:id="3662" w:name="_ETM_Q10_462970"/>
      <w:bookmarkEnd w:id="3662"/>
      <w:r>
        <w:rPr>
          <w:rtl/>
        </w:rPr>
        <w:t xml:space="preserve">הדדית </w:t>
      </w:r>
      <w:bookmarkStart w:id="3663" w:name="_ETM_Q10_463480"/>
      <w:bookmarkEnd w:id="3663"/>
      <w:r>
        <w:rPr>
          <w:rtl/>
        </w:rPr>
        <w:t xml:space="preserve">היא </w:t>
      </w:r>
      <w:bookmarkStart w:id="3664" w:name="_ETM_Q10_463600"/>
      <w:bookmarkEnd w:id="3664"/>
      <w:r>
        <w:rPr>
          <w:rtl/>
        </w:rPr>
        <w:t xml:space="preserve">לא </w:t>
      </w:r>
      <w:bookmarkStart w:id="3665" w:name="_ETM_Q10_463690"/>
      <w:bookmarkEnd w:id="3665"/>
      <w:r>
        <w:rPr>
          <w:rtl/>
        </w:rPr>
        <w:t xml:space="preserve">רק </w:t>
      </w:r>
      <w:bookmarkStart w:id="3666" w:name="_ETM_Q10_463870"/>
      <w:bookmarkEnd w:id="3666"/>
      <w:r>
        <w:rPr>
          <w:rtl/>
        </w:rPr>
        <w:t xml:space="preserve">מילים </w:t>
      </w:r>
      <w:bookmarkStart w:id="3667" w:name="_ETM_Q10_464140"/>
      <w:bookmarkEnd w:id="3667"/>
      <w:r>
        <w:rPr>
          <w:rtl/>
        </w:rPr>
        <w:t>יפות</w:t>
      </w:r>
      <w:r>
        <w:rPr>
          <w:rFonts w:hint="cs"/>
          <w:rtl/>
        </w:rPr>
        <w:t>, היא</w:t>
      </w:r>
      <w:bookmarkStart w:id="3668" w:name="_ETM_Q10_464839"/>
      <w:bookmarkEnd w:id="3668"/>
      <w:r>
        <w:rPr>
          <w:rtl/>
        </w:rPr>
        <w:t xml:space="preserve"> </w:t>
      </w:r>
      <w:bookmarkStart w:id="3669" w:name="_ETM_Q10_465020"/>
      <w:bookmarkEnd w:id="3669"/>
      <w:r>
        <w:rPr>
          <w:rtl/>
        </w:rPr>
        <w:t>מעשים</w:t>
      </w:r>
      <w:r>
        <w:rPr>
          <w:rFonts w:hint="cs"/>
          <w:rtl/>
        </w:rPr>
        <w:t>.</w:t>
      </w:r>
      <w:r>
        <w:rPr>
          <w:rtl/>
        </w:rPr>
        <w:t xml:space="preserve"> </w:t>
      </w:r>
      <w:bookmarkStart w:id="3670" w:name="_ETM_Q10_465949"/>
      <w:bookmarkEnd w:id="3670"/>
      <w:r>
        <w:rPr>
          <w:rtl/>
        </w:rPr>
        <w:t xml:space="preserve">כשקבוצות </w:t>
      </w:r>
      <w:bookmarkStart w:id="3671" w:name="_ETM_Q10_466520"/>
      <w:bookmarkEnd w:id="3671"/>
      <w:r>
        <w:rPr>
          <w:rtl/>
        </w:rPr>
        <w:t xml:space="preserve">מסוימות </w:t>
      </w:r>
      <w:bookmarkStart w:id="3672" w:name="_ETM_Q10_467120"/>
      <w:bookmarkEnd w:id="3672"/>
      <w:r>
        <w:rPr>
          <w:rtl/>
        </w:rPr>
        <w:t xml:space="preserve">נושאות </w:t>
      </w:r>
      <w:bookmarkStart w:id="3673" w:name="_ETM_Q10_467479"/>
      <w:bookmarkEnd w:id="3673"/>
      <w:r>
        <w:rPr>
          <w:rtl/>
        </w:rPr>
        <w:t xml:space="preserve">בנטל </w:t>
      </w:r>
      <w:bookmarkStart w:id="3674" w:name="_ETM_Q10_468050"/>
      <w:bookmarkEnd w:id="3674"/>
      <w:r>
        <w:rPr>
          <w:rtl/>
        </w:rPr>
        <w:t xml:space="preserve">ואחרות </w:t>
      </w:r>
      <w:bookmarkStart w:id="3675" w:name="_ETM_Q10_468589"/>
      <w:bookmarkEnd w:id="3675"/>
      <w:r>
        <w:rPr>
          <w:rtl/>
        </w:rPr>
        <w:t xml:space="preserve">משתמטות </w:t>
      </w:r>
      <w:bookmarkStart w:id="3676" w:name="_ETM_Q10_469160"/>
      <w:bookmarkEnd w:id="3676"/>
      <w:r>
        <w:rPr>
          <w:rtl/>
        </w:rPr>
        <w:t xml:space="preserve">ממנו </w:t>
      </w:r>
      <w:bookmarkStart w:id="3677" w:name="_ETM_Q10_469430"/>
      <w:bookmarkEnd w:id="3677"/>
      <w:r>
        <w:rPr>
          <w:rtl/>
        </w:rPr>
        <w:t>בחסותכם</w:t>
      </w:r>
      <w:r>
        <w:rPr>
          <w:rFonts w:hint="cs"/>
          <w:rtl/>
        </w:rPr>
        <w:t>,</w:t>
      </w:r>
      <w:r>
        <w:rPr>
          <w:rtl/>
        </w:rPr>
        <w:t xml:space="preserve"> </w:t>
      </w:r>
      <w:bookmarkStart w:id="3678" w:name="_ETM_Q10_470750"/>
      <w:bookmarkEnd w:id="3678"/>
      <w:r>
        <w:rPr>
          <w:rtl/>
        </w:rPr>
        <w:t xml:space="preserve">זה </w:t>
      </w:r>
      <w:bookmarkStart w:id="3679" w:name="_ETM_Q10_470930"/>
      <w:bookmarkEnd w:id="3679"/>
      <w:r>
        <w:rPr>
          <w:rtl/>
        </w:rPr>
        <w:t xml:space="preserve">מפורר </w:t>
      </w:r>
      <w:bookmarkStart w:id="3680" w:name="_ETM_Q10_471650"/>
      <w:bookmarkEnd w:id="3680"/>
      <w:r>
        <w:rPr>
          <w:rtl/>
        </w:rPr>
        <w:t xml:space="preserve">את </w:t>
      </w:r>
      <w:bookmarkStart w:id="3681" w:name="_ETM_Q10_471860"/>
      <w:bookmarkEnd w:id="3681"/>
      <w:r>
        <w:rPr>
          <w:rtl/>
        </w:rPr>
        <w:t xml:space="preserve">הערבות </w:t>
      </w:r>
      <w:bookmarkStart w:id="3682" w:name="_ETM_Q10_472310"/>
      <w:bookmarkEnd w:id="3682"/>
      <w:r>
        <w:rPr>
          <w:rtl/>
        </w:rPr>
        <w:t>ההדדית</w:t>
      </w:r>
      <w:r>
        <w:rPr>
          <w:rFonts w:hint="cs"/>
          <w:rtl/>
        </w:rPr>
        <w:t>.</w:t>
      </w:r>
      <w:r>
        <w:rPr>
          <w:rtl/>
        </w:rPr>
        <w:t xml:space="preserve"> </w:t>
      </w:r>
      <w:bookmarkStart w:id="3683" w:name="_ETM_Q10_473330"/>
      <w:bookmarkEnd w:id="3683"/>
      <w:r>
        <w:rPr>
          <w:rtl/>
        </w:rPr>
        <w:t xml:space="preserve">כששרים </w:t>
      </w:r>
      <w:bookmarkStart w:id="3684" w:name="_ETM_Q10_473870"/>
      <w:bookmarkEnd w:id="3684"/>
      <w:r>
        <w:rPr>
          <w:rtl/>
        </w:rPr>
        <w:t xml:space="preserve">בממשלה </w:t>
      </w:r>
      <w:bookmarkStart w:id="3685" w:name="_ETM_Q10_474380"/>
      <w:bookmarkEnd w:id="3685"/>
      <w:r>
        <w:rPr>
          <w:rtl/>
        </w:rPr>
        <w:t xml:space="preserve">לא </w:t>
      </w:r>
      <w:bookmarkStart w:id="3686" w:name="_ETM_Q10_474500"/>
      <w:bookmarkEnd w:id="3686"/>
      <w:r>
        <w:rPr>
          <w:rtl/>
        </w:rPr>
        <w:t xml:space="preserve">מסתפקים </w:t>
      </w:r>
      <w:bookmarkStart w:id="3687" w:name="_ETM_Q10_475099"/>
      <w:bookmarkEnd w:id="3687"/>
      <w:r>
        <w:rPr>
          <w:rtl/>
        </w:rPr>
        <w:t xml:space="preserve">במחלוקות </w:t>
      </w:r>
      <w:bookmarkStart w:id="3688" w:name="_ETM_Q10_475699"/>
      <w:bookmarkEnd w:id="3688"/>
      <w:r>
        <w:rPr>
          <w:rtl/>
        </w:rPr>
        <w:t xml:space="preserve">לגיטימיות </w:t>
      </w:r>
      <w:bookmarkStart w:id="3689" w:name="_ETM_Q10_476330"/>
      <w:bookmarkEnd w:id="3689"/>
      <w:r>
        <w:rPr>
          <w:rtl/>
        </w:rPr>
        <w:t xml:space="preserve">על </w:t>
      </w:r>
      <w:bookmarkStart w:id="3690" w:name="_ETM_Q10_476449"/>
      <w:bookmarkEnd w:id="3690"/>
      <w:r>
        <w:rPr>
          <w:rtl/>
        </w:rPr>
        <w:t xml:space="preserve">דרך </w:t>
      </w:r>
      <w:bookmarkStart w:id="3691" w:name="_ETM_Q10_476779"/>
      <w:bookmarkEnd w:id="3691"/>
      <w:r>
        <w:rPr>
          <w:rtl/>
        </w:rPr>
        <w:t xml:space="preserve">ועל </w:t>
      </w:r>
      <w:bookmarkStart w:id="3692" w:name="_ETM_Q10_476990"/>
      <w:bookmarkEnd w:id="3692"/>
      <w:r>
        <w:rPr>
          <w:rtl/>
        </w:rPr>
        <w:t xml:space="preserve">עמדות </w:t>
      </w:r>
      <w:bookmarkStart w:id="3693" w:name="_ETM_Q10_477849"/>
      <w:bookmarkEnd w:id="3693"/>
      <w:r>
        <w:rPr>
          <w:rtl/>
        </w:rPr>
        <w:t>אל</w:t>
      </w:r>
      <w:r>
        <w:rPr>
          <w:rFonts w:hint="cs"/>
          <w:rtl/>
        </w:rPr>
        <w:t>א</w:t>
      </w:r>
      <w:r>
        <w:rPr>
          <w:rtl/>
        </w:rPr>
        <w:t xml:space="preserve"> </w:t>
      </w:r>
      <w:bookmarkStart w:id="3694" w:name="_ETM_Q10_478089"/>
      <w:bookmarkEnd w:id="3694"/>
      <w:r>
        <w:rPr>
          <w:rtl/>
        </w:rPr>
        <w:t xml:space="preserve">מתגוללים </w:t>
      </w:r>
      <w:bookmarkStart w:id="3695" w:name="_ETM_Q10_478690"/>
      <w:bookmarkEnd w:id="3695"/>
      <w:r>
        <w:rPr>
          <w:rtl/>
        </w:rPr>
        <w:t xml:space="preserve">באופן </w:t>
      </w:r>
      <w:bookmarkStart w:id="3696" w:name="_ETM_Q10_478990"/>
      <w:bookmarkEnd w:id="3696"/>
      <w:r>
        <w:rPr>
          <w:rtl/>
        </w:rPr>
        <w:t>אישי</w:t>
      </w:r>
      <w:r>
        <w:rPr>
          <w:rFonts w:hint="cs"/>
          <w:rtl/>
        </w:rPr>
        <w:t>,</w:t>
      </w:r>
      <w:r>
        <w:rPr>
          <w:rtl/>
        </w:rPr>
        <w:t xml:space="preserve"> </w:t>
      </w:r>
      <w:bookmarkStart w:id="3697" w:name="_ETM_Q10_479410"/>
      <w:bookmarkEnd w:id="3697"/>
      <w:r>
        <w:rPr>
          <w:rtl/>
        </w:rPr>
        <w:t xml:space="preserve">גס </w:t>
      </w:r>
      <w:bookmarkStart w:id="3698" w:name="_ETM_Q10_479770"/>
      <w:bookmarkEnd w:id="3698"/>
      <w:r>
        <w:rPr>
          <w:rtl/>
        </w:rPr>
        <w:t xml:space="preserve">רוח </w:t>
      </w:r>
      <w:bookmarkStart w:id="3699" w:name="_ETM_Q10_480000"/>
      <w:bookmarkStart w:id="3700" w:name="_ETM_Q10_480099"/>
      <w:bookmarkEnd w:id="3699"/>
      <w:bookmarkEnd w:id="3700"/>
      <w:r>
        <w:rPr>
          <w:rtl/>
        </w:rPr>
        <w:t xml:space="preserve">ובוטה </w:t>
      </w:r>
      <w:bookmarkStart w:id="3701" w:name="_ETM_Q10_480299"/>
      <w:bookmarkStart w:id="3702" w:name="_ETM_Q10_481029"/>
      <w:bookmarkEnd w:id="3701"/>
      <w:bookmarkEnd w:id="3702"/>
      <w:r>
        <w:rPr>
          <w:rtl/>
        </w:rPr>
        <w:t xml:space="preserve">נגד </w:t>
      </w:r>
      <w:bookmarkStart w:id="3703" w:name="_ETM_Q10_481230"/>
      <w:bookmarkStart w:id="3704" w:name="_ETM_Q10_481419"/>
      <w:bookmarkStart w:id="3705" w:name="_ETM_Q10_481650"/>
      <w:bookmarkStart w:id="3706" w:name="_ETM_Q10_481930"/>
      <w:bookmarkStart w:id="3707" w:name="_ETM_Q10_482129"/>
      <w:bookmarkEnd w:id="3703"/>
      <w:bookmarkEnd w:id="3704"/>
      <w:bookmarkEnd w:id="3705"/>
      <w:bookmarkEnd w:id="3706"/>
      <w:bookmarkEnd w:id="3707"/>
      <w:r>
        <w:rPr>
          <w:rFonts w:hint="cs"/>
          <w:rtl/>
        </w:rPr>
        <w:t>יריביה</w:t>
      </w:r>
      <w:r>
        <w:rPr>
          <w:rtl/>
        </w:rPr>
        <w:t>ם</w:t>
      </w:r>
      <w:r>
        <w:rPr>
          <w:rFonts w:hint="cs"/>
          <w:rtl/>
        </w:rPr>
        <w:t>,</w:t>
      </w:r>
      <w:r>
        <w:rPr>
          <w:rtl/>
        </w:rPr>
        <w:t xml:space="preserve"> </w:t>
      </w:r>
      <w:bookmarkStart w:id="3708" w:name="_ETM_Q10_482410"/>
      <w:bookmarkEnd w:id="3708"/>
      <w:r>
        <w:rPr>
          <w:rtl/>
        </w:rPr>
        <w:t xml:space="preserve">זה </w:t>
      </w:r>
      <w:bookmarkStart w:id="3709" w:name="_ETM_Q10_482529"/>
      <w:bookmarkStart w:id="3710" w:name="_ETM_Q10_482610"/>
      <w:bookmarkStart w:id="3711" w:name="_ETM_Q10_482760"/>
      <w:bookmarkEnd w:id="3709"/>
      <w:bookmarkEnd w:id="3710"/>
      <w:bookmarkEnd w:id="3711"/>
      <w:r>
        <w:rPr>
          <w:rtl/>
        </w:rPr>
        <w:t xml:space="preserve">סודק </w:t>
      </w:r>
      <w:bookmarkStart w:id="3712" w:name="_ETM_Q10_483240"/>
      <w:bookmarkEnd w:id="3712"/>
      <w:r>
        <w:rPr>
          <w:rtl/>
        </w:rPr>
        <w:t xml:space="preserve">את </w:t>
      </w:r>
      <w:bookmarkStart w:id="3713" w:name="_ETM_Q10_483360"/>
      <w:bookmarkEnd w:id="3713"/>
      <w:r>
        <w:rPr>
          <w:rtl/>
        </w:rPr>
        <w:t xml:space="preserve">החיבורים </w:t>
      </w:r>
      <w:bookmarkStart w:id="3714" w:name="_ETM_Q10_483899"/>
      <w:bookmarkEnd w:id="3714"/>
      <w:r>
        <w:rPr>
          <w:rtl/>
        </w:rPr>
        <w:t>והשותפות</w:t>
      </w:r>
      <w:r>
        <w:rPr>
          <w:rFonts w:hint="cs"/>
          <w:rtl/>
        </w:rPr>
        <w:t>.</w:t>
      </w:r>
    </w:p>
    <w:p w:rsidR="00F22059" w:rsidRDefault="00F22059" w:rsidP="005F646D">
      <w:pPr>
        <w:rPr>
          <w:rtl/>
        </w:rPr>
      </w:pPr>
    </w:p>
    <w:p w:rsidR="00F22059" w:rsidRDefault="00F22059" w:rsidP="005F646D">
      <w:pPr>
        <w:rPr>
          <w:rtl/>
        </w:rPr>
      </w:pPr>
      <w:bookmarkStart w:id="3715" w:name="_ETM_Q10_485000"/>
      <w:bookmarkStart w:id="3716" w:name="_ETM_Q10_485180"/>
      <w:bookmarkEnd w:id="3715"/>
      <w:bookmarkEnd w:id="3716"/>
      <w:r>
        <w:rPr>
          <w:rtl/>
        </w:rPr>
        <w:t xml:space="preserve">רבי </w:t>
      </w:r>
      <w:bookmarkStart w:id="3717" w:name="_ETM_Q10_485450"/>
      <w:bookmarkEnd w:id="3717"/>
      <w:r>
        <w:rPr>
          <w:rtl/>
        </w:rPr>
        <w:t xml:space="preserve">נחמן </w:t>
      </w:r>
      <w:bookmarkStart w:id="3718" w:name="_ETM_Q10_485779"/>
      <w:bookmarkEnd w:id="3718"/>
      <w:r>
        <w:rPr>
          <w:rtl/>
        </w:rPr>
        <w:t xml:space="preserve">מברסלב </w:t>
      </w:r>
      <w:bookmarkStart w:id="3719" w:name="_ETM_Q10_486319"/>
      <w:bookmarkEnd w:id="3719"/>
      <w:r>
        <w:rPr>
          <w:rtl/>
        </w:rPr>
        <w:t xml:space="preserve">אמר </w:t>
      </w:r>
      <w:bookmarkStart w:id="3720" w:name="_ETM_Q10_486620"/>
      <w:bookmarkEnd w:id="3720"/>
      <w:r>
        <w:rPr>
          <w:rtl/>
        </w:rPr>
        <w:t xml:space="preserve">פעם </w:t>
      </w:r>
      <w:bookmarkStart w:id="3721" w:name="_ETM_Q10_486979"/>
      <w:bookmarkEnd w:id="3721"/>
      <w:r>
        <w:rPr>
          <w:rtl/>
        </w:rPr>
        <w:t xml:space="preserve">שיש </w:t>
      </w:r>
      <w:bookmarkStart w:id="3722" w:name="_ETM_Q10_487250"/>
      <w:bookmarkEnd w:id="3722"/>
      <w:r>
        <w:rPr>
          <w:rtl/>
        </w:rPr>
        <w:t xml:space="preserve">מפורסמים </w:t>
      </w:r>
      <w:bookmarkStart w:id="3723" w:name="_ETM_Q10_488000"/>
      <w:bookmarkEnd w:id="3723"/>
      <w:r>
        <w:rPr>
          <w:rtl/>
        </w:rPr>
        <w:t xml:space="preserve">שעיקר </w:t>
      </w:r>
      <w:bookmarkStart w:id="3724" w:name="_ETM_Q10_488420"/>
      <w:bookmarkEnd w:id="3724"/>
      <w:r>
        <w:rPr>
          <w:rtl/>
        </w:rPr>
        <w:t xml:space="preserve">פרסומם </w:t>
      </w:r>
      <w:bookmarkStart w:id="3725" w:name="_ETM_Q10_489490"/>
      <w:bookmarkEnd w:id="3725"/>
      <w:r>
        <w:rPr>
          <w:rtl/>
        </w:rPr>
        <w:t xml:space="preserve">נעשה </w:t>
      </w:r>
      <w:bookmarkStart w:id="3726" w:name="_ETM_Q10_490089"/>
      <w:bookmarkEnd w:id="3726"/>
      <w:r>
        <w:rPr>
          <w:rtl/>
        </w:rPr>
        <w:t>ע</w:t>
      </w:r>
      <w:r>
        <w:rPr>
          <w:rFonts w:hint="cs"/>
          <w:rtl/>
        </w:rPr>
        <w:t xml:space="preserve">ל </w:t>
      </w:r>
      <w:r>
        <w:rPr>
          <w:rtl/>
        </w:rPr>
        <w:t>י</w:t>
      </w:r>
      <w:r>
        <w:rPr>
          <w:rFonts w:hint="cs"/>
          <w:rtl/>
        </w:rPr>
        <w:t>די</w:t>
      </w:r>
      <w:r>
        <w:rPr>
          <w:rtl/>
        </w:rPr>
        <w:t xml:space="preserve"> </w:t>
      </w:r>
      <w:bookmarkStart w:id="3727" w:name="_ETM_Q10_490389"/>
      <w:bookmarkEnd w:id="3727"/>
      <w:r>
        <w:rPr>
          <w:rtl/>
        </w:rPr>
        <w:t>מחלוקת</w:t>
      </w:r>
      <w:r>
        <w:rPr>
          <w:rFonts w:hint="cs"/>
          <w:rtl/>
        </w:rPr>
        <w:t>.</w:t>
      </w:r>
      <w:r>
        <w:rPr>
          <w:rtl/>
        </w:rPr>
        <w:t xml:space="preserve"> </w:t>
      </w:r>
      <w:bookmarkStart w:id="3728" w:name="_ETM_Q10_491499"/>
      <w:bookmarkEnd w:id="3728"/>
      <w:r>
        <w:rPr>
          <w:rtl/>
        </w:rPr>
        <w:t xml:space="preserve">נדמה </w:t>
      </w:r>
      <w:bookmarkStart w:id="3729" w:name="_ETM_Q10_491829"/>
      <w:bookmarkEnd w:id="3729"/>
      <w:r>
        <w:rPr>
          <w:rtl/>
        </w:rPr>
        <w:t xml:space="preserve">שחלקים </w:t>
      </w:r>
      <w:bookmarkStart w:id="3730" w:name="_ETM_Q10_492429"/>
      <w:bookmarkEnd w:id="3730"/>
      <w:r>
        <w:rPr>
          <w:rtl/>
        </w:rPr>
        <w:t xml:space="preserve">בקואליציה </w:t>
      </w:r>
      <w:bookmarkStart w:id="3731" w:name="_ETM_Q10_493089"/>
      <w:bookmarkEnd w:id="3731"/>
      <w:r>
        <w:rPr>
          <w:rtl/>
        </w:rPr>
        <w:t xml:space="preserve">מקפידים </w:t>
      </w:r>
      <w:bookmarkStart w:id="3732" w:name="_ETM_Q10_493660"/>
      <w:bookmarkEnd w:id="3732"/>
      <w:r>
        <w:rPr>
          <w:rtl/>
        </w:rPr>
        <w:t xml:space="preserve">ליישם </w:t>
      </w:r>
      <w:bookmarkStart w:id="3733" w:name="_ETM_Q10_494110"/>
      <w:bookmarkEnd w:id="3733"/>
      <w:r>
        <w:rPr>
          <w:rtl/>
        </w:rPr>
        <w:t xml:space="preserve">אמירה </w:t>
      </w:r>
      <w:bookmarkStart w:id="3734" w:name="_ETM_Q10_494469"/>
      <w:bookmarkEnd w:id="3734"/>
      <w:r>
        <w:rPr>
          <w:rtl/>
        </w:rPr>
        <w:t xml:space="preserve">זו </w:t>
      </w:r>
      <w:bookmarkStart w:id="3735" w:name="_ETM_Q10_494650"/>
      <w:bookmarkEnd w:id="3735"/>
      <w:r>
        <w:rPr>
          <w:rtl/>
        </w:rPr>
        <w:t>באדיקות</w:t>
      </w:r>
      <w:r>
        <w:rPr>
          <w:rFonts w:hint="cs"/>
          <w:rtl/>
        </w:rPr>
        <w:t>.</w:t>
      </w:r>
      <w:r>
        <w:rPr>
          <w:rtl/>
        </w:rPr>
        <w:t xml:space="preserve"> </w:t>
      </w:r>
      <w:bookmarkStart w:id="3736" w:name="_ETM_Q10_495950"/>
      <w:bookmarkEnd w:id="3736"/>
      <w:r>
        <w:rPr>
          <w:rtl/>
        </w:rPr>
        <w:t xml:space="preserve">רבים </w:t>
      </w:r>
      <w:bookmarkStart w:id="3737" w:name="_ETM_Q10_496310"/>
      <w:bookmarkEnd w:id="3737"/>
      <w:r>
        <w:rPr>
          <w:rtl/>
        </w:rPr>
        <w:t xml:space="preserve">מהם </w:t>
      </w:r>
      <w:bookmarkStart w:id="3738" w:name="_ETM_Q10_496460"/>
      <w:bookmarkEnd w:id="3738"/>
      <w:r>
        <w:rPr>
          <w:rtl/>
        </w:rPr>
        <w:t xml:space="preserve">משחקים </w:t>
      </w:r>
      <w:bookmarkStart w:id="3739" w:name="_ETM_Q10_496939"/>
      <w:bookmarkEnd w:id="3739"/>
      <w:r>
        <w:rPr>
          <w:rtl/>
        </w:rPr>
        <w:t xml:space="preserve">במשחק </w:t>
      </w:r>
      <w:bookmarkStart w:id="3740" w:name="_ETM_Q10_497390"/>
      <w:bookmarkEnd w:id="3740"/>
      <w:r>
        <w:rPr>
          <w:rtl/>
        </w:rPr>
        <w:t>מזויף</w:t>
      </w:r>
      <w:r>
        <w:rPr>
          <w:rFonts w:hint="cs"/>
          <w:rtl/>
        </w:rPr>
        <w:t>:</w:t>
      </w:r>
      <w:r>
        <w:rPr>
          <w:rtl/>
        </w:rPr>
        <w:t xml:space="preserve"> </w:t>
      </w:r>
      <w:bookmarkStart w:id="3741" w:name="_ETM_Q10_498520"/>
      <w:bookmarkEnd w:id="3741"/>
      <w:r>
        <w:rPr>
          <w:rtl/>
        </w:rPr>
        <w:t xml:space="preserve">להעמיק </w:t>
      </w:r>
      <w:bookmarkStart w:id="3742" w:name="_ETM_Q10_498970"/>
      <w:bookmarkEnd w:id="3742"/>
      <w:r>
        <w:rPr>
          <w:rtl/>
        </w:rPr>
        <w:t xml:space="preserve">את </w:t>
      </w:r>
      <w:bookmarkStart w:id="3743" w:name="_ETM_Q10_499089"/>
      <w:bookmarkEnd w:id="3743"/>
      <w:r>
        <w:rPr>
          <w:rtl/>
        </w:rPr>
        <w:t xml:space="preserve">הפילוג </w:t>
      </w:r>
      <w:bookmarkStart w:id="3744" w:name="_ETM_Q10_499660"/>
      <w:bookmarkEnd w:id="3744"/>
      <w:r>
        <w:rPr>
          <w:rtl/>
        </w:rPr>
        <w:t xml:space="preserve">ואז </w:t>
      </w:r>
      <w:bookmarkStart w:id="3745" w:name="_ETM_Q10_500110"/>
      <w:bookmarkEnd w:id="3745"/>
      <w:r>
        <w:rPr>
          <w:rFonts w:hint="cs"/>
          <w:rtl/>
        </w:rPr>
        <w:t xml:space="preserve">להזיל דמעות </w:t>
      </w:r>
      <w:bookmarkStart w:id="3746" w:name="_ETM_Q10_499000"/>
      <w:bookmarkStart w:id="3747" w:name="_ETM_Q10_500560"/>
      <w:bookmarkEnd w:id="3746"/>
      <w:bookmarkEnd w:id="3747"/>
      <w:r>
        <w:rPr>
          <w:rtl/>
        </w:rPr>
        <w:t xml:space="preserve">כמה </w:t>
      </w:r>
      <w:bookmarkStart w:id="3748" w:name="_ETM_Q10_500890"/>
      <w:bookmarkEnd w:id="3748"/>
      <w:r>
        <w:rPr>
          <w:rtl/>
        </w:rPr>
        <w:t xml:space="preserve">נורא </w:t>
      </w:r>
      <w:bookmarkStart w:id="3749" w:name="_ETM_Q10_501190"/>
      <w:bookmarkEnd w:id="3749"/>
      <w:r>
        <w:rPr>
          <w:rtl/>
        </w:rPr>
        <w:t xml:space="preserve">הפילוג </w:t>
      </w:r>
      <w:bookmarkStart w:id="3750" w:name="_ETM_Q10_501550"/>
      <w:bookmarkEnd w:id="3750"/>
      <w:r>
        <w:rPr>
          <w:rtl/>
        </w:rPr>
        <w:t>במדינה</w:t>
      </w:r>
      <w:r>
        <w:rPr>
          <w:rFonts w:hint="cs"/>
          <w:rtl/>
        </w:rPr>
        <w:t>;</w:t>
      </w:r>
      <w:r>
        <w:rPr>
          <w:rtl/>
        </w:rPr>
        <w:t xml:space="preserve"> </w:t>
      </w:r>
      <w:bookmarkStart w:id="3751" w:name="_ETM_Q10_502289"/>
      <w:bookmarkEnd w:id="3751"/>
      <w:r>
        <w:rPr>
          <w:rtl/>
        </w:rPr>
        <w:t xml:space="preserve">להטיח </w:t>
      </w:r>
      <w:bookmarkStart w:id="3752" w:name="_ETM_Q10_502769"/>
      <w:bookmarkEnd w:id="3752"/>
      <w:r>
        <w:rPr>
          <w:rtl/>
        </w:rPr>
        <w:t xml:space="preserve">עלבונות </w:t>
      </w:r>
      <w:bookmarkStart w:id="3753" w:name="_ETM_Q10_503189"/>
      <w:bookmarkEnd w:id="3753"/>
      <w:r>
        <w:rPr>
          <w:rtl/>
        </w:rPr>
        <w:t xml:space="preserve">אישיים </w:t>
      </w:r>
      <w:bookmarkStart w:id="3754" w:name="_ETM_Q10_504029"/>
      <w:bookmarkEnd w:id="3754"/>
      <w:r>
        <w:rPr>
          <w:rFonts w:hint="cs"/>
          <w:rtl/>
        </w:rPr>
        <w:t>ב</w:t>
      </w:r>
      <w:r>
        <w:rPr>
          <w:rtl/>
        </w:rPr>
        <w:t xml:space="preserve">פקידי </w:t>
      </w:r>
      <w:bookmarkStart w:id="3755" w:name="_ETM_Q10_504390"/>
      <w:bookmarkEnd w:id="3755"/>
      <w:r>
        <w:rPr>
          <w:rtl/>
        </w:rPr>
        <w:t xml:space="preserve">ציבור </w:t>
      </w:r>
      <w:bookmarkStart w:id="3756" w:name="_ETM_Q10_504900"/>
      <w:bookmarkEnd w:id="3756"/>
      <w:r>
        <w:rPr>
          <w:rtl/>
        </w:rPr>
        <w:t xml:space="preserve">ואז </w:t>
      </w:r>
      <w:bookmarkStart w:id="3757" w:name="_ETM_Q10_505109"/>
      <w:bookmarkEnd w:id="3757"/>
      <w:r>
        <w:rPr>
          <w:rFonts w:hint="cs"/>
          <w:rtl/>
        </w:rPr>
        <w:t>לה</w:t>
      </w:r>
      <w:r>
        <w:rPr>
          <w:rtl/>
        </w:rPr>
        <w:t>ז</w:t>
      </w:r>
      <w:r>
        <w:rPr>
          <w:rFonts w:hint="cs"/>
          <w:rtl/>
        </w:rPr>
        <w:t>ד</w:t>
      </w:r>
      <w:r>
        <w:rPr>
          <w:rtl/>
        </w:rPr>
        <w:t xml:space="preserve">עזע </w:t>
      </w:r>
      <w:bookmarkStart w:id="3758" w:name="_ETM_Q10_505769"/>
      <w:bookmarkEnd w:id="3758"/>
      <w:r>
        <w:rPr>
          <w:rtl/>
        </w:rPr>
        <w:t xml:space="preserve">מתופעת </w:t>
      </w:r>
      <w:bookmarkStart w:id="3759" w:name="_ETM_Q10_506279"/>
      <w:bookmarkEnd w:id="3759"/>
      <w:proofErr w:type="spellStart"/>
      <w:r>
        <w:rPr>
          <w:rtl/>
        </w:rPr>
        <w:t>השיימינג</w:t>
      </w:r>
      <w:proofErr w:type="spellEnd"/>
      <w:r>
        <w:rPr>
          <w:rFonts w:hint="cs"/>
          <w:rtl/>
        </w:rPr>
        <w:t>;</w:t>
      </w:r>
      <w:r>
        <w:rPr>
          <w:rtl/>
        </w:rPr>
        <w:t xml:space="preserve"> </w:t>
      </w:r>
      <w:bookmarkStart w:id="3760" w:name="_ETM_Q10_507190"/>
      <w:bookmarkEnd w:id="3760"/>
      <w:r>
        <w:rPr>
          <w:rtl/>
        </w:rPr>
        <w:t xml:space="preserve">להיות </w:t>
      </w:r>
      <w:bookmarkStart w:id="3761" w:name="_ETM_Q10_507400"/>
      <w:bookmarkEnd w:id="3761"/>
      <w:r>
        <w:rPr>
          <w:rtl/>
        </w:rPr>
        <w:t xml:space="preserve">חלק </w:t>
      </w:r>
      <w:bookmarkStart w:id="3762" w:name="_ETM_Q10_507700"/>
      <w:bookmarkEnd w:id="3762"/>
      <w:r>
        <w:rPr>
          <w:rFonts w:hint="cs"/>
          <w:rtl/>
        </w:rPr>
        <w:t>מ</w:t>
      </w:r>
      <w:r>
        <w:rPr>
          <w:rtl/>
        </w:rPr>
        <w:t xml:space="preserve">שיח </w:t>
      </w:r>
      <w:bookmarkStart w:id="3763" w:name="_ETM_Q10_508119"/>
      <w:bookmarkEnd w:id="3763"/>
      <w:r>
        <w:rPr>
          <w:rtl/>
        </w:rPr>
        <w:t xml:space="preserve">כוחני </w:t>
      </w:r>
      <w:bookmarkStart w:id="3764" w:name="_ETM_Q10_508539"/>
      <w:bookmarkEnd w:id="3764"/>
      <w:r>
        <w:rPr>
          <w:rtl/>
        </w:rPr>
        <w:t>ו</w:t>
      </w:r>
      <w:bookmarkStart w:id="3765" w:name="_ETM_Q10_508630"/>
      <w:bookmarkEnd w:id="3765"/>
      <w:r>
        <w:rPr>
          <w:rtl/>
        </w:rPr>
        <w:t xml:space="preserve">פופוליסטי </w:t>
      </w:r>
      <w:bookmarkStart w:id="3766" w:name="_ETM_Q10_509760"/>
      <w:bookmarkEnd w:id="3766"/>
      <w:r>
        <w:rPr>
          <w:rtl/>
        </w:rPr>
        <w:t xml:space="preserve">ואז </w:t>
      </w:r>
      <w:bookmarkStart w:id="3767" w:name="_ETM_Q10_510000"/>
      <w:bookmarkEnd w:id="3767"/>
      <w:r>
        <w:rPr>
          <w:rtl/>
        </w:rPr>
        <w:t xml:space="preserve">לגלגל </w:t>
      </w:r>
      <w:bookmarkStart w:id="3768" w:name="_ETM_Q10_510420"/>
      <w:bookmarkEnd w:id="3768"/>
      <w:r>
        <w:rPr>
          <w:rtl/>
        </w:rPr>
        <w:t xml:space="preserve">עיניים </w:t>
      </w:r>
      <w:bookmarkStart w:id="3769" w:name="_ETM_Q10_510839"/>
      <w:bookmarkEnd w:id="3769"/>
      <w:r>
        <w:rPr>
          <w:rtl/>
        </w:rPr>
        <w:t>ולזע</w:t>
      </w:r>
      <w:r>
        <w:rPr>
          <w:rFonts w:hint="cs"/>
          <w:rtl/>
        </w:rPr>
        <w:t>וק</w:t>
      </w:r>
      <w:r>
        <w:rPr>
          <w:rtl/>
        </w:rPr>
        <w:t xml:space="preserve"> </w:t>
      </w:r>
      <w:bookmarkStart w:id="3770" w:name="_ETM_Q10_511350"/>
      <w:bookmarkEnd w:id="3770"/>
      <w:r>
        <w:rPr>
          <w:rFonts w:hint="cs"/>
          <w:rtl/>
        </w:rPr>
        <w:t xml:space="preserve">שאין </w:t>
      </w:r>
      <w:bookmarkStart w:id="3771" w:name="_ETM_Q10_511710"/>
      <w:bookmarkEnd w:id="3771"/>
      <w:r>
        <w:rPr>
          <w:rtl/>
        </w:rPr>
        <w:t>ענייניות</w:t>
      </w:r>
      <w:r>
        <w:rPr>
          <w:rFonts w:hint="cs"/>
          <w:rtl/>
        </w:rPr>
        <w:t>;</w:t>
      </w:r>
      <w:r>
        <w:rPr>
          <w:rtl/>
        </w:rPr>
        <w:t xml:space="preserve"> </w:t>
      </w:r>
      <w:bookmarkStart w:id="3772" w:name="_ETM_Q10_512719"/>
      <w:bookmarkEnd w:id="3772"/>
      <w:r>
        <w:rPr>
          <w:rtl/>
        </w:rPr>
        <w:t xml:space="preserve">לגנות </w:t>
      </w:r>
      <w:bookmarkStart w:id="3773" w:name="_ETM_Q10_513170"/>
      <w:bookmarkEnd w:id="3773"/>
      <w:r>
        <w:rPr>
          <w:rtl/>
        </w:rPr>
        <w:t xml:space="preserve">אלימות </w:t>
      </w:r>
      <w:bookmarkStart w:id="3774" w:name="_ETM_Q10_513529"/>
      <w:bookmarkEnd w:id="3774"/>
      <w:r>
        <w:rPr>
          <w:rtl/>
        </w:rPr>
        <w:t xml:space="preserve">בחברה </w:t>
      </w:r>
      <w:bookmarkStart w:id="3775" w:name="_ETM_Q10_514190"/>
      <w:bookmarkEnd w:id="3775"/>
      <w:r>
        <w:rPr>
          <w:rtl/>
        </w:rPr>
        <w:t xml:space="preserve">ואז </w:t>
      </w:r>
      <w:bookmarkStart w:id="3776" w:name="_ETM_Q10_514460"/>
      <w:bookmarkEnd w:id="3776"/>
      <w:r>
        <w:rPr>
          <w:rFonts w:hint="cs"/>
          <w:rtl/>
        </w:rPr>
        <w:t>ל</w:t>
      </w:r>
      <w:r>
        <w:rPr>
          <w:rtl/>
        </w:rPr>
        <w:t xml:space="preserve">התלהב </w:t>
      </w:r>
      <w:bookmarkStart w:id="3777" w:name="_ETM_Q10_514879"/>
      <w:bookmarkEnd w:id="3777"/>
      <w:r>
        <w:rPr>
          <w:rtl/>
        </w:rPr>
        <w:t>מ</w:t>
      </w:r>
      <w:r>
        <w:rPr>
          <w:rFonts w:hint="cs"/>
          <w:rtl/>
        </w:rPr>
        <w:t>ע</w:t>
      </w:r>
      <w:r>
        <w:rPr>
          <w:rtl/>
        </w:rPr>
        <w:t xml:space="preserve">וד </w:t>
      </w:r>
      <w:bookmarkStart w:id="3778" w:name="_ETM_Q10_515149"/>
      <w:bookmarkEnd w:id="3778"/>
      <w:r>
        <w:rPr>
          <w:rtl/>
        </w:rPr>
        <w:t xml:space="preserve">מישהו </w:t>
      </w:r>
      <w:bookmarkStart w:id="3779" w:name="_ETM_Q10_515870"/>
      <w:bookmarkEnd w:id="3779"/>
      <w:r>
        <w:rPr>
          <w:rtl/>
        </w:rPr>
        <w:t xml:space="preserve">שדורך </w:t>
      </w:r>
      <w:bookmarkStart w:id="3780" w:name="_ETM_Q10_516350"/>
      <w:bookmarkEnd w:id="3780"/>
      <w:r>
        <w:rPr>
          <w:rtl/>
        </w:rPr>
        <w:t xml:space="preserve">על </w:t>
      </w:r>
      <w:bookmarkStart w:id="3781" w:name="_ETM_Q10_516470"/>
      <w:bookmarkEnd w:id="3781"/>
      <w:r>
        <w:rPr>
          <w:rtl/>
        </w:rPr>
        <w:t xml:space="preserve">אחרים </w:t>
      </w:r>
      <w:bookmarkStart w:id="3782" w:name="_ETM_Q10_516890"/>
      <w:bookmarkEnd w:id="3782"/>
      <w:r>
        <w:rPr>
          <w:rtl/>
        </w:rPr>
        <w:t xml:space="preserve">בדרך </w:t>
      </w:r>
      <w:bookmarkStart w:id="3783" w:name="_ETM_Q10_517279"/>
      <w:bookmarkEnd w:id="3783"/>
      <w:r>
        <w:rPr>
          <w:rtl/>
        </w:rPr>
        <w:t xml:space="preserve">לעוד </w:t>
      </w:r>
      <w:bookmarkStart w:id="3784" w:name="_ETM_Q10_517520"/>
      <w:bookmarkEnd w:id="3784"/>
      <w:r>
        <w:rPr>
          <w:rtl/>
        </w:rPr>
        <w:t>כותרת</w:t>
      </w:r>
      <w:r>
        <w:rPr>
          <w:rFonts w:hint="cs"/>
          <w:rtl/>
        </w:rPr>
        <w:t>.</w:t>
      </w:r>
    </w:p>
    <w:p w:rsidR="00F22059" w:rsidRDefault="00F22059" w:rsidP="005F646D">
      <w:pPr>
        <w:rPr>
          <w:rtl/>
        </w:rPr>
      </w:pPr>
    </w:p>
    <w:p w:rsidR="00F22059" w:rsidRDefault="00F22059" w:rsidP="00071790">
      <w:pPr>
        <w:rPr>
          <w:rtl/>
        </w:rPr>
      </w:pPr>
      <w:bookmarkStart w:id="3785" w:name="_ETM_Q10_512000"/>
      <w:bookmarkStart w:id="3786" w:name="_ETM_Q10_518550"/>
      <w:bookmarkEnd w:id="3785"/>
      <w:bookmarkEnd w:id="3786"/>
      <w:r>
        <w:rPr>
          <w:rtl/>
        </w:rPr>
        <w:t>חברים</w:t>
      </w:r>
      <w:r>
        <w:rPr>
          <w:rFonts w:hint="cs"/>
          <w:rtl/>
        </w:rPr>
        <w:t xml:space="preserve">, בבתי </w:t>
      </w:r>
      <w:bookmarkStart w:id="3787" w:name="_ETM_Q10_519690"/>
      <w:bookmarkStart w:id="3788" w:name="_ETM_Q10_520170"/>
      <w:bookmarkEnd w:id="3787"/>
      <w:bookmarkEnd w:id="3788"/>
      <w:r>
        <w:rPr>
          <w:rtl/>
        </w:rPr>
        <w:t xml:space="preserve">האבלים </w:t>
      </w:r>
      <w:bookmarkStart w:id="3789" w:name="_ETM_Q10_520740"/>
      <w:bookmarkEnd w:id="3789"/>
      <w:r>
        <w:rPr>
          <w:rtl/>
        </w:rPr>
        <w:t xml:space="preserve">ובמחלקות </w:t>
      </w:r>
      <w:bookmarkStart w:id="3790" w:name="_ETM_Q10_521430"/>
      <w:bookmarkEnd w:id="3790"/>
      <w:r>
        <w:rPr>
          <w:rtl/>
        </w:rPr>
        <w:t xml:space="preserve">הפצועים </w:t>
      </w:r>
      <w:bookmarkStart w:id="3791" w:name="_ETM_Q10_521910"/>
      <w:bookmarkEnd w:id="3791"/>
      <w:r>
        <w:rPr>
          <w:rtl/>
        </w:rPr>
        <w:t xml:space="preserve">יש </w:t>
      </w:r>
      <w:bookmarkStart w:id="3792" w:name="_ETM_Q10_522060"/>
      <w:bookmarkEnd w:id="3792"/>
      <w:r>
        <w:rPr>
          <w:rtl/>
        </w:rPr>
        <w:t xml:space="preserve">בקשה </w:t>
      </w:r>
      <w:bookmarkStart w:id="3793" w:name="_ETM_Q10_522630"/>
      <w:bookmarkEnd w:id="3793"/>
      <w:r>
        <w:rPr>
          <w:rtl/>
        </w:rPr>
        <w:t xml:space="preserve">שחוזרת </w:t>
      </w:r>
      <w:bookmarkStart w:id="3794" w:name="_ETM_Q10_523200"/>
      <w:bookmarkEnd w:id="3794"/>
      <w:r>
        <w:rPr>
          <w:rtl/>
        </w:rPr>
        <w:t xml:space="preserve">על </w:t>
      </w:r>
      <w:bookmarkStart w:id="3795" w:name="_ETM_Q10_523320"/>
      <w:bookmarkEnd w:id="3795"/>
      <w:r>
        <w:rPr>
          <w:rtl/>
        </w:rPr>
        <w:t>עצמה</w:t>
      </w:r>
      <w:r w:rsidR="00071790">
        <w:rPr>
          <w:rFonts w:hint="cs"/>
          <w:rtl/>
        </w:rPr>
        <w:t>:</w:t>
      </w:r>
      <w:bookmarkStart w:id="3796" w:name="_ETM_Q10_524310"/>
      <w:bookmarkEnd w:id="3796"/>
      <w:r>
        <w:rPr>
          <w:rFonts w:hint="cs"/>
          <w:rtl/>
        </w:rPr>
        <w:t xml:space="preserve"> </w:t>
      </w:r>
      <w:r>
        <w:rPr>
          <w:rtl/>
        </w:rPr>
        <w:t xml:space="preserve">תהיו </w:t>
      </w:r>
      <w:bookmarkStart w:id="3797" w:name="_ETM_Q10_524700"/>
      <w:bookmarkEnd w:id="3797"/>
      <w:r>
        <w:rPr>
          <w:rtl/>
        </w:rPr>
        <w:t>ביחד</w:t>
      </w:r>
      <w:r>
        <w:rPr>
          <w:rFonts w:hint="cs"/>
          <w:rtl/>
        </w:rPr>
        <w:t>.</w:t>
      </w:r>
      <w:r>
        <w:rPr>
          <w:rtl/>
        </w:rPr>
        <w:t xml:space="preserve"> </w:t>
      </w:r>
      <w:bookmarkStart w:id="3798" w:name="_ETM_Q10_525829"/>
      <w:bookmarkEnd w:id="3798"/>
      <w:r>
        <w:rPr>
          <w:rtl/>
        </w:rPr>
        <w:t xml:space="preserve">לפעמים </w:t>
      </w:r>
      <w:bookmarkStart w:id="3799" w:name="_ETM_Q10_526310"/>
      <w:bookmarkEnd w:id="3799"/>
      <w:r>
        <w:rPr>
          <w:rtl/>
        </w:rPr>
        <w:t xml:space="preserve">נדמה </w:t>
      </w:r>
      <w:bookmarkStart w:id="3800" w:name="_ETM_Q10_526610"/>
      <w:bookmarkEnd w:id="3800"/>
      <w:r>
        <w:rPr>
          <w:rtl/>
        </w:rPr>
        <w:t xml:space="preserve">שלא </w:t>
      </w:r>
      <w:bookmarkStart w:id="3801" w:name="_ETM_Q10_526850"/>
      <w:bookmarkEnd w:id="3801"/>
      <w:r>
        <w:rPr>
          <w:rtl/>
        </w:rPr>
        <w:t xml:space="preserve">הפער </w:t>
      </w:r>
      <w:bookmarkStart w:id="3802" w:name="_ETM_Q10_527210"/>
      <w:bookmarkEnd w:id="3802"/>
      <w:r>
        <w:rPr>
          <w:rtl/>
        </w:rPr>
        <w:t xml:space="preserve">בתוכנו </w:t>
      </w:r>
      <w:bookmarkStart w:id="3803" w:name="_ETM_Q10_527810"/>
      <w:bookmarkEnd w:id="3803"/>
      <w:r>
        <w:rPr>
          <w:rtl/>
        </w:rPr>
        <w:t>התרחב</w:t>
      </w:r>
      <w:r>
        <w:rPr>
          <w:rFonts w:hint="cs"/>
          <w:rtl/>
        </w:rPr>
        <w:t>,</w:t>
      </w:r>
      <w:r>
        <w:rPr>
          <w:rtl/>
        </w:rPr>
        <w:t xml:space="preserve"> </w:t>
      </w:r>
      <w:bookmarkStart w:id="3804" w:name="_ETM_Q10_528320"/>
      <w:bookmarkEnd w:id="3804"/>
      <w:r>
        <w:rPr>
          <w:rtl/>
        </w:rPr>
        <w:t xml:space="preserve">אלא </w:t>
      </w:r>
      <w:bookmarkStart w:id="3805" w:name="_ETM_Q10_528500"/>
      <w:bookmarkEnd w:id="3805"/>
      <w:r>
        <w:rPr>
          <w:rtl/>
        </w:rPr>
        <w:t xml:space="preserve">הפער </w:t>
      </w:r>
      <w:bookmarkStart w:id="3806" w:name="_ETM_Q10_528770"/>
      <w:bookmarkEnd w:id="3806"/>
      <w:r>
        <w:rPr>
          <w:rtl/>
        </w:rPr>
        <w:t xml:space="preserve">שבין </w:t>
      </w:r>
      <w:bookmarkStart w:id="3807" w:name="_ETM_Q10_529100"/>
      <w:bookmarkEnd w:id="3807"/>
      <w:r>
        <w:rPr>
          <w:rtl/>
        </w:rPr>
        <w:t>רוב</w:t>
      </w:r>
      <w:r>
        <w:rPr>
          <w:rFonts w:hint="cs"/>
          <w:rtl/>
        </w:rPr>
        <w:t xml:space="preserve"> הע</w:t>
      </w:r>
      <w:r>
        <w:rPr>
          <w:rtl/>
        </w:rPr>
        <w:t xml:space="preserve">ם </w:t>
      </w:r>
      <w:bookmarkStart w:id="3808" w:name="_ETM_Q10_530289"/>
      <w:bookmarkEnd w:id="3808"/>
      <w:r>
        <w:rPr>
          <w:rtl/>
        </w:rPr>
        <w:t xml:space="preserve">לחלק </w:t>
      </w:r>
      <w:bookmarkStart w:id="3809" w:name="_ETM_Q10_530800"/>
      <w:bookmarkEnd w:id="3809"/>
      <w:r>
        <w:rPr>
          <w:rtl/>
        </w:rPr>
        <w:t>מההנהגה</w:t>
      </w:r>
      <w:r>
        <w:rPr>
          <w:rFonts w:hint="cs"/>
          <w:rtl/>
        </w:rPr>
        <w:t>.</w:t>
      </w:r>
      <w:r>
        <w:rPr>
          <w:rtl/>
        </w:rPr>
        <w:t xml:space="preserve"> </w:t>
      </w:r>
      <w:bookmarkStart w:id="3810" w:name="_ETM_Q10_531950"/>
      <w:bookmarkEnd w:id="3810"/>
      <w:r>
        <w:rPr>
          <w:rtl/>
        </w:rPr>
        <w:t xml:space="preserve">אל </w:t>
      </w:r>
      <w:bookmarkStart w:id="3811" w:name="_ETM_Q10_532070"/>
      <w:bookmarkEnd w:id="3811"/>
      <w:r>
        <w:rPr>
          <w:rtl/>
        </w:rPr>
        <w:t xml:space="preserve">מול </w:t>
      </w:r>
      <w:bookmarkStart w:id="3812" w:name="_ETM_Q10_532279"/>
      <w:bookmarkEnd w:id="3812"/>
      <w:r>
        <w:rPr>
          <w:rtl/>
        </w:rPr>
        <w:t>הסולידריות</w:t>
      </w:r>
      <w:r>
        <w:rPr>
          <w:rFonts w:hint="cs"/>
          <w:rtl/>
        </w:rPr>
        <w:t>,</w:t>
      </w:r>
      <w:r>
        <w:rPr>
          <w:rtl/>
        </w:rPr>
        <w:t xml:space="preserve"> </w:t>
      </w:r>
      <w:bookmarkStart w:id="3813" w:name="_ETM_Q10_533150"/>
      <w:bookmarkEnd w:id="3813"/>
      <w:r>
        <w:rPr>
          <w:rtl/>
        </w:rPr>
        <w:t>הנדיבות</w:t>
      </w:r>
      <w:r>
        <w:rPr>
          <w:rFonts w:hint="cs"/>
          <w:rtl/>
        </w:rPr>
        <w:t>,</w:t>
      </w:r>
      <w:r>
        <w:rPr>
          <w:rtl/>
        </w:rPr>
        <w:t xml:space="preserve"> </w:t>
      </w:r>
      <w:bookmarkStart w:id="3814" w:name="_ETM_Q10_533779"/>
      <w:bookmarkEnd w:id="3814"/>
      <w:r>
        <w:rPr>
          <w:rtl/>
        </w:rPr>
        <w:t>השותפות</w:t>
      </w:r>
      <w:r>
        <w:rPr>
          <w:rFonts w:hint="cs"/>
          <w:rtl/>
        </w:rPr>
        <w:t>,</w:t>
      </w:r>
      <w:r>
        <w:rPr>
          <w:rtl/>
        </w:rPr>
        <w:t xml:space="preserve"> </w:t>
      </w:r>
      <w:bookmarkStart w:id="3815" w:name="_ETM_Q10_534589"/>
      <w:bookmarkEnd w:id="3815"/>
      <w:r>
        <w:rPr>
          <w:rtl/>
        </w:rPr>
        <w:t xml:space="preserve">ההתעלות </w:t>
      </w:r>
      <w:bookmarkStart w:id="3816" w:name="_ETM_Q10_535100"/>
      <w:bookmarkEnd w:id="3816"/>
      <w:r>
        <w:rPr>
          <w:rtl/>
        </w:rPr>
        <w:t xml:space="preserve">לגודל </w:t>
      </w:r>
      <w:bookmarkStart w:id="3817" w:name="_ETM_Q10_535490"/>
      <w:bookmarkEnd w:id="3817"/>
      <w:r>
        <w:rPr>
          <w:rtl/>
        </w:rPr>
        <w:t>הרגע</w:t>
      </w:r>
      <w:r>
        <w:rPr>
          <w:rFonts w:hint="cs"/>
          <w:rtl/>
        </w:rPr>
        <w:t>,</w:t>
      </w:r>
      <w:r>
        <w:rPr>
          <w:rtl/>
        </w:rPr>
        <w:t xml:space="preserve"> </w:t>
      </w:r>
      <w:bookmarkStart w:id="3818" w:name="_ETM_Q10_535850"/>
      <w:bookmarkEnd w:id="3818"/>
      <w:r>
        <w:rPr>
          <w:rtl/>
        </w:rPr>
        <w:t xml:space="preserve">שנראים </w:t>
      </w:r>
      <w:bookmarkStart w:id="3819" w:name="_ETM_Q10_536300"/>
      <w:bookmarkEnd w:id="3819"/>
      <w:r>
        <w:rPr>
          <w:rtl/>
        </w:rPr>
        <w:t xml:space="preserve">בכל </w:t>
      </w:r>
      <w:bookmarkStart w:id="3820" w:name="_ETM_Q10_536600"/>
      <w:bookmarkEnd w:id="3820"/>
      <w:r>
        <w:rPr>
          <w:rtl/>
        </w:rPr>
        <w:t>מקום</w:t>
      </w:r>
      <w:r>
        <w:rPr>
          <w:rFonts w:hint="cs"/>
          <w:rtl/>
        </w:rPr>
        <w:t>,</w:t>
      </w:r>
      <w:r>
        <w:rPr>
          <w:rtl/>
        </w:rPr>
        <w:t xml:space="preserve"> </w:t>
      </w:r>
      <w:bookmarkStart w:id="3821" w:name="_ETM_Q10_537570"/>
      <w:bookmarkEnd w:id="3821"/>
      <w:r>
        <w:rPr>
          <w:rtl/>
        </w:rPr>
        <w:t xml:space="preserve">בחלק </w:t>
      </w:r>
      <w:bookmarkStart w:id="3822" w:name="_ETM_Q10_538050"/>
      <w:bookmarkEnd w:id="3822"/>
      <w:r>
        <w:rPr>
          <w:rtl/>
        </w:rPr>
        <w:t xml:space="preserve">מההנהגה </w:t>
      </w:r>
      <w:bookmarkStart w:id="3823" w:name="_ETM_Q10_538529"/>
      <w:bookmarkEnd w:id="3823"/>
      <w:r>
        <w:rPr>
          <w:rtl/>
        </w:rPr>
        <w:t xml:space="preserve">אנחנו </w:t>
      </w:r>
      <w:bookmarkStart w:id="3824" w:name="_ETM_Q10_538800"/>
      <w:bookmarkEnd w:id="3824"/>
      <w:r>
        <w:rPr>
          <w:rtl/>
        </w:rPr>
        <w:t xml:space="preserve">ממשיכים </w:t>
      </w:r>
      <w:bookmarkStart w:id="3825" w:name="_ETM_Q10_539279"/>
      <w:bookmarkEnd w:id="3825"/>
      <w:r>
        <w:rPr>
          <w:rtl/>
        </w:rPr>
        <w:t xml:space="preserve">לפגוש </w:t>
      </w:r>
      <w:bookmarkStart w:id="3826" w:name="_ETM_Q10_540210"/>
      <w:bookmarkEnd w:id="3826"/>
      <w:r>
        <w:rPr>
          <w:rtl/>
        </w:rPr>
        <w:t xml:space="preserve">צרות </w:t>
      </w:r>
      <w:bookmarkStart w:id="3827" w:name="_ETM_Q10_540690"/>
      <w:bookmarkEnd w:id="3827"/>
      <w:r>
        <w:rPr>
          <w:rtl/>
        </w:rPr>
        <w:t>עין</w:t>
      </w:r>
      <w:r>
        <w:rPr>
          <w:rFonts w:hint="cs"/>
          <w:rtl/>
        </w:rPr>
        <w:t>,</w:t>
      </w:r>
      <w:r>
        <w:rPr>
          <w:rtl/>
        </w:rPr>
        <w:t xml:space="preserve"> </w:t>
      </w:r>
      <w:bookmarkStart w:id="3828" w:name="_ETM_Q10_541380"/>
      <w:bookmarkEnd w:id="3828"/>
      <w:r>
        <w:rPr>
          <w:rtl/>
        </w:rPr>
        <w:t xml:space="preserve">חישובים </w:t>
      </w:r>
      <w:bookmarkStart w:id="3829" w:name="_ETM_Q10_541830"/>
      <w:bookmarkEnd w:id="3829"/>
      <w:r>
        <w:rPr>
          <w:rtl/>
        </w:rPr>
        <w:t>פוליטיים</w:t>
      </w:r>
      <w:r>
        <w:rPr>
          <w:rFonts w:hint="cs"/>
          <w:rtl/>
        </w:rPr>
        <w:t>,</w:t>
      </w:r>
      <w:r>
        <w:rPr>
          <w:rtl/>
        </w:rPr>
        <w:t xml:space="preserve"> </w:t>
      </w:r>
      <w:bookmarkStart w:id="3830" w:name="_ETM_Q10_542580"/>
      <w:bookmarkEnd w:id="3830"/>
      <w:r>
        <w:rPr>
          <w:rtl/>
        </w:rPr>
        <w:t xml:space="preserve">שנאה </w:t>
      </w:r>
      <w:bookmarkStart w:id="3831" w:name="_ETM_Q10_543089"/>
      <w:bookmarkEnd w:id="3831"/>
      <w:r>
        <w:rPr>
          <w:rtl/>
        </w:rPr>
        <w:t xml:space="preserve">וקטטות </w:t>
      </w:r>
      <w:bookmarkStart w:id="3832" w:name="_ETM_Q10_543720"/>
      <w:bookmarkEnd w:id="3832"/>
      <w:r>
        <w:rPr>
          <w:rtl/>
        </w:rPr>
        <w:t xml:space="preserve">חסרות </w:t>
      </w:r>
      <w:bookmarkStart w:id="3833" w:name="_ETM_Q10_544170"/>
      <w:bookmarkEnd w:id="3833"/>
      <w:r>
        <w:rPr>
          <w:rFonts w:hint="cs"/>
          <w:rtl/>
        </w:rPr>
        <w:t>ת</w:t>
      </w:r>
      <w:r>
        <w:rPr>
          <w:rtl/>
        </w:rPr>
        <w:t>ו</w:t>
      </w:r>
      <w:r>
        <w:rPr>
          <w:rFonts w:hint="cs"/>
          <w:rtl/>
        </w:rPr>
        <w:t>ח</w:t>
      </w:r>
      <w:r>
        <w:rPr>
          <w:rtl/>
        </w:rPr>
        <w:t>לת</w:t>
      </w:r>
      <w:r>
        <w:rPr>
          <w:rFonts w:hint="cs"/>
          <w:rtl/>
        </w:rPr>
        <w:t>.</w:t>
      </w:r>
    </w:p>
    <w:p w:rsidR="00F22059" w:rsidRDefault="00F22059" w:rsidP="005F646D">
      <w:pPr>
        <w:rPr>
          <w:rtl/>
        </w:rPr>
      </w:pPr>
      <w:bookmarkStart w:id="3834" w:name="_ETM_Q10_541000"/>
      <w:bookmarkEnd w:id="3834"/>
    </w:p>
    <w:p w:rsidR="00F22059" w:rsidRDefault="00F22059" w:rsidP="005F646D">
      <w:pPr>
        <w:rPr>
          <w:rtl/>
        </w:rPr>
      </w:pPr>
      <w:bookmarkStart w:id="3835" w:name="_ETM_Q10_542000"/>
      <w:bookmarkStart w:id="3836" w:name="_ETM_Q10_545029"/>
      <w:bookmarkEnd w:id="3835"/>
      <w:bookmarkEnd w:id="3836"/>
      <w:r>
        <w:rPr>
          <w:rtl/>
        </w:rPr>
        <w:t xml:space="preserve">שוב </w:t>
      </w:r>
      <w:bookmarkStart w:id="3837" w:name="_ETM_Q10_545330"/>
      <w:bookmarkEnd w:id="3837"/>
      <w:r>
        <w:rPr>
          <w:rtl/>
        </w:rPr>
        <w:t xml:space="preserve">ושוב </w:t>
      </w:r>
      <w:bookmarkStart w:id="3838" w:name="_ETM_Q10_545660"/>
      <w:bookmarkEnd w:id="3838"/>
      <w:r>
        <w:rPr>
          <w:rtl/>
        </w:rPr>
        <w:t xml:space="preserve">יש </w:t>
      </w:r>
      <w:bookmarkStart w:id="3839" w:name="_ETM_Q10_545779"/>
      <w:bookmarkEnd w:id="3839"/>
      <w:r>
        <w:rPr>
          <w:rtl/>
        </w:rPr>
        <w:t xml:space="preserve">בקואליציה </w:t>
      </w:r>
      <w:bookmarkStart w:id="3840" w:name="_ETM_Q10_547010"/>
      <w:bookmarkEnd w:id="3840"/>
      <w:r>
        <w:rPr>
          <w:rtl/>
        </w:rPr>
        <w:t xml:space="preserve">מי </w:t>
      </w:r>
      <w:bookmarkStart w:id="3841" w:name="_ETM_Q10_547220"/>
      <w:bookmarkEnd w:id="3841"/>
      <w:r>
        <w:rPr>
          <w:rtl/>
        </w:rPr>
        <w:t xml:space="preserve">שמבקשים </w:t>
      </w:r>
      <w:bookmarkStart w:id="3842" w:name="_ETM_Q10_547790"/>
      <w:bookmarkEnd w:id="3842"/>
      <w:r>
        <w:rPr>
          <w:rtl/>
        </w:rPr>
        <w:t xml:space="preserve">לדבר </w:t>
      </w:r>
      <w:bookmarkStart w:id="3843" w:name="_ETM_Q10_548150"/>
      <w:bookmarkEnd w:id="3843"/>
      <w:r>
        <w:rPr>
          <w:rtl/>
        </w:rPr>
        <w:t xml:space="preserve">בשם </w:t>
      </w:r>
      <w:bookmarkStart w:id="3844" w:name="_ETM_Q10_548570"/>
      <w:bookmarkEnd w:id="3844"/>
      <w:r>
        <w:rPr>
          <w:rtl/>
        </w:rPr>
        <w:t>העם</w:t>
      </w:r>
      <w:r>
        <w:rPr>
          <w:rFonts w:hint="cs"/>
          <w:rtl/>
        </w:rPr>
        <w:t>.</w:t>
      </w:r>
      <w:bookmarkStart w:id="3845" w:name="_ETM_Q10_549170"/>
      <w:bookmarkEnd w:id="3845"/>
      <w:r>
        <w:rPr>
          <w:rFonts w:hint="cs"/>
          <w:rtl/>
        </w:rPr>
        <w:t xml:space="preserve"> </w:t>
      </w:r>
      <w:r>
        <w:rPr>
          <w:rtl/>
        </w:rPr>
        <w:t>ובכן</w:t>
      </w:r>
      <w:r>
        <w:rPr>
          <w:rFonts w:hint="cs"/>
          <w:rtl/>
        </w:rPr>
        <w:t>,</w:t>
      </w:r>
      <w:r>
        <w:rPr>
          <w:rtl/>
        </w:rPr>
        <w:t xml:space="preserve"> </w:t>
      </w:r>
      <w:bookmarkStart w:id="3846" w:name="_ETM_Q10_550040"/>
      <w:bookmarkEnd w:id="3846"/>
      <w:r>
        <w:rPr>
          <w:rtl/>
        </w:rPr>
        <w:t xml:space="preserve">חלק </w:t>
      </w:r>
      <w:bookmarkStart w:id="3847" w:name="_ETM_Q10_550370"/>
      <w:bookmarkEnd w:id="3847"/>
      <w:r>
        <w:rPr>
          <w:rtl/>
        </w:rPr>
        <w:t xml:space="preserve">גדול </w:t>
      </w:r>
      <w:bookmarkStart w:id="3848" w:name="_ETM_Q10_550700"/>
      <w:bookmarkEnd w:id="3848"/>
      <w:r>
        <w:rPr>
          <w:rtl/>
        </w:rPr>
        <w:t>מה</w:t>
      </w:r>
      <w:r>
        <w:rPr>
          <w:rFonts w:hint="cs"/>
          <w:rtl/>
        </w:rPr>
        <w:t>ע</w:t>
      </w:r>
      <w:r>
        <w:rPr>
          <w:rtl/>
        </w:rPr>
        <w:t>ם</w:t>
      </w:r>
      <w:r>
        <w:rPr>
          <w:rFonts w:hint="cs"/>
          <w:rtl/>
        </w:rPr>
        <w:t>,</w:t>
      </w:r>
      <w:r>
        <w:rPr>
          <w:rtl/>
        </w:rPr>
        <w:t xml:space="preserve"> </w:t>
      </w:r>
      <w:bookmarkStart w:id="3849" w:name="_ETM_Q10_551390"/>
      <w:bookmarkEnd w:id="3849"/>
      <w:r>
        <w:rPr>
          <w:rtl/>
        </w:rPr>
        <w:t xml:space="preserve">מכל </w:t>
      </w:r>
      <w:bookmarkStart w:id="3850" w:name="_ETM_Q10_551779"/>
      <w:bookmarkEnd w:id="3850"/>
      <w:r>
        <w:rPr>
          <w:rtl/>
        </w:rPr>
        <w:t xml:space="preserve">הקשת </w:t>
      </w:r>
      <w:bookmarkStart w:id="3851" w:name="_ETM_Q10_552170"/>
      <w:bookmarkEnd w:id="3851"/>
      <w:r>
        <w:rPr>
          <w:rtl/>
        </w:rPr>
        <w:t>הפוליטית</w:t>
      </w:r>
      <w:r>
        <w:rPr>
          <w:rFonts w:hint="cs"/>
          <w:rtl/>
        </w:rPr>
        <w:t>,</w:t>
      </w:r>
      <w:r>
        <w:rPr>
          <w:rtl/>
        </w:rPr>
        <w:t xml:space="preserve"> </w:t>
      </w:r>
      <w:bookmarkStart w:id="3852" w:name="_ETM_Q10_553100"/>
      <w:bookmarkEnd w:id="3852"/>
      <w:r>
        <w:rPr>
          <w:rtl/>
        </w:rPr>
        <w:t xml:space="preserve">מבקש </w:t>
      </w:r>
      <w:bookmarkStart w:id="3853" w:name="_ETM_Q10_553550"/>
      <w:bookmarkEnd w:id="3853"/>
      <w:r>
        <w:rPr>
          <w:rtl/>
        </w:rPr>
        <w:t xml:space="preserve">יותר </w:t>
      </w:r>
      <w:bookmarkStart w:id="3854" w:name="_ETM_Q10_553910"/>
      <w:bookmarkEnd w:id="3854"/>
      <w:r>
        <w:rPr>
          <w:rtl/>
        </w:rPr>
        <w:t xml:space="preserve">שותפות </w:t>
      </w:r>
      <w:bookmarkStart w:id="3855" w:name="_ETM_Q10_554600"/>
      <w:bookmarkEnd w:id="3855"/>
      <w:r>
        <w:rPr>
          <w:rtl/>
        </w:rPr>
        <w:t xml:space="preserve">ופחות </w:t>
      </w:r>
      <w:bookmarkStart w:id="3856" w:name="_ETM_Q10_555050"/>
      <w:bookmarkEnd w:id="3856"/>
      <w:r>
        <w:rPr>
          <w:rFonts w:hint="cs"/>
          <w:rtl/>
        </w:rPr>
        <w:t xml:space="preserve">קיטוב. </w:t>
      </w:r>
      <w:bookmarkStart w:id="3857" w:name="_ETM_Q10_555799"/>
      <w:bookmarkEnd w:id="3857"/>
      <w:r>
        <w:rPr>
          <w:rtl/>
        </w:rPr>
        <w:t xml:space="preserve">הגיע </w:t>
      </w:r>
      <w:bookmarkStart w:id="3858" w:name="_ETM_Q10_556159"/>
      <w:bookmarkEnd w:id="3858"/>
      <w:r>
        <w:rPr>
          <w:rtl/>
        </w:rPr>
        <w:t xml:space="preserve">הזמן </w:t>
      </w:r>
      <w:bookmarkStart w:id="3859" w:name="_ETM_Q10_556729"/>
      <w:bookmarkEnd w:id="3859"/>
      <w:r>
        <w:rPr>
          <w:rtl/>
        </w:rPr>
        <w:t>ל</w:t>
      </w:r>
      <w:r>
        <w:rPr>
          <w:rFonts w:hint="cs"/>
          <w:rtl/>
        </w:rPr>
        <w:t>הי</w:t>
      </w:r>
      <w:r>
        <w:rPr>
          <w:rtl/>
        </w:rPr>
        <w:t xml:space="preserve">ענות </w:t>
      </w:r>
      <w:bookmarkStart w:id="3860" w:name="_ETM_Q10_557180"/>
      <w:bookmarkEnd w:id="3860"/>
      <w:r>
        <w:rPr>
          <w:rtl/>
        </w:rPr>
        <w:t>לרצו</w:t>
      </w:r>
      <w:r>
        <w:rPr>
          <w:rFonts w:hint="cs"/>
          <w:rtl/>
        </w:rPr>
        <w:t>ן הע</w:t>
      </w:r>
      <w:r>
        <w:rPr>
          <w:rtl/>
        </w:rPr>
        <w:t>ם</w:t>
      </w:r>
      <w:r>
        <w:rPr>
          <w:rFonts w:hint="cs"/>
          <w:rtl/>
        </w:rPr>
        <w:t>.</w:t>
      </w:r>
      <w:r>
        <w:rPr>
          <w:rtl/>
        </w:rPr>
        <w:t xml:space="preserve"> </w:t>
      </w:r>
      <w:bookmarkStart w:id="3861" w:name="_ETM_Q10_557899"/>
      <w:bookmarkEnd w:id="3861"/>
      <w:r>
        <w:rPr>
          <w:rtl/>
        </w:rPr>
        <w:t xml:space="preserve">תודה </w:t>
      </w:r>
      <w:bookmarkStart w:id="3862" w:name="_ETM_Q10_558140"/>
      <w:bookmarkEnd w:id="3862"/>
      <w:r>
        <w:rPr>
          <w:rtl/>
        </w:rPr>
        <w:t>רבה</w:t>
      </w:r>
      <w:r>
        <w:rPr>
          <w:rFonts w:hint="cs"/>
          <w:rtl/>
        </w:rPr>
        <w:t>.</w:t>
      </w:r>
    </w:p>
    <w:p w:rsidR="00F22059" w:rsidRDefault="00F22059" w:rsidP="005F646D">
      <w:pPr>
        <w:rPr>
          <w:rtl/>
        </w:rPr>
      </w:pPr>
    </w:p>
    <w:p w:rsidR="00F22059" w:rsidRDefault="00F22059" w:rsidP="005F646D">
      <w:pPr>
        <w:pStyle w:val="af6"/>
        <w:keepNext/>
        <w:rPr>
          <w:rtl/>
        </w:rPr>
      </w:pPr>
      <w:bookmarkStart w:id="3863" w:name="ET_yor_6307_18"/>
      <w:r w:rsidRPr="00FE0DE2">
        <w:rPr>
          <w:rStyle w:val="TagStyle"/>
          <w:rtl/>
        </w:rPr>
        <w:t xml:space="preserve"> &lt;&lt; יור &gt;&gt; </w:t>
      </w:r>
      <w:r>
        <w:rPr>
          <w:rtl/>
        </w:rPr>
        <w:t>היו"ר יבגני סובה:</w:t>
      </w:r>
      <w:r w:rsidRPr="00FE0DE2">
        <w:rPr>
          <w:rStyle w:val="TagStyle"/>
          <w:rtl/>
        </w:rPr>
        <w:t xml:space="preserve"> &lt;&lt; יור &gt;&gt;</w:t>
      </w:r>
      <w:r>
        <w:rPr>
          <w:rtl/>
        </w:rPr>
        <w:t xml:space="preserve">   </w:t>
      </w:r>
      <w:bookmarkEnd w:id="3863"/>
    </w:p>
    <w:p w:rsidR="00F22059" w:rsidRDefault="00F22059" w:rsidP="00B006C7">
      <w:pPr>
        <w:rPr>
          <w:rtl/>
        </w:rPr>
      </w:pPr>
    </w:p>
    <w:p w:rsidR="00F22059" w:rsidRDefault="00F22059" w:rsidP="00071790">
      <w:pPr>
        <w:rPr>
          <w:rtl/>
        </w:rPr>
      </w:pPr>
      <w:bookmarkStart w:id="3864" w:name="_ETM_Q10_555000"/>
      <w:bookmarkStart w:id="3865" w:name="_ETM_Q10_554000"/>
      <w:bookmarkStart w:id="3866" w:name="_ETM_Q10_559880"/>
      <w:bookmarkEnd w:id="3864"/>
      <w:bookmarkEnd w:id="3865"/>
      <w:bookmarkEnd w:id="3866"/>
      <w:r>
        <w:rPr>
          <w:rtl/>
        </w:rPr>
        <w:t xml:space="preserve">תודה </w:t>
      </w:r>
      <w:bookmarkStart w:id="3867" w:name="_ETM_Q10_560149"/>
      <w:bookmarkEnd w:id="3867"/>
      <w:r>
        <w:rPr>
          <w:rtl/>
        </w:rPr>
        <w:t xml:space="preserve">רבה </w:t>
      </w:r>
      <w:bookmarkStart w:id="3868" w:name="_ETM_Q10_560359"/>
      <w:bookmarkEnd w:id="3868"/>
      <w:r>
        <w:rPr>
          <w:rtl/>
        </w:rPr>
        <w:t xml:space="preserve">לחבר </w:t>
      </w:r>
      <w:bookmarkStart w:id="3869" w:name="_ETM_Q10_560630"/>
      <w:bookmarkEnd w:id="3869"/>
      <w:r>
        <w:rPr>
          <w:rtl/>
        </w:rPr>
        <w:t xml:space="preserve">הכנסת </w:t>
      </w:r>
      <w:bookmarkStart w:id="3870" w:name="_ETM_Q10_560899"/>
      <w:bookmarkEnd w:id="3870"/>
      <w:r>
        <w:rPr>
          <w:rtl/>
        </w:rPr>
        <w:t>חילי</w:t>
      </w:r>
      <w:r>
        <w:rPr>
          <w:rFonts w:hint="cs"/>
          <w:rtl/>
        </w:rPr>
        <w:t xml:space="preserve"> טר</w:t>
      </w:r>
      <w:bookmarkStart w:id="3871" w:name="_ETM_Q10_558000"/>
      <w:bookmarkEnd w:id="3871"/>
      <w:r>
        <w:rPr>
          <w:rFonts w:hint="cs"/>
          <w:rtl/>
        </w:rPr>
        <w:t>ופר.</w:t>
      </w:r>
      <w:bookmarkStart w:id="3872" w:name="_ETM_Q10_561170"/>
      <w:bookmarkEnd w:id="3872"/>
      <w:r>
        <w:rPr>
          <w:rtl/>
        </w:rPr>
        <w:t xml:space="preserve"> </w:t>
      </w:r>
      <w:bookmarkStart w:id="3873" w:name="_ETM_Q10_561350"/>
      <w:bookmarkEnd w:id="3873"/>
      <w:r>
        <w:rPr>
          <w:rtl/>
        </w:rPr>
        <w:t xml:space="preserve">הדובר </w:t>
      </w:r>
      <w:bookmarkStart w:id="3874" w:name="_ETM_Q10_561679"/>
      <w:bookmarkEnd w:id="3874"/>
      <w:r>
        <w:rPr>
          <w:rtl/>
        </w:rPr>
        <w:t xml:space="preserve">הבא </w:t>
      </w:r>
      <w:bookmarkStart w:id="3875" w:name="_ETM_Q10_561859"/>
      <w:bookmarkEnd w:id="3875"/>
      <w:r w:rsidR="00071790">
        <w:rPr>
          <w:rFonts w:hint="cs"/>
          <w:rtl/>
        </w:rPr>
        <w:t xml:space="preserve">– </w:t>
      </w:r>
      <w:r>
        <w:rPr>
          <w:rtl/>
        </w:rPr>
        <w:t xml:space="preserve">חבר </w:t>
      </w:r>
      <w:bookmarkStart w:id="3876" w:name="_ETM_Q10_562070"/>
      <w:bookmarkEnd w:id="3876"/>
      <w:r>
        <w:rPr>
          <w:rtl/>
        </w:rPr>
        <w:t xml:space="preserve">הכנסת </w:t>
      </w:r>
      <w:bookmarkStart w:id="3877" w:name="_ETM_Q10_562399"/>
      <w:bookmarkEnd w:id="3877"/>
      <w:r>
        <w:rPr>
          <w:rtl/>
        </w:rPr>
        <w:t xml:space="preserve">חמד </w:t>
      </w:r>
      <w:bookmarkStart w:id="3878" w:name="_ETM_Q10_562670"/>
      <w:bookmarkEnd w:id="3878"/>
      <w:r>
        <w:rPr>
          <w:rtl/>
        </w:rPr>
        <w:t>עמאר</w:t>
      </w:r>
      <w:r w:rsidR="00071790">
        <w:rPr>
          <w:rFonts w:hint="cs"/>
          <w:rtl/>
        </w:rPr>
        <w:t>.</w:t>
      </w:r>
      <w:r>
        <w:rPr>
          <w:rtl/>
        </w:rPr>
        <w:t xml:space="preserve"> </w:t>
      </w:r>
      <w:bookmarkStart w:id="3879" w:name="_ETM_Q10_562939"/>
      <w:bookmarkEnd w:id="3879"/>
      <w:r>
        <w:rPr>
          <w:rtl/>
        </w:rPr>
        <w:t>בבקשה</w:t>
      </w:r>
      <w:r>
        <w:rPr>
          <w:rFonts w:hint="cs"/>
          <w:rtl/>
        </w:rPr>
        <w:t>, אדוני.</w:t>
      </w:r>
    </w:p>
    <w:p w:rsidR="00F22059" w:rsidRDefault="00F22059" w:rsidP="005F646D">
      <w:pPr>
        <w:rPr>
          <w:rtl/>
        </w:rPr>
      </w:pPr>
    </w:p>
    <w:p w:rsidR="00F22059" w:rsidRDefault="00F22059" w:rsidP="005F646D">
      <w:pPr>
        <w:pStyle w:val="a4"/>
        <w:keepNext/>
        <w:rPr>
          <w:rtl/>
        </w:rPr>
      </w:pPr>
      <w:bookmarkStart w:id="3880" w:name="ET_speaker_4674_19"/>
      <w:r w:rsidRPr="00547433">
        <w:rPr>
          <w:rStyle w:val="TagStyle"/>
          <w:rtl/>
        </w:rPr>
        <w:t xml:space="preserve"> &lt;&lt; דובר &gt;&gt; </w:t>
      </w:r>
      <w:bookmarkStart w:id="3881" w:name="_Toc202222676"/>
      <w:bookmarkStart w:id="3882" w:name="_Toc202222779"/>
      <w:bookmarkStart w:id="3883" w:name="_Toc202222881"/>
      <w:r>
        <w:rPr>
          <w:rtl/>
        </w:rPr>
        <w:t>חמד עמאר (ישראל ביתנו):</w:t>
      </w:r>
      <w:bookmarkEnd w:id="3881"/>
      <w:bookmarkEnd w:id="3882"/>
      <w:bookmarkEnd w:id="3883"/>
      <w:r w:rsidRPr="00547433">
        <w:rPr>
          <w:rStyle w:val="TagStyle"/>
          <w:rtl/>
        </w:rPr>
        <w:t xml:space="preserve"> &lt;&lt; דובר &gt;&gt;</w:t>
      </w:r>
      <w:r>
        <w:rPr>
          <w:rtl/>
        </w:rPr>
        <w:t xml:space="preserve">   </w:t>
      </w:r>
      <w:bookmarkEnd w:id="3880"/>
    </w:p>
    <w:p w:rsidR="00F22059" w:rsidRDefault="00F22059" w:rsidP="00B006C7">
      <w:pPr>
        <w:rPr>
          <w:rtl/>
        </w:rPr>
      </w:pPr>
    </w:p>
    <w:p w:rsidR="00F22059" w:rsidRDefault="00F22059" w:rsidP="00B006C7">
      <w:pPr>
        <w:rPr>
          <w:rtl/>
        </w:rPr>
      </w:pPr>
      <w:bookmarkStart w:id="3884" w:name="_ETM_Q10_573000"/>
      <w:bookmarkStart w:id="3885" w:name="_ETM_Q10_568000"/>
      <w:bookmarkStart w:id="3886" w:name="_ETM_Q10_586299"/>
      <w:bookmarkStart w:id="3887" w:name="_ETM_Q10_586539"/>
      <w:bookmarkStart w:id="3888" w:name="_ETM_Q10_590570"/>
      <w:bookmarkEnd w:id="3884"/>
      <w:bookmarkEnd w:id="3885"/>
      <w:bookmarkEnd w:id="3886"/>
      <w:bookmarkEnd w:id="3887"/>
      <w:bookmarkEnd w:id="3888"/>
      <w:r>
        <w:rPr>
          <w:rtl/>
        </w:rPr>
        <w:t xml:space="preserve">כבוד </w:t>
      </w:r>
      <w:bookmarkStart w:id="3889" w:name="_ETM_Q10_590810"/>
      <w:bookmarkEnd w:id="3889"/>
      <w:r>
        <w:rPr>
          <w:rtl/>
        </w:rPr>
        <w:t>היושב-ראש</w:t>
      </w:r>
      <w:r>
        <w:rPr>
          <w:rFonts w:hint="cs"/>
          <w:rtl/>
        </w:rPr>
        <w:t>,</w:t>
      </w:r>
      <w:r>
        <w:rPr>
          <w:rtl/>
        </w:rPr>
        <w:t xml:space="preserve"> </w:t>
      </w:r>
      <w:bookmarkStart w:id="3890" w:name="_ETM_Q10_591890"/>
      <w:bookmarkEnd w:id="3890"/>
      <w:r>
        <w:rPr>
          <w:rtl/>
        </w:rPr>
        <w:t xml:space="preserve">חברי </w:t>
      </w:r>
      <w:bookmarkStart w:id="3891" w:name="_ETM_Q10_592279"/>
      <w:bookmarkEnd w:id="3891"/>
      <w:r>
        <w:rPr>
          <w:rtl/>
        </w:rPr>
        <w:t>הכנסת</w:t>
      </w:r>
      <w:r>
        <w:rPr>
          <w:rFonts w:hint="cs"/>
          <w:rtl/>
        </w:rPr>
        <w:t>,</w:t>
      </w:r>
      <w:r>
        <w:rPr>
          <w:rtl/>
        </w:rPr>
        <w:t xml:space="preserve"> </w:t>
      </w:r>
      <w:bookmarkStart w:id="3892" w:name="_ETM_Q10_592820"/>
      <w:bookmarkEnd w:id="3892"/>
      <w:r>
        <w:rPr>
          <w:rtl/>
        </w:rPr>
        <w:t xml:space="preserve">כבוד </w:t>
      </w:r>
      <w:bookmarkStart w:id="3893" w:name="_ETM_Q10_593119"/>
      <w:bookmarkEnd w:id="3893"/>
      <w:r>
        <w:rPr>
          <w:rtl/>
        </w:rPr>
        <w:t>השר</w:t>
      </w:r>
      <w:r>
        <w:rPr>
          <w:rFonts w:hint="cs"/>
          <w:rtl/>
        </w:rPr>
        <w:t>,</w:t>
      </w:r>
      <w:r>
        <w:rPr>
          <w:rtl/>
        </w:rPr>
        <w:t xml:space="preserve"> </w:t>
      </w:r>
      <w:bookmarkStart w:id="3894" w:name="_ETM_Q10_595250"/>
      <w:bookmarkEnd w:id="3894"/>
      <w:r>
        <w:rPr>
          <w:rtl/>
        </w:rPr>
        <w:t xml:space="preserve">אני </w:t>
      </w:r>
      <w:bookmarkStart w:id="3895" w:name="_ETM_Q10_595580"/>
      <w:bookmarkEnd w:id="3895"/>
      <w:r>
        <w:rPr>
          <w:rtl/>
        </w:rPr>
        <w:t xml:space="preserve">בדרך </w:t>
      </w:r>
      <w:bookmarkStart w:id="3896" w:name="_ETM_Q10_595850"/>
      <w:bookmarkEnd w:id="3896"/>
      <w:r>
        <w:rPr>
          <w:rtl/>
        </w:rPr>
        <w:t xml:space="preserve">כלל </w:t>
      </w:r>
      <w:bookmarkStart w:id="3897" w:name="_ETM_Q10_596089"/>
      <w:bookmarkEnd w:id="3897"/>
      <w:r>
        <w:rPr>
          <w:rtl/>
        </w:rPr>
        <w:t xml:space="preserve">עולה </w:t>
      </w:r>
      <w:bookmarkStart w:id="3898" w:name="_ETM_Q10_596299"/>
      <w:bookmarkEnd w:id="3898"/>
      <w:r>
        <w:rPr>
          <w:rtl/>
        </w:rPr>
        <w:t xml:space="preserve">כאן </w:t>
      </w:r>
      <w:bookmarkStart w:id="3899" w:name="_ETM_Q10_596869"/>
      <w:bookmarkEnd w:id="3899"/>
      <w:r>
        <w:rPr>
          <w:rtl/>
        </w:rPr>
        <w:t xml:space="preserve">ומדבר </w:t>
      </w:r>
      <w:bookmarkStart w:id="3900" w:name="_ETM_Q10_597409"/>
      <w:bookmarkEnd w:id="3900"/>
      <w:r>
        <w:rPr>
          <w:rtl/>
        </w:rPr>
        <w:t xml:space="preserve">על </w:t>
      </w:r>
      <w:bookmarkStart w:id="3901" w:name="_ETM_Q10_597529"/>
      <w:bookmarkEnd w:id="3901"/>
      <w:r>
        <w:rPr>
          <w:rtl/>
        </w:rPr>
        <w:t>האלימות</w:t>
      </w:r>
      <w:r>
        <w:rPr>
          <w:rFonts w:hint="cs"/>
          <w:rtl/>
        </w:rPr>
        <w:t>,</w:t>
      </w:r>
      <w:r>
        <w:rPr>
          <w:rtl/>
        </w:rPr>
        <w:t xml:space="preserve"> </w:t>
      </w:r>
      <w:bookmarkStart w:id="3902" w:name="_ETM_Q10_598429"/>
      <w:bookmarkEnd w:id="3902"/>
      <w:r>
        <w:rPr>
          <w:rtl/>
        </w:rPr>
        <w:t xml:space="preserve">על </w:t>
      </w:r>
      <w:bookmarkStart w:id="3903" w:name="_ETM_Q10_598640"/>
      <w:bookmarkEnd w:id="3903"/>
      <w:r>
        <w:rPr>
          <w:rtl/>
        </w:rPr>
        <w:t>פש</w:t>
      </w:r>
      <w:r>
        <w:rPr>
          <w:rFonts w:hint="cs"/>
          <w:rtl/>
        </w:rPr>
        <w:t>י</w:t>
      </w:r>
      <w:r>
        <w:rPr>
          <w:rtl/>
        </w:rPr>
        <w:t>ע</w:t>
      </w:r>
      <w:bookmarkStart w:id="3904" w:name="_ETM_Q10_599930"/>
      <w:bookmarkEnd w:id="3904"/>
      <w:r>
        <w:rPr>
          <w:rtl/>
        </w:rPr>
        <w:t>ה</w:t>
      </w:r>
      <w:r>
        <w:rPr>
          <w:rFonts w:hint="cs"/>
          <w:rtl/>
        </w:rPr>
        <w:t xml:space="preserve">, על </w:t>
      </w:r>
      <w:r>
        <w:rPr>
          <w:rtl/>
        </w:rPr>
        <w:t>רצח</w:t>
      </w:r>
      <w:r>
        <w:rPr>
          <w:rFonts w:hint="cs"/>
          <w:rtl/>
        </w:rPr>
        <w:t xml:space="preserve">, על איבוד </w:t>
      </w:r>
      <w:bookmarkStart w:id="3905" w:name="_ETM_Q10_600950"/>
      <w:bookmarkStart w:id="3906" w:name="_ETM_Q10_601610"/>
      <w:bookmarkEnd w:id="3905"/>
      <w:bookmarkEnd w:id="3906"/>
      <w:r>
        <w:rPr>
          <w:rtl/>
        </w:rPr>
        <w:t xml:space="preserve">משילות </w:t>
      </w:r>
      <w:bookmarkStart w:id="3907" w:name="_ETM_Q10_602479"/>
      <w:bookmarkEnd w:id="3907"/>
      <w:r>
        <w:rPr>
          <w:rtl/>
        </w:rPr>
        <w:t xml:space="preserve">במדינת </w:t>
      </w:r>
      <w:bookmarkStart w:id="3908" w:name="_ETM_Q10_603020"/>
      <w:bookmarkEnd w:id="3908"/>
      <w:r>
        <w:rPr>
          <w:rtl/>
        </w:rPr>
        <w:t>ישראל</w:t>
      </w:r>
      <w:r>
        <w:rPr>
          <w:rFonts w:hint="cs"/>
          <w:rtl/>
        </w:rPr>
        <w:t>,</w:t>
      </w:r>
      <w:r>
        <w:rPr>
          <w:rtl/>
        </w:rPr>
        <w:t xml:space="preserve"> </w:t>
      </w:r>
      <w:bookmarkStart w:id="3909" w:name="_ETM_Q10_604959"/>
      <w:bookmarkEnd w:id="3909"/>
      <w:r>
        <w:rPr>
          <w:rtl/>
        </w:rPr>
        <w:t xml:space="preserve">אבל </w:t>
      </w:r>
      <w:bookmarkStart w:id="3910" w:name="_ETM_Q10_605259"/>
      <w:bookmarkEnd w:id="3910"/>
      <w:r>
        <w:rPr>
          <w:rtl/>
        </w:rPr>
        <w:t xml:space="preserve">היום </w:t>
      </w:r>
      <w:bookmarkStart w:id="3911" w:name="_ETM_Q10_605499"/>
      <w:bookmarkEnd w:id="3911"/>
      <w:r>
        <w:rPr>
          <w:rtl/>
        </w:rPr>
        <w:t xml:space="preserve">אני </w:t>
      </w:r>
      <w:bookmarkStart w:id="3912" w:name="_ETM_Q10_605649"/>
      <w:bookmarkEnd w:id="3912"/>
      <w:r>
        <w:rPr>
          <w:rFonts w:hint="cs"/>
          <w:rtl/>
        </w:rPr>
        <w:t>א</w:t>
      </w:r>
      <w:r>
        <w:rPr>
          <w:rtl/>
        </w:rPr>
        <w:t xml:space="preserve">דבר </w:t>
      </w:r>
      <w:bookmarkStart w:id="3913" w:name="_ETM_Q10_606880"/>
      <w:bookmarkEnd w:id="3913"/>
      <w:r>
        <w:rPr>
          <w:rtl/>
        </w:rPr>
        <w:t xml:space="preserve">על </w:t>
      </w:r>
      <w:bookmarkStart w:id="3914" w:name="_ETM_Q10_607089"/>
      <w:bookmarkEnd w:id="3914"/>
      <w:r>
        <w:rPr>
          <w:rtl/>
        </w:rPr>
        <w:t xml:space="preserve">אלימות </w:t>
      </w:r>
      <w:bookmarkStart w:id="3915" w:name="_ETM_Q10_607479"/>
      <w:bookmarkEnd w:id="3915"/>
      <w:r>
        <w:rPr>
          <w:rtl/>
        </w:rPr>
        <w:t xml:space="preserve">של </w:t>
      </w:r>
      <w:bookmarkStart w:id="3916" w:name="_ETM_Q10_607659"/>
      <w:bookmarkEnd w:id="3916"/>
      <w:r>
        <w:rPr>
          <w:rtl/>
        </w:rPr>
        <w:t>שוטר</w:t>
      </w:r>
      <w:r>
        <w:rPr>
          <w:rFonts w:hint="cs"/>
          <w:rtl/>
        </w:rPr>
        <w:t>;</w:t>
      </w:r>
      <w:r>
        <w:rPr>
          <w:rtl/>
        </w:rPr>
        <w:t xml:space="preserve"> </w:t>
      </w:r>
      <w:bookmarkStart w:id="3917" w:name="_ETM_Q10_609710"/>
      <w:bookmarkEnd w:id="3917"/>
      <w:r>
        <w:rPr>
          <w:rtl/>
        </w:rPr>
        <w:t xml:space="preserve">בעצם </w:t>
      </w:r>
      <w:bookmarkStart w:id="3918" w:name="_ETM_Q10_610100"/>
      <w:bookmarkEnd w:id="3918"/>
      <w:r>
        <w:rPr>
          <w:rtl/>
        </w:rPr>
        <w:t xml:space="preserve">לא </w:t>
      </w:r>
      <w:bookmarkStart w:id="3919" w:name="_ETM_Q10_610220"/>
      <w:bookmarkEnd w:id="3919"/>
      <w:r>
        <w:rPr>
          <w:rtl/>
        </w:rPr>
        <w:t>שוטר</w:t>
      </w:r>
      <w:r>
        <w:rPr>
          <w:rFonts w:hint="cs"/>
          <w:rtl/>
        </w:rPr>
        <w:t>,</w:t>
      </w:r>
      <w:bookmarkStart w:id="3920" w:name="_ETM_Q10_610700"/>
      <w:bookmarkEnd w:id="3920"/>
      <w:r>
        <w:rPr>
          <w:rFonts w:hint="cs"/>
          <w:rtl/>
        </w:rPr>
        <w:t xml:space="preserve"> </w:t>
      </w:r>
      <w:r>
        <w:rPr>
          <w:rtl/>
        </w:rPr>
        <w:t>עבריין</w:t>
      </w:r>
      <w:r>
        <w:rPr>
          <w:rFonts w:hint="cs"/>
          <w:rtl/>
        </w:rPr>
        <w:t>.</w:t>
      </w:r>
      <w:bookmarkStart w:id="3921" w:name="_ETM_Q10_611000"/>
      <w:bookmarkStart w:id="3922" w:name="_ETM_Q10_612810"/>
      <w:bookmarkEnd w:id="3921"/>
      <w:bookmarkEnd w:id="3922"/>
      <w:r>
        <w:rPr>
          <w:rFonts w:hint="cs"/>
          <w:rtl/>
        </w:rPr>
        <w:t xml:space="preserve"> </w:t>
      </w:r>
      <w:r>
        <w:rPr>
          <w:rtl/>
        </w:rPr>
        <w:t xml:space="preserve">הרבה </w:t>
      </w:r>
      <w:bookmarkStart w:id="3923" w:name="_ETM_Q10_613110"/>
      <w:bookmarkEnd w:id="3923"/>
      <w:r>
        <w:rPr>
          <w:rtl/>
        </w:rPr>
        <w:t>מכם</w:t>
      </w:r>
      <w:r>
        <w:rPr>
          <w:rFonts w:hint="cs"/>
          <w:rtl/>
        </w:rPr>
        <w:t>,</w:t>
      </w:r>
      <w:r>
        <w:rPr>
          <w:rtl/>
        </w:rPr>
        <w:t xml:space="preserve"> </w:t>
      </w:r>
      <w:bookmarkStart w:id="3924" w:name="_ETM_Q10_613410"/>
      <w:bookmarkEnd w:id="3924"/>
      <w:r>
        <w:rPr>
          <w:rtl/>
        </w:rPr>
        <w:t xml:space="preserve">אני </w:t>
      </w:r>
      <w:bookmarkStart w:id="3925" w:name="_ETM_Q10_613560"/>
      <w:bookmarkEnd w:id="3925"/>
      <w:r>
        <w:rPr>
          <w:rtl/>
        </w:rPr>
        <w:t>חושב</w:t>
      </w:r>
      <w:r>
        <w:rPr>
          <w:rFonts w:hint="cs"/>
          <w:rtl/>
        </w:rPr>
        <w:t>,</w:t>
      </w:r>
      <w:r>
        <w:rPr>
          <w:rtl/>
        </w:rPr>
        <w:t xml:space="preserve"> </w:t>
      </w:r>
      <w:bookmarkStart w:id="3926" w:name="_ETM_Q10_613950"/>
      <w:bookmarkEnd w:id="3926"/>
      <w:r>
        <w:rPr>
          <w:rtl/>
        </w:rPr>
        <w:t xml:space="preserve">ראו </w:t>
      </w:r>
      <w:bookmarkStart w:id="3927" w:name="_ETM_Q10_615069"/>
      <w:bookmarkEnd w:id="3927"/>
      <w:r>
        <w:rPr>
          <w:rtl/>
        </w:rPr>
        <w:t xml:space="preserve">את </w:t>
      </w:r>
      <w:bookmarkStart w:id="3928" w:name="_ETM_Q10_615250"/>
      <w:bookmarkEnd w:id="3928"/>
      <w:r>
        <w:rPr>
          <w:rtl/>
        </w:rPr>
        <w:t xml:space="preserve">הסרטון </w:t>
      </w:r>
      <w:bookmarkStart w:id="3929" w:name="_ETM_Q10_615760"/>
      <w:bookmarkEnd w:id="3929"/>
      <w:r>
        <w:rPr>
          <w:rtl/>
        </w:rPr>
        <w:t xml:space="preserve">המזעזע </w:t>
      </w:r>
      <w:bookmarkStart w:id="3930" w:name="_ETM_Q10_617240"/>
      <w:bookmarkEnd w:id="3930"/>
      <w:r>
        <w:rPr>
          <w:rtl/>
        </w:rPr>
        <w:t xml:space="preserve">של </w:t>
      </w:r>
      <w:bookmarkStart w:id="3931" w:name="_ETM_Q10_617480"/>
      <w:bookmarkEnd w:id="3931"/>
      <w:r>
        <w:rPr>
          <w:rtl/>
        </w:rPr>
        <w:t xml:space="preserve">השוטר </w:t>
      </w:r>
      <w:bookmarkStart w:id="3932" w:name="_ETM_Q10_619100"/>
      <w:bookmarkEnd w:id="3932"/>
      <w:r>
        <w:rPr>
          <w:rtl/>
        </w:rPr>
        <w:t xml:space="preserve">שתוקף </w:t>
      </w:r>
      <w:bookmarkStart w:id="3933" w:name="_ETM_Q10_619730"/>
      <w:bookmarkEnd w:id="3933"/>
      <w:r>
        <w:rPr>
          <w:rtl/>
        </w:rPr>
        <w:t xml:space="preserve">את </w:t>
      </w:r>
      <w:bookmarkStart w:id="3934" w:name="_ETM_Q10_619850"/>
      <w:bookmarkEnd w:id="3934"/>
      <w:r>
        <w:rPr>
          <w:rtl/>
        </w:rPr>
        <w:t xml:space="preserve">תושב </w:t>
      </w:r>
      <w:bookmarkStart w:id="3935" w:name="_ETM_Q10_620270"/>
      <w:bookmarkEnd w:id="3935"/>
      <w:proofErr w:type="spellStart"/>
      <w:r>
        <w:rPr>
          <w:rtl/>
        </w:rPr>
        <w:t>ס</w:t>
      </w:r>
      <w:r>
        <w:rPr>
          <w:rFonts w:hint="cs"/>
          <w:rtl/>
        </w:rPr>
        <w:t>א</w:t>
      </w:r>
      <w:r>
        <w:rPr>
          <w:rtl/>
        </w:rPr>
        <w:t>ג</w:t>
      </w:r>
      <w:r>
        <w:rPr>
          <w:rFonts w:hint="cs"/>
          <w:rtl/>
        </w:rPr>
        <w:t>'</w:t>
      </w:r>
      <w:r>
        <w:rPr>
          <w:rtl/>
        </w:rPr>
        <w:t>ור</w:t>
      </w:r>
      <w:bookmarkStart w:id="3936" w:name="_ETM_Q10_622240"/>
      <w:bookmarkEnd w:id="3936"/>
      <w:proofErr w:type="spellEnd"/>
      <w:r>
        <w:rPr>
          <w:rFonts w:hint="cs"/>
          <w:rtl/>
        </w:rPr>
        <w:t xml:space="preserve"> שיושב </w:t>
      </w:r>
      <w:bookmarkStart w:id="3937" w:name="_ETM_Q10_621000"/>
      <w:bookmarkStart w:id="3938" w:name="_ETM_Q10_622690"/>
      <w:bookmarkEnd w:id="3937"/>
      <w:bookmarkEnd w:id="3938"/>
      <w:r>
        <w:rPr>
          <w:rtl/>
        </w:rPr>
        <w:t>באו</w:t>
      </w:r>
      <w:r>
        <w:rPr>
          <w:rFonts w:hint="cs"/>
          <w:rtl/>
        </w:rPr>
        <w:t>ט</w:t>
      </w:r>
      <w:r>
        <w:rPr>
          <w:rtl/>
        </w:rPr>
        <w:t>ו</w:t>
      </w:r>
      <w:r>
        <w:rPr>
          <w:rFonts w:hint="cs"/>
          <w:rtl/>
        </w:rPr>
        <w:t>,</w:t>
      </w:r>
      <w:r>
        <w:rPr>
          <w:rtl/>
        </w:rPr>
        <w:t xml:space="preserve"> </w:t>
      </w:r>
      <w:bookmarkStart w:id="3939" w:name="_ETM_Q10_625080"/>
      <w:bookmarkEnd w:id="3939"/>
      <w:r>
        <w:rPr>
          <w:rtl/>
        </w:rPr>
        <w:t xml:space="preserve">לא </w:t>
      </w:r>
      <w:bookmarkStart w:id="3940" w:name="_ETM_Q10_625409"/>
      <w:bookmarkEnd w:id="3940"/>
      <w:r>
        <w:rPr>
          <w:rtl/>
        </w:rPr>
        <w:t>מתווכח</w:t>
      </w:r>
      <w:r>
        <w:rPr>
          <w:rFonts w:hint="cs"/>
          <w:rtl/>
        </w:rPr>
        <w:t>,</w:t>
      </w:r>
      <w:r>
        <w:rPr>
          <w:rtl/>
        </w:rPr>
        <w:t xml:space="preserve"> </w:t>
      </w:r>
      <w:bookmarkStart w:id="3941" w:name="_ETM_Q10_626069"/>
      <w:bookmarkEnd w:id="3941"/>
      <w:r>
        <w:rPr>
          <w:rtl/>
        </w:rPr>
        <w:t xml:space="preserve">לא </w:t>
      </w:r>
      <w:bookmarkStart w:id="3942" w:name="_ETM_Q10_626220"/>
      <w:bookmarkEnd w:id="3942"/>
      <w:r>
        <w:rPr>
          <w:rtl/>
        </w:rPr>
        <w:t xml:space="preserve">מדבר </w:t>
      </w:r>
      <w:bookmarkStart w:id="3943" w:name="_ETM_Q10_626519"/>
      <w:bookmarkEnd w:id="3943"/>
      <w:r>
        <w:rPr>
          <w:rtl/>
        </w:rPr>
        <w:t xml:space="preserve">עם </w:t>
      </w:r>
      <w:bookmarkStart w:id="3944" w:name="_ETM_Q10_626610"/>
      <w:bookmarkEnd w:id="3944"/>
      <w:r>
        <w:rPr>
          <w:rtl/>
        </w:rPr>
        <w:t>אף</w:t>
      </w:r>
      <w:r>
        <w:rPr>
          <w:rFonts w:hint="cs"/>
          <w:rtl/>
        </w:rPr>
        <w:t xml:space="preserve"> אחד, </w:t>
      </w:r>
      <w:bookmarkStart w:id="3945" w:name="_ETM_Q10_626790"/>
      <w:bookmarkStart w:id="3946" w:name="_ETM_Q10_627150"/>
      <w:bookmarkEnd w:id="3945"/>
      <w:bookmarkEnd w:id="3946"/>
      <w:r>
        <w:rPr>
          <w:rtl/>
        </w:rPr>
        <w:t xml:space="preserve">מדבר </w:t>
      </w:r>
      <w:bookmarkStart w:id="3947" w:name="_ETM_Q10_627480"/>
      <w:bookmarkEnd w:id="3947"/>
      <w:r>
        <w:rPr>
          <w:rtl/>
        </w:rPr>
        <w:t xml:space="preserve">עם </w:t>
      </w:r>
      <w:bookmarkStart w:id="3948" w:name="_ETM_Q10_627569"/>
      <w:bookmarkEnd w:id="3948"/>
      <w:r>
        <w:rPr>
          <w:rtl/>
        </w:rPr>
        <w:t xml:space="preserve">השוטר </w:t>
      </w:r>
      <w:bookmarkStart w:id="3949" w:name="_ETM_Q10_627989"/>
      <w:bookmarkEnd w:id="3949"/>
      <w:r>
        <w:rPr>
          <w:rtl/>
        </w:rPr>
        <w:t xml:space="preserve">ששואל </w:t>
      </w:r>
      <w:bookmarkStart w:id="3950" w:name="_ETM_Q10_628379"/>
      <w:bookmarkEnd w:id="3950"/>
      <w:r>
        <w:rPr>
          <w:rtl/>
        </w:rPr>
        <w:t>אותו</w:t>
      </w:r>
      <w:r>
        <w:rPr>
          <w:rFonts w:hint="cs"/>
          <w:rtl/>
        </w:rPr>
        <w:t xml:space="preserve"> על</w:t>
      </w:r>
      <w:bookmarkStart w:id="3951" w:name="_ETM_Q10_628590"/>
      <w:bookmarkEnd w:id="3951"/>
      <w:r>
        <w:rPr>
          <w:rFonts w:hint="cs"/>
          <w:rtl/>
        </w:rPr>
        <w:t xml:space="preserve"> </w:t>
      </w:r>
      <w:r>
        <w:rPr>
          <w:rtl/>
        </w:rPr>
        <w:t xml:space="preserve">רישיון </w:t>
      </w:r>
      <w:bookmarkStart w:id="3952" w:name="_ETM_Q10_629740"/>
      <w:bookmarkEnd w:id="3952"/>
      <w:r>
        <w:rPr>
          <w:rtl/>
        </w:rPr>
        <w:t xml:space="preserve">ועל </w:t>
      </w:r>
      <w:bookmarkStart w:id="3953" w:name="_ETM_Q10_630190"/>
      <w:bookmarkEnd w:id="3953"/>
      <w:r>
        <w:rPr>
          <w:rtl/>
        </w:rPr>
        <w:t xml:space="preserve">תעודת </w:t>
      </w:r>
      <w:bookmarkStart w:id="3954" w:name="_ETM_Q10_630610"/>
      <w:bookmarkEnd w:id="3954"/>
      <w:r>
        <w:rPr>
          <w:rtl/>
        </w:rPr>
        <w:t>זהות</w:t>
      </w:r>
      <w:r>
        <w:rPr>
          <w:rFonts w:hint="cs"/>
          <w:rtl/>
        </w:rPr>
        <w:t>,</w:t>
      </w:r>
      <w:r>
        <w:rPr>
          <w:rtl/>
        </w:rPr>
        <w:t xml:space="preserve"> </w:t>
      </w:r>
      <w:bookmarkStart w:id="3955" w:name="_ETM_Q10_631000"/>
      <w:bookmarkEnd w:id="3955"/>
      <w:r>
        <w:rPr>
          <w:rFonts w:hint="cs"/>
          <w:rtl/>
        </w:rPr>
        <w:t>ו</w:t>
      </w:r>
      <w:r>
        <w:rPr>
          <w:rtl/>
        </w:rPr>
        <w:t xml:space="preserve">הוא </w:t>
      </w:r>
      <w:bookmarkStart w:id="3956" w:name="_ETM_Q10_631090"/>
      <w:bookmarkEnd w:id="3956"/>
      <w:r>
        <w:rPr>
          <w:rtl/>
        </w:rPr>
        <w:t xml:space="preserve">אומר </w:t>
      </w:r>
      <w:bookmarkStart w:id="3957" w:name="_ETM_Q10_631270"/>
      <w:bookmarkEnd w:id="3957"/>
      <w:r>
        <w:rPr>
          <w:rtl/>
        </w:rPr>
        <w:t>ל</w:t>
      </w:r>
      <w:r>
        <w:rPr>
          <w:rFonts w:hint="cs"/>
          <w:rtl/>
        </w:rPr>
        <w:t>ו</w:t>
      </w:r>
      <w:r w:rsidR="00B006C7">
        <w:rPr>
          <w:rFonts w:hint="cs"/>
          <w:rtl/>
        </w:rPr>
        <w:t>:</w:t>
      </w:r>
      <w:r>
        <w:rPr>
          <w:rFonts w:hint="cs"/>
          <w:rtl/>
        </w:rPr>
        <w:t xml:space="preserve"> אין </w:t>
      </w:r>
      <w:bookmarkStart w:id="3958" w:name="_ETM_Q10_631390"/>
      <w:bookmarkStart w:id="3959" w:name="_ETM_Q10_631510"/>
      <w:bookmarkEnd w:id="3958"/>
      <w:bookmarkEnd w:id="3959"/>
      <w:r>
        <w:rPr>
          <w:rtl/>
        </w:rPr>
        <w:t xml:space="preserve">לי </w:t>
      </w:r>
      <w:bookmarkStart w:id="3960" w:name="_ETM_Q10_631630"/>
      <w:bookmarkEnd w:id="3960"/>
      <w:r>
        <w:rPr>
          <w:rtl/>
        </w:rPr>
        <w:t xml:space="preserve">תעודת </w:t>
      </w:r>
      <w:bookmarkStart w:id="3961" w:name="_ETM_Q10_631990"/>
      <w:bookmarkEnd w:id="3961"/>
      <w:r>
        <w:rPr>
          <w:rtl/>
        </w:rPr>
        <w:t>זהות</w:t>
      </w:r>
      <w:r>
        <w:rPr>
          <w:rFonts w:hint="cs"/>
          <w:rtl/>
        </w:rPr>
        <w:t>.</w:t>
      </w:r>
      <w:r>
        <w:rPr>
          <w:rtl/>
        </w:rPr>
        <w:t xml:space="preserve"> </w:t>
      </w:r>
      <w:bookmarkStart w:id="3962" w:name="_ETM_Q10_633200"/>
      <w:bookmarkEnd w:id="3962"/>
      <w:r>
        <w:rPr>
          <w:rtl/>
        </w:rPr>
        <w:t xml:space="preserve">ואז </w:t>
      </w:r>
      <w:bookmarkStart w:id="3963" w:name="_ETM_Q10_633650"/>
      <w:bookmarkEnd w:id="3963"/>
      <w:r>
        <w:rPr>
          <w:rtl/>
        </w:rPr>
        <w:t xml:space="preserve">מגיע </w:t>
      </w:r>
      <w:bookmarkStart w:id="3964" w:name="_ETM_Q10_634069"/>
      <w:bookmarkEnd w:id="3964"/>
      <w:r>
        <w:rPr>
          <w:rtl/>
        </w:rPr>
        <w:t xml:space="preserve">שוטר </w:t>
      </w:r>
      <w:bookmarkStart w:id="3965" w:name="_ETM_Q10_634459"/>
      <w:bookmarkEnd w:id="3965"/>
      <w:r>
        <w:rPr>
          <w:rtl/>
        </w:rPr>
        <w:t>אחר</w:t>
      </w:r>
      <w:r>
        <w:rPr>
          <w:rFonts w:hint="cs"/>
          <w:rtl/>
        </w:rPr>
        <w:t>,</w:t>
      </w:r>
      <w:r>
        <w:rPr>
          <w:rtl/>
        </w:rPr>
        <w:t xml:space="preserve"> </w:t>
      </w:r>
      <w:bookmarkStart w:id="3966" w:name="_ETM_Q10_636540"/>
      <w:bookmarkEnd w:id="3966"/>
      <w:r>
        <w:rPr>
          <w:rtl/>
        </w:rPr>
        <w:t xml:space="preserve">בלש </w:t>
      </w:r>
      <w:bookmarkStart w:id="3967" w:name="_ETM_Q10_637650"/>
      <w:bookmarkStart w:id="3968" w:name="_ETM_Q10_637830"/>
      <w:bookmarkEnd w:id="3967"/>
      <w:bookmarkEnd w:id="3968"/>
      <w:r>
        <w:rPr>
          <w:rFonts w:hint="cs"/>
          <w:rtl/>
        </w:rPr>
        <w:t>ב</w:t>
      </w:r>
      <w:r>
        <w:rPr>
          <w:rtl/>
        </w:rPr>
        <w:t xml:space="preserve">בגדים </w:t>
      </w:r>
      <w:bookmarkStart w:id="3969" w:name="_ETM_Q10_638190"/>
      <w:bookmarkEnd w:id="3969"/>
      <w:r>
        <w:rPr>
          <w:rtl/>
        </w:rPr>
        <w:t>אזרחי</w:t>
      </w:r>
      <w:r>
        <w:rPr>
          <w:rFonts w:hint="cs"/>
          <w:rtl/>
        </w:rPr>
        <w:t>י</w:t>
      </w:r>
      <w:r>
        <w:rPr>
          <w:rtl/>
        </w:rPr>
        <w:t>ם</w:t>
      </w:r>
      <w:r>
        <w:rPr>
          <w:rFonts w:hint="cs"/>
          <w:rtl/>
        </w:rPr>
        <w:t>,</w:t>
      </w:r>
      <w:r>
        <w:rPr>
          <w:rtl/>
        </w:rPr>
        <w:t xml:space="preserve"> </w:t>
      </w:r>
      <w:bookmarkStart w:id="3970" w:name="_ETM_Q10_639720"/>
      <w:bookmarkEnd w:id="3970"/>
      <w:r>
        <w:rPr>
          <w:rtl/>
        </w:rPr>
        <w:t xml:space="preserve">ישר </w:t>
      </w:r>
      <w:bookmarkStart w:id="3971" w:name="_ETM_Q10_640960"/>
      <w:bookmarkEnd w:id="3971"/>
      <w:r>
        <w:rPr>
          <w:rtl/>
        </w:rPr>
        <w:t xml:space="preserve">מרביץ </w:t>
      </w:r>
      <w:bookmarkStart w:id="3972" w:name="_ETM_Q10_641680"/>
      <w:bookmarkEnd w:id="3972"/>
      <w:r>
        <w:rPr>
          <w:rtl/>
        </w:rPr>
        <w:t>ל</w:t>
      </w:r>
      <w:r>
        <w:rPr>
          <w:rFonts w:hint="cs"/>
          <w:rtl/>
        </w:rPr>
        <w:t>ו,</w:t>
      </w:r>
      <w:r>
        <w:rPr>
          <w:rtl/>
        </w:rPr>
        <w:t xml:space="preserve"> </w:t>
      </w:r>
      <w:bookmarkStart w:id="3973" w:name="_ETM_Q10_643349"/>
      <w:bookmarkEnd w:id="3973"/>
      <w:r>
        <w:rPr>
          <w:rtl/>
        </w:rPr>
        <w:t>ו</w:t>
      </w:r>
      <w:r>
        <w:rPr>
          <w:rFonts w:hint="cs"/>
          <w:rtl/>
        </w:rPr>
        <w:t xml:space="preserve">אותו </w:t>
      </w:r>
      <w:bookmarkStart w:id="3974" w:name="_ETM_Q10_643680"/>
      <w:bookmarkStart w:id="3975" w:name="_ETM_Q10_644670"/>
      <w:bookmarkEnd w:id="3974"/>
      <w:bookmarkEnd w:id="3975"/>
      <w:r>
        <w:rPr>
          <w:rtl/>
        </w:rPr>
        <w:t xml:space="preserve">בחור </w:t>
      </w:r>
      <w:bookmarkStart w:id="3976" w:name="_ETM_Q10_645060"/>
      <w:bookmarkEnd w:id="3976"/>
      <w:r>
        <w:rPr>
          <w:rtl/>
        </w:rPr>
        <w:t xml:space="preserve">צעיר </w:t>
      </w:r>
      <w:bookmarkStart w:id="3977" w:name="_ETM_Q10_645390"/>
      <w:bookmarkEnd w:id="3977"/>
      <w:r>
        <w:rPr>
          <w:rtl/>
        </w:rPr>
        <w:t xml:space="preserve">אומר </w:t>
      </w:r>
      <w:bookmarkStart w:id="3978" w:name="_ETM_Q10_645660"/>
      <w:bookmarkEnd w:id="3978"/>
      <w:r>
        <w:rPr>
          <w:rtl/>
        </w:rPr>
        <w:t>ל</w:t>
      </w:r>
      <w:r>
        <w:rPr>
          <w:rFonts w:hint="cs"/>
          <w:rtl/>
        </w:rPr>
        <w:t xml:space="preserve">ו: </w:t>
      </w:r>
      <w:bookmarkStart w:id="3979" w:name="_ETM_Q10_646140"/>
      <w:bookmarkEnd w:id="3979"/>
      <w:r>
        <w:rPr>
          <w:rtl/>
        </w:rPr>
        <w:t>אחי</w:t>
      </w:r>
      <w:r>
        <w:rPr>
          <w:rFonts w:hint="cs"/>
          <w:rtl/>
        </w:rPr>
        <w:t>,</w:t>
      </w:r>
      <w:r>
        <w:rPr>
          <w:rtl/>
        </w:rPr>
        <w:t xml:space="preserve"> </w:t>
      </w:r>
      <w:bookmarkStart w:id="3980" w:name="_ETM_Q10_647450"/>
      <w:bookmarkEnd w:id="3980"/>
      <w:r>
        <w:rPr>
          <w:rtl/>
        </w:rPr>
        <w:t xml:space="preserve">למה </w:t>
      </w:r>
      <w:bookmarkStart w:id="3981" w:name="_ETM_Q10_647780"/>
      <w:bookmarkEnd w:id="3981"/>
      <w:r>
        <w:rPr>
          <w:rFonts w:hint="cs"/>
          <w:rtl/>
        </w:rPr>
        <w:t xml:space="preserve">אתה מרביץ </w:t>
      </w:r>
      <w:bookmarkStart w:id="3982" w:name="_ETM_Q10_646000"/>
      <w:bookmarkEnd w:id="3982"/>
      <w:r>
        <w:rPr>
          <w:rFonts w:hint="cs"/>
          <w:rtl/>
        </w:rPr>
        <w:t xml:space="preserve">לי? </w:t>
      </w:r>
      <w:bookmarkStart w:id="3983" w:name="_ETM_Q10_648110"/>
      <w:bookmarkStart w:id="3984" w:name="_ETM_Q10_648530"/>
      <w:bookmarkEnd w:id="3983"/>
      <w:bookmarkEnd w:id="3984"/>
      <w:r>
        <w:rPr>
          <w:rtl/>
        </w:rPr>
        <w:t xml:space="preserve">ככה </w:t>
      </w:r>
      <w:bookmarkStart w:id="3985" w:name="_ETM_Q10_648799"/>
      <w:bookmarkEnd w:id="3985"/>
      <w:r>
        <w:rPr>
          <w:rFonts w:hint="cs"/>
          <w:rtl/>
        </w:rPr>
        <w:t xml:space="preserve">הוא </w:t>
      </w:r>
      <w:r>
        <w:rPr>
          <w:rtl/>
        </w:rPr>
        <w:t xml:space="preserve">אומר </w:t>
      </w:r>
      <w:bookmarkStart w:id="3986" w:name="_ETM_Q10_649040"/>
      <w:bookmarkEnd w:id="3986"/>
      <w:r>
        <w:rPr>
          <w:rtl/>
        </w:rPr>
        <w:t>לו</w:t>
      </w:r>
      <w:r>
        <w:rPr>
          <w:rFonts w:hint="cs"/>
          <w:rtl/>
        </w:rPr>
        <w:t xml:space="preserve">, "אחי", </w:t>
      </w:r>
      <w:bookmarkStart w:id="3987" w:name="_ETM_Q10_649189"/>
      <w:bookmarkStart w:id="3988" w:name="_ETM_Q10_649549"/>
      <w:bookmarkEnd w:id="3987"/>
      <w:bookmarkEnd w:id="3988"/>
      <w:r>
        <w:rPr>
          <w:rtl/>
        </w:rPr>
        <w:t xml:space="preserve">כי </w:t>
      </w:r>
      <w:bookmarkStart w:id="3989" w:name="_ETM_Q10_649730"/>
      <w:bookmarkEnd w:id="3989"/>
      <w:r>
        <w:rPr>
          <w:rtl/>
        </w:rPr>
        <w:t xml:space="preserve">כולנו </w:t>
      </w:r>
      <w:bookmarkStart w:id="3990" w:name="_ETM_Q10_650090"/>
      <w:bookmarkEnd w:id="3990"/>
      <w:r>
        <w:rPr>
          <w:rtl/>
        </w:rPr>
        <w:t xml:space="preserve">שמענו </w:t>
      </w:r>
      <w:bookmarkStart w:id="3991" w:name="_ETM_Q10_650480"/>
      <w:bookmarkEnd w:id="3991"/>
      <w:r>
        <w:rPr>
          <w:rtl/>
        </w:rPr>
        <w:t xml:space="preserve">את </w:t>
      </w:r>
      <w:bookmarkStart w:id="3992" w:name="_ETM_Q10_650569"/>
      <w:bookmarkEnd w:id="3992"/>
      <w:r>
        <w:rPr>
          <w:rtl/>
        </w:rPr>
        <w:t>זה</w:t>
      </w:r>
      <w:r>
        <w:rPr>
          <w:rFonts w:hint="cs"/>
          <w:rtl/>
        </w:rPr>
        <w:t>,</w:t>
      </w:r>
      <w:r>
        <w:rPr>
          <w:rtl/>
        </w:rPr>
        <w:t xml:space="preserve"> </w:t>
      </w:r>
      <w:bookmarkStart w:id="3993" w:name="_ETM_Q10_651079"/>
      <w:bookmarkEnd w:id="3993"/>
      <w:r>
        <w:rPr>
          <w:rtl/>
        </w:rPr>
        <w:t xml:space="preserve">מי </w:t>
      </w:r>
      <w:bookmarkStart w:id="3994" w:name="_ETM_Q10_651260"/>
      <w:bookmarkEnd w:id="3994"/>
      <w:r>
        <w:rPr>
          <w:rtl/>
        </w:rPr>
        <w:t xml:space="preserve">שראה </w:t>
      </w:r>
      <w:bookmarkStart w:id="3995" w:name="_ETM_Q10_651470"/>
      <w:bookmarkEnd w:id="3995"/>
      <w:r>
        <w:rPr>
          <w:rtl/>
        </w:rPr>
        <w:t xml:space="preserve">את </w:t>
      </w:r>
      <w:bookmarkStart w:id="3996" w:name="_ETM_Q10_651590"/>
      <w:bookmarkEnd w:id="3996"/>
      <w:r>
        <w:rPr>
          <w:rtl/>
        </w:rPr>
        <w:t>הסרטון</w:t>
      </w:r>
      <w:r>
        <w:rPr>
          <w:rFonts w:hint="cs"/>
          <w:rtl/>
        </w:rPr>
        <w:t>,</w:t>
      </w:r>
      <w:r>
        <w:rPr>
          <w:rtl/>
        </w:rPr>
        <w:t xml:space="preserve"> </w:t>
      </w:r>
      <w:bookmarkStart w:id="3997" w:name="_ETM_Q10_652040"/>
      <w:bookmarkEnd w:id="3997"/>
      <w:r>
        <w:rPr>
          <w:rtl/>
        </w:rPr>
        <w:t xml:space="preserve">ומי </w:t>
      </w:r>
      <w:bookmarkStart w:id="3998" w:name="_ETM_Q10_652220"/>
      <w:bookmarkEnd w:id="3998"/>
      <w:r>
        <w:rPr>
          <w:rtl/>
        </w:rPr>
        <w:t xml:space="preserve">שאין </w:t>
      </w:r>
      <w:bookmarkStart w:id="3999" w:name="_ETM_Q10_652489"/>
      <w:bookmarkEnd w:id="3999"/>
      <w:r>
        <w:rPr>
          <w:rtl/>
        </w:rPr>
        <w:t xml:space="preserve">לו </w:t>
      </w:r>
      <w:bookmarkStart w:id="4000" w:name="_ETM_Q10_652579"/>
      <w:bookmarkEnd w:id="4000"/>
      <w:r>
        <w:rPr>
          <w:rtl/>
        </w:rPr>
        <w:t xml:space="preserve">את </w:t>
      </w:r>
      <w:bookmarkStart w:id="4001" w:name="_ETM_Q10_652670"/>
      <w:bookmarkEnd w:id="4001"/>
      <w:r>
        <w:rPr>
          <w:rtl/>
        </w:rPr>
        <w:t xml:space="preserve">הסרטון </w:t>
      </w:r>
      <w:bookmarkStart w:id="4002" w:name="_ETM_Q10_653420"/>
      <w:bookmarkEnd w:id="4002"/>
      <w:r>
        <w:rPr>
          <w:rtl/>
        </w:rPr>
        <w:t xml:space="preserve">אני </w:t>
      </w:r>
      <w:bookmarkStart w:id="4003" w:name="_ETM_Q10_653659"/>
      <w:bookmarkEnd w:id="4003"/>
      <w:r>
        <w:rPr>
          <w:rtl/>
        </w:rPr>
        <w:t xml:space="preserve">מוכן </w:t>
      </w:r>
      <w:bookmarkStart w:id="4004" w:name="_ETM_Q10_654049"/>
      <w:bookmarkEnd w:id="4004"/>
      <w:r>
        <w:rPr>
          <w:rtl/>
        </w:rPr>
        <w:t xml:space="preserve">לשלוח </w:t>
      </w:r>
      <w:bookmarkStart w:id="4005" w:name="_ETM_Q10_654470"/>
      <w:bookmarkEnd w:id="4005"/>
      <w:r>
        <w:rPr>
          <w:rtl/>
        </w:rPr>
        <w:t xml:space="preserve">לו </w:t>
      </w:r>
      <w:bookmarkStart w:id="4006" w:name="_ETM_Q10_654560"/>
      <w:bookmarkEnd w:id="4006"/>
      <w:r>
        <w:rPr>
          <w:rtl/>
        </w:rPr>
        <w:t xml:space="preserve">את </w:t>
      </w:r>
      <w:bookmarkStart w:id="4007" w:name="_ETM_Q10_654680"/>
      <w:bookmarkEnd w:id="4007"/>
      <w:r>
        <w:rPr>
          <w:rtl/>
        </w:rPr>
        <w:t>הסרטון</w:t>
      </w:r>
      <w:r>
        <w:rPr>
          <w:rFonts w:hint="cs"/>
          <w:rtl/>
        </w:rPr>
        <w:t>.</w:t>
      </w:r>
      <w:r>
        <w:rPr>
          <w:rtl/>
        </w:rPr>
        <w:t xml:space="preserve"> </w:t>
      </w:r>
      <w:bookmarkStart w:id="4008" w:name="_ETM_Q10_655939"/>
      <w:bookmarkEnd w:id="4008"/>
      <w:r>
        <w:rPr>
          <w:rtl/>
        </w:rPr>
        <w:t>אחי</w:t>
      </w:r>
      <w:r>
        <w:rPr>
          <w:rFonts w:hint="cs"/>
          <w:rtl/>
        </w:rPr>
        <w:t>,</w:t>
      </w:r>
      <w:r>
        <w:rPr>
          <w:rtl/>
        </w:rPr>
        <w:t xml:space="preserve"> </w:t>
      </w:r>
      <w:bookmarkStart w:id="4009" w:name="_ETM_Q10_656239"/>
      <w:bookmarkEnd w:id="4009"/>
      <w:r>
        <w:rPr>
          <w:rtl/>
        </w:rPr>
        <w:t xml:space="preserve">למה </w:t>
      </w:r>
      <w:bookmarkStart w:id="4010" w:name="_ETM_Q10_656510"/>
      <w:bookmarkEnd w:id="4010"/>
      <w:r>
        <w:rPr>
          <w:rtl/>
        </w:rPr>
        <w:t xml:space="preserve">אתה </w:t>
      </w:r>
      <w:bookmarkStart w:id="4011" w:name="_ETM_Q10_656659"/>
      <w:bookmarkEnd w:id="4011"/>
      <w:r>
        <w:rPr>
          <w:rtl/>
        </w:rPr>
        <w:t>מרביץ</w:t>
      </w:r>
      <w:r>
        <w:rPr>
          <w:rFonts w:hint="cs"/>
          <w:rtl/>
        </w:rPr>
        <w:t>?</w:t>
      </w:r>
      <w:r>
        <w:rPr>
          <w:rtl/>
        </w:rPr>
        <w:t xml:space="preserve"> </w:t>
      </w:r>
      <w:bookmarkStart w:id="4012" w:name="_ETM_Q10_657019"/>
      <w:bookmarkEnd w:id="4012"/>
      <w:r>
        <w:rPr>
          <w:rtl/>
        </w:rPr>
        <w:t xml:space="preserve">ומכניס </w:t>
      </w:r>
      <w:bookmarkStart w:id="4013" w:name="_ETM_Q10_657439"/>
      <w:bookmarkEnd w:id="4013"/>
      <w:r>
        <w:rPr>
          <w:rFonts w:hint="cs"/>
          <w:rtl/>
        </w:rPr>
        <w:t xml:space="preserve">לו </w:t>
      </w:r>
      <w:r>
        <w:rPr>
          <w:rtl/>
        </w:rPr>
        <w:t xml:space="preserve">עוד </w:t>
      </w:r>
      <w:bookmarkStart w:id="4014" w:name="_ETM_Q10_657739"/>
      <w:bookmarkEnd w:id="4014"/>
      <w:r>
        <w:rPr>
          <w:rtl/>
        </w:rPr>
        <w:t>מכה</w:t>
      </w:r>
      <w:r>
        <w:rPr>
          <w:rFonts w:hint="cs"/>
          <w:rtl/>
        </w:rPr>
        <w:t>,</w:t>
      </w:r>
      <w:r>
        <w:rPr>
          <w:rtl/>
        </w:rPr>
        <w:t xml:space="preserve"> </w:t>
      </w:r>
      <w:bookmarkStart w:id="4015" w:name="_ETM_Q10_659170"/>
      <w:bookmarkEnd w:id="4015"/>
      <w:r>
        <w:rPr>
          <w:rFonts w:hint="cs"/>
          <w:rtl/>
        </w:rPr>
        <w:t>מ</w:t>
      </w:r>
      <w:r>
        <w:rPr>
          <w:rtl/>
        </w:rPr>
        <w:t xml:space="preserve">וציא </w:t>
      </w:r>
      <w:bookmarkStart w:id="4016" w:name="_ETM_Q10_659560"/>
      <w:bookmarkEnd w:id="4016"/>
      <w:r>
        <w:rPr>
          <w:rtl/>
        </w:rPr>
        <w:t xml:space="preserve">אותו </w:t>
      </w:r>
      <w:bookmarkStart w:id="4017" w:name="_ETM_Q10_659770"/>
      <w:bookmarkEnd w:id="4017"/>
      <w:r>
        <w:rPr>
          <w:rtl/>
        </w:rPr>
        <w:t>החוצה</w:t>
      </w:r>
      <w:r>
        <w:rPr>
          <w:rFonts w:hint="cs"/>
          <w:rtl/>
        </w:rPr>
        <w:t>,</w:t>
      </w:r>
      <w:r>
        <w:rPr>
          <w:rtl/>
        </w:rPr>
        <w:t xml:space="preserve"> </w:t>
      </w:r>
      <w:bookmarkStart w:id="4018" w:name="_ETM_Q10_660280"/>
      <w:bookmarkEnd w:id="4018"/>
      <w:r>
        <w:rPr>
          <w:rtl/>
        </w:rPr>
        <w:t xml:space="preserve">מקלל </w:t>
      </w:r>
      <w:bookmarkStart w:id="4019" w:name="_ETM_Q10_660850"/>
      <w:bookmarkEnd w:id="4019"/>
      <w:r>
        <w:rPr>
          <w:rtl/>
        </w:rPr>
        <w:t xml:space="preserve">אותו </w:t>
      </w:r>
      <w:bookmarkStart w:id="4020" w:name="_ETM_Q10_661060"/>
      <w:bookmarkEnd w:id="4020"/>
      <w:r>
        <w:rPr>
          <w:rtl/>
        </w:rPr>
        <w:t xml:space="preserve">בקללות </w:t>
      </w:r>
      <w:bookmarkStart w:id="4021" w:name="_ETM_Q10_663569"/>
      <w:bookmarkEnd w:id="4021"/>
      <w:r>
        <w:rPr>
          <w:rtl/>
        </w:rPr>
        <w:t>שאחר</w:t>
      </w:r>
      <w:r>
        <w:rPr>
          <w:rFonts w:hint="cs"/>
          <w:rtl/>
        </w:rPr>
        <w:t xml:space="preserve">ון </w:t>
      </w:r>
      <w:bookmarkStart w:id="4022" w:name="_ETM_Q10_664950"/>
      <w:bookmarkEnd w:id="4022"/>
      <w:r>
        <w:rPr>
          <w:rtl/>
        </w:rPr>
        <w:t xml:space="preserve">העבריינים </w:t>
      </w:r>
      <w:bookmarkStart w:id="4023" w:name="_ETM_Q10_665670"/>
      <w:bookmarkEnd w:id="4023"/>
      <w:r>
        <w:rPr>
          <w:rtl/>
        </w:rPr>
        <w:t>מת</w:t>
      </w:r>
      <w:r>
        <w:rPr>
          <w:rFonts w:hint="cs"/>
          <w:rtl/>
        </w:rPr>
        <w:t xml:space="preserve">בייש </w:t>
      </w:r>
      <w:bookmarkStart w:id="4024" w:name="_ETM_Q10_666000"/>
      <w:bookmarkStart w:id="4025" w:name="_ETM_Q10_666180"/>
      <w:bookmarkEnd w:id="4024"/>
      <w:bookmarkEnd w:id="4025"/>
      <w:r>
        <w:rPr>
          <w:rtl/>
        </w:rPr>
        <w:t>ל</w:t>
      </w:r>
      <w:r>
        <w:rPr>
          <w:rFonts w:hint="cs"/>
          <w:rtl/>
        </w:rPr>
        <w:t>ק</w:t>
      </w:r>
      <w:r>
        <w:rPr>
          <w:rtl/>
        </w:rPr>
        <w:t xml:space="preserve">לל </w:t>
      </w:r>
      <w:bookmarkStart w:id="4026" w:name="_ETM_Q10_666599"/>
      <w:bookmarkEnd w:id="4026"/>
      <w:r>
        <w:rPr>
          <w:rtl/>
        </w:rPr>
        <w:t>בה</w:t>
      </w:r>
      <w:r>
        <w:rPr>
          <w:rFonts w:hint="cs"/>
          <w:rtl/>
        </w:rPr>
        <w:t xml:space="preserve">ן. </w:t>
      </w:r>
      <w:bookmarkStart w:id="4027" w:name="_ETM_Q10_669000"/>
      <w:bookmarkStart w:id="4028" w:name="_ETM_Q10_668540"/>
      <w:bookmarkEnd w:id="4027"/>
      <w:bookmarkEnd w:id="4028"/>
      <w:r>
        <w:rPr>
          <w:rFonts w:hint="cs"/>
          <w:rtl/>
        </w:rPr>
        <w:t xml:space="preserve">ואותו </w:t>
      </w:r>
      <w:bookmarkStart w:id="4029" w:name="_ETM_Q10_668800"/>
      <w:bookmarkStart w:id="4030" w:name="_ETM_Q10_668980"/>
      <w:bookmarkEnd w:id="4029"/>
      <w:bookmarkEnd w:id="4030"/>
      <w:r>
        <w:rPr>
          <w:rtl/>
        </w:rPr>
        <w:t xml:space="preserve">שוטר </w:t>
      </w:r>
      <w:bookmarkStart w:id="4031" w:name="_ETM_Q10_670810"/>
      <w:bookmarkEnd w:id="4031"/>
      <w:r>
        <w:rPr>
          <w:rtl/>
        </w:rPr>
        <w:t xml:space="preserve">מוזמן </w:t>
      </w:r>
      <w:bookmarkStart w:id="4032" w:name="_ETM_Q10_672290"/>
      <w:bookmarkEnd w:id="4032"/>
      <w:r>
        <w:rPr>
          <w:rtl/>
        </w:rPr>
        <w:t xml:space="preserve">לחקירה </w:t>
      </w:r>
      <w:bookmarkStart w:id="4033" w:name="_ETM_Q10_672980"/>
      <w:bookmarkEnd w:id="4033"/>
      <w:r>
        <w:rPr>
          <w:rtl/>
        </w:rPr>
        <w:t xml:space="preserve">במח"ש </w:t>
      </w:r>
      <w:bookmarkStart w:id="4034" w:name="_ETM_Q10_673549"/>
      <w:bookmarkEnd w:id="4034"/>
      <w:r>
        <w:rPr>
          <w:rFonts w:hint="cs"/>
          <w:rtl/>
        </w:rPr>
        <w:t xml:space="preserve">– </w:t>
      </w:r>
      <w:r>
        <w:rPr>
          <w:rtl/>
        </w:rPr>
        <w:t xml:space="preserve">כי </w:t>
      </w:r>
      <w:bookmarkStart w:id="4035" w:name="_ETM_Q10_673700"/>
      <w:bookmarkEnd w:id="4035"/>
      <w:r>
        <w:rPr>
          <w:rtl/>
        </w:rPr>
        <w:t xml:space="preserve">קיבלתי </w:t>
      </w:r>
      <w:bookmarkStart w:id="4036" w:name="_ETM_Q10_674060"/>
      <w:bookmarkEnd w:id="4036"/>
      <w:r>
        <w:rPr>
          <w:rtl/>
        </w:rPr>
        <w:t xml:space="preserve">את </w:t>
      </w:r>
      <w:bookmarkStart w:id="4037" w:name="_ETM_Q10_674120"/>
      <w:bookmarkEnd w:id="4037"/>
      <w:r>
        <w:rPr>
          <w:rtl/>
        </w:rPr>
        <w:t xml:space="preserve">ההודעה </w:t>
      </w:r>
      <w:bookmarkStart w:id="4038" w:name="_ETM_Q10_674419"/>
      <w:bookmarkEnd w:id="4038"/>
      <w:r>
        <w:rPr>
          <w:rtl/>
        </w:rPr>
        <w:t xml:space="preserve">של </w:t>
      </w:r>
      <w:bookmarkStart w:id="4039" w:name="_ETM_Q10_674599"/>
      <w:bookmarkEnd w:id="4039"/>
      <w:r>
        <w:rPr>
          <w:rtl/>
        </w:rPr>
        <w:t xml:space="preserve">מח"ש </w:t>
      </w:r>
      <w:bookmarkStart w:id="4040" w:name="_ETM_Q10_676950"/>
      <w:bookmarkEnd w:id="4040"/>
      <w:r>
        <w:rPr>
          <w:rFonts w:hint="cs"/>
          <w:rtl/>
        </w:rPr>
        <w:t xml:space="preserve">– </w:t>
      </w:r>
      <w:bookmarkStart w:id="4041" w:name="_ETM_Q10_676000"/>
      <w:bookmarkEnd w:id="4041"/>
      <w:r>
        <w:rPr>
          <w:rtl/>
        </w:rPr>
        <w:t xml:space="preserve">והוא </w:t>
      </w:r>
      <w:bookmarkStart w:id="4042" w:name="_ETM_Q10_677160"/>
      <w:bookmarkEnd w:id="4042"/>
      <w:r>
        <w:rPr>
          <w:rtl/>
        </w:rPr>
        <w:t>נחקר</w:t>
      </w:r>
      <w:r>
        <w:rPr>
          <w:rFonts w:hint="cs"/>
          <w:rtl/>
        </w:rPr>
        <w:t xml:space="preserve">, שוחרר, הורחק מהתחנה. </w:t>
      </w:r>
      <w:bookmarkStart w:id="4043" w:name="_ETM_Q10_678120"/>
      <w:bookmarkStart w:id="4044" w:name="_ETM_Q10_679200"/>
      <w:bookmarkStart w:id="4045" w:name="_ETM_Q10_679620"/>
      <w:bookmarkStart w:id="4046" w:name="_ETM_Q10_681830"/>
      <w:bookmarkEnd w:id="4043"/>
      <w:bookmarkEnd w:id="4044"/>
      <w:bookmarkEnd w:id="4045"/>
      <w:bookmarkEnd w:id="4046"/>
    </w:p>
    <w:p w:rsidR="00F22059" w:rsidRDefault="00F22059" w:rsidP="005F646D">
      <w:pPr>
        <w:rPr>
          <w:rtl/>
        </w:rPr>
      </w:pPr>
    </w:p>
    <w:p w:rsidR="00F22059" w:rsidRDefault="00F22059" w:rsidP="003824D5">
      <w:pPr>
        <w:rPr>
          <w:rtl/>
        </w:rPr>
      </w:pPr>
      <w:bookmarkStart w:id="4047" w:name="_ETM_Q10_680000"/>
      <w:bookmarkEnd w:id="4047"/>
      <w:r>
        <w:rPr>
          <w:rtl/>
        </w:rPr>
        <w:t>המפכ"ל</w:t>
      </w:r>
      <w:r>
        <w:rPr>
          <w:rFonts w:hint="cs"/>
          <w:rtl/>
        </w:rPr>
        <w:t>,</w:t>
      </w:r>
      <w:r>
        <w:rPr>
          <w:rtl/>
        </w:rPr>
        <w:t xml:space="preserve"> </w:t>
      </w:r>
      <w:bookmarkStart w:id="4048" w:name="_ETM_Q10_683370"/>
      <w:bookmarkEnd w:id="4048"/>
      <w:r>
        <w:rPr>
          <w:rtl/>
        </w:rPr>
        <w:t xml:space="preserve">שוטר </w:t>
      </w:r>
      <w:bookmarkStart w:id="4049" w:name="_ETM_Q10_683790"/>
      <w:bookmarkEnd w:id="4049"/>
      <w:r>
        <w:rPr>
          <w:rtl/>
        </w:rPr>
        <w:t>כזה</w:t>
      </w:r>
      <w:r>
        <w:rPr>
          <w:rFonts w:hint="cs"/>
          <w:rtl/>
        </w:rPr>
        <w:t>,</w:t>
      </w:r>
      <w:r>
        <w:rPr>
          <w:rtl/>
        </w:rPr>
        <w:t xml:space="preserve"> </w:t>
      </w:r>
      <w:bookmarkStart w:id="4050" w:name="_ETM_Q10_684150"/>
      <w:bookmarkEnd w:id="4050"/>
      <w:r>
        <w:rPr>
          <w:rtl/>
        </w:rPr>
        <w:t>יום</w:t>
      </w:r>
      <w:r>
        <w:rPr>
          <w:rFonts w:hint="cs"/>
          <w:rtl/>
        </w:rPr>
        <w:t xml:space="preserve"> אחד</w:t>
      </w:r>
      <w:bookmarkStart w:id="4051" w:name="_ETM_Q10_684360"/>
      <w:bookmarkEnd w:id="4051"/>
      <w:r>
        <w:rPr>
          <w:rFonts w:hint="cs"/>
          <w:rtl/>
        </w:rPr>
        <w:t xml:space="preserve"> אסור לו להישאר </w:t>
      </w:r>
      <w:bookmarkStart w:id="4052" w:name="_ETM_Q10_684629"/>
      <w:bookmarkStart w:id="4053" w:name="_ETM_Q10_685319"/>
      <w:bookmarkEnd w:id="4052"/>
      <w:bookmarkEnd w:id="4053"/>
      <w:r>
        <w:rPr>
          <w:rFonts w:hint="cs"/>
          <w:rtl/>
        </w:rPr>
        <w:t>במש</w:t>
      </w:r>
      <w:r>
        <w:rPr>
          <w:rtl/>
        </w:rPr>
        <w:t>טרה</w:t>
      </w:r>
      <w:r>
        <w:rPr>
          <w:rFonts w:hint="cs"/>
          <w:rtl/>
        </w:rPr>
        <w:t>.</w:t>
      </w:r>
      <w:r>
        <w:rPr>
          <w:rtl/>
        </w:rPr>
        <w:t xml:space="preserve"> </w:t>
      </w:r>
      <w:bookmarkStart w:id="4054" w:name="_ETM_Q10_686250"/>
      <w:bookmarkEnd w:id="4054"/>
      <w:r>
        <w:rPr>
          <w:rtl/>
        </w:rPr>
        <w:t>יום</w:t>
      </w:r>
      <w:r>
        <w:rPr>
          <w:rFonts w:hint="cs"/>
          <w:rtl/>
        </w:rPr>
        <w:t xml:space="preserve"> </w:t>
      </w:r>
      <w:bookmarkStart w:id="4055" w:name="_ETM_Q10_684000"/>
      <w:bookmarkEnd w:id="4055"/>
      <w:r>
        <w:rPr>
          <w:rFonts w:hint="cs"/>
          <w:rtl/>
        </w:rPr>
        <w:t>אחד</w:t>
      </w:r>
      <w:bookmarkStart w:id="4056" w:name="_ETM_Q10_686580"/>
      <w:bookmarkEnd w:id="4056"/>
      <w:r>
        <w:rPr>
          <w:rFonts w:hint="cs"/>
          <w:rtl/>
        </w:rPr>
        <w:t xml:space="preserve"> אסור לו להישאר במשטרה. </w:t>
      </w:r>
      <w:bookmarkStart w:id="4057" w:name="_ETM_Q10_690000"/>
      <w:bookmarkStart w:id="4058" w:name="_ETM_Q10_686909"/>
      <w:bookmarkStart w:id="4059" w:name="_ETM_Q10_687269"/>
      <w:bookmarkStart w:id="4060" w:name="_ETM_Q10_687599"/>
      <w:bookmarkStart w:id="4061" w:name="_ETM_Q10_688000"/>
      <w:bookmarkStart w:id="4062" w:name="_ETM_Q10_688960"/>
      <w:bookmarkEnd w:id="4057"/>
      <w:bookmarkEnd w:id="4058"/>
      <w:bookmarkEnd w:id="4059"/>
      <w:bookmarkEnd w:id="4060"/>
      <w:bookmarkEnd w:id="4061"/>
      <w:bookmarkEnd w:id="4062"/>
      <w:r>
        <w:rPr>
          <w:rtl/>
        </w:rPr>
        <w:t xml:space="preserve">תפקידה </w:t>
      </w:r>
      <w:bookmarkStart w:id="4063" w:name="_ETM_Q10_690700"/>
      <w:bookmarkEnd w:id="4063"/>
      <w:r>
        <w:rPr>
          <w:rtl/>
        </w:rPr>
        <w:t xml:space="preserve">של </w:t>
      </w:r>
      <w:bookmarkStart w:id="4064" w:name="_ETM_Q10_690880"/>
      <w:bookmarkEnd w:id="4064"/>
      <w:r>
        <w:rPr>
          <w:rtl/>
        </w:rPr>
        <w:t xml:space="preserve">משטרת </w:t>
      </w:r>
      <w:bookmarkStart w:id="4065" w:name="_ETM_Q10_691330"/>
      <w:bookmarkEnd w:id="4065"/>
      <w:r>
        <w:rPr>
          <w:rtl/>
        </w:rPr>
        <w:t xml:space="preserve">ישראל </w:t>
      </w:r>
      <w:bookmarkStart w:id="4066" w:name="_ETM_Q10_691810"/>
      <w:bookmarkEnd w:id="4066"/>
      <w:r>
        <w:rPr>
          <w:rtl/>
        </w:rPr>
        <w:t xml:space="preserve">להגן </w:t>
      </w:r>
      <w:bookmarkStart w:id="4067" w:name="_ETM_Q10_692290"/>
      <w:bookmarkEnd w:id="4067"/>
      <w:r>
        <w:rPr>
          <w:rtl/>
        </w:rPr>
        <w:t xml:space="preserve">על </w:t>
      </w:r>
      <w:bookmarkStart w:id="4068" w:name="_ETM_Q10_692440"/>
      <w:bookmarkEnd w:id="4068"/>
      <w:r>
        <w:rPr>
          <w:rtl/>
        </w:rPr>
        <w:t xml:space="preserve">אזרחי </w:t>
      </w:r>
      <w:bookmarkStart w:id="4069" w:name="_ETM_Q10_692860"/>
      <w:bookmarkEnd w:id="4069"/>
      <w:r>
        <w:rPr>
          <w:rtl/>
        </w:rPr>
        <w:t>ישראל</w:t>
      </w:r>
      <w:r>
        <w:rPr>
          <w:rFonts w:hint="cs"/>
          <w:rtl/>
        </w:rPr>
        <w:t>,</w:t>
      </w:r>
      <w:r>
        <w:rPr>
          <w:rtl/>
        </w:rPr>
        <w:t xml:space="preserve"> </w:t>
      </w:r>
      <w:bookmarkStart w:id="4070" w:name="_ETM_Q10_695110"/>
      <w:bookmarkEnd w:id="4070"/>
      <w:r>
        <w:rPr>
          <w:rtl/>
        </w:rPr>
        <w:t xml:space="preserve">לא </w:t>
      </w:r>
      <w:bookmarkStart w:id="4071" w:name="_ETM_Q10_695380"/>
      <w:bookmarkEnd w:id="4071"/>
      <w:r>
        <w:rPr>
          <w:rtl/>
        </w:rPr>
        <w:t>ל</w:t>
      </w:r>
      <w:r>
        <w:rPr>
          <w:rFonts w:hint="cs"/>
          <w:rtl/>
        </w:rPr>
        <w:t xml:space="preserve">תקוף את אזרחי </w:t>
      </w:r>
      <w:bookmarkStart w:id="4072" w:name="_ETM_Q10_695530"/>
      <w:bookmarkStart w:id="4073" w:name="_ETM_Q10_695890"/>
      <w:bookmarkStart w:id="4074" w:name="_ETM_Q10_696099"/>
      <w:bookmarkStart w:id="4075" w:name="_ETM_Q10_696309"/>
      <w:bookmarkEnd w:id="4072"/>
      <w:bookmarkEnd w:id="4073"/>
      <w:bookmarkEnd w:id="4074"/>
      <w:bookmarkEnd w:id="4075"/>
      <w:r>
        <w:rPr>
          <w:rtl/>
        </w:rPr>
        <w:t>ישראל</w:t>
      </w:r>
      <w:r>
        <w:rPr>
          <w:rFonts w:hint="cs"/>
          <w:rtl/>
        </w:rPr>
        <w:t>.</w:t>
      </w:r>
    </w:p>
    <w:p w:rsidR="00F22059" w:rsidRDefault="00F22059" w:rsidP="005F646D">
      <w:pPr>
        <w:rPr>
          <w:rtl/>
        </w:rPr>
      </w:pPr>
    </w:p>
    <w:p w:rsidR="00F22059" w:rsidRDefault="00F22059" w:rsidP="005F646D">
      <w:pPr>
        <w:pStyle w:val="af5"/>
        <w:keepNext/>
        <w:rPr>
          <w:rStyle w:val="TagStyle"/>
          <w:rtl/>
        </w:rPr>
      </w:pPr>
      <w:bookmarkStart w:id="4076" w:name="ET_interruption_5264_20"/>
    </w:p>
    <w:p w:rsidR="00F22059" w:rsidRDefault="00F22059" w:rsidP="005F646D">
      <w:pPr>
        <w:pStyle w:val="af5"/>
        <w:keepNext/>
        <w:rPr>
          <w:rtl/>
        </w:rPr>
      </w:pPr>
      <w:r w:rsidRPr="00EA431F">
        <w:rPr>
          <w:rStyle w:val="TagStyle"/>
          <w:rtl/>
        </w:rPr>
        <w:t xml:space="preserve">&lt;&lt; קריאה &gt;&gt; </w:t>
      </w:r>
      <w:r>
        <w:rPr>
          <w:rtl/>
        </w:rPr>
        <w:t>אחמד טיבי (חד"ש-תע"ל):</w:t>
      </w:r>
      <w:r w:rsidRPr="00EA431F">
        <w:rPr>
          <w:rStyle w:val="TagStyle"/>
          <w:rtl/>
        </w:rPr>
        <w:t xml:space="preserve"> &lt;&lt; קריאה &gt;&gt;</w:t>
      </w:r>
      <w:r>
        <w:rPr>
          <w:rtl/>
        </w:rPr>
        <w:t xml:space="preserve">   </w:t>
      </w:r>
      <w:bookmarkEnd w:id="4076"/>
    </w:p>
    <w:p w:rsidR="00F22059" w:rsidRDefault="00F22059" w:rsidP="00B006C7">
      <w:pPr>
        <w:rPr>
          <w:rtl/>
        </w:rPr>
      </w:pPr>
    </w:p>
    <w:p w:rsidR="00F22059" w:rsidRDefault="00B006C7" w:rsidP="005F646D">
      <w:pPr>
        <w:rPr>
          <w:rtl/>
        </w:rPr>
      </w:pPr>
      <w:r>
        <w:rPr>
          <w:rFonts w:hint="cs"/>
          <w:rtl/>
        </w:rPr>
        <w:t>– – –</w:t>
      </w:r>
    </w:p>
    <w:p w:rsidR="00F22059" w:rsidRDefault="00F22059" w:rsidP="005F646D">
      <w:pPr>
        <w:rPr>
          <w:rtl/>
        </w:rPr>
      </w:pPr>
      <w:bookmarkStart w:id="4077" w:name="_ETM_Q10_701000"/>
      <w:bookmarkEnd w:id="4077"/>
    </w:p>
    <w:p w:rsidR="00F22059" w:rsidRDefault="00F22059" w:rsidP="005F646D">
      <w:pPr>
        <w:pStyle w:val="-"/>
        <w:keepNext/>
        <w:rPr>
          <w:rtl/>
        </w:rPr>
      </w:pPr>
      <w:bookmarkStart w:id="4078" w:name="ET_speakercontinue_4674_21"/>
      <w:r w:rsidRPr="00EA431F">
        <w:rPr>
          <w:rStyle w:val="TagStyle"/>
          <w:rtl/>
        </w:rPr>
        <w:t xml:space="preserve"> &lt;&lt; דובר_המשך &gt;&gt; </w:t>
      </w:r>
      <w:r>
        <w:rPr>
          <w:rtl/>
        </w:rPr>
        <w:t>חמד עמאר (ישראל ביתנו):</w:t>
      </w:r>
      <w:r w:rsidRPr="00EA431F">
        <w:rPr>
          <w:rStyle w:val="TagStyle"/>
          <w:rtl/>
        </w:rPr>
        <w:t xml:space="preserve"> &lt;&lt; דובר_המשך &gt;&gt;</w:t>
      </w:r>
      <w:r>
        <w:rPr>
          <w:rtl/>
        </w:rPr>
        <w:t xml:space="preserve">   </w:t>
      </w:r>
      <w:bookmarkEnd w:id="4078"/>
    </w:p>
    <w:p w:rsidR="00F22059" w:rsidRDefault="00F22059" w:rsidP="00B006C7">
      <w:pPr>
        <w:rPr>
          <w:rtl/>
        </w:rPr>
      </w:pPr>
    </w:p>
    <w:p w:rsidR="00F22059" w:rsidRDefault="00F22059" w:rsidP="003824D5">
      <w:pPr>
        <w:rPr>
          <w:rtl/>
          <w:lang w:eastAsia="he-IL"/>
        </w:rPr>
      </w:pPr>
      <w:bookmarkStart w:id="4079" w:name="_ETM_Q10_702000"/>
      <w:bookmarkStart w:id="4080" w:name="_ETM_Q10_698519"/>
      <w:bookmarkStart w:id="4081" w:name="_ETM_Q10_700389"/>
      <w:bookmarkEnd w:id="4079"/>
      <w:bookmarkEnd w:id="4080"/>
      <w:bookmarkEnd w:id="4081"/>
      <w:r>
        <w:rPr>
          <w:rtl/>
        </w:rPr>
        <w:t>אזרח</w:t>
      </w:r>
      <w:r>
        <w:rPr>
          <w:rFonts w:hint="cs"/>
          <w:rtl/>
        </w:rPr>
        <w:t xml:space="preserve"> צריך לראות </w:t>
      </w:r>
      <w:bookmarkStart w:id="4082" w:name="_ETM_Q10_701900"/>
      <w:bookmarkStart w:id="4083" w:name="_ETM_Q10_702260"/>
      <w:bookmarkStart w:id="4084" w:name="_ETM_Q10_702830"/>
      <w:bookmarkEnd w:id="4082"/>
      <w:bookmarkEnd w:id="4083"/>
      <w:bookmarkEnd w:id="4084"/>
      <w:r>
        <w:rPr>
          <w:rtl/>
        </w:rPr>
        <w:t xml:space="preserve">שוטר </w:t>
      </w:r>
      <w:bookmarkStart w:id="4085" w:name="_ETM_Q10_703769"/>
      <w:bookmarkStart w:id="4086" w:name="_ETM_Q10_704040"/>
      <w:bookmarkEnd w:id="4085"/>
      <w:bookmarkEnd w:id="4086"/>
      <w:r>
        <w:rPr>
          <w:rFonts w:hint="cs"/>
          <w:rtl/>
        </w:rPr>
        <w:t>ו</w:t>
      </w:r>
      <w:r>
        <w:rPr>
          <w:rtl/>
        </w:rPr>
        <w:t xml:space="preserve">לקבל </w:t>
      </w:r>
      <w:bookmarkStart w:id="4087" w:name="_ETM_Q10_704400"/>
      <w:bookmarkEnd w:id="4087"/>
      <w:r>
        <w:rPr>
          <w:rtl/>
        </w:rPr>
        <w:t>ביטחון</w:t>
      </w:r>
      <w:r>
        <w:rPr>
          <w:rFonts w:hint="cs"/>
          <w:rtl/>
        </w:rPr>
        <w:t>,</w:t>
      </w:r>
      <w:r>
        <w:rPr>
          <w:rtl/>
        </w:rPr>
        <w:t xml:space="preserve"> </w:t>
      </w:r>
      <w:bookmarkStart w:id="4088" w:name="_ETM_Q10_705179"/>
      <w:bookmarkEnd w:id="4088"/>
      <w:r>
        <w:rPr>
          <w:rtl/>
        </w:rPr>
        <w:t xml:space="preserve">לא </w:t>
      </w:r>
      <w:bookmarkStart w:id="4089" w:name="_ETM_Q10_705480"/>
      <w:bookmarkEnd w:id="4089"/>
      <w:r>
        <w:rPr>
          <w:rFonts w:hint="cs"/>
          <w:rtl/>
        </w:rPr>
        <w:t>ל</w:t>
      </w:r>
      <w:r>
        <w:rPr>
          <w:rtl/>
        </w:rPr>
        <w:t>פחד</w:t>
      </w:r>
      <w:r>
        <w:rPr>
          <w:rFonts w:hint="cs"/>
          <w:rtl/>
        </w:rPr>
        <w:t>.</w:t>
      </w:r>
      <w:bookmarkStart w:id="4090" w:name="TOR_Q11"/>
      <w:bookmarkStart w:id="4091" w:name="_ETM_Q11_118339"/>
      <w:bookmarkEnd w:id="4090"/>
      <w:bookmarkEnd w:id="4091"/>
      <w:r>
        <w:rPr>
          <w:rFonts w:hint="cs"/>
          <w:rtl/>
          <w:lang w:eastAsia="he-IL"/>
        </w:rPr>
        <w:t xml:space="preserve"> ואני אגיד לכם, אחרי שפרסמתי את הסרטון אצלי</w:t>
      </w:r>
      <w:bookmarkStart w:id="4092" w:name="_ETM_Q11_113838"/>
      <w:bookmarkEnd w:id="4092"/>
      <w:r>
        <w:rPr>
          <w:rFonts w:hint="cs"/>
          <w:rtl/>
          <w:lang w:eastAsia="he-IL"/>
        </w:rPr>
        <w:t xml:space="preserve"> התקשרה אליי </w:t>
      </w:r>
      <w:bookmarkStart w:id="4093" w:name="_ETM_Q11_115913"/>
      <w:bookmarkEnd w:id="4093"/>
      <w:r>
        <w:rPr>
          <w:rFonts w:hint="cs"/>
          <w:rtl/>
          <w:lang w:eastAsia="he-IL"/>
        </w:rPr>
        <w:t>בחורה</w:t>
      </w:r>
      <w:bookmarkStart w:id="4094" w:name="_ETM_Q11_117378"/>
      <w:bookmarkEnd w:id="4094"/>
      <w:r>
        <w:rPr>
          <w:rFonts w:hint="cs"/>
          <w:rtl/>
          <w:lang w:eastAsia="he-IL"/>
        </w:rPr>
        <w:t xml:space="preserve"> מהצפון</w:t>
      </w:r>
      <w:bookmarkStart w:id="4095" w:name="_ETM_Q11_121876"/>
      <w:bookmarkEnd w:id="4095"/>
      <w:r>
        <w:rPr>
          <w:rFonts w:hint="cs"/>
          <w:rtl/>
          <w:lang w:eastAsia="he-IL"/>
        </w:rPr>
        <w:t xml:space="preserve"> ואמר</w:t>
      </w:r>
      <w:bookmarkStart w:id="4096" w:name="_ETM_Q11_118707"/>
      <w:bookmarkEnd w:id="4096"/>
      <w:r>
        <w:rPr>
          <w:rFonts w:hint="cs"/>
          <w:rtl/>
          <w:lang w:eastAsia="he-IL"/>
        </w:rPr>
        <w:t xml:space="preserve">ה לי: תשמע, לפני חודשיים השוטר הזה </w:t>
      </w:r>
      <w:bookmarkStart w:id="4097" w:name="_ETM_Q11_129226"/>
      <w:bookmarkEnd w:id="4097"/>
      <w:r>
        <w:rPr>
          <w:rFonts w:hint="cs"/>
          <w:rtl/>
          <w:lang w:eastAsia="he-IL"/>
        </w:rPr>
        <w:t>היה אצלנו בבית, תקף אותי</w:t>
      </w:r>
      <w:bookmarkStart w:id="4098" w:name="_ETM_Q11_130288"/>
      <w:bookmarkEnd w:id="4098"/>
      <w:r>
        <w:rPr>
          <w:rFonts w:hint="cs"/>
          <w:rtl/>
          <w:lang w:eastAsia="he-IL"/>
        </w:rPr>
        <w:t>, הוריד את הנעל שלו</w:t>
      </w:r>
      <w:bookmarkStart w:id="4099" w:name="_ETM_Q11_133869"/>
      <w:bookmarkEnd w:id="4099"/>
      <w:r>
        <w:rPr>
          <w:rFonts w:hint="cs"/>
          <w:rtl/>
          <w:lang w:eastAsia="he-IL"/>
        </w:rPr>
        <w:t xml:space="preserve"> ושם אותה על הראש שלי, קילל אותי, השפיל אותי</w:t>
      </w:r>
      <w:bookmarkStart w:id="4100" w:name="_ETM_Q11_139528"/>
      <w:bookmarkEnd w:id="4100"/>
      <w:r>
        <w:rPr>
          <w:rFonts w:hint="cs"/>
          <w:rtl/>
          <w:lang w:eastAsia="he-IL"/>
        </w:rPr>
        <w:t>, והגשתי</w:t>
      </w:r>
      <w:bookmarkStart w:id="4101" w:name="_ETM_Q11_141567"/>
      <w:bookmarkEnd w:id="4101"/>
      <w:r>
        <w:rPr>
          <w:rFonts w:hint="cs"/>
          <w:rtl/>
          <w:lang w:eastAsia="he-IL"/>
        </w:rPr>
        <w:t xml:space="preserve"> תלונה במח"ש.</w:t>
      </w:r>
      <w:bookmarkStart w:id="4102" w:name="_ETM_Q11_143619"/>
      <w:bookmarkEnd w:id="4102"/>
      <w:r>
        <w:rPr>
          <w:rFonts w:hint="cs"/>
          <w:rtl/>
          <w:lang w:eastAsia="he-IL"/>
        </w:rPr>
        <w:t xml:space="preserve"> גם עורך</w:t>
      </w:r>
      <w:bookmarkStart w:id="4103" w:name="_ETM_Q11_144678"/>
      <w:bookmarkEnd w:id="4103"/>
      <w:r>
        <w:rPr>
          <w:rFonts w:hint="cs"/>
          <w:rtl/>
          <w:lang w:eastAsia="he-IL"/>
        </w:rPr>
        <w:t xml:space="preserve"> הדין שלה דיבר </w:t>
      </w:r>
      <w:bookmarkStart w:id="4104" w:name="_ETM_Q11_145408"/>
      <w:bookmarkEnd w:id="4104"/>
      <w:r>
        <w:rPr>
          <w:rFonts w:hint="cs"/>
          <w:rtl/>
          <w:lang w:eastAsia="he-IL"/>
        </w:rPr>
        <w:t>איתי.</w:t>
      </w:r>
      <w:bookmarkStart w:id="4105" w:name="_ETM_Q11_150797"/>
      <w:bookmarkStart w:id="4106" w:name="_ETM_Q11_146647"/>
      <w:bookmarkStart w:id="4107" w:name="_ETM_Q11_144657"/>
      <w:bookmarkStart w:id="4108" w:name="_ETM_Q11_144788"/>
      <w:bookmarkEnd w:id="4105"/>
      <w:bookmarkEnd w:id="4106"/>
      <w:bookmarkEnd w:id="4107"/>
      <w:bookmarkEnd w:id="4108"/>
      <w:r>
        <w:rPr>
          <w:rFonts w:hint="cs"/>
          <w:rtl/>
          <w:lang w:eastAsia="he-IL"/>
        </w:rPr>
        <w:t xml:space="preserve"> אז במח"ש יש עוד </w:t>
      </w:r>
      <w:bookmarkStart w:id="4109" w:name="_ETM_Q11_148877"/>
      <w:bookmarkEnd w:id="4109"/>
      <w:r>
        <w:rPr>
          <w:rFonts w:hint="cs"/>
          <w:rtl/>
          <w:lang w:eastAsia="he-IL"/>
        </w:rPr>
        <w:t>תלונה על אלימות של השוטר</w:t>
      </w:r>
      <w:bookmarkStart w:id="4110" w:name="_ETM_Q11_153907"/>
      <w:bookmarkEnd w:id="4110"/>
      <w:r>
        <w:rPr>
          <w:rFonts w:hint="cs"/>
          <w:rtl/>
          <w:lang w:eastAsia="he-IL"/>
        </w:rPr>
        <w:t xml:space="preserve"> הזה.</w:t>
      </w:r>
    </w:p>
    <w:p w:rsidR="00F22059" w:rsidRDefault="00F22059" w:rsidP="005F646D">
      <w:pPr>
        <w:rPr>
          <w:rtl/>
          <w:lang w:eastAsia="he-IL"/>
        </w:rPr>
      </w:pPr>
    </w:p>
    <w:p w:rsidR="00F22059" w:rsidRDefault="00F22059" w:rsidP="003824D5">
      <w:pPr>
        <w:rPr>
          <w:rtl/>
          <w:lang w:eastAsia="he-IL"/>
        </w:rPr>
      </w:pPr>
      <w:r>
        <w:rPr>
          <w:rFonts w:hint="cs"/>
          <w:rtl/>
          <w:lang w:eastAsia="he-IL"/>
        </w:rPr>
        <w:t xml:space="preserve">אני פונה מכאן לכל </w:t>
      </w:r>
      <w:bookmarkStart w:id="4111" w:name="_ETM_Q11_149996"/>
      <w:bookmarkEnd w:id="4111"/>
      <w:r>
        <w:rPr>
          <w:rFonts w:hint="cs"/>
          <w:rtl/>
          <w:lang w:eastAsia="he-IL"/>
        </w:rPr>
        <w:t>האזרחים בצפון: כל מי שחטף ממנו אלימות</w:t>
      </w:r>
      <w:bookmarkStart w:id="4112" w:name="_ETM_Q11_153797"/>
      <w:bookmarkEnd w:id="4112"/>
      <w:r>
        <w:rPr>
          <w:rFonts w:hint="cs"/>
          <w:rtl/>
          <w:lang w:eastAsia="he-IL"/>
        </w:rPr>
        <w:t xml:space="preserve">, שיתקשר אליי ואני אפרסם את </w:t>
      </w:r>
      <w:bookmarkStart w:id="4113" w:name="_ETM_Q11_160037"/>
      <w:bookmarkEnd w:id="4113"/>
      <w:r>
        <w:rPr>
          <w:rFonts w:hint="cs"/>
          <w:rtl/>
          <w:lang w:eastAsia="he-IL"/>
        </w:rPr>
        <w:t>הסיפור שלו, כי</w:t>
      </w:r>
      <w:bookmarkStart w:id="4114" w:name="_ETM_Q11_163460"/>
      <w:bookmarkEnd w:id="4114"/>
      <w:r>
        <w:rPr>
          <w:rFonts w:hint="cs"/>
          <w:rtl/>
          <w:lang w:eastAsia="he-IL"/>
        </w:rPr>
        <w:t xml:space="preserve"> במשטרת ישראל צריכים להיות שוטרי</w:t>
      </w:r>
      <w:bookmarkStart w:id="4115" w:name="_ETM_Q11_164208"/>
      <w:bookmarkEnd w:id="4115"/>
      <w:r>
        <w:rPr>
          <w:rFonts w:hint="cs"/>
          <w:rtl/>
          <w:lang w:eastAsia="he-IL"/>
        </w:rPr>
        <w:t xml:space="preserve">ם, לא עבריינים. ואני </w:t>
      </w:r>
      <w:bookmarkStart w:id="4116" w:name="_ETM_Q11_168070"/>
      <w:bookmarkEnd w:id="4116"/>
      <w:r>
        <w:rPr>
          <w:rFonts w:hint="cs"/>
          <w:rtl/>
          <w:lang w:eastAsia="he-IL"/>
        </w:rPr>
        <w:t xml:space="preserve">לא אקבל שהשוטר הזה </w:t>
      </w:r>
      <w:bookmarkStart w:id="4117" w:name="_ETM_Q11_168108"/>
      <w:bookmarkEnd w:id="4117"/>
      <w:r>
        <w:rPr>
          <w:rFonts w:hint="cs"/>
          <w:rtl/>
          <w:lang w:eastAsia="he-IL"/>
        </w:rPr>
        <w:t>יישאר יום אחד במשטרה,</w:t>
      </w:r>
      <w:bookmarkStart w:id="4118" w:name="_ETM_Q11_173863"/>
      <w:bookmarkEnd w:id="4118"/>
      <w:r>
        <w:rPr>
          <w:rFonts w:hint="cs"/>
          <w:rtl/>
          <w:lang w:eastAsia="he-IL"/>
        </w:rPr>
        <w:t xml:space="preserve"> כי משטרת ישראל </w:t>
      </w:r>
      <w:bookmarkStart w:id="4119" w:name="_ETM_Q11_172789"/>
      <w:bookmarkEnd w:id="4119"/>
      <w:r>
        <w:rPr>
          <w:rFonts w:hint="cs"/>
          <w:rtl/>
          <w:lang w:eastAsia="he-IL"/>
        </w:rPr>
        <w:t xml:space="preserve">ראויה לשוטרים שיגנו על אזרחי </w:t>
      </w:r>
      <w:bookmarkStart w:id="4120" w:name="_ETM_Q11_175108"/>
      <w:bookmarkEnd w:id="4120"/>
      <w:r>
        <w:rPr>
          <w:rFonts w:hint="cs"/>
          <w:rtl/>
          <w:lang w:eastAsia="he-IL"/>
        </w:rPr>
        <w:t>מדינת ישראל</w:t>
      </w:r>
      <w:bookmarkStart w:id="4121" w:name="_ETM_Q11_174698"/>
      <w:bookmarkEnd w:id="4121"/>
      <w:r>
        <w:rPr>
          <w:rFonts w:hint="cs"/>
          <w:rtl/>
          <w:lang w:eastAsia="he-IL"/>
        </w:rPr>
        <w:t>, יילחמו באלימות, יילחמו בעבריינים</w:t>
      </w:r>
      <w:bookmarkStart w:id="4122" w:name="_ETM_Q11_178178"/>
      <w:bookmarkEnd w:id="4122"/>
      <w:r>
        <w:rPr>
          <w:rFonts w:hint="cs"/>
          <w:rtl/>
          <w:lang w:eastAsia="he-IL"/>
        </w:rPr>
        <w:t>, לא לתקוף אזרחים ולהוריד</w:t>
      </w:r>
      <w:bookmarkStart w:id="4123" w:name="_ETM_Q11_185277"/>
      <w:bookmarkEnd w:id="4123"/>
      <w:r>
        <w:rPr>
          <w:rFonts w:hint="cs"/>
          <w:rtl/>
          <w:lang w:eastAsia="he-IL"/>
        </w:rPr>
        <w:t xml:space="preserve"> נעל ולשים על בחורה. תודה רבה.</w:t>
      </w:r>
    </w:p>
    <w:p w:rsidR="00F22059" w:rsidRDefault="00F22059" w:rsidP="005F646D">
      <w:pPr>
        <w:rPr>
          <w:rtl/>
          <w:lang w:eastAsia="he-IL"/>
        </w:rPr>
      </w:pPr>
    </w:p>
    <w:p w:rsidR="00F22059" w:rsidRDefault="00F22059" w:rsidP="005F646D">
      <w:pPr>
        <w:pStyle w:val="af6"/>
        <w:keepNext/>
        <w:rPr>
          <w:rtl/>
        </w:rPr>
      </w:pPr>
      <w:bookmarkStart w:id="4124" w:name="ET_yor_6307_3"/>
      <w:r w:rsidRPr="00E82597">
        <w:rPr>
          <w:rStyle w:val="TagStyle"/>
          <w:rtl/>
        </w:rPr>
        <w:t xml:space="preserve"> &lt;&lt; יור &gt;&gt; </w:t>
      </w:r>
      <w:r>
        <w:rPr>
          <w:rtl/>
        </w:rPr>
        <w:t>היו"ר יבגני סובה:</w:t>
      </w:r>
      <w:r w:rsidRPr="00E82597">
        <w:rPr>
          <w:rStyle w:val="TagStyle"/>
          <w:rtl/>
        </w:rPr>
        <w:t xml:space="preserve"> &lt;&lt; יור &gt;&gt;</w:t>
      </w:r>
      <w:r>
        <w:rPr>
          <w:rtl/>
        </w:rPr>
        <w:t xml:space="preserve">   </w:t>
      </w:r>
      <w:bookmarkEnd w:id="4124"/>
    </w:p>
    <w:p w:rsidR="00F22059" w:rsidRDefault="00F22059" w:rsidP="00B006C7">
      <w:pPr>
        <w:rPr>
          <w:rtl/>
          <w:lang w:eastAsia="he-IL"/>
        </w:rPr>
      </w:pPr>
    </w:p>
    <w:p w:rsidR="00F22059" w:rsidRDefault="00F22059" w:rsidP="005F646D">
      <w:pPr>
        <w:rPr>
          <w:rtl/>
        </w:rPr>
      </w:pPr>
      <w:bookmarkStart w:id="4125" w:name="_ETM_Q11_183428"/>
      <w:bookmarkEnd w:id="4125"/>
      <w:r>
        <w:rPr>
          <w:rFonts w:hint="cs"/>
          <w:rtl/>
          <w:lang w:eastAsia="he-IL"/>
        </w:rPr>
        <w:t xml:space="preserve">תודה לחבר הכנסת </w:t>
      </w:r>
      <w:bookmarkStart w:id="4126" w:name="_ETM_Q11_187400"/>
      <w:bookmarkStart w:id="4127" w:name="_ETM_Q11_177836"/>
      <w:bookmarkEnd w:id="4126"/>
      <w:bookmarkEnd w:id="4127"/>
      <w:r>
        <w:rPr>
          <w:rtl/>
        </w:rPr>
        <w:t xml:space="preserve">חמד </w:t>
      </w:r>
      <w:bookmarkStart w:id="4128" w:name="_ETM_Q11_187610"/>
      <w:bookmarkEnd w:id="4128"/>
      <w:r>
        <w:rPr>
          <w:rtl/>
        </w:rPr>
        <w:t>עמאר</w:t>
      </w:r>
      <w:r>
        <w:rPr>
          <w:rFonts w:hint="cs"/>
          <w:rtl/>
        </w:rPr>
        <w:t>.</w:t>
      </w:r>
      <w:r>
        <w:rPr>
          <w:rtl/>
        </w:rPr>
        <w:t xml:space="preserve"> </w:t>
      </w:r>
      <w:bookmarkStart w:id="4129" w:name="_ETM_Q11_187910"/>
      <w:bookmarkEnd w:id="4129"/>
      <w:r>
        <w:rPr>
          <w:rtl/>
        </w:rPr>
        <w:t xml:space="preserve">חברת </w:t>
      </w:r>
      <w:bookmarkStart w:id="4130" w:name="_ETM_Q11_188300"/>
      <w:bookmarkEnd w:id="4130"/>
      <w:r>
        <w:rPr>
          <w:rtl/>
        </w:rPr>
        <w:t xml:space="preserve">הכנסת </w:t>
      </w:r>
      <w:bookmarkStart w:id="4131" w:name="_ETM_Q11_188630"/>
      <w:bookmarkEnd w:id="4131"/>
      <w:r>
        <w:rPr>
          <w:rtl/>
        </w:rPr>
        <w:t xml:space="preserve">אימאן </w:t>
      </w:r>
      <w:bookmarkStart w:id="4132" w:name="_ETM_Q11_188809"/>
      <w:bookmarkEnd w:id="4132"/>
      <w:r>
        <w:rPr>
          <w:rtl/>
        </w:rPr>
        <w:t xml:space="preserve">ח'טיב </w:t>
      </w:r>
      <w:bookmarkStart w:id="4133" w:name="_ETM_Q11_189080"/>
      <w:bookmarkEnd w:id="4133"/>
      <w:r>
        <w:rPr>
          <w:rtl/>
        </w:rPr>
        <w:t>יאסין</w:t>
      </w:r>
      <w:r>
        <w:rPr>
          <w:rFonts w:hint="cs"/>
          <w:rtl/>
        </w:rPr>
        <w:t>,</w:t>
      </w:r>
      <w:r>
        <w:rPr>
          <w:rtl/>
        </w:rPr>
        <w:t xml:space="preserve"> </w:t>
      </w:r>
      <w:bookmarkStart w:id="4134" w:name="_ETM_Q11_189590"/>
      <w:bookmarkEnd w:id="4134"/>
      <w:r>
        <w:rPr>
          <w:rtl/>
        </w:rPr>
        <w:t>בבקשה</w:t>
      </w:r>
      <w:bookmarkStart w:id="4135" w:name="_ETM_Q11_193166"/>
      <w:bookmarkEnd w:id="4135"/>
      <w:r>
        <w:rPr>
          <w:rFonts w:hint="cs"/>
          <w:rtl/>
        </w:rPr>
        <w:t>.</w:t>
      </w:r>
      <w:r>
        <w:rPr>
          <w:rtl/>
        </w:rPr>
        <w:t xml:space="preserve"> </w:t>
      </w:r>
      <w:bookmarkStart w:id="4136" w:name="_ETM_Q11_195059"/>
      <w:bookmarkStart w:id="4137" w:name="_ETM_Q11_194796"/>
      <w:bookmarkStart w:id="4138" w:name="_ETM_Q11_196020"/>
      <w:bookmarkEnd w:id="4136"/>
      <w:bookmarkEnd w:id="4137"/>
      <w:bookmarkEnd w:id="4138"/>
      <w:r>
        <w:rPr>
          <w:rFonts w:hint="cs"/>
          <w:rtl/>
        </w:rPr>
        <w:t xml:space="preserve">אחריה </w:t>
      </w:r>
      <w:r>
        <w:rPr>
          <w:rFonts w:hint="eastAsia"/>
          <w:rtl/>
        </w:rPr>
        <w:t>–</w:t>
      </w:r>
      <w:r>
        <w:rPr>
          <w:rFonts w:hint="cs"/>
          <w:rtl/>
        </w:rPr>
        <w:t xml:space="preserve"> </w:t>
      </w:r>
      <w:bookmarkStart w:id="4139" w:name="_ETM_Q11_192856"/>
      <w:bookmarkEnd w:id="4139"/>
      <w:r>
        <w:rPr>
          <w:rtl/>
        </w:rPr>
        <w:t xml:space="preserve">חבר </w:t>
      </w:r>
      <w:bookmarkStart w:id="4140" w:name="_ETM_Q11_196320"/>
      <w:bookmarkEnd w:id="4140"/>
      <w:r>
        <w:rPr>
          <w:rtl/>
        </w:rPr>
        <w:t xml:space="preserve">הכנסת </w:t>
      </w:r>
      <w:bookmarkStart w:id="4141" w:name="_ETM_Q11_196650"/>
      <w:bookmarkEnd w:id="4141"/>
      <w:r>
        <w:rPr>
          <w:rtl/>
        </w:rPr>
        <w:t xml:space="preserve">טיבי </w:t>
      </w:r>
      <w:bookmarkStart w:id="4142" w:name="_ETM_Q11_197190"/>
      <w:bookmarkEnd w:id="4142"/>
      <w:r>
        <w:rPr>
          <w:rtl/>
        </w:rPr>
        <w:t>ו</w:t>
      </w:r>
      <w:bookmarkStart w:id="4143" w:name="_ETM_Q11_197760"/>
      <w:bookmarkStart w:id="4144" w:name="_ETM_Q11_198360"/>
      <w:bookmarkEnd w:id="4143"/>
      <w:bookmarkEnd w:id="4144"/>
      <w:r>
        <w:rPr>
          <w:rFonts w:hint="cs"/>
          <w:rtl/>
        </w:rPr>
        <w:t>חבר</w:t>
      </w:r>
      <w:bookmarkStart w:id="4145" w:name="_ETM_Q11_194656"/>
      <w:bookmarkEnd w:id="4145"/>
      <w:r>
        <w:rPr>
          <w:rFonts w:hint="cs"/>
          <w:rtl/>
        </w:rPr>
        <w:t xml:space="preserve"> הכנסת קריב, </w:t>
      </w:r>
      <w:r>
        <w:rPr>
          <w:rtl/>
        </w:rPr>
        <w:t xml:space="preserve">שני </w:t>
      </w:r>
      <w:bookmarkStart w:id="4146" w:name="_ETM_Q11_198630"/>
      <w:bookmarkEnd w:id="4146"/>
      <w:r>
        <w:rPr>
          <w:rtl/>
        </w:rPr>
        <w:t xml:space="preserve">הדוברים </w:t>
      </w:r>
      <w:bookmarkStart w:id="4147" w:name="_ETM_Q11_198960"/>
      <w:bookmarkEnd w:id="4147"/>
      <w:r>
        <w:rPr>
          <w:rtl/>
        </w:rPr>
        <w:t>האחרונים</w:t>
      </w:r>
      <w:r>
        <w:rPr>
          <w:rFonts w:hint="cs"/>
          <w:rtl/>
        </w:rPr>
        <w:t>.</w:t>
      </w:r>
      <w:bookmarkStart w:id="4148" w:name="_ETM_Q11_200880"/>
      <w:bookmarkEnd w:id="4148"/>
      <w:r>
        <w:rPr>
          <w:rtl/>
        </w:rPr>
        <w:t xml:space="preserve"> </w:t>
      </w:r>
      <w:bookmarkStart w:id="4149" w:name="_ETM_Q11_201420"/>
      <w:bookmarkEnd w:id="4149"/>
      <w:r>
        <w:rPr>
          <w:rtl/>
        </w:rPr>
        <w:t xml:space="preserve">השר </w:t>
      </w:r>
      <w:bookmarkStart w:id="4150" w:name="_ETM_Q11_201810"/>
      <w:bookmarkEnd w:id="4150"/>
      <w:r>
        <w:rPr>
          <w:rFonts w:hint="cs"/>
          <w:rtl/>
        </w:rPr>
        <w:t>קיש,</w:t>
      </w:r>
      <w:bookmarkStart w:id="4151" w:name="_ETM_Q11_204245"/>
      <w:bookmarkEnd w:id="4151"/>
      <w:r>
        <w:rPr>
          <w:rtl/>
        </w:rPr>
        <w:t xml:space="preserve"> </w:t>
      </w:r>
      <w:bookmarkStart w:id="4152" w:name="_ETM_Q11_201960"/>
      <w:bookmarkEnd w:id="4152"/>
      <w:r>
        <w:rPr>
          <w:rtl/>
        </w:rPr>
        <w:t xml:space="preserve">אתה </w:t>
      </w:r>
      <w:bookmarkStart w:id="4153" w:name="_ETM_Q11_202230"/>
      <w:bookmarkEnd w:id="4153"/>
      <w:r>
        <w:rPr>
          <w:rtl/>
        </w:rPr>
        <w:t xml:space="preserve">תסכם </w:t>
      </w:r>
      <w:bookmarkStart w:id="4154" w:name="_ETM_Q11_202739"/>
      <w:bookmarkEnd w:id="4154"/>
      <w:r>
        <w:rPr>
          <w:rtl/>
        </w:rPr>
        <w:t xml:space="preserve">את </w:t>
      </w:r>
      <w:bookmarkStart w:id="4155" w:name="_ETM_Q11_202829"/>
      <w:bookmarkEnd w:id="4155"/>
      <w:r>
        <w:rPr>
          <w:rtl/>
        </w:rPr>
        <w:t>הדיון</w:t>
      </w:r>
      <w:r>
        <w:rPr>
          <w:rFonts w:hint="cs"/>
          <w:rtl/>
        </w:rPr>
        <w:t>?</w:t>
      </w:r>
      <w:r>
        <w:rPr>
          <w:rtl/>
        </w:rPr>
        <w:t xml:space="preserve"> </w:t>
      </w:r>
      <w:bookmarkStart w:id="4156" w:name="_ETM_Q11_203369"/>
      <w:bookmarkEnd w:id="4156"/>
      <w:r>
        <w:rPr>
          <w:rtl/>
        </w:rPr>
        <w:t>או</w:t>
      </w:r>
      <w:bookmarkStart w:id="4157" w:name="_ETM_Q11_203045"/>
      <w:bookmarkEnd w:id="4157"/>
      <w:r>
        <w:rPr>
          <w:rtl/>
        </w:rPr>
        <w:t>קיי</w:t>
      </w:r>
      <w:r>
        <w:rPr>
          <w:rFonts w:hint="cs"/>
          <w:rtl/>
        </w:rPr>
        <w:t>.</w:t>
      </w:r>
      <w:r>
        <w:rPr>
          <w:rtl/>
        </w:rPr>
        <w:t xml:space="preserve"> </w:t>
      </w:r>
      <w:bookmarkStart w:id="4158" w:name="_ETM_Q11_206500"/>
      <w:bookmarkEnd w:id="4158"/>
      <w:r>
        <w:rPr>
          <w:rtl/>
        </w:rPr>
        <w:t xml:space="preserve">אני </w:t>
      </w:r>
      <w:bookmarkStart w:id="4159" w:name="_ETM_Q11_206710"/>
      <w:bookmarkEnd w:id="4159"/>
      <w:r>
        <w:rPr>
          <w:rtl/>
        </w:rPr>
        <w:t xml:space="preserve">רואה </w:t>
      </w:r>
      <w:bookmarkStart w:id="4160" w:name="_ETM_Q11_206890"/>
      <w:bookmarkEnd w:id="4160"/>
      <w:r>
        <w:rPr>
          <w:rFonts w:hint="cs"/>
          <w:rtl/>
        </w:rPr>
        <w:t>ש</w:t>
      </w:r>
      <w:r>
        <w:rPr>
          <w:rtl/>
        </w:rPr>
        <w:t xml:space="preserve">יש </w:t>
      </w:r>
      <w:bookmarkStart w:id="4161" w:name="_ETM_Q11_207099"/>
      <w:bookmarkEnd w:id="4161"/>
      <w:r>
        <w:rPr>
          <w:rtl/>
        </w:rPr>
        <w:t xml:space="preserve">התעניינות </w:t>
      </w:r>
      <w:bookmarkStart w:id="4162" w:name="_ETM_Q11_207730"/>
      <w:bookmarkEnd w:id="4162"/>
      <w:r>
        <w:rPr>
          <w:rFonts w:hint="cs"/>
          <w:rtl/>
        </w:rPr>
        <w:t>ב</w:t>
      </w:r>
      <w:r>
        <w:rPr>
          <w:rtl/>
        </w:rPr>
        <w:t xml:space="preserve">הצעות </w:t>
      </w:r>
      <w:bookmarkStart w:id="4163" w:name="_ETM_Q11_208539"/>
      <w:bookmarkEnd w:id="4163"/>
      <w:r>
        <w:rPr>
          <w:rtl/>
        </w:rPr>
        <w:t xml:space="preserve">אי-אמון </w:t>
      </w:r>
      <w:bookmarkStart w:id="4164" w:name="_ETM_Q11_208779"/>
      <w:bookmarkEnd w:id="4164"/>
      <w:r>
        <w:rPr>
          <w:rtl/>
        </w:rPr>
        <w:t xml:space="preserve">בקרב </w:t>
      </w:r>
      <w:bookmarkStart w:id="4165" w:name="_ETM_Q11_209169"/>
      <w:bookmarkEnd w:id="4165"/>
      <w:r>
        <w:rPr>
          <w:rtl/>
        </w:rPr>
        <w:t>השרים</w:t>
      </w:r>
      <w:r>
        <w:rPr>
          <w:rFonts w:hint="cs"/>
          <w:rtl/>
        </w:rPr>
        <w:t>.</w:t>
      </w:r>
      <w:r>
        <w:rPr>
          <w:rtl/>
        </w:rPr>
        <w:t xml:space="preserve"> </w:t>
      </w:r>
      <w:bookmarkStart w:id="4166" w:name="_ETM_Q11_209529"/>
      <w:bookmarkEnd w:id="4166"/>
      <w:r>
        <w:rPr>
          <w:rFonts w:hint="cs"/>
          <w:rtl/>
        </w:rPr>
        <w:t>בדרך כלל בזמן האחרון</w:t>
      </w:r>
      <w:r>
        <w:rPr>
          <w:rtl/>
        </w:rPr>
        <w:t xml:space="preserve"> </w:t>
      </w:r>
      <w:bookmarkStart w:id="4167" w:name="_ETM_Q11_210640"/>
      <w:bookmarkEnd w:id="4167"/>
      <w:r>
        <w:rPr>
          <w:rtl/>
        </w:rPr>
        <w:t xml:space="preserve">שרים </w:t>
      </w:r>
      <w:bookmarkStart w:id="4168" w:name="_ETM_Q11_210939"/>
      <w:bookmarkEnd w:id="4168"/>
      <w:r>
        <w:rPr>
          <w:rtl/>
        </w:rPr>
        <w:t xml:space="preserve">לא </w:t>
      </w:r>
      <w:bookmarkStart w:id="4169" w:name="_ETM_Q11_211029"/>
      <w:bookmarkEnd w:id="4169"/>
      <w:r>
        <w:rPr>
          <w:rtl/>
        </w:rPr>
        <w:t xml:space="preserve">מסכמים </w:t>
      </w:r>
      <w:bookmarkStart w:id="4170" w:name="_ETM_Q11_211480"/>
      <w:bookmarkEnd w:id="4170"/>
      <w:r>
        <w:rPr>
          <w:rtl/>
        </w:rPr>
        <w:t xml:space="preserve">את </w:t>
      </w:r>
      <w:bookmarkStart w:id="4171" w:name="_ETM_Q11_211599"/>
      <w:bookmarkEnd w:id="4171"/>
      <w:r>
        <w:rPr>
          <w:rtl/>
        </w:rPr>
        <w:t xml:space="preserve">הדיון </w:t>
      </w:r>
      <w:bookmarkStart w:id="4172" w:name="_ETM_Q11_211899"/>
      <w:bookmarkStart w:id="4173" w:name="_ETM_Q11_212140"/>
      <w:bookmarkEnd w:id="4172"/>
      <w:bookmarkEnd w:id="4173"/>
      <w:r>
        <w:rPr>
          <w:rFonts w:hint="cs"/>
          <w:rtl/>
        </w:rPr>
        <w:t>בהצעות אי-</w:t>
      </w:r>
      <w:r>
        <w:rPr>
          <w:rtl/>
        </w:rPr>
        <w:t>אמון</w:t>
      </w:r>
      <w:r>
        <w:rPr>
          <w:rFonts w:hint="cs"/>
          <w:rtl/>
        </w:rPr>
        <w:t>.</w:t>
      </w:r>
      <w:bookmarkStart w:id="4174" w:name="_ETM_Q11_218070"/>
      <w:bookmarkEnd w:id="4174"/>
    </w:p>
    <w:p w:rsidR="00F22059" w:rsidRDefault="00F22059" w:rsidP="005F646D">
      <w:pPr>
        <w:rPr>
          <w:rtl/>
        </w:rPr>
      </w:pPr>
      <w:bookmarkStart w:id="4175" w:name="_ETM_Q11_212444"/>
      <w:bookmarkStart w:id="4176" w:name="_ETM_Q11_215274"/>
      <w:bookmarkEnd w:id="4175"/>
      <w:bookmarkEnd w:id="4176"/>
    </w:p>
    <w:p w:rsidR="00F22059" w:rsidRDefault="00F22059" w:rsidP="005F646D">
      <w:pPr>
        <w:pStyle w:val="af5"/>
        <w:keepNext/>
        <w:rPr>
          <w:rtl/>
        </w:rPr>
      </w:pPr>
      <w:bookmarkStart w:id="4177" w:name="ET_interruption_6458_4"/>
      <w:r w:rsidRPr="00881062">
        <w:rPr>
          <w:rStyle w:val="TagStyle"/>
          <w:rtl/>
        </w:rPr>
        <w:t xml:space="preserve"> &lt;&lt; קריאה &gt;&gt; </w:t>
      </w:r>
      <w:r>
        <w:rPr>
          <w:rtl/>
        </w:rPr>
        <w:t>שר החינוך יואב קיש:</w:t>
      </w:r>
      <w:r w:rsidRPr="00881062">
        <w:rPr>
          <w:rStyle w:val="TagStyle"/>
          <w:rtl/>
        </w:rPr>
        <w:t xml:space="preserve"> &lt;&lt; קריאה &gt;&gt;</w:t>
      </w:r>
      <w:r>
        <w:rPr>
          <w:rtl/>
        </w:rPr>
        <w:t xml:space="preserve">   </w:t>
      </w:r>
      <w:bookmarkEnd w:id="4177"/>
    </w:p>
    <w:p w:rsidR="00F22059" w:rsidRDefault="00F22059" w:rsidP="00B006C7">
      <w:pPr>
        <w:rPr>
          <w:rtl/>
          <w:lang w:eastAsia="he-IL"/>
        </w:rPr>
      </w:pPr>
    </w:p>
    <w:p w:rsidR="00F22059" w:rsidRDefault="00B006C7" w:rsidP="005F646D">
      <w:pPr>
        <w:rPr>
          <w:rtl/>
          <w:lang w:eastAsia="he-IL"/>
        </w:rPr>
      </w:pPr>
      <w:bookmarkStart w:id="4178" w:name="_ETM_Q11_219560"/>
      <w:bookmarkEnd w:id="4178"/>
      <w:r>
        <w:rPr>
          <w:rFonts w:hint="cs"/>
          <w:rtl/>
          <w:lang w:eastAsia="he-IL"/>
        </w:rPr>
        <w:t>– – –</w:t>
      </w:r>
      <w:bookmarkStart w:id="4179" w:name="_ETM_Q11_221158"/>
      <w:bookmarkEnd w:id="4179"/>
    </w:p>
    <w:p w:rsidR="00F22059" w:rsidRDefault="00F22059" w:rsidP="005F646D">
      <w:pPr>
        <w:rPr>
          <w:rtl/>
          <w:lang w:eastAsia="he-IL"/>
        </w:rPr>
      </w:pPr>
      <w:bookmarkStart w:id="4180" w:name="_ETM_Q11_221250"/>
      <w:bookmarkStart w:id="4181" w:name="_ETM_Q11_216304"/>
      <w:bookmarkEnd w:id="4180"/>
      <w:bookmarkEnd w:id="4181"/>
    </w:p>
    <w:p w:rsidR="00F22059" w:rsidRDefault="00F22059" w:rsidP="005F646D">
      <w:pPr>
        <w:pStyle w:val="af6"/>
        <w:keepNext/>
        <w:rPr>
          <w:rtl/>
        </w:rPr>
      </w:pPr>
      <w:r w:rsidRPr="00881062">
        <w:rPr>
          <w:rStyle w:val="TagStyle"/>
          <w:rtl/>
        </w:rPr>
        <w:t xml:space="preserve"> &lt;&lt; יור &gt;&gt; </w:t>
      </w:r>
      <w:r>
        <w:rPr>
          <w:rtl/>
        </w:rPr>
        <w:t>היו"ר יבגני סובה:</w:t>
      </w:r>
      <w:r w:rsidRPr="00881062">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rPr>
      </w:pPr>
      <w:bookmarkStart w:id="4182" w:name="_ETM_Q11_216962"/>
      <w:bookmarkEnd w:id="4182"/>
      <w:r>
        <w:rPr>
          <w:rFonts w:hint="cs"/>
          <w:rtl/>
          <w:lang w:eastAsia="he-IL"/>
        </w:rPr>
        <w:t xml:space="preserve">הכול </w:t>
      </w:r>
      <w:r>
        <w:rPr>
          <w:rtl/>
        </w:rPr>
        <w:t>בסד</w:t>
      </w:r>
      <w:bookmarkStart w:id="4183" w:name="_ETM_Q11_216694"/>
      <w:bookmarkEnd w:id="4183"/>
      <w:r>
        <w:rPr>
          <w:rtl/>
        </w:rPr>
        <w:t>ר</w:t>
      </w:r>
      <w:r>
        <w:rPr>
          <w:rFonts w:hint="cs"/>
          <w:rtl/>
        </w:rPr>
        <w:t>,</w:t>
      </w:r>
      <w:r>
        <w:rPr>
          <w:rtl/>
        </w:rPr>
        <w:t xml:space="preserve"> </w:t>
      </w:r>
      <w:bookmarkStart w:id="4184" w:name="_ETM_Q11_218490"/>
      <w:bookmarkEnd w:id="4184"/>
      <w:r>
        <w:rPr>
          <w:rtl/>
        </w:rPr>
        <w:t>ז</w:t>
      </w:r>
      <w:r>
        <w:rPr>
          <w:rFonts w:hint="cs"/>
          <w:rtl/>
        </w:rPr>
        <w:t>ו</w:t>
      </w:r>
      <w:bookmarkStart w:id="4185" w:name="_ETM_Q11_216524"/>
      <w:bookmarkEnd w:id="4185"/>
      <w:r>
        <w:rPr>
          <w:rtl/>
        </w:rPr>
        <w:t xml:space="preserve"> </w:t>
      </w:r>
      <w:bookmarkStart w:id="4186" w:name="_ETM_Q11_218670"/>
      <w:bookmarkEnd w:id="4186"/>
      <w:r>
        <w:rPr>
          <w:rtl/>
        </w:rPr>
        <w:t>זכותך</w:t>
      </w:r>
      <w:r>
        <w:rPr>
          <w:rFonts w:hint="cs"/>
          <w:rtl/>
        </w:rPr>
        <w:t>.</w:t>
      </w:r>
      <w:r>
        <w:rPr>
          <w:rtl/>
        </w:rPr>
        <w:t xml:space="preserve"> </w:t>
      </w:r>
      <w:bookmarkStart w:id="4187" w:name="_ETM_Q11_219950"/>
      <w:bookmarkEnd w:id="4187"/>
      <w:r>
        <w:rPr>
          <w:rtl/>
        </w:rPr>
        <w:t>בבקשה</w:t>
      </w:r>
      <w:r>
        <w:rPr>
          <w:rFonts w:hint="cs"/>
          <w:rtl/>
        </w:rPr>
        <w:t>,</w:t>
      </w:r>
      <w:bookmarkStart w:id="4188" w:name="_ETM_Q11_221430"/>
      <w:bookmarkEnd w:id="4188"/>
      <w:r>
        <w:rPr>
          <w:rFonts w:hint="cs"/>
          <w:rtl/>
        </w:rPr>
        <w:t xml:space="preserve"> שלוש דקות</w:t>
      </w:r>
      <w:bookmarkStart w:id="4189" w:name="_ETM_Q11_218324"/>
      <w:bookmarkEnd w:id="4189"/>
      <w:r>
        <w:rPr>
          <w:rFonts w:hint="cs"/>
          <w:rtl/>
        </w:rPr>
        <w:t>, גברתי.</w:t>
      </w:r>
      <w:bookmarkStart w:id="4190" w:name="_ETM_Q11_220190"/>
      <w:bookmarkStart w:id="4191" w:name="_ETM_Q11_220562"/>
      <w:bookmarkEnd w:id="4190"/>
      <w:bookmarkEnd w:id="4191"/>
    </w:p>
    <w:p w:rsidR="00F22059" w:rsidRDefault="00F22059" w:rsidP="005F646D">
      <w:pPr>
        <w:rPr>
          <w:rtl/>
        </w:rPr>
      </w:pPr>
      <w:bookmarkStart w:id="4192" w:name="_ETM_Q11_220623"/>
      <w:bookmarkStart w:id="4193" w:name="_ETM_Q11_220721"/>
      <w:bookmarkEnd w:id="4192"/>
      <w:bookmarkEnd w:id="4193"/>
    </w:p>
    <w:p w:rsidR="00F22059" w:rsidRDefault="00F22059" w:rsidP="005F646D">
      <w:pPr>
        <w:pStyle w:val="a4"/>
        <w:keepNext/>
        <w:rPr>
          <w:rtl/>
        </w:rPr>
      </w:pPr>
      <w:bookmarkStart w:id="4194" w:name="ET_speaker_5918_6"/>
      <w:r w:rsidRPr="006D7E72">
        <w:rPr>
          <w:rStyle w:val="TagStyle"/>
          <w:rtl/>
        </w:rPr>
        <w:t xml:space="preserve"> &lt;&lt; דובר &gt;&gt; </w:t>
      </w:r>
      <w:bookmarkStart w:id="4195" w:name="_Toc202222677"/>
      <w:bookmarkStart w:id="4196" w:name="_Toc202222780"/>
      <w:bookmarkStart w:id="4197" w:name="_Toc202222882"/>
      <w:r>
        <w:rPr>
          <w:rtl/>
        </w:rPr>
        <w:t>אימאן ח'טיב יאסין (רע"מ – הרשימה הערבית המאוחדת):</w:t>
      </w:r>
      <w:bookmarkEnd w:id="4195"/>
      <w:bookmarkEnd w:id="4196"/>
      <w:bookmarkEnd w:id="4197"/>
      <w:r w:rsidRPr="006D7E72">
        <w:rPr>
          <w:rStyle w:val="TagStyle"/>
          <w:rtl/>
        </w:rPr>
        <w:t xml:space="preserve"> &lt;&lt; דובר &gt;&gt;</w:t>
      </w:r>
      <w:r>
        <w:rPr>
          <w:rtl/>
        </w:rPr>
        <w:t xml:space="preserve">   </w:t>
      </w:r>
      <w:bookmarkEnd w:id="4194"/>
    </w:p>
    <w:p w:rsidR="00F22059" w:rsidRDefault="00F22059" w:rsidP="00B006C7">
      <w:pPr>
        <w:rPr>
          <w:rtl/>
          <w:lang w:eastAsia="he-IL"/>
        </w:rPr>
      </w:pPr>
    </w:p>
    <w:p w:rsidR="00F22059" w:rsidRDefault="00F22059" w:rsidP="005F646D">
      <w:pPr>
        <w:rPr>
          <w:rtl/>
        </w:rPr>
      </w:pPr>
      <w:bookmarkStart w:id="4198" w:name="_ETM_Q11_226365"/>
      <w:bookmarkStart w:id="4199" w:name="_ETM_Q11_226416"/>
      <w:bookmarkStart w:id="4200" w:name="_ETM_Q11_221774"/>
      <w:bookmarkStart w:id="4201" w:name="_ETM_Q11_220776"/>
      <w:bookmarkStart w:id="4202" w:name="_ETM_Q11_220250"/>
      <w:bookmarkStart w:id="4203" w:name="_ETM_Q11_220579"/>
      <w:bookmarkStart w:id="4204" w:name="_ETM_Q11_221370"/>
      <w:bookmarkStart w:id="4205" w:name="_ETM_Q11_218944"/>
      <w:bookmarkEnd w:id="4198"/>
      <w:bookmarkEnd w:id="4199"/>
      <w:bookmarkEnd w:id="4200"/>
      <w:bookmarkEnd w:id="4201"/>
      <w:bookmarkEnd w:id="4202"/>
      <w:bookmarkEnd w:id="4203"/>
      <w:bookmarkEnd w:id="4204"/>
      <w:bookmarkEnd w:id="4205"/>
      <w:r>
        <w:rPr>
          <w:rtl/>
        </w:rPr>
        <w:t xml:space="preserve">כבוד </w:t>
      </w:r>
      <w:bookmarkStart w:id="4206" w:name="_ETM_Q11_221850"/>
      <w:bookmarkEnd w:id="4206"/>
      <w:r>
        <w:rPr>
          <w:rtl/>
        </w:rPr>
        <w:t>היושב</w:t>
      </w:r>
      <w:bookmarkStart w:id="4207" w:name="_ETM_Q11_222750"/>
      <w:bookmarkEnd w:id="4207"/>
      <w:r>
        <w:rPr>
          <w:rFonts w:hint="cs"/>
          <w:rtl/>
        </w:rPr>
        <w:t>-</w:t>
      </w:r>
      <w:r>
        <w:rPr>
          <w:rtl/>
        </w:rPr>
        <w:t>ראש</w:t>
      </w:r>
      <w:r>
        <w:rPr>
          <w:rFonts w:hint="cs"/>
          <w:rtl/>
        </w:rPr>
        <w:t>,</w:t>
      </w:r>
      <w:r>
        <w:rPr>
          <w:rtl/>
        </w:rPr>
        <w:t xml:space="preserve"> </w:t>
      </w:r>
      <w:bookmarkStart w:id="4208" w:name="_ETM_Q11_223350"/>
      <w:bookmarkEnd w:id="4208"/>
      <w:r>
        <w:rPr>
          <w:rtl/>
        </w:rPr>
        <w:t xml:space="preserve">כנסת </w:t>
      </w:r>
      <w:bookmarkStart w:id="4209" w:name="_ETM_Q11_223710"/>
      <w:bookmarkEnd w:id="4209"/>
      <w:r>
        <w:rPr>
          <w:rtl/>
        </w:rPr>
        <w:t>נכבדה</w:t>
      </w:r>
      <w:r>
        <w:rPr>
          <w:rFonts w:hint="cs"/>
          <w:rtl/>
        </w:rPr>
        <w:t>,</w:t>
      </w:r>
      <w:bookmarkStart w:id="4210" w:name="_ETM_Q11_221993"/>
      <w:bookmarkEnd w:id="4210"/>
      <w:r>
        <w:rPr>
          <w:rtl/>
        </w:rPr>
        <w:t xml:space="preserve"> </w:t>
      </w:r>
      <w:bookmarkStart w:id="4211" w:name="_ETM_Q11_225460"/>
      <w:bookmarkEnd w:id="4211"/>
      <w:r>
        <w:rPr>
          <w:rtl/>
        </w:rPr>
        <w:t xml:space="preserve">שוב </w:t>
      </w:r>
      <w:bookmarkStart w:id="4212" w:name="_ETM_Q11_225760"/>
      <w:bookmarkEnd w:id="4212"/>
      <w:r>
        <w:rPr>
          <w:rtl/>
        </w:rPr>
        <w:t xml:space="preserve">ושוב </w:t>
      </w:r>
      <w:bookmarkStart w:id="4213" w:name="_ETM_Q11_226479"/>
      <w:bookmarkEnd w:id="4213"/>
      <w:r>
        <w:rPr>
          <w:rtl/>
        </w:rPr>
        <w:t>בע</w:t>
      </w:r>
      <w:r>
        <w:rPr>
          <w:rFonts w:hint="cs"/>
          <w:rtl/>
        </w:rPr>
        <w:t>י</w:t>
      </w:r>
      <w:r>
        <w:rPr>
          <w:rtl/>
        </w:rPr>
        <w:t>ת</w:t>
      </w:r>
      <w:bookmarkStart w:id="4214" w:name="_ETM_Q11_227170"/>
      <w:bookmarkStart w:id="4215" w:name="_ETM_Q11_227800"/>
      <w:bookmarkEnd w:id="4214"/>
      <w:bookmarkEnd w:id="4215"/>
      <w:r>
        <w:rPr>
          <w:rtl/>
        </w:rPr>
        <w:t xml:space="preserve">ות </w:t>
      </w:r>
      <w:bookmarkStart w:id="4216" w:name="_ETM_Q11_228190"/>
      <w:bookmarkEnd w:id="4216"/>
      <w:r>
        <w:rPr>
          <w:rtl/>
        </w:rPr>
        <w:t xml:space="preserve">חירום </w:t>
      </w:r>
      <w:bookmarkStart w:id="4217" w:name="_ETM_Q11_228670"/>
      <w:bookmarkEnd w:id="4217"/>
      <w:proofErr w:type="spellStart"/>
      <w:r>
        <w:rPr>
          <w:rtl/>
        </w:rPr>
        <w:t>וב</w:t>
      </w:r>
      <w:r>
        <w:rPr>
          <w:rFonts w:hint="cs"/>
          <w:rtl/>
        </w:rPr>
        <w:t>ע</w:t>
      </w:r>
      <w:bookmarkStart w:id="4218" w:name="_ETM_Q11_228433"/>
      <w:bookmarkEnd w:id="4218"/>
      <w:r>
        <w:rPr>
          <w:rFonts w:hint="cs"/>
          <w:rtl/>
        </w:rPr>
        <w:t>י</w:t>
      </w:r>
      <w:r>
        <w:rPr>
          <w:rtl/>
        </w:rPr>
        <w:t>תות</w:t>
      </w:r>
      <w:proofErr w:type="spellEnd"/>
      <w:r>
        <w:rPr>
          <w:rtl/>
        </w:rPr>
        <w:t xml:space="preserve"> </w:t>
      </w:r>
      <w:bookmarkStart w:id="4219" w:name="_ETM_Q11_229300"/>
      <w:bookmarkEnd w:id="4219"/>
      <w:r>
        <w:rPr>
          <w:rtl/>
        </w:rPr>
        <w:t xml:space="preserve">של </w:t>
      </w:r>
      <w:bookmarkStart w:id="4220" w:name="_ETM_Q11_229540"/>
      <w:bookmarkEnd w:id="4220"/>
      <w:r>
        <w:rPr>
          <w:rtl/>
        </w:rPr>
        <w:t>משבר</w:t>
      </w:r>
      <w:bookmarkStart w:id="4221" w:name="_ETM_Q11_231473"/>
      <w:bookmarkEnd w:id="4221"/>
      <w:r>
        <w:rPr>
          <w:rFonts w:hint="cs"/>
          <w:rtl/>
        </w:rPr>
        <w:t>,</w:t>
      </w:r>
      <w:r>
        <w:rPr>
          <w:rtl/>
        </w:rPr>
        <w:t xml:space="preserve"> </w:t>
      </w:r>
      <w:bookmarkStart w:id="4222" w:name="_ETM_Q11_231170"/>
      <w:bookmarkEnd w:id="4222"/>
      <w:r>
        <w:rPr>
          <w:rtl/>
        </w:rPr>
        <w:t xml:space="preserve">אנחנו </w:t>
      </w:r>
      <w:bookmarkStart w:id="4223" w:name="_ETM_Q11_231679"/>
      <w:bookmarkEnd w:id="4223"/>
      <w:r>
        <w:rPr>
          <w:rtl/>
        </w:rPr>
        <w:t xml:space="preserve">רואים </w:t>
      </w:r>
      <w:bookmarkStart w:id="4224" w:name="_ETM_Q11_232249"/>
      <w:bookmarkEnd w:id="4224"/>
      <w:r>
        <w:rPr>
          <w:rtl/>
        </w:rPr>
        <w:t xml:space="preserve">ומגלים </w:t>
      </w:r>
      <w:bookmarkStart w:id="4225" w:name="_ETM_Q11_233269"/>
      <w:bookmarkEnd w:id="4225"/>
      <w:r>
        <w:rPr>
          <w:rtl/>
        </w:rPr>
        <w:t xml:space="preserve">על </w:t>
      </w:r>
      <w:bookmarkStart w:id="4226" w:name="_ETM_Q11_233420"/>
      <w:bookmarkEnd w:id="4226"/>
      <w:r>
        <w:rPr>
          <w:rtl/>
        </w:rPr>
        <w:t xml:space="preserve">בשרנו </w:t>
      </w:r>
      <w:bookmarkStart w:id="4227" w:name="_ETM_Q11_234289"/>
      <w:bookmarkEnd w:id="4227"/>
      <w:r>
        <w:rPr>
          <w:rtl/>
        </w:rPr>
        <w:t xml:space="preserve">כחברה </w:t>
      </w:r>
      <w:bookmarkStart w:id="4228" w:name="_ETM_Q11_235069"/>
      <w:bookmarkEnd w:id="4228"/>
      <w:r>
        <w:rPr>
          <w:rtl/>
        </w:rPr>
        <w:t>הערבית</w:t>
      </w:r>
      <w:r>
        <w:rPr>
          <w:rFonts w:hint="cs"/>
          <w:rtl/>
        </w:rPr>
        <w:t>,</w:t>
      </w:r>
      <w:r>
        <w:rPr>
          <w:rtl/>
        </w:rPr>
        <w:t xml:space="preserve"> </w:t>
      </w:r>
      <w:bookmarkStart w:id="4229" w:name="_ETM_Q11_235639"/>
      <w:bookmarkEnd w:id="4229"/>
      <w:r>
        <w:rPr>
          <w:rtl/>
        </w:rPr>
        <w:t xml:space="preserve">כאזרחים </w:t>
      </w:r>
      <w:bookmarkStart w:id="4230" w:name="_ETM_Q11_236420"/>
      <w:bookmarkEnd w:id="4230"/>
      <w:r>
        <w:rPr>
          <w:rtl/>
        </w:rPr>
        <w:t>במדינה</w:t>
      </w:r>
      <w:r>
        <w:rPr>
          <w:rFonts w:hint="cs"/>
          <w:rtl/>
        </w:rPr>
        <w:t>,</w:t>
      </w:r>
      <w:r>
        <w:rPr>
          <w:rtl/>
        </w:rPr>
        <w:t xml:space="preserve"> </w:t>
      </w:r>
      <w:bookmarkStart w:id="4231" w:name="_ETM_Q11_237760"/>
      <w:bookmarkEnd w:id="4231"/>
      <w:r>
        <w:rPr>
          <w:rtl/>
        </w:rPr>
        <w:t xml:space="preserve">שאנחנו </w:t>
      </w:r>
      <w:bookmarkStart w:id="4232" w:name="_ETM_Q11_238480"/>
      <w:bookmarkEnd w:id="4232"/>
      <w:r>
        <w:rPr>
          <w:rtl/>
        </w:rPr>
        <w:t xml:space="preserve">נמצאים </w:t>
      </w:r>
      <w:bookmarkStart w:id="4233" w:name="_ETM_Q11_239080"/>
      <w:bookmarkEnd w:id="4233"/>
      <w:r>
        <w:rPr>
          <w:rtl/>
        </w:rPr>
        <w:t xml:space="preserve">בחצר </w:t>
      </w:r>
      <w:bookmarkStart w:id="4234" w:name="_ETM_Q11_239710"/>
      <w:bookmarkEnd w:id="4234"/>
      <w:r>
        <w:rPr>
          <w:rtl/>
        </w:rPr>
        <w:t xml:space="preserve">האחורית </w:t>
      </w:r>
      <w:bookmarkStart w:id="4235" w:name="_ETM_Q11_241800"/>
      <w:bookmarkEnd w:id="4235"/>
      <w:r>
        <w:rPr>
          <w:rtl/>
        </w:rPr>
        <w:t xml:space="preserve">של </w:t>
      </w:r>
      <w:bookmarkStart w:id="4236" w:name="_ETM_Q11_242039"/>
      <w:bookmarkEnd w:id="4236"/>
      <w:r>
        <w:rPr>
          <w:rtl/>
        </w:rPr>
        <w:t xml:space="preserve">החברה </w:t>
      </w:r>
      <w:bookmarkStart w:id="4237" w:name="_ETM_Q11_242550"/>
      <w:bookmarkEnd w:id="4237"/>
      <w:r>
        <w:rPr>
          <w:rtl/>
        </w:rPr>
        <w:t>הישראלית</w:t>
      </w:r>
      <w:r>
        <w:rPr>
          <w:rFonts w:hint="cs"/>
          <w:rtl/>
        </w:rPr>
        <w:t>,</w:t>
      </w:r>
      <w:r>
        <w:rPr>
          <w:rtl/>
        </w:rPr>
        <w:t xml:space="preserve"> </w:t>
      </w:r>
      <w:bookmarkStart w:id="4238" w:name="_ETM_Q11_243480"/>
      <w:bookmarkEnd w:id="4238"/>
      <w:r>
        <w:rPr>
          <w:rtl/>
        </w:rPr>
        <w:t xml:space="preserve">ואנחנו </w:t>
      </w:r>
      <w:bookmarkStart w:id="4239" w:name="_ETM_Q11_244080"/>
      <w:bookmarkEnd w:id="4239"/>
      <w:r>
        <w:rPr>
          <w:rtl/>
        </w:rPr>
        <w:t xml:space="preserve">משלמים </w:t>
      </w:r>
      <w:bookmarkStart w:id="4240" w:name="_ETM_Q11_244709"/>
      <w:bookmarkEnd w:id="4240"/>
      <w:r>
        <w:rPr>
          <w:rtl/>
        </w:rPr>
        <w:t xml:space="preserve">מחירים </w:t>
      </w:r>
      <w:bookmarkStart w:id="4241" w:name="_ETM_Q11_245280"/>
      <w:bookmarkEnd w:id="4241"/>
      <w:r>
        <w:rPr>
          <w:rtl/>
        </w:rPr>
        <w:t xml:space="preserve">כבדים </w:t>
      </w:r>
      <w:bookmarkStart w:id="4242" w:name="_ETM_Q11_246909"/>
      <w:bookmarkEnd w:id="4242"/>
      <w:r>
        <w:rPr>
          <w:rtl/>
        </w:rPr>
        <w:t xml:space="preserve">גם </w:t>
      </w:r>
      <w:bookmarkStart w:id="4243" w:name="_ETM_Q11_247990"/>
      <w:bookmarkEnd w:id="4243"/>
      <w:r>
        <w:rPr>
          <w:rtl/>
        </w:rPr>
        <w:t>בנפש</w:t>
      </w:r>
      <w:bookmarkStart w:id="4244" w:name="_ETM_Q11_250060"/>
      <w:bookmarkEnd w:id="4244"/>
      <w:r>
        <w:rPr>
          <w:rFonts w:hint="cs"/>
          <w:rtl/>
        </w:rPr>
        <w:t xml:space="preserve">, </w:t>
      </w:r>
      <w:bookmarkStart w:id="4245" w:name="_ETM_Q11_254600"/>
      <w:bookmarkEnd w:id="4245"/>
      <w:r>
        <w:rPr>
          <w:rtl/>
        </w:rPr>
        <w:t xml:space="preserve">גם </w:t>
      </w:r>
      <w:bookmarkStart w:id="4246" w:name="_ETM_Q11_251319"/>
      <w:bookmarkEnd w:id="4246"/>
      <w:r>
        <w:rPr>
          <w:rtl/>
        </w:rPr>
        <w:t xml:space="preserve">רגשית </w:t>
      </w:r>
      <w:bookmarkStart w:id="4247" w:name="_ETM_Q11_252130"/>
      <w:bookmarkEnd w:id="4247"/>
      <w:r>
        <w:rPr>
          <w:rtl/>
        </w:rPr>
        <w:t xml:space="preserve">וגם </w:t>
      </w:r>
      <w:bookmarkStart w:id="4248" w:name="_ETM_Q11_252550"/>
      <w:bookmarkEnd w:id="4248"/>
      <w:r>
        <w:rPr>
          <w:rtl/>
        </w:rPr>
        <w:t>כלכלית</w:t>
      </w:r>
      <w:r>
        <w:rPr>
          <w:rFonts w:hint="cs"/>
          <w:rtl/>
        </w:rPr>
        <w:t>.</w:t>
      </w:r>
      <w:bookmarkStart w:id="4249" w:name="_ETM_Q11_252143"/>
      <w:bookmarkStart w:id="4250" w:name="_ETM_Q11_253860"/>
      <w:bookmarkStart w:id="4251" w:name="_ETM_Q11_252869"/>
      <w:bookmarkEnd w:id="4249"/>
      <w:bookmarkEnd w:id="4250"/>
      <w:bookmarkEnd w:id="4251"/>
    </w:p>
    <w:p w:rsidR="00F22059" w:rsidRDefault="00F22059" w:rsidP="005F646D">
      <w:pPr>
        <w:rPr>
          <w:rtl/>
        </w:rPr>
      </w:pPr>
      <w:bookmarkStart w:id="4252" w:name="_ETM_Q11_252937"/>
      <w:bookmarkStart w:id="4253" w:name="_ETM_Q11_253030"/>
      <w:bookmarkEnd w:id="4252"/>
      <w:bookmarkEnd w:id="4253"/>
    </w:p>
    <w:p w:rsidR="00F22059" w:rsidRDefault="00F22059" w:rsidP="00B006C7">
      <w:pPr>
        <w:rPr>
          <w:rtl/>
        </w:rPr>
      </w:pPr>
      <w:bookmarkStart w:id="4254" w:name="_ETM_Q11_253080"/>
      <w:bookmarkEnd w:id="4254"/>
      <w:r>
        <w:rPr>
          <w:rtl/>
        </w:rPr>
        <w:t xml:space="preserve">אני </w:t>
      </w:r>
      <w:bookmarkStart w:id="4255" w:name="_ETM_Q11_254250"/>
      <w:bookmarkEnd w:id="4255"/>
      <w:r>
        <w:rPr>
          <w:rtl/>
        </w:rPr>
        <w:t xml:space="preserve">זוכרת </w:t>
      </w:r>
      <w:bookmarkStart w:id="4256" w:name="_ETM_Q11_254729"/>
      <w:bookmarkEnd w:id="4256"/>
      <w:r>
        <w:rPr>
          <w:rtl/>
        </w:rPr>
        <w:t xml:space="preserve">את </w:t>
      </w:r>
      <w:bookmarkStart w:id="4257" w:name="_ETM_Q11_254880"/>
      <w:bookmarkEnd w:id="4257"/>
      <w:r>
        <w:rPr>
          <w:rtl/>
        </w:rPr>
        <w:t xml:space="preserve">עצמי </w:t>
      </w:r>
      <w:bookmarkStart w:id="4258" w:name="_ETM_Q11_255299"/>
      <w:bookmarkEnd w:id="4258"/>
      <w:r>
        <w:rPr>
          <w:rtl/>
        </w:rPr>
        <w:t xml:space="preserve">מאז </w:t>
      </w:r>
      <w:bookmarkStart w:id="4259" w:name="_ETM_Q11_255569"/>
      <w:bookmarkEnd w:id="4259"/>
      <w:r>
        <w:rPr>
          <w:rtl/>
        </w:rPr>
        <w:t>שנכנסתי</w:t>
      </w:r>
      <w:r>
        <w:rPr>
          <w:rFonts w:hint="cs"/>
          <w:rtl/>
        </w:rPr>
        <w:t>,</w:t>
      </w:r>
      <w:bookmarkStart w:id="4260" w:name="_ETM_Q11_255443"/>
      <w:bookmarkEnd w:id="4260"/>
      <w:r>
        <w:rPr>
          <w:rtl/>
        </w:rPr>
        <w:t xml:space="preserve"> </w:t>
      </w:r>
      <w:bookmarkStart w:id="4261" w:name="_ETM_Q11_256969"/>
      <w:bookmarkEnd w:id="4261"/>
      <w:r>
        <w:rPr>
          <w:rFonts w:hint="cs"/>
          <w:rtl/>
        </w:rPr>
        <w:t>ו</w:t>
      </w:r>
      <w:r>
        <w:rPr>
          <w:rtl/>
        </w:rPr>
        <w:t xml:space="preserve">ככה </w:t>
      </w:r>
      <w:bookmarkStart w:id="4262" w:name="_ETM_Q11_257299"/>
      <w:bookmarkEnd w:id="4262"/>
      <w:r>
        <w:rPr>
          <w:rtl/>
        </w:rPr>
        <w:t xml:space="preserve">גם </w:t>
      </w:r>
      <w:bookmarkStart w:id="4263" w:name="_ETM_Q11_257539"/>
      <w:bookmarkEnd w:id="4263"/>
      <w:r>
        <w:rPr>
          <w:rtl/>
        </w:rPr>
        <w:t>חבריי</w:t>
      </w:r>
      <w:r>
        <w:rPr>
          <w:rFonts w:hint="cs"/>
          <w:rtl/>
        </w:rPr>
        <w:t>,</w:t>
      </w:r>
      <w:r>
        <w:rPr>
          <w:rtl/>
        </w:rPr>
        <w:t xml:space="preserve"> </w:t>
      </w:r>
      <w:bookmarkStart w:id="4264" w:name="_ETM_Q11_258439"/>
      <w:bookmarkEnd w:id="4264"/>
      <w:r>
        <w:rPr>
          <w:rtl/>
        </w:rPr>
        <w:t xml:space="preserve">שאר </w:t>
      </w:r>
      <w:bookmarkStart w:id="4265" w:name="_ETM_Q11_258770"/>
      <w:bookmarkEnd w:id="4265"/>
      <w:r>
        <w:rPr>
          <w:rtl/>
        </w:rPr>
        <w:t xml:space="preserve">חברי </w:t>
      </w:r>
      <w:bookmarkStart w:id="4266" w:name="_ETM_Q11_259130"/>
      <w:bookmarkEnd w:id="4266"/>
      <w:r>
        <w:rPr>
          <w:rtl/>
        </w:rPr>
        <w:t>הכנסת</w:t>
      </w:r>
      <w:r>
        <w:rPr>
          <w:rFonts w:hint="cs"/>
          <w:rtl/>
        </w:rPr>
        <w:t>,</w:t>
      </w:r>
      <w:r>
        <w:rPr>
          <w:rtl/>
        </w:rPr>
        <w:t xml:space="preserve"> </w:t>
      </w:r>
      <w:bookmarkStart w:id="4267" w:name="_ETM_Q11_260490"/>
      <w:bookmarkEnd w:id="4267"/>
      <w:r>
        <w:rPr>
          <w:rtl/>
        </w:rPr>
        <w:t>מדברים</w:t>
      </w:r>
      <w:bookmarkStart w:id="4268" w:name="_ETM_Q11_259913"/>
      <w:bookmarkEnd w:id="4268"/>
      <w:r>
        <w:rPr>
          <w:rtl/>
        </w:rPr>
        <w:t xml:space="preserve"> </w:t>
      </w:r>
      <w:bookmarkStart w:id="4269" w:name="_ETM_Q11_261060"/>
      <w:bookmarkEnd w:id="4269"/>
      <w:r>
        <w:rPr>
          <w:rtl/>
        </w:rPr>
        <w:t xml:space="preserve">כל </w:t>
      </w:r>
      <w:bookmarkStart w:id="4270" w:name="_ETM_Q11_261360"/>
      <w:bookmarkEnd w:id="4270"/>
      <w:r>
        <w:rPr>
          <w:rtl/>
        </w:rPr>
        <w:t xml:space="preserve">הזמן </w:t>
      </w:r>
      <w:bookmarkStart w:id="4271" w:name="_ETM_Q11_262880"/>
      <w:bookmarkEnd w:id="4271"/>
      <w:r>
        <w:rPr>
          <w:rtl/>
        </w:rPr>
        <w:t xml:space="preserve">על </w:t>
      </w:r>
      <w:bookmarkStart w:id="4272" w:name="_ETM_Q11_263120"/>
      <w:bookmarkEnd w:id="4272"/>
      <w:r>
        <w:rPr>
          <w:rtl/>
        </w:rPr>
        <w:t xml:space="preserve">חוסר </w:t>
      </w:r>
      <w:bookmarkStart w:id="4273" w:name="_ETM_Q11_263569"/>
      <w:bookmarkEnd w:id="4273"/>
      <w:r>
        <w:rPr>
          <w:rtl/>
        </w:rPr>
        <w:t>המוכנות</w:t>
      </w:r>
      <w:bookmarkStart w:id="4274" w:name="_ETM_Q11_285663"/>
      <w:bookmarkEnd w:id="4274"/>
      <w:r>
        <w:rPr>
          <w:rtl/>
        </w:rPr>
        <w:t xml:space="preserve"> </w:t>
      </w:r>
      <w:bookmarkStart w:id="4275" w:name="_ETM_Q11_264870"/>
      <w:bookmarkStart w:id="4276" w:name="_ETM_Q11_285114"/>
      <w:bookmarkEnd w:id="4275"/>
      <w:bookmarkEnd w:id="4276"/>
      <w:r>
        <w:rPr>
          <w:rtl/>
        </w:rPr>
        <w:t xml:space="preserve">של </w:t>
      </w:r>
      <w:bookmarkStart w:id="4277" w:name="_ETM_Q11_265230"/>
      <w:bookmarkEnd w:id="4277"/>
      <w:r>
        <w:rPr>
          <w:rtl/>
        </w:rPr>
        <w:t xml:space="preserve">החברה </w:t>
      </w:r>
      <w:bookmarkStart w:id="4278" w:name="_ETM_Q11_265830"/>
      <w:bookmarkStart w:id="4279" w:name="_ETM_Q11_263754"/>
      <w:bookmarkEnd w:id="4278"/>
      <w:bookmarkEnd w:id="4279"/>
      <w:r>
        <w:rPr>
          <w:rtl/>
        </w:rPr>
        <w:t xml:space="preserve">הערבית </w:t>
      </w:r>
      <w:bookmarkStart w:id="4280" w:name="_ETM_Q11_266280"/>
      <w:bookmarkEnd w:id="4280"/>
      <w:r>
        <w:rPr>
          <w:rtl/>
        </w:rPr>
        <w:t>בע</w:t>
      </w:r>
      <w:r>
        <w:rPr>
          <w:rFonts w:hint="cs"/>
          <w:rtl/>
        </w:rPr>
        <w:t>י</w:t>
      </w:r>
      <w:r>
        <w:rPr>
          <w:rtl/>
        </w:rPr>
        <w:t xml:space="preserve">תות </w:t>
      </w:r>
      <w:bookmarkStart w:id="4281" w:name="_ETM_Q11_266760"/>
      <w:bookmarkEnd w:id="4281"/>
      <w:r>
        <w:rPr>
          <w:rtl/>
        </w:rPr>
        <w:t>חירו</w:t>
      </w:r>
      <w:bookmarkStart w:id="4282" w:name="_ETM_Q11_264614"/>
      <w:bookmarkEnd w:id="4282"/>
      <w:r>
        <w:rPr>
          <w:rtl/>
        </w:rPr>
        <w:t>ם</w:t>
      </w:r>
      <w:r>
        <w:rPr>
          <w:rFonts w:hint="cs"/>
          <w:rtl/>
        </w:rPr>
        <w:t>.</w:t>
      </w:r>
      <w:r>
        <w:rPr>
          <w:rtl/>
        </w:rPr>
        <w:t xml:space="preserve"> </w:t>
      </w:r>
      <w:bookmarkStart w:id="4283" w:name="_ETM_Q11_267750"/>
      <w:bookmarkEnd w:id="4283"/>
      <w:r>
        <w:rPr>
          <w:rtl/>
        </w:rPr>
        <w:t xml:space="preserve">אנחנו </w:t>
      </w:r>
      <w:bookmarkStart w:id="4284" w:name="_ETM_Q11_268200"/>
      <w:bookmarkEnd w:id="4284"/>
      <w:r>
        <w:rPr>
          <w:rtl/>
        </w:rPr>
        <w:t xml:space="preserve">זכרנו </w:t>
      </w:r>
      <w:bookmarkStart w:id="4285" w:name="_ETM_Q11_268680"/>
      <w:bookmarkEnd w:id="4285"/>
      <w:r>
        <w:rPr>
          <w:rtl/>
        </w:rPr>
        <w:t xml:space="preserve">את </w:t>
      </w:r>
      <w:bookmarkStart w:id="4286" w:name="_ETM_Q11_268800"/>
      <w:bookmarkEnd w:id="4286"/>
      <w:r>
        <w:rPr>
          <w:rtl/>
        </w:rPr>
        <w:t xml:space="preserve">זה </w:t>
      </w:r>
      <w:bookmarkStart w:id="4287" w:name="_ETM_Q11_269069"/>
      <w:bookmarkEnd w:id="4287"/>
      <w:r>
        <w:rPr>
          <w:rtl/>
        </w:rPr>
        <w:t xml:space="preserve">גם </w:t>
      </w:r>
      <w:bookmarkStart w:id="4288" w:name="_ETM_Q11_269550"/>
      <w:bookmarkEnd w:id="4288"/>
      <w:r>
        <w:rPr>
          <w:rtl/>
        </w:rPr>
        <w:t xml:space="preserve">בקורונה </w:t>
      </w:r>
      <w:bookmarkStart w:id="4289" w:name="_ETM_Q11_270330"/>
      <w:bookmarkEnd w:id="4289"/>
      <w:r>
        <w:rPr>
          <w:rtl/>
        </w:rPr>
        <w:t xml:space="preserve">וגם </w:t>
      </w:r>
      <w:bookmarkStart w:id="4290" w:name="_ETM_Q11_271490"/>
      <w:bookmarkEnd w:id="4290"/>
      <w:r>
        <w:rPr>
          <w:rtl/>
        </w:rPr>
        <w:t xml:space="preserve">במלחמות </w:t>
      </w:r>
      <w:bookmarkStart w:id="4291" w:name="_ETM_Q11_272659"/>
      <w:bookmarkEnd w:id="4291"/>
      <w:r>
        <w:rPr>
          <w:rtl/>
        </w:rPr>
        <w:t xml:space="preserve">בשנים </w:t>
      </w:r>
      <w:bookmarkStart w:id="4292" w:name="_ETM_Q11_273140"/>
      <w:bookmarkEnd w:id="4292"/>
      <w:r>
        <w:rPr>
          <w:rtl/>
        </w:rPr>
        <w:t>האחרונות</w:t>
      </w:r>
      <w:r>
        <w:rPr>
          <w:rFonts w:hint="cs"/>
          <w:rtl/>
        </w:rPr>
        <w:t>.</w:t>
      </w:r>
      <w:r>
        <w:rPr>
          <w:rtl/>
        </w:rPr>
        <w:t xml:space="preserve"> </w:t>
      </w:r>
      <w:bookmarkStart w:id="4293" w:name="_ETM_Q11_274780"/>
      <w:bookmarkEnd w:id="4293"/>
      <w:r>
        <w:rPr>
          <w:rtl/>
        </w:rPr>
        <w:t xml:space="preserve">כל </w:t>
      </w:r>
      <w:bookmarkStart w:id="4294" w:name="_ETM_Q11_275080"/>
      <w:bookmarkEnd w:id="4294"/>
      <w:r>
        <w:rPr>
          <w:rtl/>
        </w:rPr>
        <w:t>פע</w:t>
      </w:r>
      <w:bookmarkStart w:id="4295" w:name="_ETM_Q11_283004"/>
      <w:bookmarkStart w:id="4296" w:name="_ETM_Q11_279754"/>
      <w:bookmarkEnd w:id="4295"/>
      <w:bookmarkEnd w:id="4296"/>
      <w:r>
        <w:rPr>
          <w:rtl/>
        </w:rPr>
        <w:t xml:space="preserve">ם </w:t>
      </w:r>
      <w:bookmarkStart w:id="4297" w:name="_ETM_Q11_275409"/>
      <w:bookmarkEnd w:id="4297"/>
      <w:r>
        <w:rPr>
          <w:rtl/>
        </w:rPr>
        <w:t xml:space="preserve">אנחנו </w:t>
      </w:r>
      <w:bookmarkStart w:id="4298" w:name="_ETM_Q11_275799"/>
      <w:bookmarkEnd w:id="4298"/>
      <w:r>
        <w:rPr>
          <w:rtl/>
        </w:rPr>
        <w:t>מדברים</w:t>
      </w:r>
      <w:bookmarkStart w:id="4299" w:name="_ETM_Q11_275384"/>
      <w:bookmarkEnd w:id="4299"/>
      <w:r>
        <w:rPr>
          <w:rFonts w:hint="cs"/>
          <w:rtl/>
        </w:rPr>
        <w:t>.</w:t>
      </w:r>
      <w:r>
        <w:rPr>
          <w:rtl/>
        </w:rPr>
        <w:t xml:space="preserve"> </w:t>
      </w:r>
      <w:bookmarkStart w:id="4300" w:name="_ETM_Q11_276310"/>
      <w:bookmarkEnd w:id="4300"/>
      <w:r>
        <w:rPr>
          <w:rtl/>
        </w:rPr>
        <w:t xml:space="preserve">גם </w:t>
      </w:r>
      <w:bookmarkStart w:id="4301" w:name="_ETM_Q11_276760"/>
      <w:bookmarkEnd w:id="4301"/>
      <w:r>
        <w:rPr>
          <w:rtl/>
        </w:rPr>
        <w:t xml:space="preserve">כשהיה </w:t>
      </w:r>
      <w:bookmarkStart w:id="4302" w:name="_ETM_Q11_278049"/>
      <w:bookmarkEnd w:id="4302"/>
      <w:r>
        <w:rPr>
          <w:rtl/>
        </w:rPr>
        <w:t xml:space="preserve">דיבור </w:t>
      </w:r>
      <w:bookmarkStart w:id="4303" w:name="_ETM_Q11_278770"/>
      <w:bookmarkEnd w:id="4303"/>
      <w:r>
        <w:rPr>
          <w:rtl/>
        </w:rPr>
        <w:t xml:space="preserve">על </w:t>
      </w:r>
      <w:bookmarkStart w:id="4304" w:name="_ETM_Q11_279610"/>
      <w:bookmarkEnd w:id="4304"/>
      <w:r>
        <w:rPr>
          <w:rtl/>
        </w:rPr>
        <w:t xml:space="preserve">רעידת </w:t>
      </w:r>
      <w:bookmarkStart w:id="4305" w:name="_ETM_Q11_280240"/>
      <w:bookmarkEnd w:id="4305"/>
      <w:r>
        <w:rPr>
          <w:rtl/>
        </w:rPr>
        <w:t xml:space="preserve">אדמה </w:t>
      </w:r>
      <w:bookmarkStart w:id="4306" w:name="_ETM_Q11_280719"/>
      <w:bookmarkEnd w:id="4306"/>
      <w:r>
        <w:rPr>
          <w:rtl/>
        </w:rPr>
        <w:t>באזור</w:t>
      </w:r>
      <w:r>
        <w:rPr>
          <w:rFonts w:hint="cs"/>
          <w:rtl/>
        </w:rPr>
        <w:t>,</w:t>
      </w:r>
      <w:r>
        <w:rPr>
          <w:rtl/>
        </w:rPr>
        <w:t xml:space="preserve"> </w:t>
      </w:r>
      <w:bookmarkStart w:id="4307" w:name="_ETM_Q11_281380"/>
      <w:bookmarkEnd w:id="4307"/>
      <w:r>
        <w:rPr>
          <w:rtl/>
        </w:rPr>
        <w:t xml:space="preserve">ראינו </w:t>
      </w:r>
      <w:bookmarkStart w:id="4308" w:name="_ETM_Q11_281770"/>
      <w:bookmarkEnd w:id="4308"/>
      <w:r>
        <w:rPr>
          <w:rtl/>
        </w:rPr>
        <w:t xml:space="preserve">את </w:t>
      </w:r>
      <w:bookmarkStart w:id="4309" w:name="_ETM_Q11_281920"/>
      <w:bookmarkEnd w:id="4309"/>
      <w:r>
        <w:rPr>
          <w:rtl/>
        </w:rPr>
        <w:t xml:space="preserve">הדוח </w:t>
      </w:r>
      <w:bookmarkStart w:id="4310" w:name="_ETM_Q11_282280"/>
      <w:bookmarkEnd w:id="4310"/>
      <w:r>
        <w:rPr>
          <w:rtl/>
        </w:rPr>
        <w:t xml:space="preserve">שמתעלם </w:t>
      </w:r>
      <w:bookmarkStart w:id="4311" w:name="_ETM_Q11_283149"/>
      <w:bookmarkEnd w:id="4311"/>
      <w:r>
        <w:rPr>
          <w:rtl/>
        </w:rPr>
        <w:t xml:space="preserve">ממש </w:t>
      </w:r>
      <w:bookmarkStart w:id="4312" w:name="_ETM_Q11_283600"/>
      <w:bookmarkEnd w:id="4312"/>
      <w:r>
        <w:rPr>
          <w:rtl/>
        </w:rPr>
        <w:t xml:space="preserve">בצורה </w:t>
      </w:r>
      <w:bookmarkStart w:id="4313" w:name="_ETM_Q11_284799"/>
      <w:bookmarkEnd w:id="4313"/>
      <w:r>
        <w:rPr>
          <w:rtl/>
        </w:rPr>
        <w:t xml:space="preserve">ישירה </w:t>
      </w:r>
      <w:bookmarkStart w:id="4314" w:name="_ETM_Q11_285459"/>
      <w:bookmarkEnd w:id="4314"/>
      <w:r>
        <w:rPr>
          <w:rtl/>
        </w:rPr>
        <w:t xml:space="preserve">ובוטה </w:t>
      </w:r>
      <w:bookmarkStart w:id="4315" w:name="_ETM_Q11_286560"/>
      <w:bookmarkEnd w:id="4315"/>
      <w:r>
        <w:rPr>
          <w:rtl/>
        </w:rPr>
        <w:t>מהי</w:t>
      </w:r>
      <w:r>
        <w:rPr>
          <w:rFonts w:hint="cs"/>
          <w:rtl/>
        </w:rPr>
        <w:t>י</w:t>
      </w:r>
      <w:r>
        <w:rPr>
          <w:rtl/>
        </w:rPr>
        <w:t xml:space="preserve">שובים </w:t>
      </w:r>
      <w:bookmarkStart w:id="4316" w:name="_ETM_Q11_287310"/>
      <w:bookmarkEnd w:id="4316"/>
      <w:r>
        <w:rPr>
          <w:rtl/>
        </w:rPr>
        <w:t>הערביים</w:t>
      </w:r>
      <w:r w:rsidR="00B006C7">
        <w:rPr>
          <w:rFonts w:hint="cs"/>
          <w:rtl/>
        </w:rPr>
        <w:t>.</w:t>
      </w:r>
      <w:r>
        <w:rPr>
          <w:rtl/>
        </w:rPr>
        <w:t xml:space="preserve"> </w:t>
      </w:r>
      <w:bookmarkStart w:id="4317" w:name="_ETM_Q11_288619"/>
      <w:bookmarkEnd w:id="4317"/>
      <w:r>
        <w:rPr>
          <w:rtl/>
        </w:rPr>
        <w:t>ככה</w:t>
      </w:r>
      <w:bookmarkStart w:id="4318" w:name="_ETM_Q11_288950"/>
      <w:bookmarkStart w:id="4319" w:name="_ETM_Q11_287703"/>
      <w:bookmarkEnd w:id="4318"/>
      <w:bookmarkEnd w:id="4319"/>
      <w:r>
        <w:rPr>
          <w:rFonts w:hint="cs"/>
          <w:rtl/>
        </w:rPr>
        <w:t xml:space="preserve"> ל</w:t>
      </w:r>
      <w:r>
        <w:rPr>
          <w:rtl/>
        </w:rPr>
        <w:t xml:space="preserve">משל </w:t>
      </w:r>
      <w:bookmarkStart w:id="4320" w:name="_ETM_Q11_289549"/>
      <w:bookmarkEnd w:id="4320"/>
      <w:r>
        <w:rPr>
          <w:rtl/>
        </w:rPr>
        <w:t>ע</w:t>
      </w:r>
      <w:bookmarkStart w:id="4321" w:name="_ETM_Q11_287663"/>
      <w:bookmarkStart w:id="4322" w:name="_ETM_Q11_289720"/>
      <w:bookmarkEnd w:id="4321"/>
      <w:bookmarkEnd w:id="4322"/>
      <w:r>
        <w:rPr>
          <w:rFonts w:hint="cs"/>
          <w:rtl/>
        </w:rPr>
        <w:t>פ</w:t>
      </w:r>
      <w:r>
        <w:rPr>
          <w:rtl/>
        </w:rPr>
        <w:t xml:space="preserve">ולה </w:t>
      </w:r>
      <w:bookmarkStart w:id="4323" w:name="_ETM_Q11_290110"/>
      <w:bookmarkEnd w:id="4323"/>
      <w:r>
        <w:rPr>
          <w:rtl/>
        </w:rPr>
        <w:t xml:space="preserve">נמצאת </w:t>
      </w:r>
      <w:bookmarkStart w:id="4324" w:name="_ETM_Q11_290860"/>
      <w:bookmarkEnd w:id="4324"/>
      <w:r>
        <w:rPr>
          <w:rtl/>
        </w:rPr>
        <w:t xml:space="preserve">בתוך </w:t>
      </w:r>
      <w:bookmarkStart w:id="4325" w:name="_ETM_Q11_291340"/>
      <w:bookmarkEnd w:id="4325"/>
      <w:r>
        <w:rPr>
          <w:rtl/>
        </w:rPr>
        <w:t xml:space="preserve">התוכנית </w:t>
      </w:r>
      <w:bookmarkStart w:id="4326" w:name="_ETM_Q11_292700"/>
      <w:bookmarkEnd w:id="4326"/>
      <w:proofErr w:type="spellStart"/>
      <w:r w:rsidR="00B006C7">
        <w:rPr>
          <w:rFonts w:hint="cs"/>
          <w:rtl/>
        </w:rPr>
        <w:t>ו</w:t>
      </w:r>
      <w:r>
        <w:rPr>
          <w:rtl/>
        </w:rPr>
        <w:t>אכס</w:t>
      </w:r>
      <w:r>
        <w:rPr>
          <w:rFonts w:hint="cs"/>
          <w:rtl/>
        </w:rPr>
        <w:t>א</w:t>
      </w:r>
      <w:r>
        <w:rPr>
          <w:rtl/>
        </w:rPr>
        <w:t>ל</w:t>
      </w:r>
      <w:proofErr w:type="spellEnd"/>
      <w:r>
        <w:rPr>
          <w:rFonts w:hint="cs"/>
          <w:rtl/>
        </w:rPr>
        <w:t>,</w:t>
      </w:r>
      <w:r>
        <w:rPr>
          <w:rtl/>
        </w:rPr>
        <w:t xml:space="preserve"> </w:t>
      </w:r>
      <w:bookmarkStart w:id="4327" w:name="_ETM_Q11_293210"/>
      <w:bookmarkEnd w:id="4327"/>
      <w:r>
        <w:rPr>
          <w:rtl/>
        </w:rPr>
        <w:t>שהי</w:t>
      </w:r>
      <w:r>
        <w:rPr>
          <w:rFonts w:hint="cs"/>
          <w:rtl/>
        </w:rPr>
        <w:t>א</w:t>
      </w:r>
      <w:r>
        <w:rPr>
          <w:rtl/>
        </w:rPr>
        <w:t xml:space="preserve"> </w:t>
      </w:r>
      <w:bookmarkStart w:id="4328" w:name="_ETM_Q11_293579"/>
      <w:bookmarkEnd w:id="4328"/>
      <w:r>
        <w:rPr>
          <w:rtl/>
        </w:rPr>
        <w:t>על</w:t>
      </w:r>
      <w:bookmarkStart w:id="4329" w:name="_ETM_Q11_293969"/>
      <w:bookmarkEnd w:id="4329"/>
      <w:r>
        <w:rPr>
          <w:rFonts w:hint="cs"/>
          <w:rtl/>
        </w:rPr>
        <w:t xml:space="preserve"> י</w:t>
      </w:r>
      <w:bookmarkStart w:id="4330" w:name="_ETM_Q11_290834"/>
      <w:bookmarkStart w:id="4331" w:name="_ETM_Q11_292844"/>
      <w:bookmarkEnd w:id="4330"/>
      <w:bookmarkEnd w:id="4331"/>
      <w:r>
        <w:rPr>
          <w:rtl/>
        </w:rPr>
        <w:t>ד</w:t>
      </w:r>
      <w:r>
        <w:rPr>
          <w:rFonts w:hint="cs"/>
          <w:rtl/>
        </w:rPr>
        <w:t>,</w:t>
      </w:r>
      <w:r>
        <w:rPr>
          <w:rtl/>
        </w:rPr>
        <w:t xml:space="preserve"> </w:t>
      </w:r>
      <w:bookmarkStart w:id="4332" w:name="_ETM_Q11_294119"/>
      <w:bookmarkEnd w:id="4332"/>
      <w:r>
        <w:rPr>
          <w:rtl/>
        </w:rPr>
        <w:t xml:space="preserve">ממש </w:t>
      </w:r>
      <w:bookmarkStart w:id="4333" w:name="_ETM_Q11_294509"/>
      <w:bookmarkEnd w:id="4333"/>
      <w:r>
        <w:rPr>
          <w:rtl/>
        </w:rPr>
        <w:t xml:space="preserve">כמה </w:t>
      </w:r>
      <w:bookmarkStart w:id="4334" w:name="_ETM_Q11_294810"/>
      <w:bookmarkEnd w:id="4334"/>
      <w:r>
        <w:rPr>
          <w:rtl/>
        </w:rPr>
        <w:t>מטרים</w:t>
      </w:r>
      <w:r>
        <w:rPr>
          <w:rFonts w:hint="cs"/>
          <w:rtl/>
        </w:rPr>
        <w:t>,</w:t>
      </w:r>
      <w:r>
        <w:rPr>
          <w:rtl/>
        </w:rPr>
        <w:t xml:space="preserve"> </w:t>
      </w:r>
      <w:bookmarkStart w:id="4335" w:name="_ETM_Q11_295229"/>
      <w:bookmarkEnd w:id="4335"/>
      <w:r>
        <w:rPr>
          <w:rtl/>
        </w:rPr>
        <w:t xml:space="preserve">לא </w:t>
      </w:r>
      <w:bookmarkStart w:id="4336" w:name="_ETM_Q11_295829"/>
      <w:bookmarkEnd w:id="4336"/>
      <w:r>
        <w:rPr>
          <w:rtl/>
        </w:rPr>
        <w:t>נמצאת</w:t>
      </w:r>
      <w:r>
        <w:rPr>
          <w:rFonts w:hint="cs"/>
          <w:rtl/>
        </w:rPr>
        <w:t>,</w:t>
      </w:r>
      <w:r>
        <w:rPr>
          <w:rtl/>
        </w:rPr>
        <w:t xml:space="preserve"> </w:t>
      </w:r>
      <w:bookmarkStart w:id="4337" w:name="_ETM_Q11_296310"/>
      <w:bookmarkEnd w:id="4337"/>
      <w:r>
        <w:rPr>
          <w:rtl/>
        </w:rPr>
        <w:t xml:space="preserve">וככה </w:t>
      </w:r>
      <w:bookmarkStart w:id="4338" w:name="_ETM_Q11_296729"/>
      <w:bookmarkEnd w:id="4338"/>
      <w:r>
        <w:rPr>
          <w:rtl/>
        </w:rPr>
        <w:t xml:space="preserve">גם </w:t>
      </w:r>
      <w:bookmarkStart w:id="4339" w:name="_ETM_Q11_296939"/>
      <w:bookmarkEnd w:id="4339"/>
      <w:r>
        <w:rPr>
          <w:rtl/>
        </w:rPr>
        <w:t>נצרת</w:t>
      </w:r>
      <w:bookmarkStart w:id="4340" w:name="_ETM_Q11_294743"/>
      <w:bookmarkEnd w:id="4340"/>
      <w:r>
        <w:rPr>
          <w:rFonts w:hint="cs"/>
          <w:rtl/>
        </w:rPr>
        <w:t>;</w:t>
      </w:r>
      <w:r>
        <w:rPr>
          <w:rtl/>
        </w:rPr>
        <w:t xml:space="preserve"> </w:t>
      </w:r>
      <w:bookmarkStart w:id="4341" w:name="_ETM_Q11_298150"/>
      <w:bookmarkEnd w:id="4341"/>
      <w:r>
        <w:rPr>
          <w:rtl/>
        </w:rPr>
        <w:t xml:space="preserve">קריית </w:t>
      </w:r>
      <w:bookmarkStart w:id="4342" w:name="_ETM_Q11_298720"/>
      <w:bookmarkStart w:id="4343" w:name="_ETM_Q11_299009"/>
      <w:bookmarkStart w:id="4344" w:name="_ETM_Q11_299099"/>
      <w:bookmarkStart w:id="4345" w:name="_ETM_Q11_299249"/>
      <w:bookmarkStart w:id="4346" w:name="_ETM_Q11_296522"/>
      <w:bookmarkEnd w:id="4342"/>
      <w:bookmarkEnd w:id="4343"/>
      <w:bookmarkEnd w:id="4344"/>
      <w:bookmarkEnd w:id="4345"/>
      <w:bookmarkEnd w:id="4346"/>
      <w:r>
        <w:rPr>
          <w:rFonts w:hint="cs"/>
          <w:rtl/>
        </w:rPr>
        <w:t>שמונה נמ</w:t>
      </w:r>
      <w:r>
        <w:rPr>
          <w:rtl/>
        </w:rPr>
        <w:t xml:space="preserve">צאת </w:t>
      </w:r>
      <w:bookmarkStart w:id="4347" w:name="_ETM_Q11_300389"/>
      <w:bookmarkEnd w:id="4347"/>
      <w:r>
        <w:rPr>
          <w:rtl/>
        </w:rPr>
        <w:t xml:space="preserve">בתוכנית </w:t>
      </w:r>
      <w:bookmarkStart w:id="4348" w:name="_ETM_Q11_301730"/>
      <w:bookmarkEnd w:id="4348"/>
      <w:r>
        <w:rPr>
          <w:rtl/>
        </w:rPr>
        <w:t xml:space="preserve">שצריך </w:t>
      </w:r>
      <w:bookmarkStart w:id="4349" w:name="_ETM_Q11_302330"/>
      <w:bookmarkEnd w:id="4349"/>
      <w:r>
        <w:rPr>
          <w:rtl/>
        </w:rPr>
        <w:t>להתכונן</w:t>
      </w:r>
      <w:bookmarkStart w:id="4350" w:name="_ETM_Q11_303912"/>
      <w:bookmarkEnd w:id="4350"/>
      <w:r>
        <w:rPr>
          <w:rFonts w:hint="cs"/>
          <w:rtl/>
        </w:rPr>
        <w:t>,</w:t>
      </w:r>
      <w:r>
        <w:rPr>
          <w:rtl/>
        </w:rPr>
        <w:t xml:space="preserve"> </w:t>
      </w:r>
      <w:bookmarkStart w:id="4351" w:name="_ETM_Q11_303920"/>
      <w:bookmarkEnd w:id="4351"/>
      <w:r>
        <w:rPr>
          <w:rtl/>
        </w:rPr>
        <w:t xml:space="preserve">אבל </w:t>
      </w:r>
      <w:bookmarkStart w:id="4352" w:name="_ETM_Q11_304579"/>
      <w:bookmarkEnd w:id="4352"/>
      <w:proofErr w:type="spellStart"/>
      <w:r>
        <w:rPr>
          <w:rtl/>
        </w:rPr>
        <w:t>טוב</w:t>
      </w:r>
      <w:r>
        <w:rPr>
          <w:rFonts w:hint="cs"/>
          <w:rtl/>
        </w:rPr>
        <w:t>א</w:t>
      </w:r>
      <w:proofErr w:type="spellEnd"/>
      <w:r>
        <w:rPr>
          <w:rtl/>
        </w:rPr>
        <w:t xml:space="preserve"> </w:t>
      </w:r>
      <w:bookmarkStart w:id="4353" w:name="_ETM_Q11_304790"/>
      <w:bookmarkEnd w:id="4353"/>
      <w:r>
        <w:rPr>
          <w:rtl/>
        </w:rPr>
        <w:t>לי</w:t>
      </w:r>
      <w:bookmarkStart w:id="4354" w:name="_ETM_Q11_306170"/>
      <w:bookmarkEnd w:id="4354"/>
      <w:r>
        <w:rPr>
          <w:rFonts w:hint="cs"/>
          <w:rtl/>
        </w:rPr>
        <w:t>דה ולא נמצאת בתוך זה.</w:t>
      </w:r>
      <w:bookmarkStart w:id="4355" w:name="_ETM_Q11_306350"/>
      <w:bookmarkEnd w:id="4355"/>
      <w:r>
        <w:rPr>
          <w:rFonts w:hint="cs"/>
          <w:rtl/>
        </w:rPr>
        <w:t xml:space="preserve"> </w:t>
      </w:r>
      <w:bookmarkStart w:id="4356" w:name="_ETM_Q11_306590"/>
      <w:bookmarkStart w:id="4357" w:name="_ETM_Q11_306860"/>
      <w:bookmarkStart w:id="4358" w:name="_ETM_Q11_307280"/>
      <w:bookmarkStart w:id="4359" w:name="_ETM_Q11_302482"/>
      <w:bookmarkStart w:id="4360" w:name="_ETM_Q11_308142"/>
      <w:bookmarkStart w:id="4361" w:name="_ETM_Q11_307232"/>
      <w:bookmarkStart w:id="4362" w:name="_ETM_Q11_303242"/>
      <w:bookmarkStart w:id="4363" w:name="_ETM_Q11_308459"/>
      <w:bookmarkStart w:id="4364" w:name="_ETM_Q11_309182"/>
      <w:bookmarkEnd w:id="4356"/>
      <w:bookmarkEnd w:id="4357"/>
      <w:bookmarkEnd w:id="4358"/>
      <w:bookmarkEnd w:id="4359"/>
      <w:bookmarkEnd w:id="4360"/>
      <w:bookmarkEnd w:id="4361"/>
      <w:bookmarkEnd w:id="4362"/>
      <w:bookmarkEnd w:id="4363"/>
      <w:bookmarkEnd w:id="4364"/>
      <w:r>
        <w:rPr>
          <w:rtl/>
        </w:rPr>
        <w:t xml:space="preserve">אז </w:t>
      </w:r>
      <w:bookmarkStart w:id="4365" w:name="_ETM_Q11_309269"/>
      <w:bookmarkEnd w:id="4365"/>
      <w:r>
        <w:rPr>
          <w:rtl/>
        </w:rPr>
        <w:t xml:space="preserve">אני </w:t>
      </w:r>
      <w:bookmarkStart w:id="4366" w:name="_ETM_Q11_309629"/>
      <w:bookmarkEnd w:id="4366"/>
      <w:r>
        <w:rPr>
          <w:rtl/>
        </w:rPr>
        <w:t xml:space="preserve">אומרת </w:t>
      </w:r>
      <w:bookmarkStart w:id="4367" w:name="_ETM_Q11_309989"/>
      <w:bookmarkEnd w:id="4367"/>
      <w:r>
        <w:rPr>
          <w:rtl/>
        </w:rPr>
        <w:t>לכם</w:t>
      </w:r>
      <w:r>
        <w:rPr>
          <w:rFonts w:hint="cs"/>
          <w:rtl/>
        </w:rPr>
        <w:t>,</w:t>
      </w:r>
      <w:r>
        <w:rPr>
          <w:rtl/>
        </w:rPr>
        <w:t xml:space="preserve"> </w:t>
      </w:r>
      <w:bookmarkStart w:id="4368" w:name="_ETM_Q11_311250"/>
      <w:bookmarkEnd w:id="4368"/>
      <w:r>
        <w:rPr>
          <w:rtl/>
        </w:rPr>
        <w:t xml:space="preserve">זה </w:t>
      </w:r>
      <w:bookmarkStart w:id="4369" w:name="_ETM_Q11_311669"/>
      <w:bookmarkEnd w:id="4369"/>
      <w:r>
        <w:rPr>
          <w:rtl/>
        </w:rPr>
        <w:t xml:space="preserve">לא </w:t>
      </w:r>
      <w:bookmarkStart w:id="4370" w:name="_ETM_Q11_312060"/>
      <w:bookmarkEnd w:id="4370"/>
      <w:r>
        <w:rPr>
          <w:rtl/>
        </w:rPr>
        <w:t xml:space="preserve">משהו </w:t>
      </w:r>
      <w:bookmarkStart w:id="4371" w:name="_ETM_Q11_312600"/>
      <w:bookmarkEnd w:id="4371"/>
      <w:r>
        <w:rPr>
          <w:rtl/>
        </w:rPr>
        <w:t xml:space="preserve">שהוא </w:t>
      </w:r>
      <w:bookmarkStart w:id="4372" w:name="_ETM_Q11_312870"/>
      <w:bookmarkEnd w:id="4372"/>
      <w:r>
        <w:rPr>
          <w:rtl/>
        </w:rPr>
        <w:t xml:space="preserve">גזרת </w:t>
      </w:r>
      <w:bookmarkStart w:id="4373" w:name="_ETM_Q11_313380"/>
      <w:bookmarkEnd w:id="4373"/>
      <w:r>
        <w:rPr>
          <w:rtl/>
        </w:rPr>
        <w:t>גורל</w:t>
      </w:r>
      <w:r>
        <w:rPr>
          <w:rFonts w:hint="cs"/>
          <w:rtl/>
        </w:rPr>
        <w:t>,</w:t>
      </w:r>
      <w:r>
        <w:rPr>
          <w:rtl/>
        </w:rPr>
        <w:t xml:space="preserve"> </w:t>
      </w:r>
      <w:bookmarkStart w:id="4374" w:name="_ETM_Q11_314730"/>
      <w:bookmarkEnd w:id="4374"/>
      <w:r>
        <w:rPr>
          <w:rtl/>
        </w:rPr>
        <w:t xml:space="preserve">זה </w:t>
      </w:r>
      <w:bookmarkStart w:id="4375" w:name="_ETM_Q11_315090"/>
      <w:bookmarkEnd w:id="4375"/>
      <w:r>
        <w:rPr>
          <w:rtl/>
        </w:rPr>
        <w:t xml:space="preserve">לא </w:t>
      </w:r>
      <w:bookmarkStart w:id="4376" w:name="_ETM_Q11_315299"/>
      <w:bookmarkEnd w:id="4376"/>
      <w:r>
        <w:rPr>
          <w:rtl/>
        </w:rPr>
        <w:t xml:space="preserve">משהו </w:t>
      </w:r>
      <w:bookmarkStart w:id="4377" w:name="_ETM_Q11_315719"/>
      <w:bookmarkEnd w:id="4377"/>
      <w:r>
        <w:rPr>
          <w:rtl/>
        </w:rPr>
        <w:t xml:space="preserve">שלא </w:t>
      </w:r>
      <w:bookmarkStart w:id="4378" w:name="_ETM_Q11_316169"/>
      <w:bookmarkEnd w:id="4378"/>
      <w:r>
        <w:rPr>
          <w:rtl/>
        </w:rPr>
        <w:t>יודעים</w:t>
      </w:r>
      <w:r>
        <w:rPr>
          <w:rFonts w:hint="cs"/>
          <w:rtl/>
        </w:rPr>
        <w:t>,</w:t>
      </w:r>
      <w:r>
        <w:rPr>
          <w:rtl/>
        </w:rPr>
        <w:t xml:space="preserve"> </w:t>
      </w:r>
      <w:bookmarkStart w:id="4379" w:name="_ETM_Q11_317760"/>
      <w:bookmarkEnd w:id="4379"/>
      <w:r>
        <w:rPr>
          <w:rtl/>
        </w:rPr>
        <w:t xml:space="preserve">זה </w:t>
      </w:r>
      <w:bookmarkStart w:id="4380" w:name="_ETM_Q11_318150"/>
      <w:bookmarkEnd w:id="4380"/>
      <w:r>
        <w:rPr>
          <w:rtl/>
        </w:rPr>
        <w:t xml:space="preserve">משהו </w:t>
      </w:r>
      <w:bookmarkStart w:id="4381" w:name="_ETM_Q11_318840"/>
      <w:bookmarkEnd w:id="4381"/>
      <w:r>
        <w:rPr>
          <w:rtl/>
        </w:rPr>
        <w:t xml:space="preserve">שהוא </w:t>
      </w:r>
      <w:bookmarkStart w:id="4382" w:name="_ETM_Q11_319169"/>
      <w:bookmarkEnd w:id="4382"/>
      <w:r>
        <w:rPr>
          <w:rtl/>
        </w:rPr>
        <w:t xml:space="preserve">תוצר </w:t>
      </w:r>
      <w:bookmarkStart w:id="4383" w:name="_ETM_Q11_319770"/>
      <w:bookmarkEnd w:id="4383"/>
      <w:r>
        <w:rPr>
          <w:rtl/>
        </w:rPr>
        <w:t xml:space="preserve">ישיר </w:t>
      </w:r>
      <w:bookmarkStart w:id="4384" w:name="_ETM_Q11_320340"/>
      <w:bookmarkEnd w:id="4384"/>
      <w:r>
        <w:rPr>
          <w:rtl/>
        </w:rPr>
        <w:t xml:space="preserve">של </w:t>
      </w:r>
      <w:bookmarkStart w:id="4385" w:name="_ETM_Q11_320610"/>
      <w:bookmarkEnd w:id="4385"/>
      <w:r>
        <w:rPr>
          <w:rtl/>
        </w:rPr>
        <w:t xml:space="preserve">מדיניות </w:t>
      </w:r>
      <w:bookmarkStart w:id="4386" w:name="_ETM_Q11_322100"/>
      <w:bookmarkEnd w:id="4386"/>
      <w:r>
        <w:rPr>
          <w:rtl/>
        </w:rPr>
        <w:t xml:space="preserve">מכוונת </w:t>
      </w:r>
      <w:bookmarkStart w:id="4387" w:name="_ETM_Q11_323060"/>
      <w:bookmarkEnd w:id="4387"/>
      <w:r>
        <w:rPr>
          <w:rFonts w:hint="cs"/>
          <w:rtl/>
        </w:rPr>
        <w:t>ו</w:t>
      </w:r>
      <w:r>
        <w:rPr>
          <w:rtl/>
        </w:rPr>
        <w:t xml:space="preserve">ממושכת </w:t>
      </w:r>
      <w:bookmarkStart w:id="4388" w:name="_ETM_Q11_324950"/>
      <w:bookmarkEnd w:id="4388"/>
      <w:r>
        <w:rPr>
          <w:rtl/>
        </w:rPr>
        <w:t>שמת</w:t>
      </w:r>
      <w:bookmarkStart w:id="4389" w:name="_ETM_Q11_325490"/>
      <w:bookmarkStart w:id="4390" w:name="_ETM_Q11_323253"/>
      <w:bookmarkEnd w:id="4389"/>
      <w:bookmarkEnd w:id="4390"/>
      <w:r>
        <w:rPr>
          <w:rtl/>
        </w:rPr>
        <w:t>על</w:t>
      </w:r>
      <w:bookmarkStart w:id="4391" w:name="_ETM_Q11_325669"/>
      <w:bookmarkStart w:id="4392" w:name="_ETM_Q11_322023"/>
      <w:bookmarkEnd w:id="4391"/>
      <w:bookmarkEnd w:id="4392"/>
      <w:r>
        <w:rPr>
          <w:rtl/>
        </w:rPr>
        <w:t xml:space="preserve">מת </w:t>
      </w:r>
      <w:bookmarkStart w:id="4393" w:name="_ETM_Q11_326540"/>
      <w:bookmarkEnd w:id="4393"/>
      <w:r>
        <w:rPr>
          <w:rtl/>
        </w:rPr>
        <w:t>בכוונה</w:t>
      </w:r>
      <w:r>
        <w:rPr>
          <w:rFonts w:hint="cs"/>
          <w:rtl/>
        </w:rPr>
        <w:t>,</w:t>
      </w:r>
      <w:r>
        <w:rPr>
          <w:rtl/>
        </w:rPr>
        <w:t xml:space="preserve"> </w:t>
      </w:r>
      <w:bookmarkStart w:id="4394" w:name="_ETM_Q11_328409"/>
      <w:bookmarkEnd w:id="4394"/>
      <w:r>
        <w:rPr>
          <w:rtl/>
        </w:rPr>
        <w:t>שמ</w:t>
      </w:r>
      <w:r>
        <w:rPr>
          <w:rFonts w:hint="cs"/>
          <w:rtl/>
        </w:rPr>
        <w:t>פק</w:t>
      </w:r>
      <w:r>
        <w:rPr>
          <w:rtl/>
        </w:rPr>
        <w:t xml:space="preserve">ירה </w:t>
      </w:r>
      <w:bookmarkStart w:id="4395" w:name="_ETM_Q11_330370"/>
      <w:bookmarkEnd w:id="4395"/>
      <w:r>
        <w:rPr>
          <w:rtl/>
        </w:rPr>
        <w:t>א</w:t>
      </w:r>
      <w:bookmarkStart w:id="4396" w:name="_ETM_Q11_329753"/>
      <w:bookmarkEnd w:id="4396"/>
      <w:r>
        <w:rPr>
          <w:rtl/>
        </w:rPr>
        <w:t xml:space="preserve">ת </w:t>
      </w:r>
      <w:bookmarkStart w:id="4397" w:name="_ETM_Q11_330550"/>
      <w:bookmarkEnd w:id="4397"/>
      <w:r>
        <w:rPr>
          <w:rtl/>
        </w:rPr>
        <w:t xml:space="preserve">האזרחים </w:t>
      </w:r>
      <w:bookmarkStart w:id="4398" w:name="_ETM_Q11_331240"/>
      <w:bookmarkEnd w:id="4398"/>
      <w:r>
        <w:rPr>
          <w:rtl/>
        </w:rPr>
        <w:t>הערבים</w:t>
      </w:r>
      <w:r>
        <w:rPr>
          <w:rFonts w:hint="cs"/>
          <w:rtl/>
        </w:rPr>
        <w:t>.</w:t>
      </w:r>
      <w:bookmarkStart w:id="4399" w:name="_ETM_Q11_333150"/>
      <w:bookmarkEnd w:id="4399"/>
    </w:p>
    <w:p w:rsidR="00F22059" w:rsidRDefault="00F22059" w:rsidP="005F646D">
      <w:pPr>
        <w:rPr>
          <w:rtl/>
        </w:rPr>
      </w:pPr>
      <w:bookmarkStart w:id="4400" w:name="_ETM_Q11_337167"/>
      <w:bookmarkStart w:id="4401" w:name="_ETM_Q11_337271"/>
      <w:bookmarkStart w:id="4402" w:name="_ETM_Q11_337359"/>
      <w:bookmarkEnd w:id="4400"/>
      <w:bookmarkEnd w:id="4401"/>
      <w:bookmarkEnd w:id="4402"/>
    </w:p>
    <w:p w:rsidR="00F22059" w:rsidRDefault="00F22059" w:rsidP="00B006C7">
      <w:pPr>
        <w:rPr>
          <w:rtl/>
        </w:rPr>
      </w:pPr>
      <w:bookmarkStart w:id="4403" w:name="_ETM_Q11_337440"/>
      <w:bookmarkEnd w:id="4403"/>
      <w:r>
        <w:rPr>
          <w:rtl/>
        </w:rPr>
        <w:t xml:space="preserve">אנחנו </w:t>
      </w:r>
      <w:bookmarkStart w:id="4404" w:name="_ETM_Q11_333690"/>
      <w:bookmarkEnd w:id="4404"/>
      <w:r>
        <w:rPr>
          <w:rtl/>
        </w:rPr>
        <w:t>ראינו</w:t>
      </w:r>
      <w:bookmarkStart w:id="4405" w:name="_ETM_Q11_333803"/>
      <w:bookmarkEnd w:id="4405"/>
      <w:r>
        <w:rPr>
          <w:rtl/>
        </w:rPr>
        <w:t xml:space="preserve"> </w:t>
      </w:r>
      <w:bookmarkStart w:id="4406" w:name="_ETM_Q11_335189"/>
      <w:bookmarkEnd w:id="4406"/>
      <w:r>
        <w:rPr>
          <w:rtl/>
        </w:rPr>
        <w:t xml:space="preserve">איך </w:t>
      </w:r>
      <w:bookmarkStart w:id="4407" w:name="_ETM_Q11_336680"/>
      <w:bookmarkEnd w:id="4407"/>
      <w:r>
        <w:rPr>
          <w:rtl/>
        </w:rPr>
        <w:t>ו</w:t>
      </w:r>
      <w:bookmarkStart w:id="4408" w:name="_ETM_Q11_336950"/>
      <w:bookmarkEnd w:id="4408"/>
      <w:r>
        <w:rPr>
          <w:rFonts w:hint="cs"/>
          <w:rtl/>
        </w:rPr>
        <w:t>מ</w:t>
      </w:r>
      <w:r>
        <w:rPr>
          <w:rtl/>
        </w:rPr>
        <w:t xml:space="preserve">ה </w:t>
      </w:r>
      <w:bookmarkStart w:id="4409" w:name="_ETM_Q11_337280"/>
      <w:bookmarkEnd w:id="4409"/>
      <w:r>
        <w:rPr>
          <w:rFonts w:hint="cs"/>
          <w:rtl/>
        </w:rPr>
        <w:t>ה</w:t>
      </w:r>
      <w:r>
        <w:rPr>
          <w:rtl/>
        </w:rPr>
        <w:t>מח</w:t>
      </w:r>
      <w:r>
        <w:rPr>
          <w:rFonts w:hint="cs"/>
          <w:rtl/>
        </w:rPr>
        <w:t>י</w:t>
      </w:r>
      <w:bookmarkStart w:id="4410" w:name="_ETM_Q11_336643"/>
      <w:bookmarkEnd w:id="4410"/>
      <w:r>
        <w:rPr>
          <w:rtl/>
        </w:rPr>
        <w:t xml:space="preserve">רים </w:t>
      </w:r>
      <w:bookmarkStart w:id="4411" w:name="_ETM_Q11_337760"/>
      <w:bookmarkEnd w:id="4411"/>
      <w:r>
        <w:rPr>
          <w:rtl/>
        </w:rPr>
        <w:t>ששולמו</w:t>
      </w:r>
      <w:r>
        <w:rPr>
          <w:rFonts w:hint="cs"/>
          <w:rtl/>
        </w:rPr>
        <w:t>,</w:t>
      </w:r>
      <w:r>
        <w:rPr>
          <w:rtl/>
        </w:rPr>
        <w:t xml:space="preserve"> </w:t>
      </w:r>
      <w:bookmarkStart w:id="4412" w:name="_ETM_Q11_338450"/>
      <w:bookmarkEnd w:id="4412"/>
      <w:r>
        <w:rPr>
          <w:rtl/>
        </w:rPr>
        <w:t xml:space="preserve">גם </w:t>
      </w:r>
      <w:bookmarkStart w:id="4413" w:name="_ETM_Q11_338750"/>
      <w:bookmarkEnd w:id="4413"/>
      <w:r>
        <w:rPr>
          <w:rtl/>
        </w:rPr>
        <w:t>בטמרה</w:t>
      </w:r>
      <w:r>
        <w:rPr>
          <w:rFonts w:hint="cs"/>
          <w:rtl/>
        </w:rPr>
        <w:t>,</w:t>
      </w:r>
      <w:bookmarkStart w:id="4414" w:name="_ETM_Q11_336623"/>
      <w:bookmarkEnd w:id="4414"/>
      <w:r>
        <w:rPr>
          <w:rtl/>
        </w:rPr>
        <w:t xml:space="preserve"> </w:t>
      </w:r>
      <w:bookmarkStart w:id="4415" w:name="_ETM_Q11_339500"/>
      <w:bookmarkEnd w:id="4415"/>
      <w:r>
        <w:rPr>
          <w:rtl/>
        </w:rPr>
        <w:t xml:space="preserve">גם </w:t>
      </w:r>
      <w:bookmarkStart w:id="4416" w:name="_ETM_Q11_339709"/>
      <w:bookmarkEnd w:id="4416"/>
      <w:r>
        <w:rPr>
          <w:rtl/>
        </w:rPr>
        <w:t>במ</w:t>
      </w:r>
      <w:r>
        <w:rPr>
          <w:rFonts w:hint="cs"/>
          <w:rtl/>
        </w:rPr>
        <w:t>ג'ד אל</w:t>
      </w:r>
      <w:bookmarkStart w:id="4417" w:name="_ETM_Q11_339283"/>
      <w:bookmarkEnd w:id="4417"/>
      <w:r>
        <w:rPr>
          <w:rFonts w:hint="cs"/>
          <w:rtl/>
        </w:rPr>
        <w:t>-כרום,</w:t>
      </w:r>
      <w:r>
        <w:rPr>
          <w:rtl/>
        </w:rPr>
        <w:t xml:space="preserve"> </w:t>
      </w:r>
      <w:bookmarkStart w:id="4418" w:name="_ETM_Q11_340250"/>
      <w:bookmarkStart w:id="4419" w:name="_ETM_Q11_340700"/>
      <w:bookmarkStart w:id="4420" w:name="_ETM_Q11_340970"/>
      <w:bookmarkEnd w:id="4418"/>
      <w:bookmarkEnd w:id="4419"/>
      <w:bookmarkEnd w:id="4420"/>
      <w:r>
        <w:rPr>
          <w:rFonts w:hint="cs"/>
          <w:rtl/>
        </w:rPr>
        <w:t xml:space="preserve">גם </w:t>
      </w:r>
      <w:r>
        <w:rPr>
          <w:rtl/>
        </w:rPr>
        <w:t xml:space="preserve">בשפרעם </w:t>
      </w:r>
      <w:bookmarkStart w:id="4421" w:name="_ETM_Q11_341780"/>
      <w:bookmarkEnd w:id="4421"/>
      <w:r>
        <w:rPr>
          <w:rtl/>
        </w:rPr>
        <w:t xml:space="preserve">וגם </w:t>
      </w:r>
      <w:bookmarkStart w:id="4422" w:name="_ETM_Q11_342709"/>
      <w:bookmarkEnd w:id="4422"/>
      <w:r>
        <w:rPr>
          <w:rtl/>
        </w:rPr>
        <w:t>בדרום</w:t>
      </w:r>
      <w:r>
        <w:rPr>
          <w:rFonts w:hint="cs"/>
          <w:rtl/>
        </w:rPr>
        <w:t>.</w:t>
      </w:r>
      <w:bookmarkStart w:id="4423" w:name="_ETM_Q11_342183"/>
      <w:bookmarkEnd w:id="4423"/>
      <w:r>
        <w:rPr>
          <w:rtl/>
        </w:rPr>
        <w:t xml:space="preserve"> </w:t>
      </w:r>
      <w:bookmarkStart w:id="4424" w:name="_ETM_Q11_344000"/>
      <w:bookmarkEnd w:id="4424"/>
      <w:r>
        <w:rPr>
          <w:rtl/>
        </w:rPr>
        <w:t xml:space="preserve">בדרום </w:t>
      </w:r>
      <w:bookmarkStart w:id="4425" w:name="_ETM_Q11_344569"/>
      <w:bookmarkEnd w:id="4425"/>
      <w:r>
        <w:rPr>
          <w:rtl/>
        </w:rPr>
        <w:t xml:space="preserve">המצב </w:t>
      </w:r>
      <w:bookmarkStart w:id="4426" w:name="_ETM_Q11_345110"/>
      <w:bookmarkEnd w:id="4426"/>
      <w:r>
        <w:rPr>
          <w:rtl/>
        </w:rPr>
        <w:t xml:space="preserve">מאוד </w:t>
      </w:r>
      <w:bookmarkStart w:id="4427" w:name="_ETM_Q11_345620"/>
      <w:bookmarkEnd w:id="4427"/>
      <w:r>
        <w:rPr>
          <w:rtl/>
        </w:rPr>
        <w:t xml:space="preserve">מאוד </w:t>
      </w:r>
      <w:bookmarkStart w:id="4428" w:name="_ETM_Q11_346040"/>
      <w:bookmarkEnd w:id="4428"/>
      <w:r>
        <w:rPr>
          <w:rtl/>
        </w:rPr>
        <w:t xml:space="preserve">מאוד </w:t>
      </w:r>
      <w:bookmarkStart w:id="4429" w:name="_ETM_Q11_346370"/>
      <w:bookmarkEnd w:id="4429"/>
      <w:r>
        <w:rPr>
          <w:rtl/>
        </w:rPr>
        <w:t>זועק</w:t>
      </w:r>
      <w:r>
        <w:rPr>
          <w:rFonts w:hint="cs"/>
          <w:rtl/>
        </w:rPr>
        <w:t>.</w:t>
      </w:r>
      <w:r>
        <w:rPr>
          <w:rtl/>
        </w:rPr>
        <w:t xml:space="preserve"> </w:t>
      </w:r>
      <w:bookmarkStart w:id="4430" w:name="_ETM_Q11_347590"/>
      <w:bookmarkEnd w:id="4430"/>
      <w:r>
        <w:rPr>
          <w:rtl/>
        </w:rPr>
        <w:t xml:space="preserve">אנחנו </w:t>
      </w:r>
      <w:bookmarkStart w:id="4431" w:name="_ETM_Q11_348069"/>
      <w:bookmarkEnd w:id="4431"/>
      <w:r>
        <w:rPr>
          <w:rtl/>
        </w:rPr>
        <w:t xml:space="preserve">לא </w:t>
      </w:r>
      <w:bookmarkStart w:id="4432" w:name="_ETM_Q11_348250"/>
      <w:bookmarkEnd w:id="4432"/>
      <w:r>
        <w:rPr>
          <w:rtl/>
        </w:rPr>
        <w:t xml:space="preserve">נדבר </w:t>
      </w:r>
      <w:bookmarkStart w:id="4433" w:name="_ETM_Q11_348879"/>
      <w:bookmarkEnd w:id="4433"/>
      <w:r>
        <w:rPr>
          <w:rtl/>
        </w:rPr>
        <w:t xml:space="preserve">על </w:t>
      </w:r>
      <w:bookmarkStart w:id="4434" w:name="_ETM_Q11_349090"/>
      <w:bookmarkEnd w:id="4434"/>
      <w:r>
        <w:rPr>
          <w:rtl/>
        </w:rPr>
        <w:t xml:space="preserve">כל </w:t>
      </w:r>
      <w:bookmarkStart w:id="4435" w:name="_ETM_Q11_349389"/>
      <w:bookmarkEnd w:id="4435"/>
      <w:r>
        <w:rPr>
          <w:rtl/>
        </w:rPr>
        <w:t>ה</w:t>
      </w:r>
      <w:bookmarkStart w:id="4436" w:name="_ETM_Q11_349314"/>
      <w:bookmarkEnd w:id="4436"/>
      <w:r>
        <w:rPr>
          <w:rtl/>
        </w:rPr>
        <w:t xml:space="preserve">נגב </w:t>
      </w:r>
      <w:bookmarkStart w:id="4437" w:name="_ETM_Q11_351389"/>
      <w:bookmarkEnd w:id="4437"/>
      <w:r>
        <w:rPr>
          <w:rtl/>
        </w:rPr>
        <w:t xml:space="preserve">ועל </w:t>
      </w:r>
      <w:bookmarkStart w:id="4438" w:name="_ETM_Q11_351780"/>
      <w:bookmarkEnd w:id="4438"/>
      <w:r>
        <w:rPr>
          <w:rtl/>
        </w:rPr>
        <w:t>הי</w:t>
      </w:r>
      <w:r>
        <w:rPr>
          <w:rFonts w:hint="cs"/>
          <w:rtl/>
        </w:rPr>
        <w:t>י</w:t>
      </w:r>
      <w:r>
        <w:rPr>
          <w:rtl/>
        </w:rPr>
        <w:t xml:space="preserve">שובים </w:t>
      </w:r>
      <w:bookmarkStart w:id="4439" w:name="_ETM_Q11_352470"/>
      <w:bookmarkEnd w:id="4439"/>
      <w:r>
        <w:rPr>
          <w:rtl/>
        </w:rPr>
        <w:t xml:space="preserve">המוכרים </w:t>
      </w:r>
      <w:bookmarkStart w:id="4440" w:name="_ETM_Q11_353189"/>
      <w:bookmarkEnd w:id="4440"/>
      <w:r>
        <w:rPr>
          <w:rtl/>
        </w:rPr>
        <w:t>בנגב</w:t>
      </w:r>
      <w:r>
        <w:rPr>
          <w:rFonts w:hint="cs"/>
          <w:rtl/>
        </w:rPr>
        <w:t>.</w:t>
      </w:r>
      <w:r>
        <w:rPr>
          <w:rtl/>
        </w:rPr>
        <w:t xml:space="preserve"> </w:t>
      </w:r>
      <w:bookmarkStart w:id="4441" w:name="_ETM_Q11_354470"/>
      <w:bookmarkEnd w:id="4441"/>
      <w:r>
        <w:rPr>
          <w:rtl/>
        </w:rPr>
        <w:t xml:space="preserve">מספיק </w:t>
      </w:r>
      <w:bookmarkStart w:id="4442" w:name="_ETM_Q11_354950"/>
      <w:bookmarkEnd w:id="4442"/>
      <w:r>
        <w:rPr>
          <w:rtl/>
        </w:rPr>
        <w:t xml:space="preserve">לנו </w:t>
      </w:r>
      <w:bookmarkStart w:id="4443" w:name="_ETM_Q11_355280"/>
      <w:bookmarkEnd w:id="4443"/>
      <w:r>
        <w:rPr>
          <w:rtl/>
        </w:rPr>
        <w:t>ל</w:t>
      </w:r>
      <w:bookmarkStart w:id="4444" w:name="_ETM_Q11_355760"/>
      <w:bookmarkEnd w:id="4444"/>
      <w:r>
        <w:rPr>
          <w:rFonts w:hint="cs"/>
          <w:rtl/>
        </w:rPr>
        <w:t>ד</w:t>
      </w:r>
      <w:bookmarkStart w:id="4445" w:name="_ETM_Q11_355605"/>
      <w:bookmarkEnd w:id="4445"/>
      <w:r>
        <w:rPr>
          <w:rtl/>
        </w:rPr>
        <w:t xml:space="preserve">בר </w:t>
      </w:r>
      <w:bookmarkStart w:id="4446" w:name="_ETM_Q11_356300"/>
      <w:bookmarkEnd w:id="4446"/>
      <w:r>
        <w:rPr>
          <w:rtl/>
        </w:rPr>
        <w:t xml:space="preserve">על </w:t>
      </w:r>
      <w:bookmarkStart w:id="4447" w:name="_ETM_Q11_356600"/>
      <w:bookmarkEnd w:id="4447"/>
      <w:r>
        <w:rPr>
          <w:rtl/>
        </w:rPr>
        <w:t>150</w:t>
      </w:r>
      <w:bookmarkStart w:id="4448" w:name="_ETM_Q11_355044"/>
      <w:bookmarkEnd w:id="4448"/>
      <w:r>
        <w:rPr>
          <w:rFonts w:hint="cs"/>
          <w:rtl/>
        </w:rPr>
        <w:t>,</w:t>
      </w:r>
      <w:bookmarkStart w:id="4449" w:name="_ETM_Q11_351924"/>
      <w:bookmarkEnd w:id="4449"/>
      <w:r>
        <w:rPr>
          <w:rtl/>
        </w:rPr>
        <w:t xml:space="preserve">000 </w:t>
      </w:r>
      <w:bookmarkStart w:id="4450" w:name="_ETM_Q11_358639"/>
      <w:bookmarkEnd w:id="4450"/>
      <w:r>
        <w:rPr>
          <w:rtl/>
        </w:rPr>
        <w:t>אזרחים</w:t>
      </w:r>
      <w:r>
        <w:rPr>
          <w:rFonts w:hint="cs"/>
          <w:rtl/>
        </w:rPr>
        <w:t>,</w:t>
      </w:r>
      <w:r>
        <w:rPr>
          <w:rtl/>
        </w:rPr>
        <w:t xml:space="preserve"> </w:t>
      </w:r>
      <w:bookmarkStart w:id="4451" w:name="_ETM_Q11_359300"/>
      <w:bookmarkEnd w:id="4451"/>
      <w:r>
        <w:rPr>
          <w:rtl/>
        </w:rPr>
        <w:t xml:space="preserve">תושבים </w:t>
      </w:r>
      <w:bookmarkStart w:id="4452" w:name="_ETM_Q11_359990"/>
      <w:bookmarkEnd w:id="4452"/>
      <w:r>
        <w:rPr>
          <w:rtl/>
        </w:rPr>
        <w:t>ב</w:t>
      </w:r>
      <w:r>
        <w:rPr>
          <w:rFonts w:hint="cs"/>
          <w:rtl/>
        </w:rPr>
        <w:t>י</w:t>
      </w:r>
      <w:r>
        <w:rPr>
          <w:rtl/>
        </w:rPr>
        <w:t xml:space="preserve">ישובים </w:t>
      </w:r>
      <w:bookmarkStart w:id="4453" w:name="_ETM_Q11_360590"/>
      <w:bookmarkEnd w:id="4453"/>
      <w:r>
        <w:rPr>
          <w:rtl/>
        </w:rPr>
        <w:t>הבלתי</w:t>
      </w:r>
      <w:bookmarkStart w:id="4454" w:name="_ETM_Q11_361010"/>
      <w:bookmarkEnd w:id="4454"/>
      <w:r>
        <w:rPr>
          <w:rFonts w:hint="cs"/>
          <w:rtl/>
        </w:rPr>
        <w:t>-</w:t>
      </w:r>
      <w:bookmarkStart w:id="4455" w:name="_ETM_Q11_356954"/>
      <w:bookmarkEnd w:id="4455"/>
      <w:r>
        <w:rPr>
          <w:rtl/>
        </w:rPr>
        <w:t>מוכרים</w:t>
      </w:r>
      <w:r>
        <w:rPr>
          <w:rFonts w:hint="cs"/>
          <w:rtl/>
        </w:rPr>
        <w:t>,</w:t>
      </w:r>
      <w:r>
        <w:rPr>
          <w:rtl/>
        </w:rPr>
        <w:t xml:space="preserve"> </w:t>
      </w:r>
      <w:bookmarkStart w:id="4456" w:name="_ETM_Q11_362250"/>
      <w:bookmarkEnd w:id="4456"/>
      <w:r>
        <w:rPr>
          <w:rtl/>
        </w:rPr>
        <w:t xml:space="preserve">שאין </w:t>
      </w:r>
      <w:bookmarkStart w:id="4457" w:name="_ETM_Q11_362700"/>
      <w:bookmarkEnd w:id="4457"/>
      <w:r>
        <w:rPr>
          <w:rtl/>
        </w:rPr>
        <w:t xml:space="preserve">להם </w:t>
      </w:r>
      <w:bookmarkStart w:id="4458" w:name="_ETM_Q11_362970"/>
      <w:bookmarkEnd w:id="4458"/>
      <w:r>
        <w:rPr>
          <w:rtl/>
        </w:rPr>
        <w:t xml:space="preserve">קורת </w:t>
      </w:r>
      <w:bookmarkStart w:id="4459" w:name="_ETM_Q11_363480"/>
      <w:bookmarkEnd w:id="4459"/>
      <w:r>
        <w:rPr>
          <w:rtl/>
        </w:rPr>
        <w:t>גג</w:t>
      </w:r>
      <w:r>
        <w:rPr>
          <w:rFonts w:hint="cs"/>
          <w:rtl/>
        </w:rPr>
        <w:t>,</w:t>
      </w:r>
      <w:r>
        <w:rPr>
          <w:rtl/>
        </w:rPr>
        <w:t xml:space="preserve"> </w:t>
      </w:r>
      <w:bookmarkStart w:id="4460" w:name="_ETM_Q11_363990"/>
      <w:bookmarkStart w:id="4461" w:name="_ETM_Q11_361945"/>
      <w:bookmarkEnd w:id="4460"/>
      <w:bookmarkEnd w:id="4461"/>
      <w:r>
        <w:rPr>
          <w:rtl/>
        </w:rPr>
        <w:t xml:space="preserve">וראינו </w:t>
      </w:r>
      <w:bookmarkStart w:id="4462" w:name="_ETM_Q11_364680"/>
      <w:bookmarkEnd w:id="4462"/>
      <w:r>
        <w:rPr>
          <w:rtl/>
        </w:rPr>
        <w:t xml:space="preserve">את </w:t>
      </w:r>
      <w:bookmarkStart w:id="4463" w:name="_ETM_Q11_364830"/>
      <w:bookmarkEnd w:id="4463"/>
      <w:r>
        <w:rPr>
          <w:rtl/>
        </w:rPr>
        <w:t xml:space="preserve">ההריסות </w:t>
      </w:r>
      <w:bookmarkStart w:id="4464" w:name="_ETM_Q11_366099"/>
      <w:bookmarkEnd w:id="4464"/>
      <w:r>
        <w:rPr>
          <w:rtl/>
        </w:rPr>
        <w:t xml:space="preserve">לפני </w:t>
      </w:r>
      <w:bookmarkStart w:id="4465" w:name="_ETM_Q11_366579"/>
      <w:bookmarkEnd w:id="4465"/>
      <w:r>
        <w:rPr>
          <w:rtl/>
        </w:rPr>
        <w:t>המלחמה</w:t>
      </w:r>
      <w:r>
        <w:rPr>
          <w:rFonts w:hint="cs"/>
          <w:rtl/>
        </w:rPr>
        <w:t>,</w:t>
      </w:r>
      <w:r>
        <w:rPr>
          <w:rtl/>
        </w:rPr>
        <w:t xml:space="preserve"> </w:t>
      </w:r>
      <w:bookmarkStart w:id="4466" w:name="_ETM_Q11_367239"/>
      <w:bookmarkEnd w:id="4466"/>
      <w:r>
        <w:rPr>
          <w:rtl/>
        </w:rPr>
        <w:t xml:space="preserve">ממש </w:t>
      </w:r>
      <w:bookmarkStart w:id="4467" w:name="_ETM_Q11_367749"/>
      <w:bookmarkEnd w:id="4467"/>
      <w:r>
        <w:rPr>
          <w:rtl/>
        </w:rPr>
        <w:t xml:space="preserve">לפני </w:t>
      </w:r>
      <w:bookmarkStart w:id="4468" w:name="_ETM_Q11_368109"/>
      <w:bookmarkEnd w:id="4468"/>
      <w:r>
        <w:rPr>
          <w:rtl/>
        </w:rPr>
        <w:t>המלחמה</w:t>
      </w:r>
      <w:r>
        <w:rPr>
          <w:rFonts w:hint="cs"/>
          <w:rtl/>
        </w:rPr>
        <w:t>,</w:t>
      </w:r>
      <w:r>
        <w:rPr>
          <w:rtl/>
        </w:rPr>
        <w:t xml:space="preserve"> </w:t>
      </w:r>
      <w:bookmarkStart w:id="4469" w:name="_ETM_Q11_369130"/>
      <w:bookmarkEnd w:id="4469"/>
      <w:r>
        <w:rPr>
          <w:rtl/>
        </w:rPr>
        <w:t xml:space="preserve">הריסות </w:t>
      </w:r>
      <w:bookmarkStart w:id="4470" w:name="_ETM_Q11_369790"/>
      <w:bookmarkEnd w:id="4470"/>
      <w:r>
        <w:rPr>
          <w:rtl/>
        </w:rPr>
        <w:t>ב</w:t>
      </w:r>
      <w:bookmarkStart w:id="4471" w:name="_ETM_Q11_368995"/>
      <w:bookmarkEnd w:id="4471"/>
      <w:r>
        <w:rPr>
          <w:rFonts w:hint="cs"/>
          <w:rtl/>
        </w:rPr>
        <w:t>ה</w:t>
      </w:r>
      <w:r>
        <w:rPr>
          <w:rtl/>
        </w:rPr>
        <w:t>מוני</w:t>
      </w:r>
      <w:r>
        <w:rPr>
          <w:rFonts w:hint="cs"/>
          <w:rtl/>
        </w:rPr>
        <w:t>הן</w:t>
      </w:r>
      <w:bookmarkStart w:id="4472" w:name="_ETM_Q11_369075"/>
      <w:bookmarkEnd w:id="4472"/>
      <w:r>
        <w:rPr>
          <w:rFonts w:hint="cs"/>
          <w:rtl/>
        </w:rPr>
        <w:t>,</w:t>
      </w:r>
      <w:r>
        <w:rPr>
          <w:rtl/>
        </w:rPr>
        <w:t xml:space="preserve"> </w:t>
      </w:r>
      <w:bookmarkStart w:id="4473" w:name="_ETM_Q11_371400"/>
      <w:bookmarkEnd w:id="4473"/>
      <w:r>
        <w:rPr>
          <w:rtl/>
        </w:rPr>
        <w:t xml:space="preserve">הריסת </w:t>
      </w:r>
      <w:bookmarkStart w:id="4474" w:name="_ETM_Q11_371970"/>
      <w:bookmarkEnd w:id="4474"/>
      <w:r>
        <w:rPr>
          <w:rtl/>
        </w:rPr>
        <w:t>בתים</w:t>
      </w:r>
      <w:r>
        <w:rPr>
          <w:rFonts w:hint="cs"/>
          <w:rtl/>
        </w:rPr>
        <w:t>,</w:t>
      </w:r>
      <w:r>
        <w:rPr>
          <w:rtl/>
        </w:rPr>
        <w:t xml:space="preserve"> </w:t>
      </w:r>
      <w:bookmarkStart w:id="4475" w:name="_ETM_Q11_372930"/>
      <w:bookmarkEnd w:id="4475"/>
      <w:r>
        <w:rPr>
          <w:rtl/>
        </w:rPr>
        <w:t xml:space="preserve">והשאירו </w:t>
      </w:r>
      <w:bookmarkStart w:id="4476" w:name="_ETM_Q11_373620"/>
      <w:bookmarkEnd w:id="4476"/>
      <w:r>
        <w:rPr>
          <w:rtl/>
        </w:rPr>
        <w:t xml:space="preserve">את </w:t>
      </w:r>
      <w:bookmarkStart w:id="4477" w:name="_ETM_Q11_373739"/>
      <w:bookmarkEnd w:id="4477"/>
      <w:r>
        <w:rPr>
          <w:rtl/>
        </w:rPr>
        <w:t xml:space="preserve">האזרחים </w:t>
      </w:r>
      <w:bookmarkStart w:id="4478" w:name="_ETM_Q11_374340"/>
      <w:bookmarkEnd w:id="4478"/>
      <w:r>
        <w:rPr>
          <w:rFonts w:hint="cs"/>
          <w:rtl/>
        </w:rPr>
        <w:t xml:space="preserve">– </w:t>
      </w:r>
      <w:r>
        <w:rPr>
          <w:rtl/>
        </w:rPr>
        <w:t xml:space="preserve">אפילו </w:t>
      </w:r>
      <w:bookmarkStart w:id="4479" w:name="_ETM_Q11_374760"/>
      <w:bookmarkEnd w:id="4479"/>
      <w:r>
        <w:rPr>
          <w:rFonts w:hint="cs"/>
          <w:rtl/>
        </w:rPr>
        <w:t>ה</w:t>
      </w:r>
      <w:r>
        <w:rPr>
          <w:rtl/>
        </w:rPr>
        <w:t xml:space="preserve">צריף </w:t>
      </w:r>
      <w:bookmarkStart w:id="4480" w:name="_ETM_Q11_375329"/>
      <w:bookmarkEnd w:id="4480"/>
      <w:r>
        <w:rPr>
          <w:rtl/>
        </w:rPr>
        <w:t xml:space="preserve">הזה </w:t>
      </w:r>
      <w:bookmarkStart w:id="4481" w:name="_ETM_Q11_375659"/>
      <w:bookmarkEnd w:id="4481"/>
      <w:r>
        <w:rPr>
          <w:rtl/>
        </w:rPr>
        <w:t xml:space="preserve">שהיה </w:t>
      </w:r>
      <w:bookmarkStart w:id="4482" w:name="_ETM_Q11_376079"/>
      <w:bookmarkEnd w:id="4482"/>
      <w:r>
        <w:rPr>
          <w:rtl/>
        </w:rPr>
        <w:t xml:space="preserve">יכול </w:t>
      </w:r>
      <w:bookmarkStart w:id="4483" w:name="_ETM_Q11_376500"/>
      <w:bookmarkEnd w:id="4483"/>
      <w:r>
        <w:rPr>
          <w:rtl/>
        </w:rPr>
        <w:t xml:space="preserve">להיות </w:t>
      </w:r>
      <w:bookmarkStart w:id="4484" w:name="_ETM_Q11_377230"/>
      <w:bookmarkEnd w:id="4484"/>
      <w:r>
        <w:rPr>
          <w:rtl/>
        </w:rPr>
        <w:t xml:space="preserve">קצת </w:t>
      </w:r>
      <w:bookmarkStart w:id="4485" w:name="_ETM_Q11_377620"/>
      <w:bookmarkEnd w:id="4485"/>
      <w:r>
        <w:rPr>
          <w:rtl/>
        </w:rPr>
        <w:t>מ</w:t>
      </w:r>
      <w:r w:rsidR="00B006C7">
        <w:rPr>
          <w:rFonts w:hint="cs"/>
          <w:rtl/>
        </w:rPr>
        <w:t>ח</w:t>
      </w:r>
      <w:r>
        <w:rPr>
          <w:rtl/>
        </w:rPr>
        <w:t>סה</w:t>
      </w:r>
      <w:r>
        <w:rPr>
          <w:rFonts w:hint="cs"/>
          <w:rtl/>
        </w:rPr>
        <w:t>,</w:t>
      </w:r>
      <w:bookmarkStart w:id="4486" w:name="_ETM_Q11_375306"/>
      <w:bookmarkEnd w:id="4486"/>
      <w:r>
        <w:rPr>
          <w:rtl/>
        </w:rPr>
        <w:t xml:space="preserve"> </w:t>
      </w:r>
      <w:bookmarkStart w:id="4487" w:name="_ETM_Q11_378130"/>
      <w:bookmarkEnd w:id="4487"/>
      <w:r>
        <w:rPr>
          <w:rtl/>
        </w:rPr>
        <w:t>גם</w:t>
      </w:r>
      <w:bookmarkStart w:id="4488" w:name="_ETM_Q11_378370"/>
      <w:bookmarkEnd w:id="4488"/>
      <w:r>
        <w:rPr>
          <w:rtl/>
        </w:rPr>
        <w:t xml:space="preserve"> </w:t>
      </w:r>
      <w:bookmarkStart w:id="4489" w:name="_ETM_Q11_378490"/>
      <w:bookmarkEnd w:id="4489"/>
      <w:r>
        <w:rPr>
          <w:rtl/>
        </w:rPr>
        <w:t xml:space="preserve">זה </w:t>
      </w:r>
      <w:bookmarkStart w:id="4490" w:name="_ETM_Q11_378820"/>
      <w:bookmarkEnd w:id="4490"/>
      <w:r>
        <w:rPr>
          <w:rFonts w:hint="cs"/>
          <w:rtl/>
        </w:rPr>
        <w:t>אינ</w:t>
      </w:r>
      <w:r>
        <w:rPr>
          <w:rtl/>
        </w:rPr>
        <w:t>נו</w:t>
      </w:r>
      <w:r>
        <w:rPr>
          <w:rFonts w:hint="cs"/>
          <w:rtl/>
        </w:rPr>
        <w:t>.</w:t>
      </w:r>
      <w:bookmarkStart w:id="4491" w:name="_ETM_Q11_380609"/>
      <w:bookmarkStart w:id="4492" w:name="_ETM_Q11_381451"/>
      <w:bookmarkEnd w:id="4491"/>
      <w:bookmarkEnd w:id="4492"/>
      <w:r>
        <w:rPr>
          <w:rFonts w:hint="cs"/>
          <w:rtl/>
        </w:rPr>
        <w:t xml:space="preserve"> </w:t>
      </w:r>
      <w:bookmarkStart w:id="4493" w:name="_ETM_Q11_381542"/>
      <w:bookmarkStart w:id="4494" w:name="_ETM_Q11_381611"/>
      <w:bookmarkStart w:id="4495" w:name="_ETM_Q11_400325"/>
      <w:bookmarkStart w:id="4496" w:name="_ETM_Q11_381670"/>
      <w:bookmarkEnd w:id="4493"/>
      <w:bookmarkEnd w:id="4494"/>
      <w:bookmarkEnd w:id="4495"/>
      <w:bookmarkEnd w:id="4496"/>
      <w:r>
        <w:rPr>
          <w:rtl/>
        </w:rPr>
        <w:t xml:space="preserve">אז </w:t>
      </w:r>
      <w:bookmarkStart w:id="4497" w:name="_ETM_Q11_380879"/>
      <w:bookmarkEnd w:id="4497"/>
      <w:r>
        <w:rPr>
          <w:rtl/>
        </w:rPr>
        <w:t>השאלה</w:t>
      </w:r>
      <w:bookmarkStart w:id="4498" w:name="_ETM_Q11_382639"/>
      <w:bookmarkEnd w:id="4498"/>
      <w:r>
        <w:rPr>
          <w:rFonts w:hint="cs"/>
          <w:rtl/>
        </w:rPr>
        <w:t xml:space="preserve"> </w:t>
      </w:r>
      <w:bookmarkStart w:id="4499" w:name="_ETM_Q11_383565"/>
      <w:bookmarkEnd w:id="4499"/>
      <w:r>
        <w:rPr>
          <w:rFonts w:hint="cs"/>
          <w:rtl/>
        </w:rPr>
        <w:t xml:space="preserve">היא </w:t>
      </w:r>
      <w:r>
        <w:rPr>
          <w:rtl/>
        </w:rPr>
        <w:t xml:space="preserve">אם </w:t>
      </w:r>
      <w:bookmarkStart w:id="4500" w:name="_ETM_Q11_383090"/>
      <w:bookmarkEnd w:id="4500"/>
      <w:r>
        <w:rPr>
          <w:rtl/>
        </w:rPr>
        <w:t xml:space="preserve">יש </w:t>
      </w:r>
      <w:bookmarkStart w:id="4501" w:name="_ETM_Q11_383389"/>
      <w:bookmarkEnd w:id="4501"/>
      <w:r>
        <w:rPr>
          <w:rtl/>
        </w:rPr>
        <w:t xml:space="preserve">מישהו </w:t>
      </w:r>
      <w:bookmarkStart w:id="4502" w:name="_ETM_Q11_383840"/>
      <w:bookmarkEnd w:id="4502"/>
      <w:r>
        <w:rPr>
          <w:rtl/>
        </w:rPr>
        <w:t xml:space="preserve">בממשלה </w:t>
      </w:r>
      <w:bookmarkStart w:id="4503" w:name="_ETM_Q11_384560"/>
      <w:bookmarkEnd w:id="4503"/>
      <w:r>
        <w:rPr>
          <w:rtl/>
        </w:rPr>
        <w:t xml:space="preserve">הזאת </w:t>
      </w:r>
      <w:bookmarkStart w:id="4504" w:name="_ETM_Q11_385540"/>
      <w:bookmarkEnd w:id="4504"/>
      <w:r>
        <w:rPr>
          <w:rtl/>
        </w:rPr>
        <w:t xml:space="preserve">שמוכן </w:t>
      </w:r>
      <w:bookmarkStart w:id="4505" w:name="_ETM_Q11_387110"/>
      <w:bookmarkEnd w:id="4505"/>
      <w:r>
        <w:rPr>
          <w:rtl/>
        </w:rPr>
        <w:t>לשמוע</w:t>
      </w:r>
      <w:r>
        <w:rPr>
          <w:rFonts w:hint="cs"/>
          <w:rtl/>
        </w:rPr>
        <w:t>,</w:t>
      </w:r>
      <w:r>
        <w:rPr>
          <w:rtl/>
        </w:rPr>
        <w:t xml:space="preserve"> </w:t>
      </w:r>
      <w:bookmarkStart w:id="4506" w:name="_ETM_Q11_388430"/>
      <w:bookmarkEnd w:id="4506"/>
      <w:r>
        <w:rPr>
          <w:rtl/>
        </w:rPr>
        <w:t>ש</w:t>
      </w:r>
      <w:bookmarkStart w:id="4507" w:name="_ETM_Q11_388639"/>
      <w:bookmarkEnd w:id="4507"/>
      <w:r>
        <w:rPr>
          <w:rtl/>
        </w:rPr>
        <w:t xml:space="preserve">מוכן </w:t>
      </w:r>
      <w:bookmarkStart w:id="4508" w:name="_ETM_Q11_389150"/>
      <w:bookmarkEnd w:id="4508"/>
      <w:r>
        <w:rPr>
          <w:rtl/>
        </w:rPr>
        <w:t>להכיר</w:t>
      </w:r>
      <w:r>
        <w:rPr>
          <w:rFonts w:hint="cs"/>
          <w:rtl/>
        </w:rPr>
        <w:t>,</w:t>
      </w:r>
      <w:r>
        <w:rPr>
          <w:rtl/>
        </w:rPr>
        <w:t xml:space="preserve"> </w:t>
      </w:r>
      <w:bookmarkStart w:id="4509" w:name="_ETM_Q11_390290"/>
      <w:bookmarkEnd w:id="4509"/>
      <w:r>
        <w:rPr>
          <w:rtl/>
        </w:rPr>
        <w:t>ש</w:t>
      </w:r>
      <w:bookmarkStart w:id="4510" w:name="_ETM_Q11_390500"/>
      <w:bookmarkStart w:id="4511" w:name="_ETM_Q11_394522"/>
      <w:bookmarkEnd w:id="4510"/>
      <w:bookmarkEnd w:id="4511"/>
      <w:r>
        <w:rPr>
          <w:rtl/>
        </w:rPr>
        <w:t xml:space="preserve">מוכן </w:t>
      </w:r>
      <w:bookmarkStart w:id="4512" w:name="_ETM_Q11_390950"/>
      <w:bookmarkEnd w:id="4512"/>
      <w:r>
        <w:rPr>
          <w:rtl/>
        </w:rPr>
        <w:t xml:space="preserve">לקחת </w:t>
      </w:r>
      <w:bookmarkStart w:id="4513" w:name="_ETM_Q11_391460"/>
      <w:bookmarkEnd w:id="4513"/>
      <w:r>
        <w:rPr>
          <w:rtl/>
        </w:rPr>
        <w:t>אחריות</w:t>
      </w:r>
      <w:r>
        <w:rPr>
          <w:rFonts w:hint="cs"/>
          <w:rtl/>
        </w:rPr>
        <w:t>.</w:t>
      </w:r>
      <w:bookmarkStart w:id="4514" w:name="_ETM_Q11_391575"/>
      <w:bookmarkEnd w:id="4514"/>
      <w:r>
        <w:rPr>
          <w:rtl/>
        </w:rPr>
        <w:t xml:space="preserve"> </w:t>
      </w:r>
      <w:bookmarkStart w:id="4515" w:name="_ETM_Q11_393330"/>
      <w:bookmarkEnd w:id="4515"/>
      <w:r>
        <w:rPr>
          <w:rtl/>
        </w:rPr>
        <w:t xml:space="preserve">אני </w:t>
      </w:r>
      <w:bookmarkStart w:id="4516" w:name="_ETM_Q11_393900"/>
      <w:bookmarkStart w:id="4517" w:name="_ETM_Q11_394389"/>
      <w:bookmarkStart w:id="4518" w:name="_ETM_Q11_394780"/>
      <w:bookmarkEnd w:id="4516"/>
      <w:bookmarkEnd w:id="4517"/>
      <w:bookmarkEnd w:id="4518"/>
      <w:r>
        <w:rPr>
          <w:rFonts w:hint="cs"/>
          <w:rtl/>
        </w:rPr>
        <w:t>פסימית</w:t>
      </w:r>
      <w:bookmarkStart w:id="4519" w:name="_ETM_Q11_392985"/>
      <w:bookmarkEnd w:id="4519"/>
      <w:r>
        <w:rPr>
          <w:rtl/>
        </w:rPr>
        <w:t xml:space="preserve"> </w:t>
      </w:r>
      <w:bookmarkStart w:id="4520" w:name="_ETM_Q11_394900"/>
      <w:bookmarkEnd w:id="4520"/>
      <w:r>
        <w:rPr>
          <w:rtl/>
        </w:rPr>
        <w:t xml:space="preserve">בקטע </w:t>
      </w:r>
      <w:bookmarkStart w:id="4521" w:name="_ETM_Q11_395410"/>
      <w:bookmarkEnd w:id="4521"/>
      <w:r>
        <w:rPr>
          <w:rtl/>
        </w:rPr>
        <w:t>הזה</w:t>
      </w:r>
      <w:r>
        <w:rPr>
          <w:rFonts w:hint="cs"/>
          <w:rtl/>
        </w:rPr>
        <w:t>,</w:t>
      </w:r>
      <w:bookmarkStart w:id="4522" w:name="_ETM_Q11_392185"/>
      <w:bookmarkEnd w:id="4522"/>
      <w:r>
        <w:rPr>
          <w:rtl/>
        </w:rPr>
        <w:t xml:space="preserve"> </w:t>
      </w:r>
      <w:bookmarkStart w:id="4523" w:name="_ETM_Q11_395950"/>
      <w:bookmarkEnd w:id="4523"/>
      <w:r>
        <w:rPr>
          <w:rtl/>
        </w:rPr>
        <w:t xml:space="preserve">אבל </w:t>
      </w:r>
      <w:bookmarkStart w:id="4524" w:name="_ETM_Q11_396280"/>
      <w:bookmarkEnd w:id="4524"/>
      <w:r>
        <w:rPr>
          <w:rtl/>
        </w:rPr>
        <w:t xml:space="preserve">עדיין </w:t>
      </w:r>
      <w:bookmarkStart w:id="4525" w:name="_ETM_Q11_396819"/>
      <w:bookmarkEnd w:id="4525"/>
      <w:r>
        <w:rPr>
          <w:rtl/>
        </w:rPr>
        <w:t xml:space="preserve">זה </w:t>
      </w:r>
      <w:bookmarkStart w:id="4526" w:name="_ETM_Q11_397060"/>
      <w:bookmarkEnd w:id="4526"/>
      <w:r>
        <w:rPr>
          <w:rtl/>
        </w:rPr>
        <w:t xml:space="preserve">לא </w:t>
      </w:r>
      <w:bookmarkStart w:id="4527" w:name="_ETM_Q11_397210"/>
      <w:bookmarkEnd w:id="4527"/>
      <w:r>
        <w:rPr>
          <w:rtl/>
        </w:rPr>
        <w:t xml:space="preserve">ימנע </w:t>
      </w:r>
      <w:bookmarkStart w:id="4528" w:name="_ETM_Q11_397630"/>
      <w:bookmarkEnd w:id="4528"/>
      <w:r>
        <w:rPr>
          <w:rtl/>
        </w:rPr>
        <w:t xml:space="preserve">ממני </w:t>
      </w:r>
      <w:bookmarkStart w:id="4529" w:name="_ETM_Q11_398959"/>
      <w:bookmarkEnd w:id="4529"/>
      <w:r>
        <w:rPr>
          <w:rtl/>
        </w:rPr>
        <w:t xml:space="preserve">להעלות </w:t>
      </w:r>
      <w:bookmarkStart w:id="4530" w:name="_ETM_Q11_399680"/>
      <w:bookmarkEnd w:id="4530"/>
      <w:r>
        <w:rPr>
          <w:rtl/>
        </w:rPr>
        <w:t xml:space="preserve">את </w:t>
      </w:r>
      <w:bookmarkStart w:id="4531" w:name="_ETM_Q11_399829"/>
      <w:bookmarkEnd w:id="4531"/>
      <w:r>
        <w:rPr>
          <w:rtl/>
        </w:rPr>
        <w:t>ה</w:t>
      </w:r>
      <w:r>
        <w:rPr>
          <w:rFonts w:hint="cs"/>
          <w:rtl/>
        </w:rPr>
        <w:t>קו</w:t>
      </w:r>
      <w:bookmarkStart w:id="4532" w:name="_ETM_Q11_397765"/>
      <w:bookmarkEnd w:id="4532"/>
      <w:r>
        <w:rPr>
          <w:rtl/>
        </w:rPr>
        <w:t xml:space="preserve">ל </w:t>
      </w:r>
      <w:bookmarkStart w:id="4533" w:name="_ETM_Q11_400249"/>
      <w:bookmarkEnd w:id="4533"/>
      <w:r>
        <w:rPr>
          <w:rtl/>
        </w:rPr>
        <w:t xml:space="preserve">והזעקה </w:t>
      </w:r>
      <w:bookmarkStart w:id="4534" w:name="_ETM_Q11_401090"/>
      <w:bookmarkEnd w:id="4534"/>
      <w:r>
        <w:rPr>
          <w:rtl/>
        </w:rPr>
        <w:t>הזאת</w:t>
      </w:r>
      <w:r>
        <w:rPr>
          <w:rFonts w:hint="cs"/>
          <w:rtl/>
        </w:rPr>
        <w:t>.</w:t>
      </w:r>
      <w:bookmarkStart w:id="4535" w:name="_ETM_Q11_402019"/>
      <w:bookmarkEnd w:id="4535"/>
    </w:p>
    <w:p w:rsidR="00F22059" w:rsidRDefault="00F22059" w:rsidP="005F646D">
      <w:pPr>
        <w:rPr>
          <w:rtl/>
        </w:rPr>
      </w:pPr>
    </w:p>
    <w:p w:rsidR="00F22059" w:rsidRDefault="00F22059" w:rsidP="005F646D">
      <w:pPr>
        <w:rPr>
          <w:rtl/>
        </w:rPr>
      </w:pPr>
      <w:bookmarkStart w:id="4536" w:name="_ETM_Q11_402464"/>
      <w:bookmarkEnd w:id="4536"/>
      <w:r>
        <w:rPr>
          <w:rtl/>
        </w:rPr>
        <w:t xml:space="preserve">יש </w:t>
      </w:r>
      <w:bookmarkStart w:id="4537" w:name="_ETM_Q11_402439"/>
      <w:bookmarkEnd w:id="4537"/>
      <w:r>
        <w:rPr>
          <w:rtl/>
        </w:rPr>
        <w:t xml:space="preserve">עוד </w:t>
      </w:r>
      <w:bookmarkStart w:id="4538" w:name="_ETM_Q11_402650"/>
      <w:bookmarkEnd w:id="4538"/>
      <w:r>
        <w:rPr>
          <w:rtl/>
        </w:rPr>
        <w:t xml:space="preserve">דבר </w:t>
      </w:r>
      <w:bookmarkStart w:id="4539" w:name="_ETM_Q11_403069"/>
      <w:bookmarkEnd w:id="4539"/>
      <w:r>
        <w:rPr>
          <w:rtl/>
        </w:rPr>
        <w:t xml:space="preserve">שאני </w:t>
      </w:r>
      <w:bookmarkStart w:id="4540" w:name="_ETM_Q11_403819"/>
      <w:bookmarkEnd w:id="4540"/>
      <w:r>
        <w:rPr>
          <w:rtl/>
        </w:rPr>
        <w:t xml:space="preserve">פונה </w:t>
      </w:r>
      <w:bookmarkStart w:id="4541" w:name="_ETM_Q11_404809"/>
      <w:bookmarkEnd w:id="4541"/>
      <w:r>
        <w:rPr>
          <w:rtl/>
        </w:rPr>
        <w:t xml:space="preserve">מעל </w:t>
      </w:r>
      <w:bookmarkStart w:id="4542" w:name="_ETM_Q11_405199"/>
      <w:bookmarkEnd w:id="4542"/>
      <w:r>
        <w:rPr>
          <w:rtl/>
        </w:rPr>
        <w:t xml:space="preserve">במה </w:t>
      </w:r>
      <w:bookmarkStart w:id="4543" w:name="_ETM_Q11_405590"/>
      <w:bookmarkEnd w:id="4543"/>
      <w:r>
        <w:rPr>
          <w:rtl/>
        </w:rPr>
        <w:t>זו</w:t>
      </w:r>
      <w:r>
        <w:rPr>
          <w:rFonts w:hint="cs"/>
          <w:rtl/>
        </w:rPr>
        <w:t>,</w:t>
      </w:r>
      <w:r>
        <w:rPr>
          <w:rtl/>
        </w:rPr>
        <w:t xml:space="preserve"> </w:t>
      </w:r>
      <w:bookmarkStart w:id="4544" w:name="_ETM_Q11_405859"/>
      <w:bookmarkEnd w:id="4544"/>
      <w:r>
        <w:rPr>
          <w:rtl/>
        </w:rPr>
        <w:t xml:space="preserve">ואני </w:t>
      </w:r>
      <w:bookmarkStart w:id="4545" w:name="_ETM_Q11_406189"/>
      <w:bookmarkEnd w:id="4545"/>
      <w:r>
        <w:rPr>
          <w:rtl/>
        </w:rPr>
        <w:t xml:space="preserve">מתכוונת </w:t>
      </w:r>
      <w:bookmarkStart w:id="4546" w:name="_ETM_Q11_406790"/>
      <w:bookmarkEnd w:id="4546"/>
      <w:r>
        <w:rPr>
          <w:rtl/>
        </w:rPr>
        <w:t xml:space="preserve">לעשות </w:t>
      </w:r>
      <w:bookmarkStart w:id="4547" w:name="_ETM_Q11_407830"/>
      <w:bookmarkEnd w:id="4547"/>
      <w:r>
        <w:rPr>
          <w:rtl/>
        </w:rPr>
        <w:t>מ</w:t>
      </w:r>
      <w:bookmarkStart w:id="4548" w:name="_ETM_Q11_408130"/>
      <w:bookmarkStart w:id="4549" w:name="_ETM_Q11_405264"/>
      <w:bookmarkEnd w:id="4548"/>
      <w:bookmarkEnd w:id="4549"/>
      <w:r>
        <w:rPr>
          <w:rtl/>
        </w:rPr>
        <w:t xml:space="preserve">עשה </w:t>
      </w:r>
      <w:bookmarkStart w:id="4550" w:name="_ETM_Q11_408430"/>
      <w:bookmarkEnd w:id="4550"/>
      <w:r>
        <w:rPr>
          <w:rtl/>
        </w:rPr>
        <w:t xml:space="preserve">בסוגיה </w:t>
      </w:r>
      <w:bookmarkStart w:id="4551" w:name="_ETM_Q11_409030"/>
      <w:bookmarkEnd w:id="4551"/>
      <w:r>
        <w:rPr>
          <w:rtl/>
        </w:rPr>
        <w:t xml:space="preserve">הזאת </w:t>
      </w:r>
      <w:bookmarkStart w:id="4552" w:name="_ETM_Q11_409390"/>
      <w:bookmarkEnd w:id="4552"/>
      <w:r>
        <w:rPr>
          <w:rtl/>
        </w:rPr>
        <w:t>במיוחד</w:t>
      </w:r>
      <w:r w:rsidR="00B006C7">
        <w:rPr>
          <w:rFonts w:hint="cs"/>
          <w:rtl/>
        </w:rPr>
        <w:t>,</w:t>
      </w:r>
      <w:r>
        <w:rPr>
          <w:rtl/>
        </w:rPr>
        <w:t xml:space="preserve"> </w:t>
      </w:r>
      <w:bookmarkStart w:id="4553" w:name="_ETM_Q11_410230"/>
      <w:bookmarkEnd w:id="4553"/>
      <w:r>
        <w:rPr>
          <w:rtl/>
        </w:rPr>
        <w:t xml:space="preserve">אחרי </w:t>
      </w:r>
      <w:bookmarkStart w:id="4554" w:name="_ETM_Q11_410680"/>
      <w:bookmarkEnd w:id="4554"/>
      <w:r>
        <w:rPr>
          <w:rtl/>
        </w:rPr>
        <w:t xml:space="preserve">השרשרת </w:t>
      </w:r>
      <w:bookmarkStart w:id="4555" w:name="_ETM_Q11_412010"/>
      <w:bookmarkEnd w:id="4555"/>
      <w:r>
        <w:rPr>
          <w:rtl/>
        </w:rPr>
        <w:t xml:space="preserve">של </w:t>
      </w:r>
      <w:bookmarkStart w:id="4556" w:name="_ETM_Q11_412489"/>
      <w:bookmarkEnd w:id="4556"/>
      <w:r>
        <w:rPr>
          <w:rFonts w:hint="cs"/>
          <w:rtl/>
        </w:rPr>
        <w:t>ה</w:t>
      </w:r>
      <w:r>
        <w:rPr>
          <w:rtl/>
        </w:rPr>
        <w:t xml:space="preserve">הפגזות </w:t>
      </w:r>
      <w:bookmarkStart w:id="4557" w:name="_ETM_Q11_413209"/>
      <w:bookmarkStart w:id="4558" w:name="_ETM_Q11_414139"/>
      <w:bookmarkStart w:id="4559" w:name="_ETM_Q11_412804"/>
      <w:bookmarkEnd w:id="4557"/>
      <w:bookmarkEnd w:id="4558"/>
      <w:bookmarkEnd w:id="4559"/>
      <w:r>
        <w:rPr>
          <w:rFonts w:hint="cs"/>
          <w:rtl/>
        </w:rPr>
        <w:t>ו</w:t>
      </w:r>
      <w:r>
        <w:rPr>
          <w:rtl/>
        </w:rPr>
        <w:t xml:space="preserve">כל </w:t>
      </w:r>
      <w:bookmarkStart w:id="4560" w:name="_ETM_Q11_414439"/>
      <w:bookmarkEnd w:id="4560"/>
      <w:r>
        <w:rPr>
          <w:rtl/>
        </w:rPr>
        <w:t xml:space="preserve">מה </w:t>
      </w:r>
      <w:bookmarkStart w:id="4561" w:name="_ETM_Q11_414620"/>
      <w:bookmarkEnd w:id="4561"/>
      <w:r>
        <w:rPr>
          <w:rtl/>
        </w:rPr>
        <w:t xml:space="preserve">שקרה </w:t>
      </w:r>
      <w:bookmarkStart w:id="4562" w:name="_ETM_Q11_415279"/>
      <w:bookmarkStart w:id="4563" w:name="_ETM_Q11_415489"/>
      <w:bookmarkStart w:id="4564" w:name="_ETM_Q11_415909"/>
      <w:bookmarkStart w:id="4565" w:name="_ETM_Q11_413314"/>
      <w:bookmarkEnd w:id="4562"/>
      <w:bookmarkEnd w:id="4563"/>
      <w:bookmarkEnd w:id="4564"/>
      <w:bookmarkEnd w:id="4565"/>
      <w:r>
        <w:rPr>
          <w:rFonts w:hint="cs"/>
          <w:rtl/>
        </w:rPr>
        <w:t>במל</w:t>
      </w:r>
      <w:r>
        <w:rPr>
          <w:rtl/>
        </w:rPr>
        <w:t xml:space="preserve">חמות </w:t>
      </w:r>
      <w:bookmarkStart w:id="4566" w:name="_ETM_Q11_416569"/>
      <w:bookmarkEnd w:id="4566"/>
      <w:r>
        <w:rPr>
          <w:rtl/>
        </w:rPr>
        <w:t>האחרונות</w:t>
      </w:r>
      <w:r>
        <w:rPr>
          <w:rFonts w:hint="cs"/>
          <w:rtl/>
        </w:rPr>
        <w:t>.</w:t>
      </w:r>
      <w:bookmarkStart w:id="4567" w:name="_ETM_Q11_417049"/>
      <w:bookmarkStart w:id="4568" w:name="_ETM_Q11_417322"/>
      <w:bookmarkEnd w:id="4567"/>
      <w:bookmarkEnd w:id="4568"/>
    </w:p>
    <w:p w:rsidR="00F22059" w:rsidRDefault="00F22059" w:rsidP="005F646D">
      <w:pPr>
        <w:rPr>
          <w:rtl/>
        </w:rPr>
      </w:pPr>
      <w:bookmarkStart w:id="4569" w:name="_ETM_Q11_417394"/>
      <w:bookmarkStart w:id="4570" w:name="_ETM_Q11_417498"/>
      <w:bookmarkStart w:id="4571" w:name="_ETM_Q11_412964"/>
      <w:bookmarkEnd w:id="4569"/>
      <w:bookmarkEnd w:id="4570"/>
      <w:bookmarkEnd w:id="4571"/>
    </w:p>
    <w:p w:rsidR="00F22059" w:rsidRDefault="00F22059" w:rsidP="005F646D">
      <w:pPr>
        <w:pStyle w:val="af6"/>
        <w:keepNext/>
        <w:rPr>
          <w:rtl/>
        </w:rPr>
      </w:pPr>
      <w:r w:rsidRPr="003D1FEF">
        <w:rPr>
          <w:rStyle w:val="TagStyle"/>
          <w:rtl/>
        </w:rPr>
        <w:t xml:space="preserve"> &lt;&lt; יור &gt;&gt; </w:t>
      </w:r>
      <w:r>
        <w:rPr>
          <w:rtl/>
        </w:rPr>
        <w:t>היו"ר יבגני סובה:</w:t>
      </w:r>
      <w:r w:rsidRPr="003D1FEF">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rPr>
      </w:pPr>
      <w:bookmarkStart w:id="4572" w:name="_ETM_Q11_413586"/>
      <w:bookmarkStart w:id="4573" w:name="_ETM_Q11_417553"/>
      <w:bookmarkStart w:id="4574" w:name="_ETM_Q11_415179"/>
      <w:bookmarkEnd w:id="4572"/>
      <w:bookmarkEnd w:id="4573"/>
      <w:bookmarkEnd w:id="4574"/>
      <w:r>
        <w:rPr>
          <w:rFonts w:hint="cs"/>
          <w:rtl/>
        </w:rPr>
        <w:t xml:space="preserve">לסיכום, בבקשה, משפט </w:t>
      </w:r>
      <w:bookmarkStart w:id="4575" w:name="_ETM_Q11_413544"/>
      <w:bookmarkStart w:id="4576" w:name="_ETM_Q11_413044"/>
      <w:bookmarkEnd w:id="4575"/>
      <w:bookmarkEnd w:id="4576"/>
      <w:r>
        <w:rPr>
          <w:rFonts w:hint="cs"/>
          <w:rtl/>
        </w:rPr>
        <w:t>אחרון.</w:t>
      </w:r>
    </w:p>
    <w:p w:rsidR="00F22059" w:rsidRDefault="00F22059" w:rsidP="005F646D">
      <w:pPr>
        <w:rPr>
          <w:rtl/>
        </w:rPr>
      </w:pPr>
      <w:bookmarkStart w:id="4577" w:name="_ETM_Q11_414775"/>
      <w:bookmarkStart w:id="4578" w:name="_ETM_Q11_414867"/>
      <w:bookmarkEnd w:id="4577"/>
      <w:bookmarkEnd w:id="4578"/>
    </w:p>
    <w:p w:rsidR="00F22059" w:rsidRDefault="00F22059" w:rsidP="005F646D">
      <w:pPr>
        <w:pStyle w:val="-"/>
        <w:keepNext/>
        <w:rPr>
          <w:rtl/>
        </w:rPr>
      </w:pPr>
      <w:bookmarkStart w:id="4579" w:name="ET_speakercontinue_5918_8"/>
      <w:r w:rsidRPr="003D1FEF">
        <w:rPr>
          <w:rStyle w:val="TagStyle"/>
          <w:rtl/>
        </w:rPr>
        <w:t xml:space="preserve"> &lt;&lt; דובר_המשך &gt;&gt; </w:t>
      </w:r>
      <w:r>
        <w:rPr>
          <w:rtl/>
        </w:rPr>
        <w:t>אימאן ח'טיב יאסין (רע"מ – הרשימה הערבית המאוחדת):</w:t>
      </w:r>
      <w:r w:rsidRPr="003D1FEF">
        <w:rPr>
          <w:rStyle w:val="TagStyle"/>
          <w:rtl/>
        </w:rPr>
        <w:t xml:space="preserve"> &lt;&lt; דובר_המשך &gt;&gt;</w:t>
      </w:r>
      <w:r>
        <w:rPr>
          <w:rtl/>
        </w:rPr>
        <w:t xml:space="preserve">   </w:t>
      </w:r>
      <w:bookmarkEnd w:id="4579"/>
    </w:p>
    <w:p w:rsidR="00F22059" w:rsidRDefault="00F22059" w:rsidP="00B006C7">
      <w:pPr>
        <w:rPr>
          <w:rtl/>
          <w:lang w:eastAsia="he-IL"/>
        </w:rPr>
      </w:pPr>
    </w:p>
    <w:p w:rsidR="00F22059" w:rsidRDefault="00F22059" w:rsidP="00B006C7">
      <w:pPr>
        <w:rPr>
          <w:rtl/>
        </w:rPr>
      </w:pPr>
      <w:bookmarkStart w:id="4580" w:name="_ETM_Q11_415985"/>
      <w:bookmarkStart w:id="4581" w:name="_ETM_Q11_416304"/>
      <w:bookmarkEnd w:id="4580"/>
      <w:bookmarkEnd w:id="4581"/>
      <w:r>
        <w:rPr>
          <w:rFonts w:hint="cs"/>
          <w:rtl/>
          <w:lang w:eastAsia="he-IL"/>
        </w:rPr>
        <w:t xml:space="preserve">רק משפט אחד. </w:t>
      </w:r>
      <w:bookmarkStart w:id="4582" w:name="_ETM_Q11_415273"/>
      <w:bookmarkStart w:id="4583" w:name="_ETM_Q11_417349"/>
      <w:bookmarkStart w:id="4584" w:name="_ETM_Q11_417769"/>
      <w:bookmarkStart w:id="4585" w:name="_ETM_Q11_419280"/>
      <w:bookmarkStart w:id="4586" w:name="_ETM_Q11_417904"/>
      <w:bookmarkEnd w:id="4582"/>
      <w:bookmarkEnd w:id="4583"/>
      <w:bookmarkEnd w:id="4584"/>
      <w:bookmarkEnd w:id="4585"/>
      <w:bookmarkEnd w:id="4586"/>
      <w:r>
        <w:rPr>
          <w:rtl/>
        </w:rPr>
        <w:t xml:space="preserve">יש </w:t>
      </w:r>
      <w:bookmarkStart w:id="4587" w:name="_ETM_Q11_419580"/>
      <w:bookmarkEnd w:id="4587"/>
      <w:r>
        <w:rPr>
          <w:rtl/>
        </w:rPr>
        <w:t xml:space="preserve">בעיה </w:t>
      </w:r>
      <w:bookmarkStart w:id="4588" w:name="_ETM_Q11_420060"/>
      <w:bookmarkEnd w:id="4588"/>
      <w:r>
        <w:rPr>
          <w:rtl/>
        </w:rPr>
        <w:t xml:space="preserve">שאנחנו </w:t>
      </w:r>
      <w:bookmarkStart w:id="4589" w:name="_ETM_Q11_420599"/>
      <w:bookmarkEnd w:id="4589"/>
      <w:r>
        <w:rPr>
          <w:rtl/>
        </w:rPr>
        <w:t xml:space="preserve">לא </w:t>
      </w:r>
      <w:bookmarkStart w:id="4590" w:name="_ETM_Q11_420720"/>
      <w:bookmarkEnd w:id="4590"/>
      <w:r>
        <w:rPr>
          <w:rtl/>
        </w:rPr>
        <w:t xml:space="preserve">שמים </w:t>
      </w:r>
      <w:bookmarkStart w:id="4591" w:name="_ETM_Q11_421110"/>
      <w:bookmarkEnd w:id="4591"/>
      <w:r>
        <w:rPr>
          <w:rtl/>
        </w:rPr>
        <w:t xml:space="preserve">לב </w:t>
      </w:r>
      <w:bookmarkStart w:id="4592" w:name="_ETM_Q11_421379"/>
      <w:bookmarkEnd w:id="4592"/>
      <w:r>
        <w:rPr>
          <w:rtl/>
        </w:rPr>
        <w:t>אליה</w:t>
      </w:r>
      <w:r>
        <w:rPr>
          <w:rFonts w:hint="cs"/>
          <w:rtl/>
        </w:rPr>
        <w:t>,</w:t>
      </w:r>
      <w:r>
        <w:rPr>
          <w:rtl/>
        </w:rPr>
        <w:t xml:space="preserve"> </w:t>
      </w:r>
      <w:bookmarkStart w:id="4593" w:name="_ETM_Q11_421830"/>
      <w:bookmarkEnd w:id="4593"/>
      <w:r>
        <w:rPr>
          <w:rtl/>
        </w:rPr>
        <w:t xml:space="preserve">וילדים </w:t>
      </w:r>
      <w:bookmarkStart w:id="4594" w:name="_ETM_Q11_422910"/>
      <w:bookmarkEnd w:id="4594"/>
      <w:r>
        <w:rPr>
          <w:rtl/>
        </w:rPr>
        <w:t xml:space="preserve">קטנים </w:t>
      </w:r>
      <w:bookmarkStart w:id="4595" w:name="_ETM_Q11_423930"/>
      <w:bookmarkEnd w:id="4595"/>
      <w:r>
        <w:rPr>
          <w:rtl/>
        </w:rPr>
        <w:t xml:space="preserve">מכלל </w:t>
      </w:r>
      <w:bookmarkStart w:id="4596" w:name="_ETM_Q11_424530"/>
      <w:bookmarkEnd w:id="4596"/>
      <w:r>
        <w:rPr>
          <w:rtl/>
        </w:rPr>
        <w:t>האזרחים</w:t>
      </w:r>
      <w:r>
        <w:rPr>
          <w:rFonts w:hint="cs"/>
          <w:rtl/>
        </w:rPr>
        <w:t>,</w:t>
      </w:r>
      <w:bookmarkStart w:id="4597" w:name="_ETM_Q11_422724"/>
      <w:bookmarkEnd w:id="4597"/>
      <w:r>
        <w:rPr>
          <w:rtl/>
        </w:rPr>
        <w:t xml:space="preserve"> </w:t>
      </w:r>
      <w:bookmarkStart w:id="4598" w:name="_ETM_Q11_425129"/>
      <w:bookmarkEnd w:id="4598"/>
      <w:r>
        <w:rPr>
          <w:rtl/>
        </w:rPr>
        <w:t xml:space="preserve">לא </w:t>
      </w:r>
      <w:bookmarkStart w:id="4599" w:name="_ETM_Q11_425280"/>
      <w:bookmarkEnd w:id="4599"/>
      <w:r>
        <w:rPr>
          <w:rtl/>
        </w:rPr>
        <w:t xml:space="preserve">רק </w:t>
      </w:r>
      <w:bookmarkStart w:id="4600" w:name="_ETM_Q11_425459"/>
      <w:bookmarkEnd w:id="4600"/>
      <w:r>
        <w:rPr>
          <w:rtl/>
        </w:rPr>
        <w:t xml:space="preserve">בחברה </w:t>
      </w:r>
      <w:bookmarkStart w:id="4601" w:name="_ETM_Q11_425940"/>
      <w:bookmarkEnd w:id="4601"/>
      <w:r>
        <w:rPr>
          <w:rtl/>
        </w:rPr>
        <w:t>הערבית</w:t>
      </w:r>
      <w:bookmarkStart w:id="4602" w:name="_ETM_Q11_426849"/>
      <w:bookmarkEnd w:id="4602"/>
      <w:r>
        <w:rPr>
          <w:rFonts w:hint="cs"/>
          <w:rtl/>
        </w:rPr>
        <w:t xml:space="preserve">, </w:t>
      </w:r>
      <w:bookmarkStart w:id="4603" w:name="_ETM_Q11_426953"/>
      <w:bookmarkEnd w:id="4603"/>
      <w:r>
        <w:rPr>
          <w:rtl/>
        </w:rPr>
        <w:t xml:space="preserve">משלמים </w:t>
      </w:r>
      <w:bookmarkStart w:id="4604" w:name="_ETM_Q11_427540"/>
      <w:bookmarkEnd w:id="4604"/>
      <w:r>
        <w:rPr>
          <w:rtl/>
        </w:rPr>
        <w:t>מח</w:t>
      </w:r>
      <w:r>
        <w:rPr>
          <w:rFonts w:hint="cs"/>
          <w:rtl/>
        </w:rPr>
        <w:t>י</w:t>
      </w:r>
      <w:r>
        <w:rPr>
          <w:rtl/>
        </w:rPr>
        <w:t>רי</w:t>
      </w:r>
      <w:bookmarkStart w:id="4605" w:name="_ETM_Q11_425853"/>
      <w:bookmarkEnd w:id="4605"/>
      <w:r>
        <w:rPr>
          <w:rtl/>
        </w:rPr>
        <w:t>ם</w:t>
      </w:r>
      <w:bookmarkStart w:id="4606" w:name="_ETM_Q11_425613"/>
      <w:bookmarkEnd w:id="4606"/>
      <w:r>
        <w:rPr>
          <w:rFonts w:hint="cs"/>
          <w:rtl/>
        </w:rPr>
        <w:t>.</w:t>
      </w:r>
      <w:r>
        <w:rPr>
          <w:rtl/>
        </w:rPr>
        <w:t xml:space="preserve"> </w:t>
      </w:r>
      <w:bookmarkStart w:id="4607" w:name="_ETM_Q11_427959"/>
      <w:bookmarkEnd w:id="4607"/>
      <w:r>
        <w:rPr>
          <w:rtl/>
        </w:rPr>
        <w:t xml:space="preserve">היום </w:t>
      </w:r>
      <w:bookmarkStart w:id="4608" w:name="_ETM_Q11_428890"/>
      <w:bookmarkEnd w:id="4608"/>
      <w:r>
        <w:rPr>
          <w:rtl/>
        </w:rPr>
        <w:t xml:space="preserve">ילדים </w:t>
      </w:r>
      <w:bookmarkStart w:id="4609" w:name="_ETM_Q11_429590"/>
      <w:bookmarkEnd w:id="4609"/>
      <w:r>
        <w:rPr>
          <w:rtl/>
        </w:rPr>
        <w:t xml:space="preserve">מתחת </w:t>
      </w:r>
      <w:bookmarkStart w:id="4610" w:name="_ETM_Q11_430190"/>
      <w:bookmarkEnd w:id="4610"/>
      <w:r>
        <w:rPr>
          <w:rtl/>
        </w:rPr>
        <w:t xml:space="preserve">לגיל </w:t>
      </w:r>
      <w:bookmarkStart w:id="4611" w:name="_ETM_Q11_430580"/>
      <w:bookmarkEnd w:id="4611"/>
      <w:r>
        <w:rPr>
          <w:rFonts w:hint="cs"/>
          <w:rtl/>
        </w:rPr>
        <w:t>שלוש</w:t>
      </w:r>
      <w:r>
        <w:rPr>
          <w:rtl/>
        </w:rPr>
        <w:t xml:space="preserve"> </w:t>
      </w:r>
      <w:bookmarkStart w:id="4612" w:name="_ETM_Q11_431000"/>
      <w:bookmarkEnd w:id="4612"/>
      <w:r>
        <w:rPr>
          <w:rtl/>
        </w:rPr>
        <w:t xml:space="preserve">לא </w:t>
      </w:r>
      <w:bookmarkStart w:id="4613" w:name="_ETM_Q11_431180"/>
      <w:bookmarkEnd w:id="4613"/>
      <w:r>
        <w:rPr>
          <w:rtl/>
        </w:rPr>
        <w:t xml:space="preserve">מקבלים </w:t>
      </w:r>
      <w:bookmarkStart w:id="4614" w:name="_ETM_Q11_431690"/>
      <w:bookmarkEnd w:id="4614"/>
      <w:r>
        <w:rPr>
          <w:rtl/>
        </w:rPr>
        <w:t xml:space="preserve">טיפול </w:t>
      </w:r>
      <w:bookmarkStart w:id="4615" w:name="_ETM_Q11_432050"/>
      <w:bookmarkEnd w:id="4615"/>
      <w:r>
        <w:rPr>
          <w:rtl/>
        </w:rPr>
        <w:t>רגשי</w:t>
      </w:r>
      <w:r>
        <w:rPr>
          <w:rFonts w:hint="cs"/>
          <w:rtl/>
        </w:rPr>
        <w:t>,</w:t>
      </w:r>
      <w:r>
        <w:rPr>
          <w:rtl/>
        </w:rPr>
        <w:t xml:space="preserve"> </w:t>
      </w:r>
      <w:bookmarkStart w:id="4616" w:name="_ETM_Q11_433089"/>
      <w:bookmarkEnd w:id="4616"/>
      <w:r>
        <w:rPr>
          <w:rtl/>
        </w:rPr>
        <w:t xml:space="preserve">ואתם </w:t>
      </w:r>
      <w:bookmarkStart w:id="4617" w:name="_ETM_Q11_433629"/>
      <w:bookmarkEnd w:id="4617"/>
      <w:r>
        <w:rPr>
          <w:rtl/>
        </w:rPr>
        <w:t xml:space="preserve">צריכים </w:t>
      </w:r>
      <w:bookmarkStart w:id="4618" w:name="_ETM_Q11_434079"/>
      <w:bookmarkEnd w:id="4618"/>
      <w:r>
        <w:rPr>
          <w:rtl/>
        </w:rPr>
        <w:t xml:space="preserve">לראות </w:t>
      </w:r>
      <w:bookmarkStart w:id="4619" w:name="_ETM_Q11_435130"/>
      <w:bookmarkEnd w:id="4619"/>
      <w:r>
        <w:rPr>
          <w:rtl/>
        </w:rPr>
        <w:t xml:space="preserve">איך </w:t>
      </w:r>
      <w:bookmarkStart w:id="4620" w:name="_ETM_Q11_435520"/>
      <w:bookmarkEnd w:id="4620"/>
      <w:r>
        <w:rPr>
          <w:rtl/>
        </w:rPr>
        <w:t xml:space="preserve">הם </w:t>
      </w:r>
      <w:bookmarkStart w:id="4621" w:name="_ETM_Q11_435700"/>
      <w:bookmarkEnd w:id="4621"/>
      <w:r>
        <w:rPr>
          <w:rtl/>
        </w:rPr>
        <w:t>סובלים</w:t>
      </w:r>
      <w:r>
        <w:rPr>
          <w:rFonts w:hint="cs"/>
          <w:rtl/>
        </w:rPr>
        <w:t>,</w:t>
      </w:r>
      <w:r>
        <w:rPr>
          <w:rtl/>
        </w:rPr>
        <w:t xml:space="preserve"> </w:t>
      </w:r>
      <w:bookmarkStart w:id="4622" w:name="_ETM_Q11_436750"/>
      <w:bookmarkEnd w:id="4622"/>
      <w:r>
        <w:rPr>
          <w:rtl/>
        </w:rPr>
        <w:t xml:space="preserve">בגיל </w:t>
      </w:r>
      <w:bookmarkStart w:id="4623" w:name="_ETM_Q11_437230"/>
      <w:bookmarkEnd w:id="4623"/>
      <w:r>
        <w:rPr>
          <w:rtl/>
        </w:rPr>
        <w:t xml:space="preserve">שנתיים </w:t>
      </w:r>
      <w:bookmarkStart w:id="4624" w:name="_ETM_Q11_437830"/>
      <w:bookmarkEnd w:id="4624"/>
      <w:r>
        <w:rPr>
          <w:rtl/>
        </w:rPr>
        <w:t xml:space="preserve">עד </w:t>
      </w:r>
      <w:bookmarkStart w:id="4625" w:name="_ETM_Q11_437980"/>
      <w:bookmarkEnd w:id="4625"/>
      <w:r>
        <w:rPr>
          <w:rFonts w:hint="cs"/>
          <w:rtl/>
        </w:rPr>
        <w:t>שלוש</w:t>
      </w:r>
      <w:r>
        <w:rPr>
          <w:rtl/>
        </w:rPr>
        <w:t xml:space="preserve"> </w:t>
      </w:r>
      <w:bookmarkStart w:id="4626" w:name="_ETM_Q11_438339"/>
      <w:bookmarkEnd w:id="4626"/>
      <w:r>
        <w:rPr>
          <w:rtl/>
        </w:rPr>
        <w:t>במיוחד</w:t>
      </w:r>
      <w:bookmarkStart w:id="4627" w:name="_ETM_Q11_438593"/>
      <w:bookmarkEnd w:id="4627"/>
      <w:r>
        <w:rPr>
          <w:rFonts w:hint="cs"/>
          <w:rtl/>
        </w:rPr>
        <w:t>,</w:t>
      </w:r>
      <w:r>
        <w:rPr>
          <w:rtl/>
        </w:rPr>
        <w:t xml:space="preserve"> </w:t>
      </w:r>
      <w:bookmarkStart w:id="4628" w:name="_ETM_Q11_438880"/>
      <w:bookmarkEnd w:id="4628"/>
      <w:r>
        <w:rPr>
          <w:rFonts w:hint="cs"/>
          <w:rtl/>
        </w:rPr>
        <w:t>כ</w:t>
      </w:r>
      <w:r>
        <w:rPr>
          <w:rtl/>
        </w:rPr>
        <w:t>ש</w:t>
      </w:r>
      <w:r>
        <w:rPr>
          <w:rFonts w:hint="cs"/>
          <w:rtl/>
        </w:rPr>
        <w:t xml:space="preserve">הם </w:t>
      </w:r>
      <w:r>
        <w:rPr>
          <w:rtl/>
        </w:rPr>
        <w:t xml:space="preserve">כבר </w:t>
      </w:r>
      <w:bookmarkStart w:id="4629" w:name="_ETM_Q11_439930"/>
      <w:bookmarkEnd w:id="4629"/>
      <w:r>
        <w:rPr>
          <w:rtl/>
        </w:rPr>
        <w:t>יודעים</w:t>
      </w:r>
      <w:r>
        <w:rPr>
          <w:rFonts w:hint="cs"/>
          <w:rtl/>
        </w:rPr>
        <w:t>,</w:t>
      </w:r>
      <w:bookmarkStart w:id="4630" w:name="_ETM_Q11_439573"/>
      <w:bookmarkEnd w:id="4630"/>
      <w:r>
        <w:rPr>
          <w:rtl/>
        </w:rPr>
        <w:t xml:space="preserve"> </w:t>
      </w:r>
      <w:bookmarkStart w:id="4631" w:name="_ETM_Q11_440589"/>
      <w:bookmarkEnd w:id="4631"/>
      <w:r>
        <w:rPr>
          <w:rtl/>
        </w:rPr>
        <w:t>מ</w:t>
      </w:r>
      <w:r>
        <w:rPr>
          <w:rFonts w:hint="cs"/>
          <w:rtl/>
        </w:rPr>
        <w:t>ר</w:t>
      </w:r>
      <w:r>
        <w:rPr>
          <w:rtl/>
        </w:rPr>
        <w:t>גיש</w:t>
      </w:r>
      <w:bookmarkStart w:id="4632" w:name="_ETM_Q11_440980"/>
      <w:bookmarkStart w:id="4633" w:name="_ETM_Q11_441460"/>
      <w:bookmarkEnd w:id="4632"/>
      <w:bookmarkEnd w:id="4633"/>
      <w:r>
        <w:rPr>
          <w:rtl/>
        </w:rPr>
        <w:t xml:space="preserve">ים </w:t>
      </w:r>
      <w:bookmarkStart w:id="4634" w:name="_ETM_Q11_442240"/>
      <w:bookmarkEnd w:id="4634"/>
      <w:r>
        <w:rPr>
          <w:rtl/>
        </w:rPr>
        <w:t xml:space="preserve">וגם </w:t>
      </w:r>
      <w:bookmarkStart w:id="4635" w:name="_ETM_Q11_442750"/>
      <w:bookmarkStart w:id="4636" w:name="_ETM_Q11_442870"/>
      <w:bookmarkStart w:id="4637" w:name="_ETM_Q11_441043"/>
      <w:bookmarkEnd w:id="4635"/>
      <w:bookmarkEnd w:id="4636"/>
      <w:bookmarkEnd w:id="4637"/>
      <w:r>
        <w:rPr>
          <w:rFonts w:hint="cs"/>
          <w:rtl/>
        </w:rPr>
        <w:t>מבי</w:t>
      </w:r>
      <w:r>
        <w:rPr>
          <w:rtl/>
        </w:rPr>
        <w:t xml:space="preserve">עים </w:t>
      </w:r>
      <w:bookmarkStart w:id="4638" w:name="_ETM_Q11_443830"/>
      <w:bookmarkEnd w:id="4638"/>
      <w:r>
        <w:rPr>
          <w:rFonts w:hint="cs"/>
          <w:rtl/>
        </w:rPr>
        <w:t xml:space="preserve">– </w:t>
      </w:r>
      <w:r>
        <w:rPr>
          <w:rtl/>
        </w:rPr>
        <w:t xml:space="preserve">איפה </w:t>
      </w:r>
      <w:bookmarkStart w:id="4639" w:name="_ETM_Q11_444100"/>
      <w:bookmarkEnd w:id="4639"/>
      <w:r>
        <w:rPr>
          <w:rtl/>
        </w:rPr>
        <w:t xml:space="preserve">הם </w:t>
      </w:r>
      <w:bookmarkStart w:id="4640" w:name="_ETM_Q11_444220"/>
      <w:bookmarkEnd w:id="4640"/>
      <w:r>
        <w:rPr>
          <w:rtl/>
        </w:rPr>
        <w:t xml:space="preserve">נמצאים </w:t>
      </w:r>
      <w:bookmarkStart w:id="4641" w:name="_ETM_Q11_444730"/>
      <w:bookmarkEnd w:id="4641"/>
      <w:r>
        <w:rPr>
          <w:rtl/>
        </w:rPr>
        <w:t xml:space="preserve">וצריכים </w:t>
      </w:r>
      <w:bookmarkStart w:id="4642" w:name="_ETM_Q11_445180"/>
      <w:bookmarkEnd w:id="4642"/>
      <w:r>
        <w:rPr>
          <w:rtl/>
        </w:rPr>
        <w:t xml:space="preserve">טיפול </w:t>
      </w:r>
      <w:bookmarkStart w:id="4643" w:name="_ETM_Q11_445540"/>
      <w:bookmarkEnd w:id="4643"/>
      <w:r>
        <w:rPr>
          <w:rtl/>
        </w:rPr>
        <w:t>רגשי</w:t>
      </w:r>
      <w:r>
        <w:rPr>
          <w:rFonts w:hint="cs"/>
          <w:rtl/>
        </w:rPr>
        <w:t>,</w:t>
      </w:r>
      <w:bookmarkStart w:id="4644" w:name="_ETM_Q11_443513"/>
      <w:bookmarkEnd w:id="4644"/>
      <w:r>
        <w:rPr>
          <w:rtl/>
        </w:rPr>
        <w:t xml:space="preserve"> </w:t>
      </w:r>
      <w:bookmarkStart w:id="4645" w:name="_ETM_Q11_446260"/>
      <w:bookmarkEnd w:id="4645"/>
      <w:r>
        <w:rPr>
          <w:rtl/>
        </w:rPr>
        <w:t xml:space="preserve">והם </w:t>
      </w:r>
      <w:bookmarkStart w:id="4646" w:name="_ETM_Q11_446589"/>
      <w:bookmarkEnd w:id="4646"/>
      <w:r>
        <w:rPr>
          <w:rtl/>
        </w:rPr>
        <w:t xml:space="preserve">לא </w:t>
      </w:r>
      <w:bookmarkStart w:id="4647" w:name="_ETM_Q11_446740"/>
      <w:bookmarkEnd w:id="4647"/>
      <w:r>
        <w:rPr>
          <w:rtl/>
        </w:rPr>
        <w:t xml:space="preserve">מקבלים </w:t>
      </w:r>
      <w:bookmarkStart w:id="4648" w:name="_ETM_Q11_447220"/>
      <w:bookmarkEnd w:id="4648"/>
      <w:r>
        <w:rPr>
          <w:rFonts w:hint="cs"/>
          <w:rtl/>
        </w:rPr>
        <w:t xml:space="preserve">את </w:t>
      </w:r>
      <w:r>
        <w:rPr>
          <w:rtl/>
        </w:rPr>
        <w:t>זה</w:t>
      </w:r>
      <w:r>
        <w:rPr>
          <w:rFonts w:hint="cs"/>
          <w:rtl/>
        </w:rPr>
        <w:t>.</w:t>
      </w:r>
      <w:r>
        <w:rPr>
          <w:rtl/>
        </w:rPr>
        <w:t xml:space="preserve"> </w:t>
      </w:r>
      <w:bookmarkStart w:id="4649" w:name="_ETM_Q11_447550"/>
      <w:bookmarkEnd w:id="4649"/>
      <w:r>
        <w:rPr>
          <w:rtl/>
        </w:rPr>
        <w:t xml:space="preserve">זאת </w:t>
      </w:r>
      <w:bookmarkStart w:id="4650" w:name="_ETM_Q11_447790"/>
      <w:bookmarkEnd w:id="4650"/>
      <w:r>
        <w:rPr>
          <w:rFonts w:hint="cs"/>
          <w:rtl/>
        </w:rPr>
        <w:t>סוגי</w:t>
      </w:r>
      <w:bookmarkStart w:id="4651" w:name="_ETM_Q11_447493"/>
      <w:bookmarkEnd w:id="4651"/>
      <w:r>
        <w:rPr>
          <w:rtl/>
        </w:rPr>
        <w:t xml:space="preserve">ה </w:t>
      </w:r>
      <w:bookmarkStart w:id="4652" w:name="_ETM_Q11_448599"/>
      <w:bookmarkEnd w:id="4652"/>
      <w:r>
        <w:rPr>
          <w:rtl/>
        </w:rPr>
        <w:t xml:space="preserve">שצריך </w:t>
      </w:r>
      <w:bookmarkStart w:id="4653" w:name="_ETM_Q11_449319"/>
      <w:bookmarkEnd w:id="4653"/>
      <w:r>
        <w:rPr>
          <w:rtl/>
        </w:rPr>
        <w:t xml:space="preserve">לשים </w:t>
      </w:r>
      <w:bookmarkStart w:id="4654" w:name="_ETM_Q11_449620"/>
      <w:bookmarkEnd w:id="4654"/>
      <w:r>
        <w:rPr>
          <w:rtl/>
        </w:rPr>
        <w:t xml:space="preserve">אותה </w:t>
      </w:r>
      <w:bookmarkStart w:id="4655" w:name="_ETM_Q11_449860"/>
      <w:bookmarkEnd w:id="4655"/>
      <w:r w:rsidRPr="00B23948">
        <w:rPr>
          <w:rtl/>
        </w:rPr>
        <w:t xml:space="preserve">תחת </w:t>
      </w:r>
      <w:bookmarkStart w:id="4656" w:name="_ETM_Q11_450189"/>
      <w:bookmarkEnd w:id="4656"/>
      <w:r w:rsidRPr="00B23948">
        <w:rPr>
          <w:rFonts w:hint="cs"/>
          <w:rtl/>
        </w:rPr>
        <w:t>זכוכית מגדלת</w:t>
      </w:r>
      <w:bookmarkStart w:id="4657" w:name="_ETM_Q11_448943"/>
      <w:bookmarkEnd w:id="4657"/>
      <w:r w:rsidRPr="00B23948">
        <w:rPr>
          <w:rtl/>
        </w:rPr>
        <w:t xml:space="preserve"> </w:t>
      </w:r>
      <w:bookmarkStart w:id="4658" w:name="_ETM_Q11_451150"/>
      <w:bookmarkEnd w:id="4658"/>
      <w:r w:rsidRPr="00B23948">
        <w:rPr>
          <w:rtl/>
        </w:rPr>
        <w:t>ו</w:t>
      </w:r>
      <w:r>
        <w:rPr>
          <w:rtl/>
        </w:rPr>
        <w:t xml:space="preserve">לתת </w:t>
      </w:r>
      <w:bookmarkStart w:id="4659" w:name="_ETM_Q11_451689"/>
      <w:bookmarkEnd w:id="4659"/>
      <w:r>
        <w:rPr>
          <w:rFonts w:hint="cs"/>
          <w:rtl/>
        </w:rPr>
        <w:t xml:space="preserve">גם </w:t>
      </w:r>
      <w:r>
        <w:rPr>
          <w:rtl/>
        </w:rPr>
        <w:t xml:space="preserve">לה </w:t>
      </w:r>
      <w:bookmarkStart w:id="4660" w:name="_ETM_Q11_451870"/>
      <w:bookmarkStart w:id="4661" w:name="_ETM_Q11_452080"/>
      <w:bookmarkEnd w:id="4660"/>
      <w:bookmarkEnd w:id="4661"/>
      <w:r>
        <w:rPr>
          <w:rtl/>
        </w:rPr>
        <w:t xml:space="preserve">טיפול </w:t>
      </w:r>
      <w:bookmarkStart w:id="4662" w:name="_ETM_Q11_452469"/>
      <w:bookmarkEnd w:id="4662"/>
      <w:r>
        <w:rPr>
          <w:rtl/>
        </w:rPr>
        <w:t>ופתרון</w:t>
      </w:r>
      <w:r>
        <w:rPr>
          <w:rFonts w:hint="cs"/>
          <w:rtl/>
        </w:rPr>
        <w:t>.</w:t>
      </w:r>
      <w:bookmarkStart w:id="4663" w:name="_ETM_Q11_453279"/>
      <w:bookmarkEnd w:id="4663"/>
      <w:r>
        <w:rPr>
          <w:rFonts w:hint="cs"/>
          <w:rtl/>
        </w:rPr>
        <w:t xml:space="preserve"> תודה.</w:t>
      </w:r>
    </w:p>
    <w:p w:rsidR="00F22059" w:rsidRDefault="00F22059" w:rsidP="005F646D">
      <w:pPr>
        <w:rPr>
          <w:rtl/>
        </w:rPr>
      </w:pPr>
      <w:bookmarkStart w:id="4664" w:name="_ETM_Q11_450864"/>
      <w:bookmarkEnd w:id="4664"/>
    </w:p>
    <w:p w:rsidR="00F22059" w:rsidRDefault="00F22059" w:rsidP="005F646D">
      <w:pPr>
        <w:pStyle w:val="af6"/>
        <w:keepNext/>
        <w:rPr>
          <w:rtl/>
        </w:rPr>
      </w:pPr>
      <w:r w:rsidRPr="00673701">
        <w:rPr>
          <w:rStyle w:val="TagStyle"/>
          <w:rtl/>
        </w:rPr>
        <w:t xml:space="preserve"> &lt;&lt; יור &gt;&gt; </w:t>
      </w:r>
      <w:r>
        <w:rPr>
          <w:rtl/>
        </w:rPr>
        <w:t>היו"ר יבגני סובה:</w:t>
      </w:r>
      <w:r w:rsidRPr="0067370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rPr>
      </w:pPr>
      <w:bookmarkStart w:id="4665" w:name="_ETM_Q11_452190"/>
      <w:bookmarkEnd w:id="4665"/>
      <w:r>
        <w:rPr>
          <w:rFonts w:hint="cs"/>
          <w:rtl/>
          <w:lang w:eastAsia="he-IL"/>
        </w:rPr>
        <w:t xml:space="preserve">בהחלט. סוגיה חשובה, </w:t>
      </w:r>
      <w:bookmarkStart w:id="4666" w:name="_ETM_Q11_452453"/>
      <w:bookmarkEnd w:id="4666"/>
      <w:r>
        <w:rPr>
          <w:rFonts w:hint="cs"/>
          <w:rtl/>
          <w:lang w:eastAsia="he-IL"/>
        </w:rPr>
        <w:t xml:space="preserve">ואני חושב שלכל </w:t>
      </w:r>
      <w:bookmarkStart w:id="4667" w:name="_ETM_Q11_450033"/>
      <w:bookmarkStart w:id="4668" w:name="_ETM_Q11_453819"/>
      <w:bookmarkStart w:id="4669" w:name="_ETM_Q11_454180"/>
      <w:bookmarkStart w:id="4670" w:name="_ETM_Q11_454629"/>
      <w:bookmarkStart w:id="4671" w:name="_ETM_Q11_454839"/>
      <w:bookmarkStart w:id="4672" w:name="_ETM_Q11_455020"/>
      <w:bookmarkStart w:id="4673" w:name="_ETM_Q11_455529"/>
      <w:bookmarkStart w:id="4674" w:name="_ETM_Q11_454163"/>
      <w:bookmarkStart w:id="4675" w:name="_ETM_Q11_455830"/>
      <w:bookmarkEnd w:id="4667"/>
      <w:bookmarkEnd w:id="4668"/>
      <w:bookmarkEnd w:id="4669"/>
      <w:bookmarkEnd w:id="4670"/>
      <w:bookmarkEnd w:id="4671"/>
      <w:bookmarkEnd w:id="4672"/>
      <w:bookmarkEnd w:id="4673"/>
      <w:bookmarkEnd w:id="4674"/>
      <w:bookmarkEnd w:id="4675"/>
      <w:r>
        <w:rPr>
          <w:rtl/>
        </w:rPr>
        <w:t xml:space="preserve">חבר </w:t>
      </w:r>
      <w:bookmarkStart w:id="4676" w:name="_ETM_Q11_456039"/>
      <w:bookmarkEnd w:id="4676"/>
      <w:r>
        <w:rPr>
          <w:rtl/>
        </w:rPr>
        <w:t xml:space="preserve">כנסת </w:t>
      </w:r>
      <w:bookmarkStart w:id="4677" w:name="_ETM_Q11_456310"/>
      <w:bookmarkEnd w:id="4677"/>
      <w:r>
        <w:rPr>
          <w:rtl/>
        </w:rPr>
        <w:t xml:space="preserve">יש </w:t>
      </w:r>
      <w:bookmarkStart w:id="4678" w:name="_ETM_Q11_456400"/>
      <w:bookmarkEnd w:id="4678"/>
      <w:r>
        <w:rPr>
          <w:rtl/>
        </w:rPr>
        <w:t xml:space="preserve">כלים </w:t>
      </w:r>
      <w:bookmarkStart w:id="4679" w:name="_ETM_Q11_456669"/>
      <w:bookmarkEnd w:id="4679"/>
      <w:r>
        <w:rPr>
          <w:rtl/>
        </w:rPr>
        <w:t xml:space="preserve">פרלמנטריים </w:t>
      </w:r>
      <w:bookmarkStart w:id="4680" w:name="_ETM_Q11_457270"/>
      <w:bookmarkEnd w:id="4680"/>
      <w:r>
        <w:rPr>
          <w:rtl/>
        </w:rPr>
        <w:t xml:space="preserve">לעשות </w:t>
      </w:r>
      <w:bookmarkStart w:id="4681" w:name="_ETM_Q11_457599"/>
      <w:bookmarkEnd w:id="4681"/>
      <w:r>
        <w:rPr>
          <w:rtl/>
        </w:rPr>
        <w:t xml:space="preserve">את </w:t>
      </w:r>
      <w:bookmarkStart w:id="4682" w:name="_ETM_Q11_457689"/>
      <w:bookmarkEnd w:id="4682"/>
      <w:r>
        <w:rPr>
          <w:rtl/>
        </w:rPr>
        <w:t>זה</w:t>
      </w:r>
      <w:r>
        <w:rPr>
          <w:rFonts w:hint="cs"/>
          <w:rtl/>
        </w:rPr>
        <w:t>,</w:t>
      </w:r>
      <w:r>
        <w:rPr>
          <w:rtl/>
        </w:rPr>
        <w:t xml:space="preserve"> </w:t>
      </w:r>
      <w:bookmarkStart w:id="4683" w:name="_ETM_Q11_457810"/>
      <w:bookmarkEnd w:id="4683"/>
      <w:r>
        <w:rPr>
          <w:rtl/>
        </w:rPr>
        <w:t xml:space="preserve">בדיון </w:t>
      </w:r>
      <w:bookmarkStart w:id="4684" w:name="_ETM_Q11_458169"/>
      <w:bookmarkEnd w:id="4684"/>
      <w:r>
        <w:rPr>
          <w:rtl/>
        </w:rPr>
        <w:t>מהיר</w:t>
      </w:r>
      <w:bookmarkStart w:id="4685" w:name="_ETM_Q11_455843"/>
      <w:bookmarkEnd w:id="4685"/>
      <w:r>
        <w:rPr>
          <w:rFonts w:hint="cs"/>
          <w:rtl/>
        </w:rPr>
        <w:t>,</w:t>
      </w:r>
      <w:r>
        <w:rPr>
          <w:rtl/>
        </w:rPr>
        <w:t xml:space="preserve"> </w:t>
      </w:r>
      <w:bookmarkStart w:id="4686" w:name="_ETM_Q11_458499"/>
      <w:bookmarkEnd w:id="4686"/>
      <w:r>
        <w:rPr>
          <w:rtl/>
        </w:rPr>
        <w:t xml:space="preserve">הצעות </w:t>
      </w:r>
      <w:bookmarkStart w:id="4687" w:name="_ETM_Q11_458800"/>
      <w:bookmarkEnd w:id="4687"/>
      <w:r>
        <w:rPr>
          <w:rtl/>
        </w:rPr>
        <w:t>לסדר</w:t>
      </w:r>
      <w:r>
        <w:rPr>
          <w:rFonts w:hint="cs"/>
          <w:rtl/>
        </w:rPr>
        <w:t>-היום.</w:t>
      </w:r>
      <w:bookmarkStart w:id="4688" w:name="_ETM_Q11_456822"/>
      <w:bookmarkStart w:id="4689" w:name="_ETM_Q11_459249"/>
      <w:bookmarkStart w:id="4690" w:name="_ETM_Q11_457272"/>
      <w:bookmarkEnd w:id="4688"/>
      <w:bookmarkEnd w:id="4689"/>
      <w:bookmarkEnd w:id="4690"/>
    </w:p>
    <w:p w:rsidR="00F22059" w:rsidRDefault="00F22059" w:rsidP="005F646D">
      <w:pPr>
        <w:rPr>
          <w:rtl/>
        </w:rPr>
      </w:pPr>
      <w:bookmarkStart w:id="4691" w:name="_ETM_Q11_457347"/>
      <w:bookmarkEnd w:id="4691"/>
    </w:p>
    <w:p w:rsidR="00F22059" w:rsidRDefault="00F22059" w:rsidP="005F646D">
      <w:pPr>
        <w:pStyle w:val="-"/>
        <w:keepNext/>
        <w:rPr>
          <w:rtl/>
        </w:rPr>
      </w:pPr>
      <w:bookmarkStart w:id="4692" w:name="ET_speakercontinue_5918_10"/>
      <w:r w:rsidRPr="00673701">
        <w:rPr>
          <w:rStyle w:val="TagStyle"/>
          <w:rtl/>
        </w:rPr>
        <w:t xml:space="preserve"> &lt;&lt; דובר_המשך &gt;&gt; </w:t>
      </w:r>
      <w:r>
        <w:rPr>
          <w:rtl/>
        </w:rPr>
        <w:t>אימאן ח'טיב יאסין (רע"מ – הרשימה הערבית המאוחדת):</w:t>
      </w:r>
      <w:r w:rsidRPr="00673701">
        <w:rPr>
          <w:rStyle w:val="TagStyle"/>
          <w:rtl/>
        </w:rPr>
        <w:t xml:space="preserve"> &lt;&lt; דובר_המשך &gt;&gt;</w:t>
      </w:r>
      <w:r>
        <w:rPr>
          <w:rtl/>
        </w:rPr>
        <w:t xml:space="preserve">   </w:t>
      </w:r>
      <w:bookmarkEnd w:id="4692"/>
    </w:p>
    <w:p w:rsidR="00F22059" w:rsidRDefault="00F22059" w:rsidP="00B006C7">
      <w:pPr>
        <w:rPr>
          <w:rtl/>
          <w:lang w:eastAsia="he-IL"/>
        </w:rPr>
      </w:pPr>
    </w:p>
    <w:p w:rsidR="00F22059" w:rsidRDefault="00F22059" w:rsidP="005F646D">
      <w:pPr>
        <w:rPr>
          <w:rtl/>
          <w:lang w:eastAsia="he-IL"/>
        </w:rPr>
      </w:pPr>
      <w:bookmarkStart w:id="4693" w:name="_ETM_Q11_459170"/>
      <w:bookmarkEnd w:id="4693"/>
      <w:r>
        <w:rPr>
          <w:rFonts w:hint="cs"/>
          <w:rtl/>
          <w:lang w:eastAsia="he-IL"/>
        </w:rPr>
        <w:t>אוקיי</w:t>
      </w:r>
      <w:bookmarkStart w:id="4694" w:name="_ETM_Q11_456642"/>
      <w:bookmarkEnd w:id="4694"/>
      <w:r>
        <w:rPr>
          <w:rFonts w:hint="cs"/>
          <w:rtl/>
          <w:lang w:eastAsia="he-IL"/>
        </w:rPr>
        <w:t>, אז אני אומרת</w:t>
      </w:r>
      <w:bookmarkStart w:id="4695" w:name="_ETM_Q11_459326"/>
      <w:bookmarkEnd w:id="4695"/>
      <w:r>
        <w:rPr>
          <w:rFonts w:hint="cs"/>
          <w:rtl/>
          <w:lang w:eastAsia="he-IL"/>
        </w:rPr>
        <w:t xml:space="preserve"> שאני </w:t>
      </w:r>
      <w:r w:rsidR="00B006C7">
        <w:rPr>
          <w:rFonts w:hint="cs"/>
          <w:rtl/>
          <w:lang w:eastAsia="he-IL"/>
        </w:rPr>
        <w:t>– – –</w:t>
      </w:r>
      <w:bookmarkStart w:id="4696" w:name="_ETM_Q11_458211"/>
      <w:bookmarkEnd w:id="4696"/>
    </w:p>
    <w:p w:rsidR="00F22059" w:rsidRDefault="00F22059" w:rsidP="005F646D">
      <w:pPr>
        <w:rPr>
          <w:rtl/>
          <w:lang w:eastAsia="he-IL"/>
        </w:rPr>
      </w:pPr>
      <w:bookmarkStart w:id="4697" w:name="_ETM_Q11_458354"/>
      <w:bookmarkStart w:id="4698" w:name="_ETM_Q11_458459"/>
      <w:bookmarkEnd w:id="4697"/>
      <w:bookmarkEnd w:id="4698"/>
    </w:p>
    <w:p w:rsidR="00F22059" w:rsidRDefault="00F22059" w:rsidP="005F646D">
      <w:pPr>
        <w:pStyle w:val="af6"/>
        <w:keepNext/>
        <w:rPr>
          <w:rtl/>
        </w:rPr>
      </w:pPr>
      <w:r w:rsidRPr="00673701">
        <w:rPr>
          <w:rStyle w:val="TagStyle"/>
          <w:rtl/>
        </w:rPr>
        <w:t xml:space="preserve"> &lt;&lt; יור &gt;&gt; </w:t>
      </w:r>
      <w:r>
        <w:rPr>
          <w:rtl/>
        </w:rPr>
        <w:t>היו"ר יבגני סובה:</w:t>
      </w:r>
      <w:r w:rsidRPr="00673701">
        <w:rPr>
          <w:rStyle w:val="TagStyle"/>
          <w:rtl/>
        </w:rPr>
        <w:t xml:space="preserve"> &lt;&lt; יור &gt;&gt;</w:t>
      </w:r>
      <w:r>
        <w:rPr>
          <w:rtl/>
        </w:rPr>
        <w:t xml:space="preserve">   </w:t>
      </w:r>
    </w:p>
    <w:p w:rsidR="00F22059" w:rsidRDefault="00F22059" w:rsidP="00B006C7">
      <w:pPr>
        <w:rPr>
          <w:rtl/>
          <w:lang w:eastAsia="he-IL"/>
        </w:rPr>
      </w:pPr>
    </w:p>
    <w:p w:rsidR="00F22059" w:rsidRDefault="00F22059" w:rsidP="003824D5">
      <w:pPr>
        <w:rPr>
          <w:rtl/>
        </w:rPr>
      </w:pPr>
      <w:bookmarkStart w:id="4699" w:name="_ETM_Q11_459156"/>
      <w:bookmarkStart w:id="4700" w:name="_ETM_Q11_457433"/>
      <w:bookmarkStart w:id="4701" w:name="_ETM_Q11_457501"/>
      <w:bookmarkStart w:id="4702" w:name="_ETM_Q11_456491"/>
      <w:bookmarkStart w:id="4703" w:name="_ETM_Q11_459460"/>
      <w:bookmarkEnd w:id="4699"/>
      <w:bookmarkEnd w:id="4700"/>
      <w:bookmarkEnd w:id="4701"/>
      <w:bookmarkEnd w:id="4702"/>
      <w:bookmarkEnd w:id="4703"/>
      <w:r>
        <w:rPr>
          <w:rFonts w:hint="cs"/>
          <w:rtl/>
        </w:rPr>
        <w:t xml:space="preserve">כן, </w:t>
      </w:r>
      <w:r>
        <w:rPr>
          <w:rtl/>
        </w:rPr>
        <w:t>בהחלט</w:t>
      </w:r>
      <w:r>
        <w:rPr>
          <w:rFonts w:hint="cs"/>
          <w:rtl/>
        </w:rPr>
        <w:t>,</w:t>
      </w:r>
      <w:r>
        <w:rPr>
          <w:rtl/>
        </w:rPr>
        <w:t xml:space="preserve"> </w:t>
      </w:r>
      <w:bookmarkStart w:id="4704" w:name="_ETM_Q11_459819"/>
      <w:bookmarkEnd w:id="4704"/>
      <w:r>
        <w:rPr>
          <w:rtl/>
        </w:rPr>
        <w:t>בהחלט</w:t>
      </w:r>
      <w:bookmarkStart w:id="4705" w:name="_ETM_Q11_456121"/>
      <w:bookmarkEnd w:id="4705"/>
      <w:r>
        <w:rPr>
          <w:rFonts w:hint="cs"/>
          <w:rtl/>
        </w:rPr>
        <w:t>,</w:t>
      </w:r>
      <w:r>
        <w:rPr>
          <w:rtl/>
        </w:rPr>
        <w:t xml:space="preserve"> </w:t>
      </w:r>
      <w:bookmarkStart w:id="4706" w:name="_ETM_Q11_460150"/>
      <w:bookmarkEnd w:id="4706"/>
      <w:r>
        <w:rPr>
          <w:rtl/>
        </w:rPr>
        <w:t>ז</w:t>
      </w:r>
      <w:r>
        <w:rPr>
          <w:rFonts w:hint="cs"/>
          <w:rtl/>
        </w:rPr>
        <w:t>ו</w:t>
      </w:r>
      <w:bookmarkStart w:id="4707" w:name="_ETM_Q11_458291"/>
      <w:bookmarkEnd w:id="4707"/>
      <w:r>
        <w:rPr>
          <w:rtl/>
        </w:rPr>
        <w:t xml:space="preserve"> </w:t>
      </w:r>
      <w:bookmarkStart w:id="4708" w:name="_ETM_Q11_460240"/>
      <w:bookmarkEnd w:id="4708"/>
      <w:r>
        <w:rPr>
          <w:rtl/>
        </w:rPr>
        <w:t xml:space="preserve">סוגיה </w:t>
      </w:r>
      <w:bookmarkStart w:id="4709" w:name="_ETM_Q11_460539"/>
      <w:bookmarkEnd w:id="4709"/>
      <w:r>
        <w:rPr>
          <w:rtl/>
        </w:rPr>
        <w:t>חשובה</w:t>
      </w:r>
      <w:r>
        <w:rPr>
          <w:rFonts w:hint="cs"/>
          <w:rtl/>
        </w:rPr>
        <w:t>.</w:t>
      </w:r>
      <w:r>
        <w:rPr>
          <w:rtl/>
        </w:rPr>
        <w:t xml:space="preserve"> </w:t>
      </w:r>
      <w:bookmarkStart w:id="4710" w:name="_ETM_Q11_460930"/>
      <w:bookmarkEnd w:id="4710"/>
      <w:r>
        <w:rPr>
          <w:rtl/>
        </w:rPr>
        <w:t xml:space="preserve">תודה </w:t>
      </w:r>
      <w:bookmarkStart w:id="4711" w:name="_ETM_Q11_461169"/>
      <w:bookmarkEnd w:id="4711"/>
      <w:r>
        <w:rPr>
          <w:rtl/>
        </w:rPr>
        <w:t xml:space="preserve">רבה </w:t>
      </w:r>
      <w:bookmarkStart w:id="4712" w:name="_ETM_Q11_461409"/>
      <w:bookmarkEnd w:id="4712"/>
      <w:r>
        <w:rPr>
          <w:rtl/>
        </w:rPr>
        <w:t>לך</w:t>
      </w:r>
      <w:r>
        <w:rPr>
          <w:rFonts w:hint="cs"/>
          <w:rtl/>
        </w:rPr>
        <w:t>,</w:t>
      </w:r>
      <w:r>
        <w:rPr>
          <w:rtl/>
        </w:rPr>
        <w:t xml:space="preserve"> </w:t>
      </w:r>
      <w:bookmarkStart w:id="4713" w:name="_ETM_Q11_461960"/>
      <w:bookmarkEnd w:id="4713"/>
      <w:r>
        <w:rPr>
          <w:rtl/>
        </w:rPr>
        <w:t xml:space="preserve">חברת </w:t>
      </w:r>
      <w:bookmarkStart w:id="4714" w:name="_ETM_Q11_462260"/>
      <w:bookmarkEnd w:id="4714"/>
      <w:r>
        <w:rPr>
          <w:rtl/>
        </w:rPr>
        <w:t xml:space="preserve">הכנסת </w:t>
      </w:r>
      <w:bookmarkStart w:id="4715" w:name="_ETM_Q11_462500"/>
      <w:bookmarkEnd w:id="4715"/>
      <w:r>
        <w:rPr>
          <w:rtl/>
        </w:rPr>
        <w:t xml:space="preserve">אימאן </w:t>
      </w:r>
      <w:bookmarkStart w:id="4716" w:name="_ETM_Q11_462710"/>
      <w:bookmarkEnd w:id="4716"/>
      <w:r>
        <w:rPr>
          <w:rtl/>
        </w:rPr>
        <w:t xml:space="preserve">ח'טיב </w:t>
      </w:r>
      <w:bookmarkStart w:id="4717" w:name="_ETM_Q11_462920"/>
      <w:bookmarkEnd w:id="4717"/>
      <w:r>
        <w:rPr>
          <w:rtl/>
        </w:rPr>
        <w:t>יאסין</w:t>
      </w:r>
      <w:r>
        <w:rPr>
          <w:rFonts w:hint="cs"/>
          <w:rtl/>
        </w:rPr>
        <w:t>.</w:t>
      </w:r>
      <w:bookmarkStart w:id="4718" w:name="_ETM_Q11_460710"/>
      <w:bookmarkEnd w:id="4718"/>
      <w:r>
        <w:rPr>
          <w:rtl/>
        </w:rPr>
        <w:t xml:space="preserve"> </w:t>
      </w:r>
      <w:bookmarkStart w:id="4719" w:name="_ETM_Q11_463130"/>
      <w:bookmarkEnd w:id="4719"/>
      <w:r>
        <w:rPr>
          <w:rtl/>
        </w:rPr>
        <w:t xml:space="preserve">חבר </w:t>
      </w:r>
      <w:bookmarkStart w:id="4720" w:name="_ETM_Q11_463339"/>
      <w:bookmarkEnd w:id="4720"/>
      <w:r>
        <w:rPr>
          <w:rtl/>
        </w:rPr>
        <w:t xml:space="preserve">הכנסת </w:t>
      </w:r>
      <w:bookmarkStart w:id="4721" w:name="_ETM_Q11_463580"/>
      <w:bookmarkEnd w:id="4721"/>
      <w:r>
        <w:rPr>
          <w:rtl/>
        </w:rPr>
        <w:t xml:space="preserve">אחמד </w:t>
      </w:r>
      <w:bookmarkStart w:id="4722" w:name="_ETM_Q11_463790"/>
      <w:bookmarkEnd w:id="4722"/>
      <w:r>
        <w:rPr>
          <w:rtl/>
        </w:rPr>
        <w:t>טיבי</w:t>
      </w:r>
      <w:r>
        <w:rPr>
          <w:rFonts w:hint="cs"/>
          <w:rtl/>
        </w:rPr>
        <w:t>, אתה</w:t>
      </w:r>
      <w:r>
        <w:rPr>
          <w:rtl/>
        </w:rPr>
        <w:t xml:space="preserve"> </w:t>
      </w:r>
      <w:bookmarkStart w:id="4723" w:name="_ETM_Q11_464000"/>
      <w:bookmarkEnd w:id="4723"/>
      <w:r>
        <w:rPr>
          <w:rFonts w:hint="cs"/>
          <w:rtl/>
        </w:rPr>
        <w:t>הבא, בבקש</w:t>
      </w:r>
      <w:bookmarkStart w:id="4724" w:name="_ETM_Q11_477960"/>
      <w:bookmarkEnd w:id="4724"/>
      <w:r>
        <w:rPr>
          <w:rFonts w:hint="cs"/>
          <w:rtl/>
        </w:rPr>
        <w:t>ה.</w:t>
      </w:r>
      <w:r>
        <w:rPr>
          <w:rtl/>
        </w:rPr>
        <w:t xml:space="preserve"> </w:t>
      </w:r>
      <w:bookmarkStart w:id="4725" w:name="_ETM_Q11_473550"/>
      <w:bookmarkStart w:id="4726" w:name="_ETM_Q11_473120"/>
      <w:bookmarkEnd w:id="4725"/>
      <w:bookmarkEnd w:id="4726"/>
      <w:r>
        <w:rPr>
          <w:rtl/>
        </w:rPr>
        <w:t>אחריו</w:t>
      </w:r>
      <w:r>
        <w:rPr>
          <w:rFonts w:hint="cs"/>
          <w:rtl/>
        </w:rPr>
        <w:t xml:space="preserve"> –</w:t>
      </w:r>
      <w:r>
        <w:rPr>
          <w:rtl/>
        </w:rPr>
        <w:t xml:space="preserve"> </w:t>
      </w:r>
      <w:bookmarkStart w:id="4727" w:name="_ETM_Q11_474120"/>
      <w:bookmarkEnd w:id="4727"/>
      <w:r>
        <w:rPr>
          <w:rtl/>
        </w:rPr>
        <w:t xml:space="preserve">חבר </w:t>
      </w:r>
      <w:bookmarkStart w:id="4728" w:name="_ETM_Q11_474389"/>
      <w:bookmarkEnd w:id="4728"/>
      <w:r>
        <w:rPr>
          <w:rtl/>
        </w:rPr>
        <w:t xml:space="preserve">הכנסת </w:t>
      </w:r>
      <w:bookmarkStart w:id="4729" w:name="_ETM_Q11_474629"/>
      <w:bookmarkEnd w:id="4729"/>
      <w:r>
        <w:rPr>
          <w:rtl/>
        </w:rPr>
        <w:t>קריב</w:t>
      </w:r>
      <w:r>
        <w:rPr>
          <w:rFonts w:hint="cs"/>
          <w:rtl/>
        </w:rPr>
        <w:t>,</w:t>
      </w:r>
      <w:r>
        <w:rPr>
          <w:rtl/>
        </w:rPr>
        <w:t xml:space="preserve"> </w:t>
      </w:r>
      <w:bookmarkStart w:id="4730" w:name="_ETM_Q11_475680"/>
      <w:bookmarkEnd w:id="4730"/>
      <w:r>
        <w:rPr>
          <w:rFonts w:hint="cs"/>
          <w:rtl/>
        </w:rPr>
        <w:t>ו</w:t>
      </w:r>
      <w:r>
        <w:rPr>
          <w:rtl/>
        </w:rPr>
        <w:t xml:space="preserve">בכך </w:t>
      </w:r>
      <w:bookmarkStart w:id="4731" w:name="_ETM_Q11_476039"/>
      <w:bookmarkEnd w:id="4731"/>
      <w:r>
        <w:rPr>
          <w:rtl/>
        </w:rPr>
        <w:t xml:space="preserve">נסיים </w:t>
      </w:r>
      <w:bookmarkStart w:id="4732" w:name="_ETM_Q11_476490"/>
      <w:bookmarkEnd w:id="4732"/>
      <w:r>
        <w:rPr>
          <w:rtl/>
        </w:rPr>
        <w:t xml:space="preserve">את </w:t>
      </w:r>
      <w:bookmarkStart w:id="4733" w:name="_ETM_Q11_476610"/>
      <w:bookmarkEnd w:id="4733"/>
      <w:r>
        <w:rPr>
          <w:rtl/>
        </w:rPr>
        <w:t>הדוברים</w:t>
      </w:r>
      <w:r>
        <w:rPr>
          <w:rFonts w:hint="cs"/>
          <w:rtl/>
        </w:rPr>
        <w:t>.</w:t>
      </w:r>
      <w:bookmarkStart w:id="4734" w:name="_ETM_Q11_474750"/>
      <w:bookmarkEnd w:id="4734"/>
      <w:r>
        <w:rPr>
          <w:rtl/>
        </w:rPr>
        <w:t xml:space="preserve"> </w:t>
      </w:r>
      <w:bookmarkStart w:id="4735" w:name="_ETM_Q11_477029"/>
      <w:bookmarkEnd w:id="4735"/>
      <w:r>
        <w:rPr>
          <w:rtl/>
        </w:rPr>
        <w:t>בבקשה</w:t>
      </w:r>
      <w:r>
        <w:rPr>
          <w:rFonts w:hint="cs"/>
          <w:rtl/>
        </w:rPr>
        <w:t>,</w:t>
      </w:r>
      <w:r>
        <w:rPr>
          <w:rtl/>
        </w:rPr>
        <w:t xml:space="preserve"> </w:t>
      </w:r>
      <w:bookmarkStart w:id="4736" w:name="_ETM_Q11_478150"/>
      <w:bookmarkStart w:id="4737" w:name="_ETM_Q11_478449"/>
      <w:bookmarkEnd w:id="4736"/>
      <w:bookmarkEnd w:id="4737"/>
      <w:r>
        <w:rPr>
          <w:rFonts w:hint="cs"/>
          <w:rtl/>
        </w:rPr>
        <w:t xml:space="preserve">שלוש </w:t>
      </w:r>
      <w:r>
        <w:rPr>
          <w:rtl/>
        </w:rPr>
        <w:t>דקות</w:t>
      </w:r>
      <w:r>
        <w:rPr>
          <w:rFonts w:hint="cs"/>
          <w:rtl/>
        </w:rPr>
        <w:t>,</w:t>
      </w:r>
      <w:r>
        <w:rPr>
          <w:rtl/>
        </w:rPr>
        <w:t xml:space="preserve"> </w:t>
      </w:r>
      <w:bookmarkStart w:id="4738" w:name="_ETM_Q11_478690"/>
      <w:bookmarkEnd w:id="4738"/>
      <w:r>
        <w:rPr>
          <w:rtl/>
        </w:rPr>
        <w:t>אדוני</w:t>
      </w:r>
      <w:r>
        <w:rPr>
          <w:rFonts w:hint="cs"/>
          <w:rtl/>
        </w:rPr>
        <w:t>.</w:t>
      </w:r>
      <w:bookmarkStart w:id="4739" w:name="_ETM_Q11_480229"/>
      <w:bookmarkEnd w:id="4739"/>
    </w:p>
    <w:p w:rsidR="00F22059" w:rsidRDefault="00F22059" w:rsidP="005F646D">
      <w:pPr>
        <w:rPr>
          <w:rtl/>
        </w:rPr>
      </w:pPr>
    </w:p>
    <w:p w:rsidR="00F22059" w:rsidRDefault="00F22059" w:rsidP="005F646D">
      <w:pPr>
        <w:pStyle w:val="a4"/>
        <w:keepNext/>
        <w:rPr>
          <w:rtl/>
        </w:rPr>
      </w:pPr>
      <w:bookmarkStart w:id="4740" w:name="ET_speaker_5264_12"/>
      <w:r w:rsidRPr="00673701">
        <w:rPr>
          <w:rStyle w:val="TagStyle"/>
          <w:rtl/>
        </w:rPr>
        <w:t xml:space="preserve"> &lt;&lt; דובר &gt;&gt; </w:t>
      </w:r>
      <w:bookmarkStart w:id="4741" w:name="_Toc202222678"/>
      <w:bookmarkStart w:id="4742" w:name="_Toc202222781"/>
      <w:bookmarkStart w:id="4743" w:name="_Toc202222883"/>
      <w:r>
        <w:rPr>
          <w:rtl/>
        </w:rPr>
        <w:t>אחמד טיבי (חד"ש-תע"ל):</w:t>
      </w:r>
      <w:bookmarkEnd w:id="4741"/>
      <w:bookmarkEnd w:id="4742"/>
      <w:bookmarkEnd w:id="4743"/>
      <w:r w:rsidRPr="00673701">
        <w:rPr>
          <w:rStyle w:val="TagStyle"/>
          <w:rtl/>
        </w:rPr>
        <w:t xml:space="preserve"> &lt;&lt; דובר &gt;&gt;</w:t>
      </w:r>
      <w:r>
        <w:rPr>
          <w:rtl/>
        </w:rPr>
        <w:t xml:space="preserve">   </w:t>
      </w:r>
      <w:bookmarkEnd w:id="4740"/>
    </w:p>
    <w:p w:rsidR="00F22059" w:rsidRDefault="00F22059" w:rsidP="00B006C7">
      <w:pPr>
        <w:rPr>
          <w:rtl/>
          <w:lang w:eastAsia="he-IL"/>
        </w:rPr>
      </w:pPr>
    </w:p>
    <w:p w:rsidR="00F22059" w:rsidRDefault="00F22059" w:rsidP="005F646D">
      <w:pPr>
        <w:rPr>
          <w:rtl/>
        </w:rPr>
      </w:pPr>
      <w:bookmarkStart w:id="4744" w:name="_ETM_Q11_485493"/>
      <w:bookmarkStart w:id="4745" w:name="_ETM_Q11_485542"/>
      <w:bookmarkStart w:id="4746" w:name="_ETM_Q11_480869"/>
      <w:bookmarkEnd w:id="4744"/>
      <w:bookmarkEnd w:id="4745"/>
      <w:bookmarkEnd w:id="4746"/>
      <w:r>
        <w:rPr>
          <w:rtl/>
        </w:rPr>
        <w:t xml:space="preserve">כבוד </w:t>
      </w:r>
      <w:bookmarkStart w:id="4747" w:name="_ETM_Q11_480529"/>
      <w:bookmarkEnd w:id="4747"/>
      <w:r>
        <w:rPr>
          <w:rtl/>
        </w:rPr>
        <w:t>היושב-ראש</w:t>
      </w:r>
      <w:bookmarkStart w:id="4748" w:name="_ETM_Q11_480630"/>
      <w:bookmarkStart w:id="4749" w:name="_ETM_Q11_476999"/>
      <w:bookmarkStart w:id="4750" w:name="_ETM_Q11_480930"/>
      <w:bookmarkEnd w:id="4748"/>
      <w:bookmarkEnd w:id="4749"/>
      <w:bookmarkEnd w:id="4750"/>
      <w:r>
        <w:rPr>
          <w:rFonts w:hint="cs"/>
          <w:rtl/>
        </w:rPr>
        <w:t>,</w:t>
      </w:r>
      <w:r>
        <w:rPr>
          <w:rtl/>
        </w:rPr>
        <w:t xml:space="preserve"> </w:t>
      </w:r>
      <w:bookmarkStart w:id="4751" w:name="_ETM_Q11_481880"/>
      <w:bookmarkEnd w:id="4751"/>
      <w:r>
        <w:rPr>
          <w:rtl/>
        </w:rPr>
        <w:t xml:space="preserve">הבוקר </w:t>
      </w:r>
      <w:bookmarkStart w:id="4752" w:name="_ETM_Q11_482270"/>
      <w:bookmarkStart w:id="4753" w:name="_ETM_Q11_482929"/>
      <w:bookmarkEnd w:id="4752"/>
      <w:bookmarkEnd w:id="4753"/>
      <w:r>
        <w:rPr>
          <w:rFonts w:hint="cs"/>
          <w:rtl/>
        </w:rPr>
        <w:t>ה</w:t>
      </w:r>
      <w:r>
        <w:rPr>
          <w:rtl/>
        </w:rPr>
        <w:t>ת</w:t>
      </w:r>
      <w:r>
        <w:rPr>
          <w:rFonts w:hint="cs"/>
          <w:rtl/>
        </w:rPr>
        <w:t>עוררו</w:t>
      </w:r>
      <w:bookmarkStart w:id="4754" w:name="_ETM_Q11_482280"/>
      <w:bookmarkStart w:id="4755" w:name="_ETM_Q11_483139"/>
      <w:bookmarkEnd w:id="4754"/>
      <w:bookmarkEnd w:id="4755"/>
      <w:r>
        <w:rPr>
          <w:rtl/>
        </w:rPr>
        <w:t xml:space="preserve"> </w:t>
      </w:r>
      <w:bookmarkStart w:id="4756" w:name="_ETM_Q11_483650"/>
      <w:bookmarkEnd w:id="4756"/>
      <w:r>
        <w:rPr>
          <w:rtl/>
        </w:rPr>
        <w:t xml:space="preserve">תושבי </w:t>
      </w:r>
      <w:bookmarkStart w:id="4757" w:name="_ETM_Q11_484160"/>
      <w:bookmarkEnd w:id="4757"/>
      <w:proofErr w:type="spellStart"/>
      <w:r>
        <w:rPr>
          <w:rFonts w:hint="cs"/>
          <w:rtl/>
        </w:rPr>
        <w:t>ט</w:t>
      </w:r>
      <w:r>
        <w:rPr>
          <w:rtl/>
        </w:rPr>
        <w:t>ור</w:t>
      </w:r>
      <w:r>
        <w:rPr>
          <w:rFonts w:hint="cs"/>
          <w:rtl/>
        </w:rPr>
        <w:t>עא</w:t>
      </w:r>
      <w:bookmarkStart w:id="4758" w:name="_ETM_Q11_482950"/>
      <w:bookmarkEnd w:id="4758"/>
      <w:r>
        <w:rPr>
          <w:rtl/>
        </w:rPr>
        <w:t>ן</w:t>
      </w:r>
      <w:proofErr w:type="spellEnd"/>
      <w:r>
        <w:rPr>
          <w:rFonts w:hint="cs"/>
          <w:rtl/>
        </w:rPr>
        <w:t>,</w:t>
      </w:r>
      <w:r>
        <w:rPr>
          <w:rtl/>
        </w:rPr>
        <w:t xml:space="preserve"> </w:t>
      </w:r>
      <w:bookmarkStart w:id="4759" w:name="_ETM_Q11_486019"/>
      <w:bookmarkEnd w:id="4759"/>
      <w:r>
        <w:rPr>
          <w:rFonts w:hint="cs"/>
          <w:rtl/>
        </w:rPr>
        <w:t>י</w:t>
      </w:r>
      <w:r>
        <w:rPr>
          <w:rtl/>
        </w:rPr>
        <w:t xml:space="preserve">ישוב </w:t>
      </w:r>
      <w:bookmarkStart w:id="4760" w:name="_ETM_Q11_486889"/>
      <w:bookmarkEnd w:id="4760"/>
      <w:r>
        <w:rPr>
          <w:rtl/>
        </w:rPr>
        <w:t xml:space="preserve">מוכר </w:t>
      </w:r>
      <w:bookmarkStart w:id="4761" w:name="_ETM_Q11_487339"/>
      <w:bookmarkEnd w:id="4761"/>
      <w:r>
        <w:rPr>
          <w:rtl/>
        </w:rPr>
        <w:t>בצפון</w:t>
      </w:r>
      <w:r>
        <w:rPr>
          <w:rFonts w:hint="cs"/>
          <w:rtl/>
        </w:rPr>
        <w:t>,</w:t>
      </w:r>
      <w:r>
        <w:rPr>
          <w:rtl/>
        </w:rPr>
        <w:t xml:space="preserve"> </w:t>
      </w:r>
      <w:bookmarkStart w:id="4762" w:name="_ETM_Q11_489460"/>
      <w:bookmarkStart w:id="4763" w:name="_ETM_Q11_489589"/>
      <w:bookmarkEnd w:id="4762"/>
      <w:bookmarkEnd w:id="4763"/>
      <w:r>
        <w:rPr>
          <w:rtl/>
        </w:rPr>
        <w:t>ל</w:t>
      </w:r>
      <w:bookmarkStart w:id="4764" w:name="_ETM_Q11_491389"/>
      <w:bookmarkStart w:id="4765" w:name="_ETM_Q11_487330"/>
      <w:bookmarkEnd w:id="4764"/>
      <w:bookmarkEnd w:id="4765"/>
      <w:r>
        <w:rPr>
          <w:rtl/>
        </w:rPr>
        <w:t xml:space="preserve">סיסמאות </w:t>
      </w:r>
      <w:bookmarkStart w:id="4766" w:name="_ETM_Q11_493580"/>
      <w:bookmarkEnd w:id="4766"/>
      <w:r>
        <w:rPr>
          <w:rtl/>
        </w:rPr>
        <w:t>שנ</w:t>
      </w:r>
      <w:bookmarkStart w:id="4767" w:name="_ETM_Q11_491900"/>
      <w:bookmarkEnd w:id="4767"/>
      <w:r>
        <w:rPr>
          <w:rtl/>
        </w:rPr>
        <w:t xml:space="preserve">רשמו </w:t>
      </w:r>
      <w:bookmarkStart w:id="4768" w:name="_ETM_Q11_495490"/>
      <w:bookmarkEnd w:id="4768"/>
      <w:r>
        <w:rPr>
          <w:rtl/>
        </w:rPr>
        <w:t xml:space="preserve">בצבע </w:t>
      </w:r>
      <w:bookmarkStart w:id="4769" w:name="_ETM_Q11_496390"/>
      <w:bookmarkEnd w:id="4769"/>
      <w:r>
        <w:rPr>
          <w:rtl/>
        </w:rPr>
        <w:t xml:space="preserve">על </w:t>
      </w:r>
      <w:bookmarkStart w:id="4770" w:name="_ETM_Q11_496630"/>
      <w:bookmarkEnd w:id="4770"/>
      <w:r>
        <w:rPr>
          <w:rtl/>
        </w:rPr>
        <w:t xml:space="preserve">קירות </w:t>
      </w:r>
      <w:bookmarkStart w:id="4771" w:name="_ETM_Q11_497050"/>
      <w:bookmarkEnd w:id="4771"/>
      <w:r>
        <w:rPr>
          <w:rtl/>
        </w:rPr>
        <w:t xml:space="preserve">של </w:t>
      </w:r>
      <w:bookmarkStart w:id="4772" w:name="_ETM_Q11_497230"/>
      <w:bookmarkEnd w:id="4772"/>
      <w:r>
        <w:rPr>
          <w:rtl/>
        </w:rPr>
        <w:t xml:space="preserve">בתים </w:t>
      </w:r>
      <w:bookmarkStart w:id="4773" w:name="_ETM_Q11_498220"/>
      <w:bookmarkEnd w:id="4773"/>
      <w:proofErr w:type="spellStart"/>
      <w:r>
        <w:rPr>
          <w:rtl/>
        </w:rPr>
        <w:t>ב</w:t>
      </w:r>
      <w:bookmarkStart w:id="4774" w:name="_ETM_Q11_498490"/>
      <w:bookmarkEnd w:id="4774"/>
      <w:r>
        <w:rPr>
          <w:rFonts w:hint="cs"/>
          <w:rtl/>
        </w:rPr>
        <w:t>ט</w:t>
      </w:r>
      <w:r>
        <w:rPr>
          <w:rtl/>
        </w:rPr>
        <w:t>ו</w:t>
      </w:r>
      <w:r>
        <w:rPr>
          <w:rFonts w:hint="cs"/>
          <w:rtl/>
        </w:rPr>
        <w:t>רע</w:t>
      </w:r>
      <w:bookmarkStart w:id="4775" w:name="_ETM_Q11_495801"/>
      <w:bookmarkEnd w:id="4775"/>
      <w:r>
        <w:rPr>
          <w:rFonts w:hint="cs"/>
          <w:rtl/>
        </w:rPr>
        <w:t>א</w:t>
      </w:r>
      <w:r>
        <w:rPr>
          <w:rtl/>
        </w:rPr>
        <w:t>ן</w:t>
      </w:r>
      <w:proofErr w:type="spellEnd"/>
      <w:r>
        <w:rPr>
          <w:rFonts w:hint="cs"/>
          <w:rtl/>
        </w:rPr>
        <w:t>:</w:t>
      </w:r>
      <w:r>
        <w:rPr>
          <w:rtl/>
        </w:rPr>
        <w:t xml:space="preserve"> </w:t>
      </w:r>
      <w:bookmarkStart w:id="4776" w:name="_ETM_Q11_499850"/>
      <w:bookmarkEnd w:id="4776"/>
      <w:r>
        <w:rPr>
          <w:rtl/>
        </w:rPr>
        <w:t xml:space="preserve">מוות </w:t>
      </w:r>
      <w:bookmarkStart w:id="4777" w:name="_ETM_Q11_500270"/>
      <w:bookmarkEnd w:id="4777"/>
      <w:r>
        <w:rPr>
          <w:rtl/>
        </w:rPr>
        <w:t>לערבים</w:t>
      </w:r>
      <w:r>
        <w:rPr>
          <w:rFonts w:hint="cs"/>
          <w:rtl/>
        </w:rPr>
        <w:t>,</w:t>
      </w:r>
      <w:r>
        <w:rPr>
          <w:rtl/>
        </w:rPr>
        <w:t xml:space="preserve"> </w:t>
      </w:r>
      <w:bookmarkStart w:id="4778" w:name="_ETM_Q11_501589"/>
      <w:bookmarkEnd w:id="4778"/>
      <w:r>
        <w:rPr>
          <w:rtl/>
        </w:rPr>
        <w:t>וני</w:t>
      </w:r>
      <w:r>
        <w:rPr>
          <w:rFonts w:hint="cs"/>
          <w:rtl/>
        </w:rPr>
        <w:t>ב</w:t>
      </w:r>
      <w:r>
        <w:rPr>
          <w:rtl/>
        </w:rPr>
        <w:t>ול</w:t>
      </w:r>
      <w:r>
        <w:rPr>
          <w:rFonts w:hint="cs"/>
          <w:rtl/>
        </w:rPr>
        <w:t>י</w:t>
      </w:r>
      <w:r>
        <w:rPr>
          <w:rtl/>
        </w:rPr>
        <w:t xml:space="preserve"> </w:t>
      </w:r>
      <w:bookmarkStart w:id="4779" w:name="_ETM_Q11_502550"/>
      <w:bookmarkStart w:id="4780" w:name="_ETM_Q11_500621"/>
      <w:bookmarkEnd w:id="4779"/>
      <w:bookmarkEnd w:id="4780"/>
      <w:r>
        <w:rPr>
          <w:rtl/>
        </w:rPr>
        <w:t xml:space="preserve">פה </w:t>
      </w:r>
      <w:bookmarkStart w:id="4781" w:name="_ETM_Q11_503390"/>
      <w:bookmarkEnd w:id="4781"/>
      <w:r>
        <w:rPr>
          <w:rFonts w:hint="cs"/>
          <w:rtl/>
        </w:rPr>
        <w:t xml:space="preserve">נגד ערבים </w:t>
      </w:r>
      <w:r>
        <w:rPr>
          <w:rtl/>
        </w:rPr>
        <w:t xml:space="preserve">שאני </w:t>
      </w:r>
      <w:bookmarkStart w:id="4782" w:name="_ETM_Q11_503720"/>
      <w:bookmarkEnd w:id="4782"/>
      <w:r>
        <w:rPr>
          <w:rtl/>
        </w:rPr>
        <w:t xml:space="preserve">לא </w:t>
      </w:r>
      <w:bookmarkStart w:id="4783" w:name="_ETM_Q11_503869"/>
      <w:bookmarkEnd w:id="4783"/>
      <w:r>
        <w:rPr>
          <w:rtl/>
        </w:rPr>
        <w:t xml:space="preserve">אחזור </w:t>
      </w:r>
      <w:bookmarkStart w:id="4784" w:name="_ETM_Q11_504259"/>
      <w:bookmarkEnd w:id="4784"/>
      <w:r>
        <w:rPr>
          <w:rtl/>
        </w:rPr>
        <w:t xml:space="preserve">עליהם </w:t>
      </w:r>
      <w:bookmarkStart w:id="4785" w:name="_ETM_Q11_504619"/>
      <w:bookmarkStart w:id="4786" w:name="_ETM_Q11_503140"/>
      <w:bookmarkEnd w:id="4785"/>
      <w:bookmarkEnd w:id="4786"/>
      <w:r>
        <w:rPr>
          <w:rtl/>
        </w:rPr>
        <w:t>כ</w:t>
      </w:r>
      <w:r>
        <w:rPr>
          <w:rFonts w:hint="cs"/>
          <w:rtl/>
        </w:rPr>
        <w:t>א</w:t>
      </w:r>
      <w:r>
        <w:rPr>
          <w:rtl/>
        </w:rPr>
        <w:t>ן</w:t>
      </w:r>
      <w:r>
        <w:rPr>
          <w:rFonts w:hint="cs"/>
          <w:rtl/>
        </w:rPr>
        <w:t>,</w:t>
      </w:r>
      <w:r>
        <w:rPr>
          <w:rtl/>
        </w:rPr>
        <w:t xml:space="preserve"> </w:t>
      </w:r>
      <w:bookmarkStart w:id="4787" w:name="_ETM_Q11_505820"/>
      <w:bookmarkStart w:id="4788" w:name="_ETM_Q11_506210"/>
      <w:bookmarkStart w:id="4789" w:name="_ETM_Q11_507869"/>
      <w:bookmarkStart w:id="4790" w:name="_ETM_Q11_505230"/>
      <w:bookmarkEnd w:id="4787"/>
      <w:bookmarkEnd w:id="4788"/>
      <w:bookmarkEnd w:id="4789"/>
      <w:bookmarkEnd w:id="4790"/>
      <w:r>
        <w:rPr>
          <w:rtl/>
        </w:rPr>
        <w:t xml:space="preserve">של </w:t>
      </w:r>
      <w:bookmarkStart w:id="4791" w:name="_ETM_Q11_508259"/>
      <w:bookmarkEnd w:id="4791"/>
      <w:r>
        <w:rPr>
          <w:rtl/>
        </w:rPr>
        <w:t xml:space="preserve">גזענים </w:t>
      </w:r>
      <w:bookmarkStart w:id="4792" w:name="_ETM_Q11_508769"/>
      <w:bookmarkEnd w:id="4792"/>
      <w:r>
        <w:rPr>
          <w:rtl/>
        </w:rPr>
        <w:t>יהודים</w:t>
      </w:r>
      <w:r>
        <w:rPr>
          <w:rFonts w:hint="cs"/>
          <w:rtl/>
        </w:rPr>
        <w:t>.</w:t>
      </w:r>
      <w:bookmarkStart w:id="4793" w:name="_ETM_Q11_510710"/>
      <w:bookmarkEnd w:id="4793"/>
    </w:p>
    <w:p w:rsidR="00F22059" w:rsidRDefault="00F22059" w:rsidP="005F646D">
      <w:pPr>
        <w:rPr>
          <w:rtl/>
        </w:rPr>
      </w:pPr>
      <w:bookmarkStart w:id="4794" w:name="_ETM_Q11_510224"/>
      <w:bookmarkStart w:id="4795" w:name="_ETM_Q11_510303"/>
      <w:bookmarkStart w:id="4796" w:name="_ETM_Q11_510384"/>
      <w:bookmarkEnd w:id="4794"/>
      <w:bookmarkEnd w:id="4795"/>
      <w:bookmarkEnd w:id="4796"/>
    </w:p>
    <w:p w:rsidR="00F22059" w:rsidRDefault="00F22059" w:rsidP="005F646D">
      <w:pPr>
        <w:rPr>
          <w:rtl/>
        </w:rPr>
      </w:pPr>
      <w:bookmarkStart w:id="4797" w:name="_ETM_Q11_510437"/>
      <w:bookmarkEnd w:id="4797"/>
      <w:r>
        <w:rPr>
          <w:rtl/>
        </w:rPr>
        <w:t xml:space="preserve">דיברתי </w:t>
      </w:r>
      <w:bookmarkStart w:id="4798" w:name="_ETM_Q11_511430"/>
      <w:bookmarkEnd w:id="4798"/>
      <w:r>
        <w:rPr>
          <w:rtl/>
        </w:rPr>
        <w:t xml:space="preserve">עם </w:t>
      </w:r>
      <w:bookmarkStart w:id="4799" w:name="_ETM_Q11_512120"/>
      <w:bookmarkEnd w:id="4799"/>
      <w:r>
        <w:rPr>
          <w:rtl/>
        </w:rPr>
        <w:t xml:space="preserve">מאזן </w:t>
      </w:r>
      <w:bookmarkStart w:id="4800" w:name="_ETM_Q11_513050"/>
      <w:bookmarkEnd w:id="4800"/>
      <w:r>
        <w:rPr>
          <w:rFonts w:hint="cs"/>
          <w:rtl/>
        </w:rPr>
        <w:t>ע</w:t>
      </w:r>
      <w:r>
        <w:rPr>
          <w:rtl/>
        </w:rPr>
        <w:t>ד</w:t>
      </w:r>
      <w:bookmarkStart w:id="4801" w:name="_ETM_Q11_509501"/>
      <w:bookmarkEnd w:id="4801"/>
      <w:r>
        <w:rPr>
          <w:rtl/>
        </w:rPr>
        <w:t>וי</w:t>
      </w:r>
      <w:r>
        <w:rPr>
          <w:rFonts w:hint="cs"/>
          <w:rtl/>
        </w:rPr>
        <w:t>,</w:t>
      </w:r>
      <w:r>
        <w:rPr>
          <w:rtl/>
        </w:rPr>
        <w:t xml:space="preserve"> </w:t>
      </w:r>
      <w:bookmarkStart w:id="4802" w:name="_ETM_Q11_513440"/>
      <w:bookmarkEnd w:id="4802"/>
      <w:r>
        <w:rPr>
          <w:rtl/>
        </w:rPr>
        <w:t xml:space="preserve">ראש </w:t>
      </w:r>
      <w:bookmarkStart w:id="4803" w:name="_ETM_Q11_513680"/>
      <w:bookmarkEnd w:id="4803"/>
      <w:r>
        <w:rPr>
          <w:rtl/>
        </w:rPr>
        <w:t>המועצה</w:t>
      </w:r>
      <w:r>
        <w:rPr>
          <w:rFonts w:hint="cs"/>
          <w:rtl/>
        </w:rPr>
        <w:t>,</w:t>
      </w:r>
      <w:r>
        <w:rPr>
          <w:rtl/>
        </w:rPr>
        <w:t xml:space="preserve"> </w:t>
      </w:r>
      <w:bookmarkStart w:id="4804" w:name="_ETM_Q11_514220"/>
      <w:bookmarkEnd w:id="4804"/>
      <w:r>
        <w:rPr>
          <w:rtl/>
        </w:rPr>
        <w:t>ו</w:t>
      </w:r>
      <w:r>
        <w:rPr>
          <w:rFonts w:hint="cs"/>
          <w:rtl/>
        </w:rPr>
        <w:t>ע</w:t>
      </w:r>
      <w:r>
        <w:rPr>
          <w:rtl/>
        </w:rPr>
        <w:t xml:space="preserve">ם </w:t>
      </w:r>
      <w:bookmarkStart w:id="4805" w:name="_ETM_Q11_514520"/>
      <w:bookmarkEnd w:id="4805"/>
      <w:r>
        <w:rPr>
          <w:rtl/>
        </w:rPr>
        <w:t xml:space="preserve">אנשים </w:t>
      </w:r>
      <w:bookmarkStart w:id="4806" w:name="_ETM_Q11_515620"/>
      <w:bookmarkEnd w:id="4806"/>
      <w:proofErr w:type="spellStart"/>
      <w:r>
        <w:rPr>
          <w:rtl/>
        </w:rPr>
        <w:t>ב</w:t>
      </w:r>
      <w:r>
        <w:rPr>
          <w:rFonts w:hint="cs"/>
          <w:rtl/>
        </w:rPr>
        <w:t>ט</w:t>
      </w:r>
      <w:r>
        <w:rPr>
          <w:rtl/>
        </w:rPr>
        <w:t>ור</w:t>
      </w:r>
      <w:r>
        <w:rPr>
          <w:rFonts w:hint="cs"/>
          <w:rtl/>
        </w:rPr>
        <w:t>עא</w:t>
      </w:r>
      <w:r>
        <w:rPr>
          <w:rtl/>
        </w:rPr>
        <w:t>ן</w:t>
      </w:r>
      <w:bookmarkStart w:id="4807" w:name="_ETM_Q11_515350"/>
      <w:bookmarkEnd w:id="4807"/>
      <w:proofErr w:type="spellEnd"/>
      <w:r>
        <w:rPr>
          <w:rFonts w:hint="cs"/>
          <w:rtl/>
        </w:rPr>
        <w:t xml:space="preserve"> </w:t>
      </w:r>
      <w:r>
        <w:rPr>
          <w:rFonts w:hint="eastAsia"/>
          <w:rtl/>
        </w:rPr>
        <w:t>–</w:t>
      </w:r>
      <w:r>
        <w:rPr>
          <w:rtl/>
        </w:rPr>
        <w:t xml:space="preserve"> </w:t>
      </w:r>
      <w:bookmarkStart w:id="4808" w:name="_ETM_Q11_516579"/>
      <w:bookmarkEnd w:id="4808"/>
      <w:r>
        <w:rPr>
          <w:rtl/>
        </w:rPr>
        <w:t xml:space="preserve">סערת </w:t>
      </w:r>
      <w:bookmarkStart w:id="4809" w:name="_ETM_Q11_517749"/>
      <w:bookmarkEnd w:id="4809"/>
      <w:r>
        <w:rPr>
          <w:rtl/>
        </w:rPr>
        <w:t>נפשות</w:t>
      </w:r>
      <w:bookmarkStart w:id="4810" w:name="_ETM_Q11_515850"/>
      <w:bookmarkStart w:id="4811" w:name="_ETM_Q11_515260"/>
      <w:bookmarkEnd w:id="4810"/>
      <w:bookmarkEnd w:id="4811"/>
      <w:r>
        <w:rPr>
          <w:rFonts w:hint="cs"/>
          <w:rtl/>
        </w:rPr>
        <w:t>,</w:t>
      </w:r>
      <w:bookmarkStart w:id="4812" w:name="_ETM_Q11_515340"/>
      <w:bookmarkEnd w:id="4812"/>
      <w:r>
        <w:rPr>
          <w:rtl/>
        </w:rPr>
        <w:t xml:space="preserve"> </w:t>
      </w:r>
      <w:bookmarkStart w:id="4813" w:name="_ETM_Q11_518390"/>
      <w:bookmarkEnd w:id="4813"/>
      <w:r>
        <w:rPr>
          <w:rtl/>
        </w:rPr>
        <w:t>מיקי</w:t>
      </w:r>
      <w:r>
        <w:rPr>
          <w:rFonts w:hint="cs"/>
          <w:rtl/>
        </w:rPr>
        <w:t>, יש</w:t>
      </w:r>
      <w:r>
        <w:rPr>
          <w:rtl/>
        </w:rPr>
        <w:t xml:space="preserve"> </w:t>
      </w:r>
      <w:bookmarkStart w:id="4814" w:name="_ETM_Q11_518989"/>
      <w:bookmarkEnd w:id="4814"/>
      <w:r>
        <w:rPr>
          <w:rtl/>
        </w:rPr>
        <w:t xml:space="preserve">סערת </w:t>
      </w:r>
      <w:bookmarkStart w:id="4815" w:name="_ETM_Q11_519620"/>
      <w:bookmarkEnd w:id="4815"/>
      <w:r>
        <w:rPr>
          <w:rtl/>
        </w:rPr>
        <w:t>נפשות</w:t>
      </w:r>
      <w:r>
        <w:rPr>
          <w:rFonts w:hint="cs"/>
          <w:rtl/>
        </w:rPr>
        <w:t>.</w:t>
      </w:r>
      <w:r>
        <w:rPr>
          <w:rtl/>
        </w:rPr>
        <w:t xml:space="preserve"> </w:t>
      </w:r>
      <w:bookmarkStart w:id="4816" w:name="_ETM_Q11_521060"/>
      <w:bookmarkEnd w:id="4816"/>
      <w:proofErr w:type="spellStart"/>
      <w:r>
        <w:rPr>
          <w:rFonts w:hint="cs"/>
          <w:rtl/>
        </w:rPr>
        <w:t>טורעאן</w:t>
      </w:r>
      <w:proofErr w:type="spellEnd"/>
      <w:r>
        <w:rPr>
          <w:rFonts w:hint="cs"/>
          <w:rtl/>
        </w:rPr>
        <w:t xml:space="preserve"> </w:t>
      </w:r>
      <w:r>
        <w:rPr>
          <w:rFonts w:hint="eastAsia"/>
          <w:rtl/>
        </w:rPr>
        <w:t>–</w:t>
      </w:r>
      <w:bookmarkStart w:id="4817" w:name="_ETM_Q11_526761"/>
      <w:bookmarkEnd w:id="4817"/>
      <w:r>
        <w:rPr>
          <w:rtl/>
        </w:rPr>
        <w:t xml:space="preserve"> </w:t>
      </w:r>
      <w:bookmarkStart w:id="4818" w:name="_ETM_Q11_521350"/>
      <w:bookmarkStart w:id="4819" w:name="_ETM_Q11_522519"/>
      <w:bookmarkEnd w:id="4818"/>
      <w:bookmarkEnd w:id="4819"/>
      <w:r>
        <w:rPr>
          <w:rtl/>
        </w:rPr>
        <w:t xml:space="preserve">למה </w:t>
      </w:r>
      <w:bookmarkStart w:id="4820" w:name="_ETM_Q11_523690"/>
      <w:bookmarkStart w:id="4821" w:name="_ETM_Q11_524350"/>
      <w:bookmarkStart w:id="4822" w:name="_ETM_Q11_524000"/>
      <w:bookmarkEnd w:id="4820"/>
      <w:bookmarkEnd w:id="4821"/>
      <w:bookmarkEnd w:id="4822"/>
      <w:r>
        <w:rPr>
          <w:rtl/>
        </w:rPr>
        <w:t xml:space="preserve">חבורת </w:t>
      </w:r>
      <w:bookmarkStart w:id="4823" w:name="_ETM_Q11_527150"/>
      <w:bookmarkEnd w:id="4823"/>
      <w:r>
        <w:rPr>
          <w:rtl/>
        </w:rPr>
        <w:t>נ</w:t>
      </w:r>
      <w:r>
        <w:rPr>
          <w:rFonts w:hint="cs"/>
          <w:rtl/>
        </w:rPr>
        <w:t>ב</w:t>
      </w:r>
      <w:r>
        <w:rPr>
          <w:rtl/>
        </w:rPr>
        <w:t xml:space="preserve">לות </w:t>
      </w:r>
      <w:bookmarkStart w:id="4824" w:name="_ETM_Q11_527839"/>
      <w:bookmarkStart w:id="4825" w:name="_ETM_Q11_526379"/>
      <w:bookmarkStart w:id="4826" w:name="_ETM_Q11_528260"/>
      <w:bookmarkEnd w:id="4824"/>
      <w:bookmarkEnd w:id="4825"/>
      <w:bookmarkEnd w:id="4826"/>
      <w:r>
        <w:rPr>
          <w:rtl/>
        </w:rPr>
        <w:t xml:space="preserve">צריכה </w:t>
      </w:r>
      <w:bookmarkStart w:id="4827" w:name="_ETM_Q11_528620"/>
      <w:bookmarkEnd w:id="4827"/>
      <w:r>
        <w:rPr>
          <w:rtl/>
        </w:rPr>
        <w:t xml:space="preserve">להיכנס </w:t>
      </w:r>
      <w:bookmarkStart w:id="4828" w:name="_ETM_Q11_529279"/>
      <w:bookmarkEnd w:id="4828"/>
      <w:r>
        <w:rPr>
          <w:rtl/>
        </w:rPr>
        <w:t xml:space="preserve">לתוך </w:t>
      </w:r>
      <w:bookmarkStart w:id="4829" w:name="_ETM_Q11_529670"/>
      <w:bookmarkEnd w:id="4829"/>
      <w:r>
        <w:rPr>
          <w:rtl/>
        </w:rPr>
        <w:t>ה</w:t>
      </w:r>
      <w:r>
        <w:rPr>
          <w:rFonts w:hint="cs"/>
          <w:rtl/>
        </w:rPr>
        <w:t>י</w:t>
      </w:r>
      <w:r>
        <w:rPr>
          <w:rtl/>
        </w:rPr>
        <w:t xml:space="preserve">ישוב </w:t>
      </w:r>
      <w:bookmarkStart w:id="4830" w:name="_ETM_Q11_530120"/>
      <w:bookmarkEnd w:id="4830"/>
      <w:r>
        <w:rPr>
          <w:rtl/>
        </w:rPr>
        <w:t xml:space="preserve">הזה </w:t>
      </w:r>
      <w:bookmarkStart w:id="4831" w:name="_ETM_Q11_530989"/>
      <w:bookmarkEnd w:id="4831"/>
      <w:r>
        <w:rPr>
          <w:rtl/>
        </w:rPr>
        <w:t xml:space="preserve">ולמרוח </w:t>
      </w:r>
      <w:bookmarkStart w:id="4832" w:name="_ETM_Q11_532400"/>
      <w:bookmarkEnd w:id="4832"/>
      <w:r>
        <w:rPr>
          <w:rtl/>
        </w:rPr>
        <w:t xml:space="preserve">את </w:t>
      </w:r>
      <w:bookmarkStart w:id="4833" w:name="_ETM_Q11_532670"/>
      <w:bookmarkEnd w:id="4833"/>
      <w:r>
        <w:rPr>
          <w:rtl/>
        </w:rPr>
        <w:t xml:space="preserve">סיסמאות </w:t>
      </w:r>
      <w:bookmarkStart w:id="4834" w:name="_ETM_Q11_533390"/>
      <w:bookmarkEnd w:id="4834"/>
      <w:r>
        <w:rPr>
          <w:rtl/>
        </w:rPr>
        <w:t>ה</w:t>
      </w:r>
      <w:bookmarkStart w:id="4835" w:name="_ETM_Q11_530959"/>
      <w:bookmarkEnd w:id="4835"/>
      <w:r>
        <w:rPr>
          <w:rtl/>
        </w:rPr>
        <w:t xml:space="preserve">שטנה </w:t>
      </w:r>
      <w:bookmarkStart w:id="4836" w:name="_ETM_Q11_534440"/>
      <w:bookmarkEnd w:id="4836"/>
      <w:r>
        <w:rPr>
          <w:rtl/>
        </w:rPr>
        <w:t>ו</w:t>
      </w:r>
      <w:bookmarkStart w:id="4837" w:name="_ETM_Q11_535399"/>
      <w:bookmarkStart w:id="4838" w:name="_ETM_Q11_533969"/>
      <w:bookmarkEnd w:id="4837"/>
      <w:bookmarkEnd w:id="4838"/>
      <w:r>
        <w:rPr>
          <w:rtl/>
        </w:rPr>
        <w:t xml:space="preserve">הגזענות </w:t>
      </w:r>
      <w:bookmarkStart w:id="4839" w:name="_ETM_Q11_537029"/>
      <w:bookmarkEnd w:id="4839"/>
      <w:r>
        <w:rPr>
          <w:rtl/>
        </w:rPr>
        <w:t xml:space="preserve">נגד </w:t>
      </w:r>
      <w:bookmarkStart w:id="4840" w:name="_ETM_Q11_537450"/>
      <w:bookmarkEnd w:id="4840"/>
      <w:r>
        <w:rPr>
          <w:rtl/>
        </w:rPr>
        <w:t>ערבים</w:t>
      </w:r>
      <w:r>
        <w:rPr>
          <w:rFonts w:hint="cs"/>
          <w:rtl/>
        </w:rPr>
        <w:t>,</w:t>
      </w:r>
      <w:r>
        <w:rPr>
          <w:rtl/>
        </w:rPr>
        <w:t xml:space="preserve"> </w:t>
      </w:r>
      <w:bookmarkStart w:id="4841" w:name="_ETM_Q11_538470"/>
      <w:bookmarkEnd w:id="4841"/>
      <w:r>
        <w:rPr>
          <w:rtl/>
        </w:rPr>
        <w:t xml:space="preserve">נגד </w:t>
      </w:r>
      <w:bookmarkStart w:id="4842" w:name="_ETM_Q11_538770"/>
      <w:bookmarkEnd w:id="4842"/>
      <w:r>
        <w:rPr>
          <w:rtl/>
        </w:rPr>
        <w:t xml:space="preserve">תושבי </w:t>
      </w:r>
      <w:bookmarkStart w:id="4843" w:name="_ETM_Q11_539160"/>
      <w:bookmarkEnd w:id="4843"/>
      <w:proofErr w:type="spellStart"/>
      <w:r>
        <w:rPr>
          <w:rFonts w:hint="cs"/>
          <w:rtl/>
        </w:rPr>
        <w:t>ט</w:t>
      </w:r>
      <w:bookmarkStart w:id="4844" w:name="_ETM_Q11_536200"/>
      <w:bookmarkEnd w:id="4844"/>
      <w:r>
        <w:rPr>
          <w:rtl/>
        </w:rPr>
        <w:t>ור</w:t>
      </w:r>
      <w:r>
        <w:rPr>
          <w:rFonts w:hint="cs"/>
          <w:rtl/>
        </w:rPr>
        <w:t>עא</w:t>
      </w:r>
      <w:bookmarkStart w:id="4845" w:name="_ETM_Q11_536700"/>
      <w:bookmarkEnd w:id="4845"/>
      <w:r>
        <w:rPr>
          <w:rtl/>
        </w:rPr>
        <w:t>ן</w:t>
      </w:r>
      <w:proofErr w:type="spellEnd"/>
      <w:r>
        <w:rPr>
          <w:rtl/>
        </w:rPr>
        <w:t xml:space="preserve"> </w:t>
      </w:r>
      <w:bookmarkStart w:id="4846" w:name="_ETM_Q11_539550"/>
      <w:bookmarkEnd w:id="4846"/>
      <w:r>
        <w:rPr>
          <w:rtl/>
        </w:rPr>
        <w:t xml:space="preserve">ונגד </w:t>
      </w:r>
      <w:bookmarkStart w:id="4847" w:name="_ETM_Q11_540270"/>
      <w:bookmarkEnd w:id="4847"/>
      <w:r>
        <w:rPr>
          <w:rtl/>
        </w:rPr>
        <w:t xml:space="preserve">כל </w:t>
      </w:r>
      <w:bookmarkStart w:id="4848" w:name="_ETM_Q11_540480"/>
      <w:bookmarkEnd w:id="4848"/>
      <w:r>
        <w:rPr>
          <w:rtl/>
        </w:rPr>
        <w:t xml:space="preserve">הציבור </w:t>
      </w:r>
      <w:bookmarkStart w:id="4849" w:name="_ETM_Q11_540960"/>
      <w:bookmarkEnd w:id="4849"/>
      <w:r>
        <w:rPr>
          <w:rtl/>
        </w:rPr>
        <w:t>הערבי</w:t>
      </w:r>
      <w:r>
        <w:rPr>
          <w:rFonts w:hint="cs"/>
          <w:rtl/>
        </w:rPr>
        <w:t>?</w:t>
      </w:r>
      <w:r>
        <w:rPr>
          <w:rtl/>
        </w:rPr>
        <w:t xml:space="preserve"> </w:t>
      </w:r>
      <w:bookmarkStart w:id="4850" w:name="_ETM_Q11_542010"/>
      <w:bookmarkEnd w:id="4850"/>
      <w:r>
        <w:rPr>
          <w:rtl/>
        </w:rPr>
        <w:t xml:space="preserve">איפה </w:t>
      </w:r>
      <w:bookmarkStart w:id="4851" w:name="_ETM_Q11_542430"/>
      <w:bookmarkEnd w:id="4851"/>
      <w:r>
        <w:rPr>
          <w:rtl/>
        </w:rPr>
        <w:t>המשטרה</w:t>
      </w:r>
      <w:r>
        <w:rPr>
          <w:rFonts w:hint="cs"/>
          <w:rtl/>
        </w:rPr>
        <w:t>?</w:t>
      </w:r>
      <w:bookmarkStart w:id="4852" w:name="_ETM_Q11_545009"/>
      <w:bookmarkEnd w:id="4852"/>
      <w:r>
        <w:rPr>
          <w:rtl/>
        </w:rPr>
        <w:t xml:space="preserve"> </w:t>
      </w:r>
      <w:bookmarkStart w:id="4853" w:name="_ETM_Q11_544969"/>
      <w:bookmarkEnd w:id="4853"/>
      <w:r>
        <w:rPr>
          <w:rtl/>
        </w:rPr>
        <w:t xml:space="preserve">אם </w:t>
      </w:r>
      <w:bookmarkStart w:id="4854" w:name="_ETM_Q11_545119"/>
      <w:bookmarkEnd w:id="4854"/>
      <w:r>
        <w:rPr>
          <w:rtl/>
        </w:rPr>
        <w:t xml:space="preserve">זה </w:t>
      </w:r>
      <w:bookmarkStart w:id="4855" w:name="_ETM_Q11_545270"/>
      <w:bookmarkEnd w:id="4855"/>
      <w:r>
        <w:rPr>
          <w:rtl/>
        </w:rPr>
        <w:t xml:space="preserve">היה </w:t>
      </w:r>
      <w:bookmarkStart w:id="4856" w:name="_ETM_Q11_545570"/>
      <w:bookmarkEnd w:id="4856"/>
      <w:r>
        <w:rPr>
          <w:rtl/>
        </w:rPr>
        <w:t>הפוך</w:t>
      </w:r>
      <w:r w:rsidR="00B006C7">
        <w:rPr>
          <w:rFonts w:hint="cs"/>
          <w:rtl/>
        </w:rPr>
        <w:t>,</w:t>
      </w:r>
      <w:r>
        <w:rPr>
          <w:rtl/>
        </w:rPr>
        <w:t xml:space="preserve"> </w:t>
      </w:r>
      <w:bookmarkStart w:id="4857" w:name="_ETM_Q11_545930"/>
      <w:bookmarkEnd w:id="4857"/>
      <w:r>
        <w:rPr>
          <w:rtl/>
        </w:rPr>
        <w:t xml:space="preserve">היו </w:t>
      </w:r>
      <w:bookmarkStart w:id="4858" w:name="_ETM_Q11_546170"/>
      <w:bookmarkEnd w:id="4858"/>
      <w:r>
        <w:rPr>
          <w:rtl/>
        </w:rPr>
        <w:t xml:space="preserve">עוצרים </w:t>
      </w:r>
      <w:bookmarkStart w:id="4859" w:name="_ETM_Q11_546529"/>
      <w:bookmarkEnd w:id="4859"/>
      <w:r>
        <w:rPr>
          <w:rtl/>
        </w:rPr>
        <w:t xml:space="preserve">אותם </w:t>
      </w:r>
      <w:bookmarkStart w:id="4860" w:name="_ETM_Q11_546829"/>
      <w:bookmarkEnd w:id="4860"/>
      <w:r>
        <w:rPr>
          <w:rtl/>
        </w:rPr>
        <w:t xml:space="preserve">תוך </w:t>
      </w:r>
      <w:bookmarkStart w:id="4861" w:name="_ETM_Q11_547070"/>
      <w:bookmarkEnd w:id="4861"/>
      <w:r>
        <w:rPr>
          <w:rFonts w:hint="cs"/>
          <w:rtl/>
        </w:rPr>
        <w:t>חמש</w:t>
      </w:r>
      <w:bookmarkStart w:id="4862" w:name="_ETM_Q11_543900"/>
      <w:bookmarkEnd w:id="4862"/>
      <w:r>
        <w:rPr>
          <w:rtl/>
        </w:rPr>
        <w:t xml:space="preserve"> </w:t>
      </w:r>
      <w:bookmarkStart w:id="4863" w:name="_ETM_Q11_547339"/>
      <w:bookmarkEnd w:id="4863"/>
      <w:r>
        <w:rPr>
          <w:rtl/>
        </w:rPr>
        <w:t>דקות</w:t>
      </w:r>
      <w:r>
        <w:rPr>
          <w:rFonts w:hint="cs"/>
          <w:rtl/>
        </w:rPr>
        <w:t>.</w:t>
      </w:r>
      <w:r>
        <w:rPr>
          <w:rtl/>
        </w:rPr>
        <w:t xml:space="preserve"> </w:t>
      </w:r>
      <w:bookmarkStart w:id="4864" w:name="_ETM_Q11_549589"/>
      <w:bookmarkEnd w:id="4864"/>
      <w:r>
        <w:rPr>
          <w:rtl/>
        </w:rPr>
        <w:t xml:space="preserve">ולכן </w:t>
      </w:r>
      <w:bookmarkStart w:id="4865" w:name="_ETM_Q11_550189"/>
      <w:bookmarkEnd w:id="4865"/>
      <w:r>
        <w:rPr>
          <w:rtl/>
        </w:rPr>
        <w:t xml:space="preserve">אני </w:t>
      </w:r>
      <w:bookmarkStart w:id="4866" w:name="_ETM_Q11_550399"/>
      <w:bookmarkEnd w:id="4866"/>
      <w:r>
        <w:rPr>
          <w:rtl/>
        </w:rPr>
        <w:t xml:space="preserve">זועק </w:t>
      </w:r>
      <w:bookmarkStart w:id="4867" w:name="_ETM_Q11_550790"/>
      <w:bookmarkEnd w:id="4867"/>
      <w:r>
        <w:rPr>
          <w:rtl/>
        </w:rPr>
        <w:t>את</w:t>
      </w:r>
      <w:r>
        <w:rPr>
          <w:rFonts w:hint="cs"/>
          <w:rtl/>
        </w:rPr>
        <w:t xml:space="preserve"> </w:t>
      </w:r>
      <w:r>
        <w:rPr>
          <w:rtl/>
        </w:rPr>
        <w:t>ה</w:t>
      </w:r>
      <w:bookmarkStart w:id="4868" w:name="_ETM_Q11_551149"/>
      <w:bookmarkEnd w:id="4868"/>
      <w:r>
        <w:rPr>
          <w:rtl/>
        </w:rPr>
        <w:t xml:space="preserve">זעקה </w:t>
      </w:r>
      <w:bookmarkStart w:id="4869" w:name="_ETM_Q11_551630"/>
      <w:bookmarkEnd w:id="4869"/>
      <w:r>
        <w:rPr>
          <w:rtl/>
        </w:rPr>
        <w:t xml:space="preserve">של </w:t>
      </w:r>
      <w:bookmarkStart w:id="4870" w:name="_ETM_Q11_552470"/>
      <w:bookmarkEnd w:id="4870"/>
      <w:r>
        <w:rPr>
          <w:rtl/>
        </w:rPr>
        <w:t xml:space="preserve">תושבי </w:t>
      </w:r>
      <w:bookmarkStart w:id="4871" w:name="_ETM_Q11_554180"/>
      <w:bookmarkEnd w:id="4871"/>
      <w:proofErr w:type="spellStart"/>
      <w:r>
        <w:rPr>
          <w:rFonts w:hint="cs"/>
          <w:rtl/>
        </w:rPr>
        <w:t>ט</w:t>
      </w:r>
      <w:r>
        <w:rPr>
          <w:rtl/>
        </w:rPr>
        <w:t>ור</w:t>
      </w:r>
      <w:r>
        <w:rPr>
          <w:rFonts w:hint="cs"/>
          <w:rtl/>
        </w:rPr>
        <w:t>עא</w:t>
      </w:r>
      <w:r>
        <w:rPr>
          <w:rtl/>
        </w:rPr>
        <w:t>ן</w:t>
      </w:r>
      <w:bookmarkStart w:id="4872" w:name="_ETM_Q11_554549"/>
      <w:bookmarkEnd w:id="4872"/>
      <w:proofErr w:type="spellEnd"/>
      <w:r>
        <w:rPr>
          <w:rFonts w:hint="cs"/>
          <w:rtl/>
        </w:rPr>
        <w:t>,</w:t>
      </w:r>
      <w:r>
        <w:rPr>
          <w:rtl/>
        </w:rPr>
        <w:t xml:space="preserve"> </w:t>
      </w:r>
      <w:bookmarkStart w:id="4873" w:name="_ETM_Q11_554659"/>
      <w:bookmarkEnd w:id="4873"/>
      <w:r>
        <w:rPr>
          <w:rFonts w:hint="cs"/>
          <w:rtl/>
        </w:rPr>
        <w:t>ו</w:t>
      </w:r>
      <w:r>
        <w:rPr>
          <w:rtl/>
        </w:rPr>
        <w:t xml:space="preserve">צריך </w:t>
      </w:r>
      <w:bookmarkStart w:id="4874" w:name="_ETM_Q11_555439"/>
      <w:bookmarkEnd w:id="4874"/>
      <w:r>
        <w:rPr>
          <w:rtl/>
        </w:rPr>
        <w:t xml:space="preserve">לשים </w:t>
      </w:r>
      <w:bookmarkStart w:id="4875" w:name="_ETM_Q11_555799"/>
      <w:bookmarkEnd w:id="4875"/>
      <w:r>
        <w:rPr>
          <w:rtl/>
        </w:rPr>
        <w:t xml:space="preserve">יד </w:t>
      </w:r>
      <w:bookmarkStart w:id="4876" w:name="_ETM_Q11_556250"/>
      <w:bookmarkEnd w:id="4876"/>
      <w:r>
        <w:rPr>
          <w:rtl/>
        </w:rPr>
        <w:t xml:space="preserve">על </w:t>
      </w:r>
      <w:bookmarkStart w:id="4877" w:name="_ETM_Q11_556520"/>
      <w:bookmarkEnd w:id="4877"/>
      <w:r>
        <w:rPr>
          <w:rtl/>
        </w:rPr>
        <w:t xml:space="preserve">הגזענים </w:t>
      </w:r>
      <w:bookmarkStart w:id="4878" w:name="_ETM_Q11_559270"/>
      <w:bookmarkEnd w:id="4878"/>
      <w:r>
        <w:rPr>
          <w:rtl/>
        </w:rPr>
        <w:t>האלה</w:t>
      </w:r>
      <w:r>
        <w:rPr>
          <w:rFonts w:hint="cs"/>
          <w:rtl/>
        </w:rPr>
        <w:t>,</w:t>
      </w:r>
      <w:r>
        <w:rPr>
          <w:rtl/>
        </w:rPr>
        <w:t xml:space="preserve"> </w:t>
      </w:r>
      <w:bookmarkStart w:id="4879" w:name="_ETM_Q11_559779"/>
      <w:bookmarkEnd w:id="4879"/>
      <w:r>
        <w:rPr>
          <w:rFonts w:hint="cs"/>
          <w:rtl/>
        </w:rPr>
        <w:t>ע</w:t>
      </w:r>
      <w:r>
        <w:rPr>
          <w:rtl/>
        </w:rPr>
        <w:t>ל</w:t>
      </w:r>
      <w:r>
        <w:rPr>
          <w:rFonts w:hint="cs"/>
          <w:rtl/>
        </w:rPr>
        <w:t xml:space="preserve"> </w:t>
      </w:r>
      <w:r>
        <w:rPr>
          <w:rtl/>
        </w:rPr>
        <w:t>ה</w:t>
      </w:r>
      <w:bookmarkStart w:id="4880" w:name="_ETM_Q11_560230"/>
      <w:bookmarkEnd w:id="4880"/>
      <w:r>
        <w:rPr>
          <w:rtl/>
        </w:rPr>
        <w:t xml:space="preserve">פרחחים </w:t>
      </w:r>
      <w:bookmarkStart w:id="4881" w:name="_ETM_Q11_561070"/>
      <w:bookmarkEnd w:id="4881"/>
      <w:r>
        <w:rPr>
          <w:rtl/>
        </w:rPr>
        <w:t>האלה</w:t>
      </w:r>
      <w:r>
        <w:rPr>
          <w:rFonts w:hint="cs"/>
          <w:rtl/>
        </w:rPr>
        <w:t>,</w:t>
      </w:r>
      <w:r>
        <w:rPr>
          <w:rtl/>
        </w:rPr>
        <w:t xml:space="preserve"> </w:t>
      </w:r>
      <w:bookmarkStart w:id="4882" w:name="_ETM_Q11_563290"/>
      <w:bookmarkEnd w:id="4882"/>
      <w:r>
        <w:rPr>
          <w:rtl/>
        </w:rPr>
        <w:t xml:space="preserve">על </w:t>
      </w:r>
      <w:bookmarkStart w:id="4883" w:name="_ETM_Q11_563470"/>
      <w:bookmarkEnd w:id="4883"/>
      <w:r>
        <w:rPr>
          <w:rtl/>
        </w:rPr>
        <w:t xml:space="preserve">הנבלות </w:t>
      </w:r>
      <w:bookmarkStart w:id="4884" w:name="_ETM_Q11_564250"/>
      <w:bookmarkEnd w:id="4884"/>
      <w:r>
        <w:rPr>
          <w:rtl/>
        </w:rPr>
        <w:t>האלה</w:t>
      </w:r>
      <w:r>
        <w:rPr>
          <w:rFonts w:hint="cs"/>
          <w:rtl/>
        </w:rPr>
        <w:t>.</w:t>
      </w:r>
      <w:bookmarkStart w:id="4885" w:name="_ETM_Q11_565950"/>
      <w:bookmarkStart w:id="4886" w:name="_ETM_Q11_568519"/>
      <w:bookmarkEnd w:id="4885"/>
      <w:bookmarkEnd w:id="4886"/>
    </w:p>
    <w:p w:rsidR="00F22059" w:rsidRDefault="00F22059" w:rsidP="005F646D">
      <w:pPr>
        <w:rPr>
          <w:rtl/>
        </w:rPr>
      </w:pPr>
      <w:bookmarkStart w:id="4887" w:name="_ETM_Q11_568594"/>
      <w:bookmarkStart w:id="4888" w:name="_ETM_Q11_568678"/>
      <w:bookmarkEnd w:id="4887"/>
      <w:bookmarkEnd w:id="4888"/>
    </w:p>
    <w:p w:rsidR="00F22059" w:rsidRDefault="00F22059" w:rsidP="00B006C7">
      <w:pPr>
        <w:rPr>
          <w:rtl/>
        </w:rPr>
      </w:pPr>
      <w:bookmarkStart w:id="4889" w:name="_ETM_Q11_568736"/>
      <w:bookmarkStart w:id="4890" w:name="_ETM_Q11_563870"/>
      <w:bookmarkEnd w:id="4889"/>
      <w:bookmarkEnd w:id="4890"/>
      <w:r>
        <w:rPr>
          <w:rtl/>
        </w:rPr>
        <w:t xml:space="preserve">נקודה </w:t>
      </w:r>
      <w:bookmarkStart w:id="4891" w:name="_ETM_Q11_566430"/>
      <w:bookmarkEnd w:id="4891"/>
      <w:r>
        <w:rPr>
          <w:rtl/>
        </w:rPr>
        <w:t>נוספת</w:t>
      </w:r>
      <w:r>
        <w:rPr>
          <w:rFonts w:hint="cs"/>
          <w:rtl/>
        </w:rPr>
        <w:t xml:space="preserve"> </w:t>
      </w:r>
      <w:r>
        <w:rPr>
          <w:rFonts w:hint="eastAsia"/>
          <w:rtl/>
        </w:rPr>
        <w:t>–</w:t>
      </w:r>
      <w:r>
        <w:rPr>
          <w:rtl/>
        </w:rPr>
        <w:t xml:space="preserve"> </w:t>
      </w:r>
      <w:bookmarkStart w:id="4892" w:name="_ETM_Q11_569589"/>
      <w:bookmarkEnd w:id="4892"/>
      <w:r>
        <w:rPr>
          <w:rtl/>
        </w:rPr>
        <w:t>בטייבה</w:t>
      </w:r>
      <w:r>
        <w:rPr>
          <w:rFonts w:hint="cs"/>
          <w:rtl/>
        </w:rPr>
        <w:t>,</w:t>
      </w:r>
      <w:bookmarkStart w:id="4893" w:name="_ETM_Q11_572050"/>
      <w:bookmarkEnd w:id="4893"/>
      <w:r>
        <w:rPr>
          <w:rtl/>
        </w:rPr>
        <w:t xml:space="preserve"> </w:t>
      </w:r>
      <w:bookmarkStart w:id="4894" w:name="_ETM_Q11_570579"/>
      <w:bookmarkStart w:id="4895" w:name="_ETM_Q11_572570"/>
      <w:bookmarkStart w:id="4896" w:name="_ETM_Q11_572720"/>
      <w:bookmarkStart w:id="4897" w:name="_ETM_Q11_570139"/>
      <w:bookmarkEnd w:id="4894"/>
      <w:bookmarkEnd w:id="4895"/>
      <w:bookmarkEnd w:id="4896"/>
      <w:bookmarkEnd w:id="4897"/>
      <w:r>
        <w:rPr>
          <w:rFonts w:hint="cs"/>
          <w:rtl/>
        </w:rPr>
        <w:t>העיר</w:t>
      </w:r>
      <w:r>
        <w:rPr>
          <w:rtl/>
        </w:rPr>
        <w:t xml:space="preserve"> </w:t>
      </w:r>
      <w:bookmarkStart w:id="4898" w:name="_ETM_Q11_572900"/>
      <w:bookmarkEnd w:id="4898"/>
      <w:r>
        <w:rPr>
          <w:rtl/>
        </w:rPr>
        <w:t>שלי</w:t>
      </w:r>
      <w:r>
        <w:rPr>
          <w:rFonts w:hint="cs"/>
          <w:rtl/>
        </w:rPr>
        <w:t>,</w:t>
      </w:r>
      <w:r>
        <w:rPr>
          <w:rtl/>
        </w:rPr>
        <w:t xml:space="preserve"> </w:t>
      </w:r>
      <w:bookmarkStart w:id="4899" w:name="_ETM_Q11_573170"/>
      <w:bookmarkEnd w:id="4899"/>
      <w:r>
        <w:rPr>
          <w:rtl/>
        </w:rPr>
        <w:t>י</w:t>
      </w:r>
      <w:r>
        <w:rPr>
          <w:rFonts w:hint="cs"/>
          <w:rtl/>
        </w:rPr>
        <w:t>ש</w:t>
      </w:r>
      <w:r>
        <w:rPr>
          <w:rtl/>
        </w:rPr>
        <w:t xml:space="preserve"> </w:t>
      </w:r>
      <w:bookmarkStart w:id="4900" w:name="_ETM_Q11_573380"/>
      <w:bookmarkEnd w:id="4900"/>
      <w:r>
        <w:rPr>
          <w:rtl/>
        </w:rPr>
        <w:t xml:space="preserve">זעם </w:t>
      </w:r>
      <w:bookmarkStart w:id="4901" w:name="_ETM_Q11_573830"/>
      <w:bookmarkEnd w:id="4901"/>
      <w:r>
        <w:rPr>
          <w:rtl/>
        </w:rPr>
        <w:t xml:space="preserve">רב </w:t>
      </w:r>
      <w:bookmarkStart w:id="4902" w:name="_ETM_Q11_574950"/>
      <w:bookmarkEnd w:id="4902"/>
      <w:r>
        <w:rPr>
          <w:rtl/>
        </w:rPr>
        <w:t xml:space="preserve">על </w:t>
      </w:r>
      <w:bookmarkStart w:id="4903" w:name="_ETM_Q11_575219"/>
      <w:bookmarkEnd w:id="4903"/>
      <w:r>
        <w:rPr>
          <w:rtl/>
        </w:rPr>
        <w:t xml:space="preserve">פרסום </w:t>
      </w:r>
      <w:bookmarkStart w:id="4904" w:name="_ETM_Q11_575820"/>
      <w:bookmarkEnd w:id="4904"/>
      <w:r>
        <w:rPr>
          <w:rtl/>
        </w:rPr>
        <w:t xml:space="preserve">שהיה </w:t>
      </w:r>
      <w:bookmarkStart w:id="4905" w:name="_ETM_Q11_577160"/>
      <w:bookmarkEnd w:id="4905"/>
      <w:r>
        <w:rPr>
          <w:rtl/>
        </w:rPr>
        <w:t>בתאגיד</w:t>
      </w:r>
      <w:r>
        <w:rPr>
          <w:rFonts w:hint="cs"/>
          <w:rtl/>
        </w:rPr>
        <w:t>,</w:t>
      </w:r>
      <w:bookmarkStart w:id="4906" w:name="_ETM_Q11_577820"/>
      <w:bookmarkEnd w:id="4906"/>
      <w:r>
        <w:rPr>
          <w:rtl/>
        </w:rPr>
        <w:t xml:space="preserve"> </w:t>
      </w:r>
      <w:bookmarkStart w:id="4907" w:name="_ETM_Q11_578060"/>
      <w:bookmarkEnd w:id="4907"/>
      <w:r>
        <w:rPr>
          <w:rtl/>
        </w:rPr>
        <w:t>סרטון</w:t>
      </w:r>
      <w:r w:rsidR="00B006C7">
        <w:rPr>
          <w:rFonts w:hint="cs"/>
          <w:rtl/>
        </w:rPr>
        <w:t>,</w:t>
      </w:r>
      <w:r>
        <w:rPr>
          <w:rtl/>
        </w:rPr>
        <w:t xml:space="preserve"> </w:t>
      </w:r>
      <w:bookmarkStart w:id="4908" w:name="_ETM_Q11_580160"/>
      <w:bookmarkStart w:id="4909" w:name="_ETM_Q11_580460"/>
      <w:bookmarkEnd w:id="4908"/>
      <w:bookmarkEnd w:id="4909"/>
      <w:r>
        <w:rPr>
          <w:rFonts w:hint="cs"/>
          <w:rtl/>
        </w:rPr>
        <w:t>על ה</w:t>
      </w:r>
      <w:r>
        <w:rPr>
          <w:rtl/>
        </w:rPr>
        <w:t>ס</w:t>
      </w:r>
      <w:bookmarkStart w:id="4910" w:name="_ETM_Q11_579290"/>
      <w:bookmarkEnd w:id="4910"/>
      <w:r>
        <w:rPr>
          <w:rtl/>
        </w:rPr>
        <w:t xml:space="preserve">דרה </w:t>
      </w:r>
      <w:bookmarkStart w:id="4911" w:name="_ETM_Q11_581700"/>
      <w:bookmarkEnd w:id="4911"/>
      <w:r>
        <w:rPr>
          <w:rtl/>
        </w:rPr>
        <w:t>ה</w:t>
      </w:r>
      <w:bookmarkStart w:id="4912" w:name="_ETM_Q11_582060"/>
      <w:bookmarkEnd w:id="4912"/>
      <w:r>
        <w:rPr>
          <w:rtl/>
        </w:rPr>
        <w:t>חוליגנים</w:t>
      </w:r>
      <w:bookmarkStart w:id="4913" w:name="_ETM_Q11_583180"/>
      <w:bookmarkEnd w:id="4913"/>
      <w:r>
        <w:rPr>
          <w:rFonts w:hint="cs"/>
          <w:rtl/>
        </w:rPr>
        <w:t>.</w:t>
      </w:r>
      <w:r>
        <w:rPr>
          <w:rtl/>
        </w:rPr>
        <w:t xml:space="preserve"> </w:t>
      </w:r>
      <w:bookmarkStart w:id="4914" w:name="_ETM_Q11_583450"/>
      <w:bookmarkEnd w:id="4914"/>
      <w:r>
        <w:rPr>
          <w:rtl/>
        </w:rPr>
        <w:t xml:space="preserve">מתברר </w:t>
      </w:r>
      <w:bookmarkStart w:id="4915" w:name="_ETM_Q11_585349"/>
      <w:bookmarkEnd w:id="4915"/>
      <w:r>
        <w:rPr>
          <w:rtl/>
        </w:rPr>
        <w:t xml:space="preserve">שלפני </w:t>
      </w:r>
      <w:bookmarkStart w:id="4916" w:name="_ETM_Q11_585829"/>
      <w:bookmarkEnd w:id="4916"/>
      <w:r>
        <w:rPr>
          <w:rtl/>
        </w:rPr>
        <w:t xml:space="preserve">כמה </w:t>
      </w:r>
      <w:bookmarkStart w:id="4917" w:name="_ETM_Q11_586159"/>
      <w:bookmarkEnd w:id="4917"/>
      <w:r>
        <w:rPr>
          <w:rtl/>
        </w:rPr>
        <w:t xml:space="preserve">שנים </w:t>
      </w:r>
      <w:bookmarkStart w:id="4918" w:name="_ETM_Q11_588189"/>
      <w:bookmarkEnd w:id="4918"/>
      <w:r>
        <w:rPr>
          <w:rtl/>
        </w:rPr>
        <w:t xml:space="preserve">באו </w:t>
      </w:r>
      <w:bookmarkStart w:id="4919" w:name="_ETM_Q11_590369"/>
      <w:bookmarkEnd w:id="4919"/>
      <w:r>
        <w:rPr>
          <w:rtl/>
        </w:rPr>
        <w:t xml:space="preserve">נציגי </w:t>
      </w:r>
      <w:bookmarkStart w:id="4920" w:name="_ETM_Q11_590969"/>
      <w:bookmarkEnd w:id="4920"/>
      <w:r>
        <w:rPr>
          <w:rtl/>
        </w:rPr>
        <w:t xml:space="preserve">ההפקה </w:t>
      </w:r>
      <w:bookmarkStart w:id="4921" w:name="_ETM_Q11_591899"/>
      <w:bookmarkEnd w:id="4921"/>
      <w:r>
        <w:rPr>
          <w:rtl/>
        </w:rPr>
        <w:t>ו</w:t>
      </w:r>
      <w:bookmarkStart w:id="4922" w:name="_ETM_Q11_592139"/>
      <w:bookmarkEnd w:id="4922"/>
      <w:r>
        <w:rPr>
          <w:rtl/>
        </w:rPr>
        <w:t xml:space="preserve">ביקשו </w:t>
      </w:r>
      <w:bookmarkStart w:id="4923" w:name="_ETM_Q11_592499"/>
      <w:bookmarkEnd w:id="4923"/>
      <w:r>
        <w:rPr>
          <w:rtl/>
        </w:rPr>
        <w:t xml:space="preserve">להיכנס </w:t>
      </w:r>
      <w:bookmarkStart w:id="4924" w:name="_ETM_Q11_593779"/>
      <w:bookmarkEnd w:id="4924"/>
      <w:r>
        <w:rPr>
          <w:rtl/>
        </w:rPr>
        <w:t xml:space="preserve">למסגד </w:t>
      </w:r>
      <w:bookmarkStart w:id="4925" w:name="_ETM_Q11_594589"/>
      <w:bookmarkEnd w:id="4925"/>
      <w:r>
        <w:rPr>
          <w:rtl/>
        </w:rPr>
        <w:t xml:space="preserve">בטייבה </w:t>
      </w:r>
      <w:bookmarkStart w:id="4926" w:name="_ETM_Q11_595039"/>
      <w:bookmarkEnd w:id="4926"/>
      <w:r>
        <w:rPr>
          <w:rtl/>
        </w:rPr>
        <w:t xml:space="preserve">כדי </w:t>
      </w:r>
      <w:bookmarkStart w:id="4927" w:name="_ETM_Q11_595279"/>
      <w:bookmarkEnd w:id="4927"/>
      <w:r>
        <w:rPr>
          <w:rtl/>
        </w:rPr>
        <w:t>לצלם</w:t>
      </w:r>
      <w:r>
        <w:rPr>
          <w:rFonts w:hint="cs"/>
          <w:rtl/>
        </w:rPr>
        <w:t>.</w:t>
      </w:r>
      <w:r>
        <w:rPr>
          <w:rtl/>
        </w:rPr>
        <w:t xml:space="preserve"> </w:t>
      </w:r>
      <w:bookmarkStart w:id="4928" w:name="_ETM_Q11_596390"/>
      <w:bookmarkEnd w:id="4928"/>
      <w:r>
        <w:rPr>
          <w:rtl/>
        </w:rPr>
        <w:t>האימא</w:t>
      </w:r>
      <w:r>
        <w:rPr>
          <w:rFonts w:hint="cs"/>
          <w:rtl/>
        </w:rPr>
        <w:t>ם</w:t>
      </w:r>
      <w:r>
        <w:rPr>
          <w:rtl/>
        </w:rPr>
        <w:t xml:space="preserve"> </w:t>
      </w:r>
      <w:bookmarkStart w:id="4929" w:name="_ETM_Q11_596990"/>
      <w:bookmarkEnd w:id="4929"/>
      <w:r>
        <w:rPr>
          <w:rtl/>
        </w:rPr>
        <w:t xml:space="preserve">של </w:t>
      </w:r>
      <w:bookmarkStart w:id="4930" w:name="_ETM_Q11_597170"/>
      <w:bookmarkEnd w:id="4930"/>
      <w:r>
        <w:rPr>
          <w:rtl/>
        </w:rPr>
        <w:t>המסגד</w:t>
      </w:r>
      <w:r>
        <w:rPr>
          <w:rFonts w:hint="cs"/>
          <w:rtl/>
        </w:rPr>
        <w:t>,</w:t>
      </w:r>
      <w:r>
        <w:rPr>
          <w:rtl/>
        </w:rPr>
        <w:t xml:space="preserve"> </w:t>
      </w:r>
      <w:bookmarkStart w:id="4931" w:name="_ETM_Q11_600719"/>
      <w:bookmarkEnd w:id="4931"/>
      <w:r w:rsidRPr="00B23948">
        <w:rPr>
          <w:rtl/>
        </w:rPr>
        <w:t xml:space="preserve">שייח' </w:t>
      </w:r>
      <w:bookmarkStart w:id="4932" w:name="_ETM_Q11_601049"/>
      <w:bookmarkEnd w:id="4932"/>
      <w:r w:rsidRPr="00B23948">
        <w:rPr>
          <w:rtl/>
        </w:rPr>
        <w:t>סמי</w:t>
      </w:r>
      <w:r w:rsidRPr="00B23948">
        <w:rPr>
          <w:rFonts w:hint="cs"/>
          <w:rtl/>
        </w:rPr>
        <w:t>,</w:t>
      </w:r>
      <w:bookmarkStart w:id="4933" w:name="_ETM_Q11_599720"/>
      <w:bookmarkEnd w:id="4933"/>
      <w:r>
        <w:rPr>
          <w:rtl/>
        </w:rPr>
        <w:t xml:space="preserve"> </w:t>
      </w:r>
      <w:bookmarkStart w:id="4934" w:name="_ETM_Q11_602070"/>
      <w:bookmarkEnd w:id="4934"/>
      <w:r>
        <w:rPr>
          <w:rtl/>
        </w:rPr>
        <w:t xml:space="preserve">דחה </w:t>
      </w:r>
      <w:bookmarkStart w:id="4935" w:name="_ETM_Q11_602640"/>
      <w:bookmarkEnd w:id="4935"/>
      <w:r>
        <w:rPr>
          <w:rtl/>
        </w:rPr>
        <w:t xml:space="preserve">את </w:t>
      </w:r>
      <w:bookmarkStart w:id="4936" w:name="_ETM_Q11_602760"/>
      <w:bookmarkStart w:id="4937" w:name="_ETM_Q11_599540"/>
      <w:bookmarkEnd w:id="4936"/>
      <w:bookmarkEnd w:id="4937"/>
      <w:r>
        <w:rPr>
          <w:rtl/>
        </w:rPr>
        <w:t>בקשתם</w:t>
      </w:r>
      <w:bookmarkStart w:id="4938" w:name="_ETM_Q11_604790"/>
      <w:bookmarkEnd w:id="4938"/>
      <w:r>
        <w:rPr>
          <w:rFonts w:hint="cs"/>
          <w:rtl/>
        </w:rPr>
        <w:t xml:space="preserve"> וסירב</w:t>
      </w:r>
      <w:bookmarkStart w:id="4939" w:name="_ETM_Q11_604279"/>
      <w:bookmarkEnd w:id="4939"/>
      <w:r>
        <w:rPr>
          <w:rtl/>
        </w:rPr>
        <w:t xml:space="preserve"> </w:t>
      </w:r>
      <w:bookmarkStart w:id="4940" w:name="_ETM_Q11_605510"/>
      <w:bookmarkEnd w:id="4940"/>
      <w:r>
        <w:rPr>
          <w:rtl/>
        </w:rPr>
        <w:t xml:space="preserve">לתת </w:t>
      </w:r>
      <w:bookmarkStart w:id="4941" w:name="_ETM_Q11_605869"/>
      <w:bookmarkEnd w:id="4941"/>
      <w:r>
        <w:rPr>
          <w:rtl/>
        </w:rPr>
        <w:t>להם</w:t>
      </w:r>
      <w:r>
        <w:rPr>
          <w:rFonts w:hint="cs"/>
          <w:rtl/>
        </w:rPr>
        <w:t>,</w:t>
      </w:r>
      <w:r>
        <w:rPr>
          <w:rtl/>
        </w:rPr>
        <w:t xml:space="preserve"> </w:t>
      </w:r>
      <w:bookmarkStart w:id="4942" w:name="_ETM_Q11_606260"/>
      <w:bookmarkEnd w:id="4942"/>
      <w:r>
        <w:rPr>
          <w:rtl/>
        </w:rPr>
        <w:t xml:space="preserve">כי </w:t>
      </w:r>
      <w:bookmarkStart w:id="4943" w:name="_ETM_Q11_606860"/>
      <w:bookmarkEnd w:id="4943"/>
      <w:r>
        <w:rPr>
          <w:rtl/>
        </w:rPr>
        <w:t xml:space="preserve">המסגד </w:t>
      </w:r>
      <w:bookmarkStart w:id="4944" w:name="_ETM_Q11_607460"/>
      <w:bookmarkEnd w:id="4944"/>
      <w:r>
        <w:rPr>
          <w:rtl/>
        </w:rPr>
        <w:t xml:space="preserve">הוא </w:t>
      </w:r>
      <w:bookmarkStart w:id="4945" w:name="_ETM_Q11_607520"/>
      <w:bookmarkEnd w:id="4945"/>
      <w:r>
        <w:rPr>
          <w:rtl/>
        </w:rPr>
        <w:t xml:space="preserve">לא </w:t>
      </w:r>
      <w:bookmarkStart w:id="4946" w:name="_ETM_Q11_607670"/>
      <w:bookmarkEnd w:id="4946"/>
      <w:r>
        <w:rPr>
          <w:rtl/>
        </w:rPr>
        <w:t xml:space="preserve">מקום </w:t>
      </w:r>
      <w:bookmarkStart w:id="4947" w:name="_ETM_Q11_608120"/>
      <w:bookmarkEnd w:id="4947"/>
      <w:r>
        <w:rPr>
          <w:rtl/>
        </w:rPr>
        <w:t xml:space="preserve">לדברים </w:t>
      </w:r>
      <w:bookmarkStart w:id="4948" w:name="_ETM_Q11_608660"/>
      <w:bookmarkEnd w:id="4948"/>
      <w:r>
        <w:rPr>
          <w:rtl/>
        </w:rPr>
        <w:t>האלה</w:t>
      </w:r>
      <w:bookmarkStart w:id="4949" w:name="_ETM_Q11_609989"/>
      <w:bookmarkStart w:id="4950" w:name="_ETM_Q11_607150"/>
      <w:bookmarkEnd w:id="4949"/>
      <w:bookmarkEnd w:id="4950"/>
      <w:r>
        <w:rPr>
          <w:rFonts w:hint="cs"/>
          <w:rtl/>
        </w:rPr>
        <w:t xml:space="preserve">. </w:t>
      </w:r>
      <w:r>
        <w:rPr>
          <w:rtl/>
        </w:rPr>
        <w:t xml:space="preserve">מתברר </w:t>
      </w:r>
      <w:bookmarkStart w:id="4951" w:name="_ETM_Q11_611099"/>
      <w:bookmarkEnd w:id="4951"/>
      <w:r>
        <w:rPr>
          <w:rtl/>
        </w:rPr>
        <w:t xml:space="preserve">שלאחר </w:t>
      </w:r>
      <w:bookmarkStart w:id="4952" w:name="_ETM_Q11_611579"/>
      <w:bookmarkEnd w:id="4952"/>
      <w:r>
        <w:rPr>
          <w:rtl/>
        </w:rPr>
        <w:t>מכן</w:t>
      </w:r>
      <w:r>
        <w:rPr>
          <w:rFonts w:hint="cs"/>
          <w:rtl/>
        </w:rPr>
        <w:t>,</w:t>
      </w:r>
      <w:bookmarkStart w:id="4953" w:name="_ETM_Q11_610279"/>
      <w:bookmarkEnd w:id="4953"/>
      <w:r>
        <w:rPr>
          <w:rtl/>
        </w:rPr>
        <w:t xml:space="preserve"> </w:t>
      </w:r>
      <w:bookmarkStart w:id="4954" w:name="_ETM_Q11_611969"/>
      <w:bookmarkEnd w:id="4954"/>
      <w:r>
        <w:rPr>
          <w:rtl/>
        </w:rPr>
        <w:t>בתחבולות</w:t>
      </w:r>
      <w:r>
        <w:rPr>
          <w:rFonts w:hint="cs"/>
          <w:rtl/>
        </w:rPr>
        <w:t>,</w:t>
      </w:r>
      <w:r>
        <w:rPr>
          <w:rtl/>
        </w:rPr>
        <w:t xml:space="preserve"> </w:t>
      </w:r>
      <w:bookmarkStart w:id="4955" w:name="_ETM_Q11_613720"/>
      <w:bookmarkEnd w:id="4955"/>
      <w:r>
        <w:rPr>
          <w:rtl/>
        </w:rPr>
        <w:t>ב</w:t>
      </w:r>
      <w:bookmarkStart w:id="4956" w:name="_ETM_Q11_614350"/>
      <w:bookmarkEnd w:id="4956"/>
      <w:r>
        <w:rPr>
          <w:rtl/>
        </w:rPr>
        <w:t>רמייה</w:t>
      </w:r>
      <w:r>
        <w:rPr>
          <w:rFonts w:hint="cs"/>
          <w:rtl/>
        </w:rPr>
        <w:t>,</w:t>
      </w:r>
      <w:r>
        <w:rPr>
          <w:rtl/>
        </w:rPr>
        <w:t xml:space="preserve"> </w:t>
      </w:r>
      <w:bookmarkStart w:id="4957" w:name="_ETM_Q11_616469"/>
      <w:bookmarkStart w:id="4958" w:name="_ETM_Q11_616950"/>
      <w:bookmarkEnd w:id="4957"/>
      <w:bookmarkEnd w:id="4958"/>
      <w:r>
        <w:rPr>
          <w:rFonts w:hint="cs"/>
          <w:rtl/>
        </w:rPr>
        <w:t xml:space="preserve">אחד </w:t>
      </w:r>
      <w:bookmarkStart w:id="4959" w:name="_ETM_Q11_617734"/>
      <w:bookmarkEnd w:id="4959"/>
      <w:r>
        <w:rPr>
          <w:rtl/>
        </w:rPr>
        <w:t xml:space="preserve">נכנס </w:t>
      </w:r>
      <w:bookmarkStart w:id="4960" w:name="_ETM_Q11_619639"/>
      <w:bookmarkEnd w:id="4960"/>
      <w:r>
        <w:rPr>
          <w:rtl/>
        </w:rPr>
        <w:t>ו</w:t>
      </w:r>
      <w:r>
        <w:rPr>
          <w:rFonts w:hint="cs"/>
          <w:rtl/>
        </w:rPr>
        <w:t>ע</w:t>
      </w:r>
      <w:r>
        <w:rPr>
          <w:rtl/>
        </w:rPr>
        <w:t xml:space="preserve">לה </w:t>
      </w:r>
      <w:bookmarkStart w:id="4961" w:name="_ETM_Q11_622800"/>
      <w:bookmarkEnd w:id="4961"/>
      <w:r>
        <w:rPr>
          <w:rtl/>
        </w:rPr>
        <w:t>לדוכן</w:t>
      </w:r>
      <w:r>
        <w:rPr>
          <w:rFonts w:hint="cs"/>
          <w:rtl/>
        </w:rPr>
        <w:t>,</w:t>
      </w:r>
      <w:r>
        <w:rPr>
          <w:rtl/>
        </w:rPr>
        <w:t xml:space="preserve"> </w:t>
      </w:r>
      <w:bookmarkStart w:id="4962" w:name="_ETM_Q11_623850"/>
      <w:bookmarkEnd w:id="4962"/>
      <w:r>
        <w:rPr>
          <w:rtl/>
        </w:rPr>
        <w:t xml:space="preserve">ואחר </w:t>
      </w:r>
      <w:bookmarkStart w:id="4963" w:name="_ETM_Q11_624210"/>
      <w:bookmarkEnd w:id="4963"/>
      <w:r>
        <w:rPr>
          <w:rtl/>
        </w:rPr>
        <w:t xml:space="preserve">כך </w:t>
      </w:r>
      <w:bookmarkStart w:id="4964" w:name="_ETM_Q11_624480"/>
      <w:bookmarkEnd w:id="4964"/>
      <w:r>
        <w:rPr>
          <w:rtl/>
        </w:rPr>
        <w:t xml:space="preserve">הרכיבו </w:t>
      </w:r>
      <w:bookmarkStart w:id="4965" w:name="_ETM_Q11_625680"/>
      <w:bookmarkEnd w:id="4965"/>
      <w:r>
        <w:rPr>
          <w:rtl/>
        </w:rPr>
        <w:t xml:space="preserve">על </w:t>
      </w:r>
      <w:bookmarkStart w:id="4966" w:name="_ETM_Q11_625920"/>
      <w:bookmarkEnd w:id="4966"/>
      <w:r>
        <w:rPr>
          <w:rtl/>
        </w:rPr>
        <w:t xml:space="preserve">זה </w:t>
      </w:r>
      <w:bookmarkStart w:id="4967" w:name="_ETM_Q11_626190"/>
      <w:bookmarkEnd w:id="4967"/>
      <w:r>
        <w:rPr>
          <w:rtl/>
        </w:rPr>
        <w:t xml:space="preserve">את </w:t>
      </w:r>
      <w:bookmarkStart w:id="4968" w:name="_ETM_Q11_626340"/>
      <w:bookmarkEnd w:id="4968"/>
      <w:r>
        <w:rPr>
          <w:rFonts w:hint="cs"/>
          <w:rtl/>
        </w:rPr>
        <w:t>"</w:t>
      </w:r>
      <w:r>
        <w:rPr>
          <w:rtl/>
        </w:rPr>
        <w:t>התקווה</w:t>
      </w:r>
      <w:r>
        <w:rPr>
          <w:rFonts w:hint="cs"/>
          <w:rtl/>
        </w:rPr>
        <w:t>".</w:t>
      </w:r>
      <w:bookmarkStart w:id="4969" w:name="_ETM_Q11_628410"/>
      <w:bookmarkStart w:id="4970" w:name="_ETM_Q11_631606"/>
      <w:bookmarkEnd w:id="4969"/>
      <w:bookmarkEnd w:id="4970"/>
    </w:p>
    <w:p w:rsidR="00F22059" w:rsidRDefault="00F22059" w:rsidP="005F646D">
      <w:pPr>
        <w:rPr>
          <w:rtl/>
        </w:rPr>
      </w:pPr>
      <w:bookmarkStart w:id="4971" w:name="_ETM_Q11_631667"/>
      <w:bookmarkStart w:id="4972" w:name="_ETM_Q11_631782"/>
      <w:bookmarkEnd w:id="4971"/>
      <w:bookmarkEnd w:id="4972"/>
    </w:p>
    <w:p w:rsidR="00F22059" w:rsidRPr="00485495" w:rsidRDefault="00F22059" w:rsidP="00377578">
      <w:pPr>
        <w:rPr>
          <w:rtl/>
        </w:rPr>
      </w:pPr>
      <w:bookmarkStart w:id="4973" w:name="_ETM_Q11_631827"/>
      <w:bookmarkEnd w:id="4973"/>
      <w:r>
        <w:rPr>
          <w:rtl/>
        </w:rPr>
        <w:t xml:space="preserve">גם </w:t>
      </w:r>
      <w:bookmarkStart w:id="4974" w:name="_ETM_Q11_628710"/>
      <w:bookmarkEnd w:id="4974"/>
      <w:r>
        <w:rPr>
          <w:rtl/>
        </w:rPr>
        <w:t xml:space="preserve">זה </w:t>
      </w:r>
      <w:bookmarkStart w:id="4975" w:name="_ETM_Q11_628950"/>
      <w:bookmarkEnd w:id="4975"/>
      <w:r>
        <w:rPr>
          <w:rtl/>
        </w:rPr>
        <w:t xml:space="preserve">מעשה </w:t>
      </w:r>
      <w:bookmarkStart w:id="4976" w:name="_ETM_Q11_629400"/>
      <w:bookmarkEnd w:id="4976"/>
      <w:r>
        <w:rPr>
          <w:rtl/>
        </w:rPr>
        <w:t xml:space="preserve">נבלה </w:t>
      </w:r>
      <w:bookmarkStart w:id="4977" w:name="_ETM_Q11_630920"/>
      <w:bookmarkEnd w:id="4977"/>
      <w:r>
        <w:rPr>
          <w:rFonts w:hint="cs"/>
          <w:rtl/>
        </w:rPr>
        <w:t>ש</w:t>
      </w:r>
      <w:r>
        <w:rPr>
          <w:rtl/>
        </w:rPr>
        <w:t xml:space="preserve">פוגע </w:t>
      </w:r>
      <w:bookmarkStart w:id="4978" w:name="_ETM_Q11_631430"/>
      <w:bookmarkEnd w:id="4978"/>
      <w:r>
        <w:rPr>
          <w:rtl/>
        </w:rPr>
        <w:t>ברגשות</w:t>
      </w:r>
      <w:r>
        <w:rPr>
          <w:rFonts w:hint="cs"/>
          <w:rtl/>
        </w:rPr>
        <w:t>,</w:t>
      </w:r>
      <w:r>
        <w:rPr>
          <w:rtl/>
        </w:rPr>
        <w:t xml:space="preserve"> </w:t>
      </w:r>
      <w:bookmarkStart w:id="4979" w:name="_ETM_Q11_633620"/>
      <w:bookmarkEnd w:id="4979"/>
      <w:r>
        <w:rPr>
          <w:rtl/>
        </w:rPr>
        <w:t xml:space="preserve">לא </w:t>
      </w:r>
      <w:bookmarkStart w:id="4980" w:name="_ETM_Q11_633890"/>
      <w:bookmarkEnd w:id="4980"/>
      <w:r>
        <w:rPr>
          <w:rtl/>
        </w:rPr>
        <w:t xml:space="preserve">רק </w:t>
      </w:r>
      <w:bookmarkStart w:id="4981" w:name="_ETM_Q11_634890"/>
      <w:bookmarkEnd w:id="4981"/>
      <w:r>
        <w:rPr>
          <w:rtl/>
        </w:rPr>
        <w:t>ש</w:t>
      </w:r>
      <w:bookmarkStart w:id="4982" w:name="_ETM_Q11_632930"/>
      <w:bookmarkEnd w:id="4982"/>
      <w:r>
        <w:rPr>
          <w:rFonts w:hint="cs"/>
          <w:rtl/>
        </w:rPr>
        <w:t>ל</w:t>
      </w:r>
      <w:r>
        <w:rPr>
          <w:rtl/>
        </w:rPr>
        <w:t xml:space="preserve"> </w:t>
      </w:r>
      <w:bookmarkStart w:id="4983" w:name="_ETM_Q11_635160"/>
      <w:bookmarkEnd w:id="4983"/>
      <w:r>
        <w:rPr>
          <w:rtl/>
        </w:rPr>
        <w:t xml:space="preserve">תושבי </w:t>
      </w:r>
      <w:bookmarkStart w:id="4984" w:name="_ETM_Q11_635640"/>
      <w:bookmarkEnd w:id="4984"/>
      <w:r>
        <w:rPr>
          <w:rtl/>
        </w:rPr>
        <w:t xml:space="preserve">טייבה </w:t>
      </w:r>
      <w:bookmarkStart w:id="4985" w:name="_ETM_Q11_636579"/>
      <w:bookmarkEnd w:id="4985"/>
      <w:r>
        <w:rPr>
          <w:rtl/>
        </w:rPr>
        <w:t>אל</w:t>
      </w:r>
      <w:r>
        <w:rPr>
          <w:rFonts w:hint="cs"/>
          <w:rtl/>
        </w:rPr>
        <w:t>א</w:t>
      </w:r>
      <w:r>
        <w:rPr>
          <w:rtl/>
        </w:rPr>
        <w:t xml:space="preserve"> </w:t>
      </w:r>
      <w:bookmarkStart w:id="4986" w:name="_ETM_Q11_636939"/>
      <w:bookmarkEnd w:id="4986"/>
      <w:r>
        <w:rPr>
          <w:rtl/>
        </w:rPr>
        <w:t>ש</w:t>
      </w:r>
      <w:r>
        <w:rPr>
          <w:rFonts w:hint="cs"/>
          <w:rtl/>
        </w:rPr>
        <w:t xml:space="preserve">ל </w:t>
      </w:r>
      <w:r>
        <w:rPr>
          <w:rtl/>
        </w:rPr>
        <w:t xml:space="preserve">כלל </w:t>
      </w:r>
      <w:bookmarkStart w:id="4987" w:name="_ETM_Q11_637359"/>
      <w:bookmarkEnd w:id="4987"/>
      <w:r>
        <w:rPr>
          <w:rtl/>
        </w:rPr>
        <w:t>הציבור</w:t>
      </w:r>
      <w:r>
        <w:rPr>
          <w:rFonts w:hint="cs"/>
          <w:rtl/>
        </w:rPr>
        <w:t>.</w:t>
      </w:r>
      <w:bookmarkStart w:id="4988" w:name="_ETM_Q11_635799"/>
      <w:bookmarkEnd w:id="4988"/>
      <w:r>
        <w:rPr>
          <w:rtl/>
        </w:rPr>
        <w:t xml:space="preserve"> </w:t>
      </w:r>
      <w:bookmarkStart w:id="4989" w:name="_ETM_Q11_638730"/>
      <w:bookmarkEnd w:id="4989"/>
      <w:r>
        <w:rPr>
          <w:rtl/>
        </w:rPr>
        <w:t xml:space="preserve">לא </w:t>
      </w:r>
      <w:bookmarkStart w:id="4990" w:name="_ETM_Q11_638940"/>
      <w:bookmarkEnd w:id="4990"/>
      <w:r>
        <w:rPr>
          <w:rtl/>
        </w:rPr>
        <w:t xml:space="preserve">עושים </w:t>
      </w:r>
      <w:bookmarkStart w:id="4991" w:name="_ETM_Q11_639300"/>
      <w:bookmarkEnd w:id="4991"/>
      <w:r>
        <w:rPr>
          <w:rtl/>
        </w:rPr>
        <w:t xml:space="preserve">דברים </w:t>
      </w:r>
      <w:bookmarkStart w:id="4992" w:name="_ETM_Q11_639660"/>
      <w:bookmarkEnd w:id="4992"/>
      <w:r>
        <w:rPr>
          <w:rtl/>
        </w:rPr>
        <w:t xml:space="preserve">כאלה </w:t>
      </w:r>
      <w:bookmarkStart w:id="4993" w:name="_ETM_Q11_640020"/>
      <w:bookmarkEnd w:id="4993"/>
      <w:r>
        <w:rPr>
          <w:rtl/>
        </w:rPr>
        <w:t xml:space="preserve">במסגדים </w:t>
      </w:r>
      <w:bookmarkStart w:id="4994" w:name="_ETM_Q11_641500"/>
      <w:bookmarkEnd w:id="4994"/>
      <w:r>
        <w:rPr>
          <w:rtl/>
        </w:rPr>
        <w:t xml:space="preserve">ולא </w:t>
      </w:r>
      <w:bookmarkStart w:id="4995" w:name="_ETM_Q11_641830"/>
      <w:bookmarkEnd w:id="4995"/>
      <w:r>
        <w:rPr>
          <w:rtl/>
        </w:rPr>
        <w:t xml:space="preserve">עושים </w:t>
      </w:r>
      <w:bookmarkStart w:id="4996" w:name="_ETM_Q11_642160"/>
      <w:bookmarkEnd w:id="4996"/>
      <w:r>
        <w:rPr>
          <w:rtl/>
        </w:rPr>
        <w:t xml:space="preserve">דברים </w:t>
      </w:r>
      <w:bookmarkStart w:id="4997" w:name="_ETM_Q11_642520"/>
      <w:bookmarkEnd w:id="4997"/>
      <w:r>
        <w:rPr>
          <w:rtl/>
        </w:rPr>
        <w:t xml:space="preserve">כאלה </w:t>
      </w:r>
      <w:bookmarkStart w:id="4998" w:name="_ETM_Q11_642940"/>
      <w:bookmarkEnd w:id="4998"/>
      <w:r>
        <w:rPr>
          <w:rtl/>
        </w:rPr>
        <w:t xml:space="preserve">בטייבה </w:t>
      </w:r>
      <w:bookmarkStart w:id="4999" w:name="_ETM_Q11_643510"/>
      <w:bookmarkEnd w:id="4999"/>
      <w:r>
        <w:rPr>
          <w:rtl/>
        </w:rPr>
        <w:t xml:space="preserve">או </w:t>
      </w:r>
      <w:bookmarkStart w:id="5000" w:name="_ETM_Q11_643599"/>
      <w:bookmarkEnd w:id="5000"/>
      <w:r>
        <w:rPr>
          <w:rtl/>
        </w:rPr>
        <w:t xml:space="preserve">בכל </w:t>
      </w:r>
      <w:bookmarkStart w:id="5001" w:name="_ETM_Q11_643930"/>
      <w:bookmarkEnd w:id="5001"/>
      <w:r>
        <w:rPr>
          <w:rFonts w:hint="cs"/>
          <w:rtl/>
        </w:rPr>
        <w:t>י</w:t>
      </w:r>
      <w:r>
        <w:rPr>
          <w:rtl/>
        </w:rPr>
        <w:t xml:space="preserve">ישוב </w:t>
      </w:r>
      <w:bookmarkStart w:id="5002" w:name="_ETM_Q11_644260"/>
      <w:bookmarkEnd w:id="5002"/>
      <w:r>
        <w:rPr>
          <w:rtl/>
        </w:rPr>
        <w:t>אחר</w:t>
      </w:r>
      <w:r>
        <w:rPr>
          <w:rFonts w:hint="cs"/>
          <w:rtl/>
        </w:rPr>
        <w:t>.</w:t>
      </w:r>
      <w:bookmarkStart w:id="5003" w:name="_ETM_Q11_642960"/>
      <w:bookmarkEnd w:id="5003"/>
      <w:r>
        <w:rPr>
          <w:rtl/>
        </w:rPr>
        <w:t xml:space="preserve"> </w:t>
      </w:r>
      <w:bookmarkStart w:id="5004" w:name="_ETM_Q11_645739"/>
      <w:bookmarkEnd w:id="5004"/>
      <w:r>
        <w:rPr>
          <w:rtl/>
        </w:rPr>
        <w:t>ולכן</w:t>
      </w:r>
      <w:bookmarkStart w:id="5005" w:name="_ETM_Q11_646010"/>
      <w:bookmarkEnd w:id="5005"/>
      <w:r>
        <w:rPr>
          <w:rtl/>
        </w:rPr>
        <w:t xml:space="preserve"> </w:t>
      </w:r>
      <w:bookmarkStart w:id="5006" w:name="_ETM_Q11_646849"/>
      <w:bookmarkEnd w:id="5006"/>
      <w:r>
        <w:rPr>
          <w:rtl/>
        </w:rPr>
        <w:t xml:space="preserve">ההפקה </w:t>
      </w:r>
      <w:bookmarkStart w:id="5007" w:name="_ETM_Q11_648390"/>
      <w:bookmarkEnd w:id="5007"/>
      <w:r>
        <w:rPr>
          <w:rtl/>
        </w:rPr>
        <w:t xml:space="preserve">של </w:t>
      </w:r>
      <w:bookmarkStart w:id="5008" w:name="_ETM_Q11_648780"/>
      <w:bookmarkEnd w:id="5008"/>
      <w:r>
        <w:rPr>
          <w:rtl/>
        </w:rPr>
        <w:t xml:space="preserve">התוכנית </w:t>
      </w:r>
      <w:bookmarkStart w:id="5009" w:name="_ETM_Q11_649290"/>
      <w:bookmarkEnd w:id="5009"/>
      <w:r>
        <w:rPr>
          <w:rtl/>
        </w:rPr>
        <w:t xml:space="preserve">הזאת </w:t>
      </w:r>
      <w:bookmarkStart w:id="5010" w:name="_ETM_Q11_650439"/>
      <w:bookmarkEnd w:id="5010"/>
      <w:r>
        <w:rPr>
          <w:rtl/>
        </w:rPr>
        <w:t xml:space="preserve">עשתה </w:t>
      </w:r>
      <w:bookmarkStart w:id="5011" w:name="_ETM_Q11_650889"/>
      <w:bookmarkEnd w:id="5011"/>
      <w:r>
        <w:rPr>
          <w:rtl/>
        </w:rPr>
        <w:t xml:space="preserve">מעשה </w:t>
      </w:r>
      <w:bookmarkStart w:id="5012" w:name="_ETM_Q11_651310"/>
      <w:bookmarkEnd w:id="5012"/>
      <w:r>
        <w:rPr>
          <w:rtl/>
        </w:rPr>
        <w:t xml:space="preserve">שלא </w:t>
      </w:r>
      <w:bookmarkStart w:id="5013" w:name="_ETM_Q11_651639"/>
      <w:bookmarkEnd w:id="5013"/>
      <w:r>
        <w:rPr>
          <w:rFonts w:hint="cs"/>
          <w:rtl/>
        </w:rPr>
        <w:t>י</w:t>
      </w:r>
      <w:r>
        <w:rPr>
          <w:rtl/>
        </w:rPr>
        <w:t>יעשה</w:t>
      </w:r>
      <w:r>
        <w:rPr>
          <w:rFonts w:hint="cs"/>
          <w:rtl/>
        </w:rPr>
        <w:t>,</w:t>
      </w:r>
      <w:r>
        <w:rPr>
          <w:rtl/>
        </w:rPr>
        <w:t xml:space="preserve"> </w:t>
      </w:r>
      <w:bookmarkStart w:id="5014" w:name="_ETM_Q11_652890"/>
      <w:bookmarkEnd w:id="5014"/>
      <w:r>
        <w:rPr>
          <w:rtl/>
        </w:rPr>
        <w:t xml:space="preserve">התאגיד </w:t>
      </w:r>
      <w:bookmarkStart w:id="5015" w:name="_ETM_Q11_654739"/>
      <w:bookmarkEnd w:id="5015"/>
      <w:r>
        <w:rPr>
          <w:rtl/>
        </w:rPr>
        <w:t>פ</w:t>
      </w:r>
      <w:bookmarkStart w:id="5016" w:name="_ETM_Q11_653610"/>
      <w:bookmarkEnd w:id="5016"/>
      <w:r>
        <w:rPr>
          <w:rtl/>
        </w:rPr>
        <w:t xml:space="preserve">רסם </w:t>
      </w:r>
      <w:bookmarkStart w:id="5017" w:name="_ETM_Q11_655249"/>
      <w:bookmarkEnd w:id="5017"/>
      <w:r>
        <w:rPr>
          <w:rtl/>
        </w:rPr>
        <w:t xml:space="preserve">את </w:t>
      </w:r>
      <w:bookmarkStart w:id="5018" w:name="_ETM_Q11_655340"/>
      <w:bookmarkEnd w:id="5018"/>
      <w:r>
        <w:rPr>
          <w:rtl/>
        </w:rPr>
        <w:t>זה</w:t>
      </w:r>
      <w:r>
        <w:rPr>
          <w:rFonts w:hint="cs"/>
          <w:rtl/>
        </w:rPr>
        <w:t xml:space="preserve">, </w:t>
      </w:r>
      <w:bookmarkStart w:id="5019" w:name="_ETM_Q11_666192"/>
      <w:bookmarkEnd w:id="5019"/>
      <w:r>
        <w:rPr>
          <w:rFonts w:hint="cs"/>
          <w:rtl/>
        </w:rPr>
        <w:t>והוא</w:t>
      </w:r>
      <w:r>
        <w:rPr>
          <w:rtl/>
        </w:rPr>
        <w:t xml:space="preserve"> </w:t>
      </w:r>
      <w:bookmarkStart w:id="5020" w:name="_ETM_Q11_657859"/>
      <w:bookmarkStart w:id="5021" w:name="_ETM_Q11_658099"/>
      <w:bookmarkEnd w:id="5020"/>
      <w:bookmarkEnd w:id="5021"/>
      <w:r>
        <w:rPr>
          <w:rtl/>
        </w:rPr>
        <w:t>צרי</w:t>
      </w:r>
      <w:bookmarkStart w:id="5022" w:name="_ETM_Q11_654419"/>
      <w:bookmarkEnd w:id="5022"/>
      <w:r>
        <w:rPr>
          <w:rtl/>
        </w:rPr>
        <w:t xml:space="preserve">ך </w:t>
      </w:r>
      <w:bookmarkStart w:id="5023" w:name="_ETM_Q11_658400"/>
      <w:bookmarkEnd w:id="5023"/>
      <w:r>
        <w:rPr>
          <w:rtl/>
        </w:rPr>
        <w:t xml:space="preserve">לדעת </w:t>
      </w:r>
      <w:bookmarkStart w:id="5024" w:name="_ETM_Q11_658999"/>
      <w:bookmarkEnd w:id="5024"/>
      <w:r>
        <w:rPr>
          <w:rtl/>
        </w:rPr>
        <w:t xml:space="preserve">שעשו </w:t>
      </w:r>
      <w:bookmarkStart w:id="5025" w:name="_ETM_Q11_659629"/>
      <w:bookmarkEnd w:id="5025"/>
      <w:r>
        <w:rPr>
          <w:rtl/>
        </w:rPr>
        <w:t xml:space="preserve">את </w:t>
      </w:r>
      <w:bookmarkStart w:id="5026" w:name="_ETM_Q11_659779"/>
      <w:bookmarkEnd w:id="5026"/>
      <w:r>
        <w:rPr>
          <w:rtl/>
        </w:rPr>
        <w:t xml:space="preserve">זה </w:t>
      </w:r>
      <w:bookmarkStart w:id="5027" w:name="_ETM_Q11_660230"/>
      <w:bookmarkEnd w:id="5027"/>
      <w:r>
        <w:rPr>
          <w:rFonts w:hint="cs"/>
          <w:rtl/>
        </w:rPr>
        <w:t>ברמייה</w:t>
      </w:r>
      <w:bookmarkStart w:id="5028" w:name="_ETM_Q11_660379"/>
      <w:bookmarkEnd w:id="5028"/>
      <w:r>
        <w:rPr>
          <w:rtl/>
        </w:rPr>
        <w:t xml:space="preserve"> </w:t>
      </w:r>
      <w:bookmarkStart w:id="5029" w:name="_ETM_Q11_661120"/>
      <w:bookmarkEnd w:id="5029"/>
      <w:r w:rsidR="00B006C7">
        <w:rPr>
          <w:rFonts w:hint="cs"/>
          <w:rtl/>
        </w:rPr>
        <w:t xml:space="preserve">– </w:t>
      </w:r>
      <w:r>
        <w:rPr>
          <w:rtl/>
        </w:rPr>
        <w:t>נ</w:t>
      </w:r>
      <w:r>
        <w:rPr>
          <w:rFonts w:hint="cs"/>
          <w:rtl/>
        </w:rPr>
        <w:t>כנ</w:t>
      </w:r>
      <w:r>
        <w:rPr>
          <w:rtl/>
        </w:rPr>
        <w:t xml:space="preserve">סו </w:t>
      </w:r>
      <w:bookmarkStart w:id="5030" w:name="_ETM_Q11_662139"/>
      <w:bookmarkEnd w:id="5030"/>
      <w:r>
        <w:rPr>
          <w:rtl/>
        </w:rPr>
        <w:t xml:space="preserve">לתוך </w:t>
      </w:r>
      <w:bookmarkStart w:id="5031" w:name="_ETM_Q11_662620"/>
      <w:bookmarkEnd w:id="5031"/>
      <w:r w:rsidRPr="00485495">
        <w:rPr>
          <w:rtl/>
        </w:rPr>
        <w:t xml:space="preserve">המסגד </w:t>
      </w:r>
      <w:bookmarkStart w:id="5032" w:name="_ETM_Q11_666030"/>
      <w:bookmarkStart w:id="5033" w:name="_ETM_Q11_668740"/>
      <w:bookmarkStart w:id="5034" w:name="_ETM_Q11_663970"/>
      <w:bookmarkEnd w:id="5032"/>
      <w:bookmarkEnd w:id="5033"/>
      <w:bookmarkEnd w:id="5034"/>
      <w:r w:rsidRPr="00485495">
        <w:rPr>
          <w:rFonts w:hint="cs"/>
          <w:rtl/>
        </w:rPr>
        <w:t xml:space="preserve">(אומר </w:t>
      </w:r>
      <w:bookmarkStart w:id="5035" w:name="_ETM_Q11_661600"/>
      <w:bookmarkEnd w:id="5035"/>
      <w:r w:rsidRPr="00485495">
        <w:rPr>
          <w:rFonts w:hint="cs"/>
          <w:rtl/>
        </w:rPr>
        <w:t>בערבית:</w:t>
      </w:r>
      <w:r w:rsidR="00485495" w:rsidRPr="00485495">
        <w:rPr>
          <w:rFonts w:hint="cs"/>
          <w:rtl/>
        </w:rPr>
        <w:t xml:space="preserve"> </w:t>
      </w:r>
      <w:r w:rsidR="00485495" w:rsidRPr="00485495">
        <w:rPr>
          <w:rtl/>
        </w:rPr>
        <w:t>וטימאו אותו. דרך אגב, הוא נכנס כשהוא נועל נעליים. הנעל נכנס כשהוא נועל נעליים.</w:t>
      </w:r>
      <w:r w:rsidRPr="00485495">
        <w:rPr>
          <w:rFonts w:hint="cs"/>
          <w:rtl/>
        </w:rPr>
        <w:t>)</w:t>
      </w:r>
      <w:bookmarkStart w:id="5036" w:name="_ETM_Q11_667335"/>
      <w:bookmarkStart w:id="5037" w:name="_ETM_Q11_678056"/>
      <w:bookmarkEnd w:id="5036"/>
      <w:bookmarkEnd w:id="5037"/>
      <w:r w:rsidRPr="00485495">
        <w:rPr>
          <w:rFonts w:hint="cs"/>
          <w:rtl/>
        </w:rPr>
        <w:t xml:space="preserve"> תודה רבה.</w:t>
      </w:r>
    </w:p>
    <w:p w:rsidR="00F22059" w:rsidRPr="00485495" w:rsidRDefault="00F22059" w:rsidP="005F646D">
      <w:pPr>
        <w:rPr>
          <w:b/>
          <w:bCs/>
          <w:rtl/>
        </w:rPr>
      </w:pPr>
      <w:bookmarkStart w:id="5038" w:name="_ETM_Q11_678144"/>
      <w:bookmarkStart w:id="5039" w:name="_ETM_Q11_675010"/>
      <w:bookmarkEnd w:id="5038"/>
      <w:bookmarkEnd w:id="5039"/>
    </w:p>
    <w:p w:rsidR="00F22059" w:rsidRDefault="00F22059" w:rsidP="005F646D">
      <w:pPr>
        <w:pStyle w:val="af6"/>
        <w:keepNext/>
        <w:rPr>
          <w:rtl/>
        </w:rPr>
      </w:pPr>
      <w:r w:rsidRPr="008D5D07">
        <w:rPr>
          <w:rStyle w:val="TagStyle"/>
          <w:rtl/>
        </w:rPr>
        <w:t xml:space="preserve"> &lt;&lt; יור &gt;&gt; </w:t>
      </w:r>
      <w:r>
        <w:rPr>
          <w:rtl/>
        </w:rPr>
        <w:t>היו"ר יבגני סובה:</w:t>
      </w:r>
      <w:r w:rsidRPr="008D5D07">
        <w:rPr>
          <w:rStyle w:val="TagStyle"/>
          <w:rtl/>
        </w:rPr>
        <w:t xml:space="preserve"> &lt;&lt; יור &gt;&gt;</w:t>
      </w:r>
      <w:r>
        <w:rPr>
          <w:rtl/>
        </w:rPr>
        <w:t xml:space="preserve">   </w:t>
      </w:r>
    </w:p>
    <w:p w:rsidR="00F22059" w:rsidRDefault="00F22059" w:rsidP="00B006C7">
      <w:pPr>
        <w:rPr>
          <w:rtl/>
          <w:lang w:eastAsia="he-IL"/>
        </w:rPr>
      </w:pPr>
    </w:p>
    <w:p w:rsidR="00F22059" w:rsidRDefault="00F22059" w:rsidP="003824D5">
      <w:pPr>
        <w:rPr>
          <w:rtl/>
        </w:rPr>
      </w:pPr>
      <w:bookmarkStart w:id="5040" w:name="_ETM_Q11_675881"/>
      <w:bookmarkEnd w:id="5040"/>
      <w:r>
        <w:rPr>
          <w:rFonts w:hint="cs"/>
          <w:rtl/>
          <w:lang w:eastAsia="he-IL"/>
        </w:rPr>
        <w:t>תודה</w:t>
      </w:r>
      <w:bookmarkStart w:id="5041" w:name="_ETM_Q11_678330"/>
      <w:bookmarkEnd w:id="5041"/>
      <w:r>
        <w:rPr>
          <w:rFonts w:hint="cs"/>
          <w:rtl/>
          <w:lang w:eastAsia="he-IL"/>
        </w:rPr>
        <w:t xml:space="preserve">, חבר </w:t>
      </w:r>
      <w:bookmarkStart w:id="5042" w:name="_ETM_Q11_682612"/>
      <w:bookmarkEnd w:id="5042"/>
      <w:r>
        <w:rPr>
          <w:rFonts w:hint="cs"/>
          <w:rtl/>
          <w:lang w:eastAsia="he-IL"/>
        </w:rPr>
        <w:t xml:space="preserve">הכנסת </w:t>
      </w:r>
      <w:bookmarkStart w:id="5043" w:name="_ETM_Q11_678570"/>
      <w:bookmarkEnd w:id="5043"/>
      <w:r>
        <w:rPr>
          <w:rFonts w:hint="cs"/>
          <w:rtl/>
          <w:lang w:eastAsia="he-IL"/>
        </w:rPr>
        <w:t xml:space="preserve">טיבי. </w:t>
      </w:r>
      <w:bookmarkStart w:id="5044" w:name="_ETM_Q11_680067"/>
      <w:bookmarkStart w:id="5045" w:name="_ETM_Q11_680152"/>
      <w:bookmarkStart w:id="5046" w:name="_ETM_Q11_667416"/>
      <w:bookmarkStart w:id="5047" w:name="_ETM_Q11_667526"/>
      <w:bookmarkStart w:id="5048" w:name="_ETM_Q11_667593"/>
      <w:bookmarkStart w:id="5049" w:name="_ETM_Q11_667735"/>
      <w:bookmarkStart w:id="5050" w:name="_ETM_Q11_667837"/>
      <w:bookmarkStart w:id="5051" w:name="_ETM_Q11_666180"/>
      <w:bookmarkStart w:id="5052" w:name="_ETM_Q11_666480"/>
      <w:bookmarkStart w:id="5053" w:name="_ETM_Q11_667260"/>
      <w:bookmarkStart w:id="5054" w:name="_ETM_Q11_667439"/>
      <w:bookmarkStart w:id="5055" w:name="_ETM_Q11_669600"/>
      <w:bookmarkStart w:id="5056" w:name="_ETM_Q11_670800"/>
      <w:bookmarkStart w:id="5057" w:name="_ETM_Q11_672540"/>
      <w:bookmarkStart w:id="5058" w:name="_ETM_Q11_674610"/>
      <w:bookmarkStart w:id="5059" w:name="_ETM_Q11_674879"/>
      <w:bookmarkStart w:id="5060" w:name="_ETM_Q11_675120"/>
      <w:bookmarkStart w:id="5061" w:name="_ETM_Q11_675690"/>
      <w:bookmarkStart w:id="5062" w:name="_ETM_Q11_676110"/>
      <w:bookmarkStart w:id="5063" w:name="_ETM_Q11_676470"/>
      <w:bookmarkStart w:id="5064" w:name="_ETM_Q11_677950"/>
      <w:bookmarkStart w:id="5065" w:name="_ETM_Q11_678189"/>
      <w:bookmarkStart w:id="5066" w:name="_ETM_Q11_678519"/>
      <w:bookmarkStart w:id="5067" w:name="_ETM_Q11_678669"/>
      <w:bookmarkStart w:id="5068" w:name="_ETM_Q11_678849"/>
      <w:bookmarkStart w:id="5069" w:name="_ETM_Q11_679180"/>
      <w:bookmarkStart w:id="5070" w:name="_ETM_Q11_679389"/>
      <w:bookmarkStart w:id="5071" w:name="_ETM_Q11_679870"/>
      <w:bookmarkStart w:id="5072" w:name="_ETM_Q11_680109"/>
      <w:bookmarkStart w:id="5073" w:name="_ETM_Q11_680529"/>
      <w:bookmarkStart w:id="5074" w:name="_ETM_Q11_680739"/>
      <w:bookmarkStart w:id="5075" w:name="_ETM_Q11_680889"/>
      <w:bookmarkStart w:id="5076" w:name="_ETM_Q11_681279"/>
      <w:bookmarkStart w:id="5077" w:name="_ETM_Q11_680520"/>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r>
        <w:rPr>
          <w:rtl/>
        </w:rPr>
        <w:t>אח</w:t>
      </w:r>
      <w:bookmarkStart w:id="5078" w:name="_ETM_Q11_712449"/>
      <w:bookmarkEnd w:id="5078"/>
      <w:r>
        <w:rPr>
          <w:rtl/>
        </w:rPr>
        <w:t xml:space="preserve">רון </w:t>
      </w:r>
      <w:bookmarkStart w:id="5079" w:name="_ETM_Q11_681669"/>
      <w:bookmarkEnd w:id="5079"/>
      <w:r>
        <w:rPr>
          <w:rtl/>
        </w:rPr>
        <w:t xml:space="preserve">הדוברים </w:t>
      </w:r>
      <w:bookmarkStart w:id="5080" w:name="_ETM_Q11_682029"/>
      <w:bookmarkEnd w:id="5080"/>
      <w:r>
        <w:rPr>
          <w:rFonts w:hint="cs"/>
          <w:rtl/>
        </w:rPr>
        <w:t xml:space="preserve">– </w:t>
      </w:r>
      <w:r>
        <w:rPr>
          <w:rtl/>
        </w:rPr>
        <w:t xml:space="preserve">חבר </w:t>
      </w:r>
      <w:bookmarkStart w:id="5081" w:name="_ETM_Q11_682239"/>
      <w:bookmarkEnd w:id="5081"/>
      <w:r>
        <w:rPr>
          <w:rtl/>
        </w:rPr>
        <w:t xml:space="preserve">הכנסת </w:t>
      </w:r>
      <w:bookmarkStart w:id="5082" w:name="_ETM_Q11_682450"/>
      <w:bookmarkEnd w:id="5082"/>
      <w:r>
        <w:rPr>
          <w:rtl/>
        </w:rPr>
        <w:t>גל</w:t>
      </w:r>
      <w:r>
        <w:rPr>
          <w:rFonts w:hint="cs"/>
          <w:rtl/>
        </w:rPr>
        <w:t>עד</w:t>
      </w:r>
      <w:bookmarkStart w:id="5083" w:name="_ETM_Q11_678940"/>
      <w:bookmarkEnd w:id="5083"/>
      <w:r>
        <w:rPr>
          <w:rtl/>
        </w:rPr>
        <w:t xml:space="preserve"> </w:t>
      </w:r>
      <w:bookmarkStart w:id="5084" w:name="_ETM_Q11_682719"/>
      <w:bookmarkEnd w:id="5084"/>
      <w:r>
        <w:rPr>
          <w:rtl/>
        </w:rPr>
        <w:t>קרי</w:t>
      </w:r>
      <w:r>
        <w:rPr>
          <w:rFonts w:hint="cs"/>
          <w:rtl/>
        </w:rPr>
        <w:t>ב.</w:t>
      </w:r>
      <w:bookmarkStart w:id="5085" w:name="_ETM_Q11_711550"/>
      <w:bookmarkEnd w:id="5085"/>
      <w:r>
        <w:rPr>
          <w:rtl/>
        </w:rPr>
        <w:t xml:space="preserve"> </w:t>
      </w:r>
      <w:bookmarkStart w:id="5086" w:name="_ETM_Q11_682959"/>
      <w:bookmarkEnd w:id="5086"/>
      <w:r>
        <w:rPr>
          <w:rtl/>
        </w:rPr>
        <w:t>בבקשה</w:t>
      </w:r>
      <w:bookmarkStart w:id="5087" w:name="_ETM_Q11_706139"/>
      <w:bookmarkStart w:id="5088" w:name="_ETM_Q11_708069"/>
      <w:bookmarkStart w:id="5089" w:name="_ETM_Q11_701223"/>
      <w:bookmarkEnd w:id="5087"/>
      <w:bookmarkEnd w:id="5088"/>
      <w:bookmarkEnd w:id="5089"/>
      <w:r>
        <w:rPr>
          <w:rFonts w:hint="cs"/>
          <w:rtl/>
        </w:rPr>
        <w:t>, אדוני, שלוש דקות.</w:t>
      </w:r>
    </w:p>
    <w:p w:rsidR="00F22059" w:rsidRDefault="00F22059" w:rsidP="005F646D">
      <w:pPr>
        <w:rPr>
          <w:rtl/>
        </w:rPr>
      </w:pPr>
      <w:bookmarkStart w:id="5090" w:name="_ETM_Q11_701288"/>
      <w:bookmarkStart w:id="5091" w:name="_ETM_Q11_701413"/>
      <w:bookmarkEnd w:id="5090"/>
      <w:bookmarkEnd w:id="5091"/>
    </w:p>
    <w:p w:rsidR="00F22059" w:rsidRDefault="00F22059" w:rsidP="005F646D">
      <w:pPr>
        <w:pStyle w:val="a4"/>
        <w:keepNext/>
        <w:rPr>
          <w:rtl/>
        </w:rPr>
      </w:pPr>
      <w:bookmarkStart w:id="5092" w:name="ET_speaker_6156_14"/>
      <w:r w:rsidRPr="009A5AC2">
        <w:rPr>
          <w:rStyle w:val="TagStyle"/>
          <w:rtl/>
        </w:rPr>
        <w:t xml:space="preserve"> &lt;&lt; דובר &gt;&gt; </w:t>
      </w:r>
      <w:bookmarkStart w:id="5093" w:name="_Toc202222679"/>
      <w:bookmarkStart w:id="5094" w:name="_Toc202222782"/>
      <w:bookmarkStart w:id="5095" w:name="_Toc202222884"/>
      <w:r>
        <w:rPr>
          <w:rtl/>
        </w:rPr>
        <w:t>גלעד קריב (העבודה):</w:t>
      </w:r>
      <w:bookmarkEnd w:id="5093"/>
      <w:bookmarkEnd w:id="5094"/>
      <w:bookmarkEnd w:id="5095"/>
      <w:r w:rsidRPr="009A5AC2">
        <w:rPr>
          <w:rStyle w:val="TagStyle"/>
          <w:rtl/>
        </w:rPr>
        <w:t xml:space="preserve"> &lt;&lt; דובר &gt;&gt;</w:t>
      </w:r>
      <w:r>
        <w:rPr>
          <w:rtl/>
        </w:rPr>
        <w:t xml:space="preserve">   </w:t>
      </w:r>
      <w:bookmarkEnd w:id="5092"/>
    </w:p>
    <w:p w:rsidR="00F22059" w:rsidRDefault="00F22059" w:rsidP="00B006C7">
      <w:pPr>
        <w:rPr>
          <w:rtl/>
          <w:lang w:eastAsia="he-IL"/>
        </w:rPr>
      </w:pPr>
    </w:p>
    <w:p w:rsidR="00F22059" w:rsidRDefault="00F22059" w:rsidP="005F646D">
      <w:pPr>
        <w:rPr>
          <w:rtl/>
        </w:rPr>
      </w:pPr>
      <w:bookmarkStart w:id="5096" w:name="_ETM_Q11_704514"/>
      <w:bookmarkStart w:id="5097" w:name="_ETM_Q11_704563"/>
      <w:bookmarkStart w:id="5098" w:name="_ETM_Q11_701491"/>
      <w:bookmarkStart w:id="5099" w:name="_ETM_Q11_708459"/>
      <w:bookmarkStart w:id="5100" w:name="_ETM_Q11_712269"/>
      <w:bookmarkStart w:id="5101" w:name="_ETM_Q11_712480"/>
      <w:bookmarkStart w:id="5102" w:name="_ETM_Q11_712659"/>
      <w:bookmarkStart w:id="5103" w:name="_ETM_Q11_712809"/>
      <w:bookmarkStart w:id="5104" w:name="_ETM_Q11_713290"/>
      <w:bookmarkStart w:id="5105" w:name="_ETM_Q11_715620"/>
      <w:bookmarkStart w:id="5106" w:name="_ETM_Q11_719470"/>
      <w:bookmarkStart w:id="5107" w:name="_ETM_Q11_722929"/>
      <w:bookmarkStart w:id="5108" w:name="_ETM_Q11_723949"/>
      <w:bookmarkEnd w:id="5096"/>
      <w:bookmarkEnd w:id="5097"/>
      <w:bookmarkEnd w:id="5098"/>
      <w:bookmarkEnd w:id="5099"/>
      <w:bookmarkEnd w:id="5100"/>
      <w:bookmarkEnd w:id="5101"/>
      <w:bookmarkEnd w:id="5102"/>
      <w:bookmarkEnd w:id="5103"/>
      <w:bookmarkEnd w:id="5104"/>
      <w:bookmarkEnd w:id="5105"/>
      <w:bookmarkEnd w:id="5106"/>
      <w:bookmarkEnd w:id="5107"/>
      <w:bookmarkEnd w:id="5108"/>
      <w:r>
        <w:rPr>
          <w:rtl/>
        </w:rPr>
        <w:t xml:space="preserve">אדוני </w:t>
      </w:r>
      <w:bookmarkStart w:id="5109" w:name="_ETM_Q11_724309"/>
      <w:bookmarkEnd w:id="5109"/>
      <w:r>
        <w:rPr>
          <w:rtl/>
        </w:rPr>
        <w:t>היושב-ראש</w:t>
      </w:r>
      <w:r>
        <w:rPr>
          <w:rFonts w:hint="cs"/>
          <w:rtl/>
        </w:rPr>
        <w:t>,</w:t>
      </w:r>
      <w:r>
        <w:rPr>
          <w:rtl/>
        </w:rPr>
        <w:t xml:space="preserve"> </w:t>
      </w:r>
      <w:bookmarkStart w:id="5110" w:name="_ETM_Q11_725359"/>
      <w:bookmarkEnd w:id="5110"/>
      <w:r>
        <w:rPr>
          <w:rtl/>
        </w:rPr>
        <w:t xml:space="preserve">ראשית </w:t>
      </w:r>
      <w:bookmarkStart w:id="5111" w:name="_ETM_Q11_725809"/>
      <w:bookmarkEnd w:id="5111"/>
      <w:r>
        <w:rPr>
          <w:rtl/>
        </w:rPr>
        <w:t xml:space="preserve">אציין </w:t>
      </w:r>
      <w:bookmarkStart w:id="5112" w:name="_ETM_Q11_726379"/>
      <w:bookmarkEnd w:id="5112"/>
      <w:r>
        <w:rPr>
          <w:rtl/>
        </w:rPr>
        <w:t xml:space="preserve">שבשעה </w:t>
      </w:r>
      <w:bookmarkStart w:id="5113" w:name="_ETM_Q11_727010"/>
      <w:bookmarkEnd w:id="5113"/>
      <w:r>
        <w:rPr>
          <w:rtl/>
        </w:rPr>
        <w:t xml:space="preserve">זו </w:t>
      </w:r>
      <w:bookmarkStart w:id="5114" w:name="_ETM_Q11_728329"/>
      <w:bookmarkEnd w:id="5114"/>
      <w:r>
        <w:rPr>
          <w:rtl/>
        </w:rPr>
        <w:t xml:space="preserve">נערכת </w:t>
      </w:r>
      <w:bookmarkStart w:id="5115" w:name="_ETM_Q11_729230"/>
      <w:bookmarkStart w:id="5116" w:name="_ETM_Q11_726500"/>
      <w:bookmarkEnd w:id="5115"/>
      <w:bookmarkEnd w:id="5116"/>
      <w:r>
        <w:rPr>
          <w:rtl/>
        </w:rPr>
        <w:t xml:space="preserve">לווייתו </w:t>
      </w:r>
      <w:bookmarkStart w:id="5117" w:name="_ETM_Q11_731019"/>
      <w:bookmarkEnd w:id="5117"/>
      <w:r>
        <w:rPr>
          <w:rtl/>
        </w:rPr>
        <w:t xml:space="preserve">של </w:t>
      </w:r>
      <w:bookmarkStart w:id="5118" w:name="_ETM_Q11_731620"/>
      <w:bookmarkEnd w:id="5118"/>
      <w:r>
        <w:rPr>
          <w:rtl/>
        </w:rPr>
        <w:t xml:space="preserve">חלל </w:t>
      </w:r>
      <w:bookmarkStart w:id="5119" w:name="_ETM_Q11_732159"/>
      <w:bookmarkEnd w:id="5119"/>
      <w:r>
        <w:rPr>
          <w:rtl/>
        </w:rPr>
        <w:t xml:space="preserve">צה"ל </w:t>
      </w:r>
      <w:bookmarkStart w:id="5120" w:name="_ETM_Q11_732730"/>
      <w:bookmarkEnd w:id="5120"/>
      <w:r>
        <w:rPr>
          <w:rtl/>
        </w:rPr>
        <w:t xml:space="preserve">שנפל </w:t>
      </w:r>
      <w:bookmarkStart w:id="5121" w:name="_ETM_Q11_734540"/>
      <w:bookmarkEnd w:id="5121"/>
      <w:r>
        <w:rPr>
          <w:rtl/>
        </w:rPr>
        <w:t>בק</w:t>
      </w:r>
      <w:r>
        <w:rPr>
          <w:rFonts w:hint="cs"/>
          <w:rtl/>
        </w:rPr>
        <w:t>רב</w:t>
      </w:r>
      <w:r>
        <w:rPr>
          <w:rtl/>
        </w:rPr>
        <w:t xml:space="preserve"> </w:t>
      </w:r>
      <w:bookmarkStart w:id="5122" w:name="_ETM_Q11_735739"/>
      <w:bookmarkEnd w:id="5122"/>
      <w:r>
        <w:rPr>
          <w:rtl/>
        </w:rPr>
        <w:t>ברצועה</w:t>
      </w:r>
      <w:r>
        <w:rPr>
          <w:rFonts w:hint="cs"/>
          <w:rtl/>
        </w:rPr>
        <w:t>,</w:t>
      </w:r>
      <w:r>
        <w:rPr>
          <w:rtl/>
        </w:rPr>
        <w:t xml:space="preserve"> </w:t>
      </w:r>
      <w:bookmarkStart w:id="5123" w:name="_ETM_Q11_737140"/>
      <w:bookmarkEnd w:id="5123"/>
      <w:r>
        <w:rPr>
          <w:rtl/>
        </w:rPr>
        <w:t xml:space="preserve">בן </w:t>
      </w:r>
      <w:bookmarkStart w:id="5124" w:name="_ETM_Q11_737500"/>
      <w:bookmarkEnd w:id="5124"/>
      <w:r>
        <w:rPr>
          <w:rtl/>
        </w:rPr>
        <w:t xml:space="preserve">העיר </w:t>
      </w:r>
      <w:bookmarkStart w:id="5125" w:name="_ETM_Q11_737800"/>
      <w:bookmarkEnd w:id="5125"/>
      <w:r>
        <w:rPr>
          <w:rtl/>
        </w:rPr>
        <w:t>רעננה</w:t>
      </w:r>
      <w:r>
        <w:rPr>
          <w:rFonts w:hint="cs"/>
          <w:rtl/>
        </w:rPr>
        <w:t>,</w:t>
      </w:r>
      <w:r>
        <w:rPr>
          <w:rtl/>
        </w:rPr>
        <w:t xml:space="preserve"> </w:t>
      </w:r>
      <w:bookmarkStart w:id="5126" w:name="_ETM_Q11_739429"/>
      <w:bookmarkEnd w:id="5126"/>
      <w:r>
        <w:rPr>
          <w:rtl/>
        </w:rPr>
        <w:t xml:space="preserve">וליבנו </w:t>
      </w:r>
      <w:bookmarkStart w:id="5127" w:name="_ETM_Q11_741179"/>
      <w:bookmarkEnd w:id="5127"/>
      <w:r>
        <w:rPr>
          <w:rtl/>
        </w:rPr>
        <w:t xml:space="preserve">עם </w:t>
      </w:r>
      <w:bookmarkStart w:id="5128" w:name="_ETM_Q11_741750"/>
      <w:bookmarkEnd w:id="5128"/>
      <w:r>
        <w:rPr>
          <w:rtl/>
        </w:rPr>
        <w:t>המשפחה</w:t>
      </w:r>
      <w:r>
        <w:rPr>
          <w:rFonts w:hint="cs"/>
          <w:rtl/>
        </w:rPr>
        <w:t>.</w:t>
      </w:r>
      <w:bookmarkStart w:id="5129" w:name="_ETM_Q11_744090"/>
      <w:bookmarkEnd w:id="5129"/>
    </w:p>
    <w:p w:rsidR="00F22059" w:rsidRDefault="00F22059" w:rsidP="005F646D">
      <w:pPr>
        <w:rPr>
          <w:rtl/>
        </w:rPr>
      </w:pPr>
      <w:bookmarkStart w:id="5130" w:name="_ETM_Q11_745893"/>
      <w:bookmarkStart w:id="5131" w:name="_ETM_Q11_745963"/>
      <w:bookmarkStart w:id="5132" w:name="_ETM_Q11_746052"/>
      <w:bookmarkEnd w:id="5130"/>
      <w:bookmarkEnd w:id="5131"/>
      <w:bookmarkEnd w:id="5132"/>
    </w:p>
    <w:p w:rsidR="00F22059" w:rsidRDefault="00F22059" w:rsidP="005F646D">
      <w:pPr>
        <w:rPr>
          <w:rtl/>
        </w:rPr>
      </w:pPr>
      <w:bookmarkStart w:id="5133" w:name="TOR_Q12"/>
      <w:bookmarkStart w:id="5134" w:name="_ETM_Q12_180000"/>
      <w:bookmarkEnd w:id="5133"/>
      <w:bookmarkEnd w:id="5134"/>
      <w:r>
        <w:rPr>
          <w:rFonts w:hint="cs"/>
          <w:rtl/>
        </w:rPr>
        <w:t xml:space="preserve">אדוני היושב-ראש, חבריי חברי הכנסת, איזו גאווה, איזו </w:t>
      </w:r>
      <w:bookmarkStart w:id="5135" w:name="_ETM_Q12_150000"/>
      <w:bookmarkEnd w:id="5135"/>
      <w:r>
        <w:rPr>
          <w:rFonts w:hint="cs"/>
          <w:rtl/>
        </w:rPr>
        <w:t>גאווה נשקפה בדברי שרי הממשלה</w:t>
      </w:r>
      <w:r w:rsidR="00377578">
        <w:rPr>
          <w:rFonts w:hint="cs"/>
          <w:rtl/>
        </w:rPr>
        <w:t>,</w:t>
      </w:r>
      <w:r>
        <w:rPr>
          <w:rFonts w:hint="cs"/>
          <w:rtl/>
        </w:rPr>
        <w:t xml:space="preserve"> שהתחרו זה בזה במחמאות, בסופרלטיבים</w:t>
      </w:r>
      <w:bookmarkStart w:id="5136" w:name="_ETM_Q12_158000"/>
      <w:bookmarkEnd w:id="5136"/>
      <w:r>
        <w:rPr>
          <w:rFonts w:hint="cs"/>
          <w:rtl/>
        </w:rPr>
        <w:t xml:space="preserve"> על תכנון המבצע באיראן במשך חודשים. </w:t>
      </w:r>
      <w:r>
        <w:rPr>
          <w:rtl/>
        </w:rPr>
        <w:t xml:space="preserve">כמה </w:t>
      </w:r>
      <w:bookmarkStart w:id="5137" w:name="_ETM_Q12_180539"/>
      <w:bookmarkEnd w:id="5137"/>
      <w:r>
        <w:rPr>
          <w:rFonts w:hint="cs"/>
          <w:rtl/>
        </w:rPr>
        <w:t xml:space="preserve">תיאורים שמענו על </w:t>
      </w:r>
      <w:bookmarkStart w:id="5138" w:name="_ETM_Q12_168000"/>
      <w:bookmarkEnd w:id="5138"/>
      <w:r>
        <w:rPr>
          <w:rFonts w:hint="cs"/>
          <w:rtl/>
        </w:rPr>
        <w:t xml:space="preserve">עשרות אם לא מאות הישיבות שבהן חברי הקבינט רכנו </w:t>
      </w:r>
      <w:bookmarkStart w:id="5139" w:name="_ETM_Q12_171000"/>
      <w:bookmarkEnd w:id="5139"/>
      <w:r w:rsidR="00377578">
        <w:rPr>
          <w:rFonts w:hint="cs"/>
          <w:rtl/>
        </w:rPr>
        <w:t>על המפות, ירדו לפרטי-</w:t>
      </w:r>
      <w:r>
        <w:rPr>
          <w:rFonts w:hint="cs"/>
          <w:rtl/>
        </w:rPr>
        <w:t xml:space="preserve">הפרטים של המבצע. </w:t>
      </w:r>
      <w:bookmarkStart w:id="5140" w:name="_ETM_Q12_182090"/>
      <w:bookmarkEnd w:id="5140"/>
      <w:r>
        <w:rPr>
          <w:rtl/>
        </w:rPr>
        <w:t>נתניהו</w:t>
      </w:r>
      <w:r>
        <w:rPr>
          <w:rFonts w:hint="cs"/>
          <w:rtl/>
        </w:rPr>
        <w:t>,</w:t>
      </w:r>
      <w:r>
        <w:rPr>
          <w:rtl/>
        </w:rPr>
        <w:t xml:space="preserve"> </w:t>
      </w:r>
      <w:bookmarkStart w:id="5141" w:name="_ETM_Q12_183199"/>
      <w:bookmarkEnd w:id="5141"/>
      <w:r>
        <w:rPr>
          <w:rtl/>
        </w:rPr>
        <w:t>דרעי</w:t>
      </w:r>
      <w:r>
        <w:rPr>
          <w:rFonts w:hint="cs"/>
          <w:rtl/>
        </w:rPr>
        <w:t>,</w:t>
      </w:r>
      <w:r>
        <w:rPr>
          <w:rtl/>
        </w:rPr>
        <w:t xml:space="preserve"> </w:t>
      </w:r>
      <w:bookmarkStart w:id="5142" w:name="_ETM_Q12_183980"/>
      <w:bookmarkEnd w:id="5142"/>
      <w:r>
        <w:rPr>
          <w:rtl/>
        </w:rPr>
        <w:t>סמוטריץ'</w:t>
      </w:r>
      <w:r>
        <w:rPr>
          <w:rFonts w:hint="cs"/>
          <w:rtl/>
        </w:rPr>
        <w:t>,</w:t>
      </w:r>
      <w:r>
        <w:rPr>
          <w:rtl/>
        </w:rPr>
        <w:t xml:space="preserve"> </w:t>
      </w:r>
      <w:bookmarkStart w:id="5143" w:name="_ETM_Q12_185029"/>
      <w:bookmarkEnd w:id="5143"/>
      <w:r>
        <w:rPr>
          <w:rtl/>
        </w:rPr>
        <w:t xml:space="preserve">בן </w:t>
      </w:r>
      <w:bookmarkStart w:id="5144" w:name="_ETM_Q12_185419"/>
      <w:bookmarkEnd w:id="5144"/>
      <w:r>
        <w:rPr>
          <w:rtl/>
        </w:rPr>
        <w:t>גביר</w:t>
      </w:r>
      <w:r>
        <w:rPr>
          <w:rFonts w:hint="cs"/>
          <w:rtl/>
        </w:rPr>
        <w:t>,</w:t>
      </w:r>
      <w:r>
        <w:rPr>
          <w:rtl/>
        </w:rPr>
        <w:t xml:space="preserve"> </w:t>
      </w:r>
      <w:bookmarkStart w:id="5145" w:name="_ETM_Q12_186180"/>
      <w:bookmarkEnd w:id="5145"/>
      <w:r>
        <w:rPr>
          <w:rtl/>
        </w:rPr>
        <w:t xml:space="preserve">ישראל </w:t>
      </w:r>
      <w:bookmarkStart w:id="5146" w:name="_ETM_Q12_186870"/>
      <w:bookmarkEnd w:id="5146"/>
      <w:r>
        <w:rPr>
          <w:rtl/>
        </w:rPr>
        <w:t>כץ</w:t>
      </w:r>
      <w:r>
        <w:rPr>
          <w:rFonts w:hint="cs"/>
          <w:rtl/>
        </w:rPr>
        <w:t>,</w:t>
      </w:r>
      <w:r>
        <w:rPr>
          <w:rtl/>
        </w:rPr>
        <w:t xml:space="preserve"> </w:t>
      </w:r>
      <w:bookmarkStart w:id="5147" w:name="_ETM_Q12_187560"/>
      <w:bookmarkEnd w:id="5147"/>
      <w:r>
        <w:rPr>
          <w:rtl/>
        </w:rPr>
        <w:t xml:space="preserve">עובדים </w:t>
      </w:r>
      <w:bookmarkStart w:id="5148" w:name="_ETM_Q12_188070"/>
      <w:bookmarkEnd w:id="5148"/>
      <w:r>
        <w:rPr>
          <w:rtl/>
        </w:rPr>
        <w:t xml:space="preserve">חודשים על </w:t>
      </w:r>
      <w:bookmarkStart w:id="5149" w:name="_ETM_Q12_188250"/>
      <w:bookmarkEnd w:id="5149"/>
      <w:r>
        <w:rPr>
          <w:rtl/>
        </w:rPr>
        <w:t xml:space="preserve">תכנון </w:t>
      </w:r>
      <w:bookmarkStart w:id="5150" w:name="_ETM_Q12_189330"/>
      <w:bookmarkEnd w:id="5150"/>
      <w:r>
        <w:rPr>
          <w:rtl/>
        </w:rPr>
        <w:t>המבצע</w:t>
      </w:r>
      <w:r>
        <w:rPr>
          <w:rFonts w:hint="cs"/>
          <w:rtl/>
        </w:rPr>
        <w:t>.</w:t>
      </w:r>
      <w:r>
        <w:rPr>
          <w:rtl/>
        </w:rPr>
        <w:t xml:space="preserve"> </w:t>
      </w:r>
      <w:bookmarkStart w:id="5151" w:name="_ETM_Q12_191010"/>
      <w:bookmarkEnd w:id="5151"/>
    </w:p>
    <w:p w:rsidR="00F22059" w:rsidRDefault="00F22059" w:rsidP="009635F5">
      <w:pPr>
        <w:rPr>
          <w:rtl/>
        </w:rPr>
      </w:pPr>
    </w:p>
    <w:p w:rsidR="00F22059" w:rsidRDefault="00F22059" w:rsidP="00377578">
      <w:pPr>
        <w:rPr>
          <w:rtl/>
        </w:rPr>
      </w:pPr>
      <w:r>
        <w:rPr>
          <w:rtl/>
        </w:rPr>
        <w:t xml:space="preserve">אז </w:t>
      </w:r>
      <w:bookmarkStart w:id="5152" w:name="_ETM_Q12_191369"/>
      <w:bookmarkEnd w:id="5152"/>
      <w:r>
        <w:rPr>
          <w:rtl/>
        </w:rPr>
        <w:t xml:space="preserve">תסבירו </w:t>
      </w:r>
      <w:bookmarkStart w:id="5153" w:name="_ETM_Q12_192059"/>
      <w:bookmarkEnd w:id="5153"/>
      <w:r>
        <w:rPr>
          <w:rtl/>
        </w:rPr>
        <w:t xml:space="preserve">לי </w:t>
      </w:r>
      <w:bookmarkStart w:id="5154" w:name="_ETM_Q12_192670"/>
      <w:bookmarkEnd w:id="5154"/>
      <w:r>
        <w:rPr>
          <w:rtl/>
        </w:rPr>
        <w:t xml:space="preserve">איך </w:t>
      </w:r>
      <w:bookmarkStart w:id="5155" w:name="_ETM_Q12_192940"/>
      <w:bookmarkEnd w:id="5155"/>
      <w:r>
        <w:rPr>
          <w:rtl/>
        </w:rPr>
        <w:t xml:space="preserve">הגענו </w:t>
      </w:r>
      <w:bookmarkStart w:id="5156" w:name="_ETM_Q12_193660"/>
      <w:bookmarkEnd w:id="5156"/>
      <w:r>
        <w:rPr>
          <w:rtl/>
        </w:rPr>
        <w:t xml:space="preserve">למערכה </w:t>
      </w:r>
      <w:bookmarkStart w:id="5157" w:name="_ETM_Q12_194500"/>
      <w:bookmarkEnd w:id="5157"/>
      <w:r>
        <w:rPr>
          <w:rtl/>
        </w:rPr>
        <w:t xml:space="preserve">באיראן </w:t>
      </w:r>
      <w:bookmarkStart w:id="5158" w:name="_ETM_Q12_195700"/>
      <w:bookmarkEnd w:id="5158"/>
      <w:r>
        <w:rPr>
          <w:rtl/>
        </w:rPr>
        <w:t xml:space="preserve">בלי </w:t>
      </w:r>
      <w:bookmarkStart w:id="5159" w:name="_ETM_Q12_196180"/>
      <w:bookmarkEnd w:id="5159"/>
      <w:r>
        <w:rPr>
          <w:rtl/>
        </w:rPr>
        <w:t xml:space="preserve">שיש </w:t>
      </w:r>
      <w:bookmarkStart w:id="5160" w:name="_ETM_Q12_196750"/>
      <w:bookmarkEnd w:id="5160"/>
      <w:r>
        <w:rPr>
          <w:rtl/>
        </w:rPr>
        <w:t xml:space="preserve">מנכ"ל </w:t>
      </w:r>
      <w:bookmarkStart w:id="5161" w:name="_ETM_Q12_197829"/>
      <w:bookmarkEnd w:id="5161"/>
      <w:r>
        <w:rPr>
          <w:rtl/>
        </w:rPr>
        <w:t xml:space="preserve">למשרד </w:t>
      </w:r>
      <w:bookmarkStart w:id="5162" w:name="_ETM_Q12_198610"/>
      <w:bookmarkEnd w:id="5162"/>
      <w:r>
        <w:rPr>
          <w:rtl/>
        </w:rPr>
        <w:t>ר</w:t>
      </w:r>
      <w:r>
        <w:rPr>
          <w:rFonts w:hint="cs"/>
          <w:rtl/>
        </w:rPr>
        <w:t>אש הממשלה</w:t>
      </w:r>
      <w:bookmarkStart w:id="5163" w:name="_ETM_Q12_200170"/>
      <w:bookmarkStart w:id="5164" w:name="_ETM_Q12_200560"/>
      <w:bookmarkStart w:id="5165" w:name="_ETM_Q12_199000"/>
      <w:bookmarkEnd w:id="5163"/>
      <w:bookmarkEnd w:id="5164"/>
      <w:bookmarkEnd w:id="5165"/>
      <w:r>
        <w:rPr>
          <w:rFonts w:hint="cs"/>
          <w:rtl/>
        </w:rPr>
        <w:t xml:space="preserve"> </w:t>
      </w:r>
      <w:proofErr w:type="spellStart"/>
      <w:r>
        <w:rPr>
          <w:rFonts w:hint="cs"/>
          <w:rtl/>
        </w:rPr>
        <w:t>שיתכלל</w:t>
      </w:r>
      <w:proofErr w:type="spellEnd"/>
      <w:r>
        <w:rPr>
          <w:rFonts w:hint="cs"/>
          <w:rtl/>
        </w:rPr>
        <w:t xml:space="preserve"> </w:t>
      </w:r>
      <w:bookmarkStart w:id="5166" w:name="_ETM_Q12_201160"/>
      <w:bookmarkEnd w:id="5166"/>
      <w:r>
        <w:rPr>
          <w:rFonts w:hint="cs"/>
          <w:rtl/>
        </w:rPr>
        <w:t>את</w:t>
      </w:r>
      <w:r>
        <w:rPr>
          <w:rtl/>
        </w:rPr>
        <w:t xml:space="preserve"> </w:t>
      </w:r>
      <w:bookmarkStart w:id="5167" w:name="_ETM_Q12_201310"/>
      <w:bookmarkEnd w:id="5167"/>
      <w:r>
        <w:rPr>
          <w:rtl/>
        </w:rPr>
        <w:t xml:space="preserve">עבודת </w:t>
      </w:r>
      <w:bookmarkStart w:id="5168" w:name="_ETM_Q12_201849"/>
      <w:bookmarkEnd w:id="5168"/>
      <w:r>
        <w:rPr>
          <w:rtl/>
        </w:rPr>
        <w:t xml:space="preserve">משרדי </w:t>
      </w:r>
      <w:bookmarkStart w:id="5169" w:name="_ETM_Q12_202510"/>
      <w:bookmarkEnd w:id="5169"/>
      <w:r>
        <w:rPr>
          <w:rtl/>
        </w:rPr>
        <w:t xml:space="preserve">הממשלה </w:t>
      </w:r>
      <w:bookmarkStart w:id="5170" w:name="_ETM_Q12_203140"/>
      <w:bookmarkEnd w:id="5170"/>
      <w:r>
        <w:rPr>
          <w:rFonts w:hint="cs"/>
          <w:rtl/>
        </w:rPr>
        <w:t xml:space="preserve">ביחס </w:t>
      </w:r>
      <w:bookmarkStart w:id="5171" w:name="_ETM_Q12_203800"/>
      <w:bookmarkEnd w:id="5171"/>
      <w:r>
        <w:rPr>
          <w:rtl/>
        </w:rPr>
        <w:t>לעורף</w:t>
      </w:r>
      <w:r>
        <w:rPr>
          <w:rFonts w:hint="cs"/>
          <w:rtl/>
        </w:rPr>
        <w:t>?</w:t>
      </w:r>
      <w:r>
        <w:rPr>
          <w:rtl/>
        </w:rPr>
        <w:t xml:space="preserve"> </w:t>
      </w:r>
      <w:bookmarkStart w:id="5172" w:name="_ETM_Q12_205150"/>
      <w:bookmarkEnd w:id="5172"/>
      <w:r>
        <w:rPr>
          <w:rtl/>
        </w:rPr>
        <w:t xml:space="preserve">איך </w:t>
      </w:r>
      <w:bookmarkStart w:id="5173" w:name="_ETM_Q12_205540"/>
      <w:bookmarkEnd w:id="5173"/>
      <w:r>
        <w:rPr>
          <w:rtl/>
        </w:rPr>
        <w:t xml:space="preserve">הגענו </w:t>
      </w:r>
      <w:bookmarkStart w:id="5174" w:name="_ETM_Q12_206079"/>
      <w:bookmarkEnd w:id="5174"/>
      <w:r>
        <w:rPr>
          <w:rtl/>
        </w:rPr>
        <w:t xml:space="preserve">למצב </w:t>
      </w:r>
      <w:bookmarkStart w:id="5175" w:name="_ETM_Q12_206770"/>
      <w:bookmarkEnd w:id="5175"/>
      <w:r>
        <w:rPr>
          <w:rtl/>
        </w:rPr>
        <w:t xml:space="preserve">שיצאנו </w:t>
      </w:r>
      <w:bookmarkStart w:id="5176" w:name="_ETM_Q12_207430"/>
      <w:bookmarkEnd w:id="5176"/>
      <w:r>
        <w:rPr>
          <w:rtl/>
        </w:rPr>
        <w:t xml:space="preserve">למערכה </w:t>
      </w:r>
      <w:bookmarkStart w:id="5177" w:name="_ETM_Q12_208330"/>
      <w:bookmarkEnd w:id="5177"/>
      <w:r>
        <w:rPr>
          <w:rtl/>
        </w:rPr>
        <w:t>מתוכנ</w:t>
      </w:r>
      <w:bookmarkStart w:id="5178" w:name="_ETM_Q12_208689"/>
      <w:bookmarkStart w:id="5179" w:name="_ETM_Q12_209850"/>
      <w:bookmarkEnd w:id="5178"/>
      <w:bookmarkEnd w:id="5179"/>
      <w:r>
        <w:rPr>
          <w:rFonts w:hint="cs"/>
          <w:rtl/>
        </w:rPr>
        <w:t xml:space="preserve">נת </w:t>
      </w:r>
      <w:r>
        <w:rPr>
          <w:rtl/>
        </w:rPr>
        <w:t xml:space="preserve">בלי </w:t>
      </w:r>
      <w:bookmarkStart w:id="5180" w:name="_ETM_Q12_210150"/>
      <w:bookmarkEnd w:id="5180"/>
      <w:r>
        <w:rPr>
          <w:rtl/>
        </w:rPr>
        <w:t xml:space="preserve">מינוי </w:t>
      </w:r>
      <w:bookmarkStart w:id="5181" w:name="_ETM_Q12_210630"/>
      <w:bookmarkEnd w:id="5181"/>
      <w:r>
        <w:rPr>
          <w:rtl/>
        </w:rPr>
        <w:t xml:space="preserve">קבע </w:t>
      </w:r>
      <w:bookmarkStart w:id="5182" w:name="_ETM_Q12_211170"/>
      <w:bookmarkEnd w:id="5182"/>
      <w:r>
        <w:rPr>
          <w:rtl/>
        </w:rPr>
        <w:t xml:space="preserve">לראש </w:t>
      </w:r>
      <w:bookmarkStart w:id="5183" w:name="_ETM_Q12_211740"/>
      <w:bookmarkEnd w:id="5183"/>
      <w:r>
        <w:rPr>
          <w:rtl/>
        </w:rPr>
        <w:t>רשות</w:t>
      </w:r>
      <w:bookmarkStart w:id="5184" w:name="_ETM_Q12_212190"/>
      <w:bookmarkStart w:id="5185" w:name="_ETM_Q12_212670"/>
      <w:bookmarkEnd w:id="5184"/>
      <w:bookmarkEnd w:id="5185"/>
      <w:r>
        <w:rPr>
          <w:rtl/>
        </w:rPr>
        <w:t xml:space="preserve"> </w:t>
      </w:r>
      <w:bookmarkStart w:id="5186" w:name="_ETM_Q12_212940"/>
      <w:bookmarkEnd w:id="5186"/>
      <w:r>
        <w:rPr>
          <w:rtl/>
        </w:rPr>
        <w:t xml:space="preserve">החירום </w:t>
      </w:r>
      <w:bookmarkStart w:id="5187" w:name="_ETM_Q12_213780"/>
      <w:bookmarkEnd w:id="5187"/>
      <w:r>
        <w:rPr>
          <w:rtl/>
        </w:rPr>
        <w:t>הלאומי</w:t>
      </w:r>
      <w:r>
        <w:rPr>
          <w:rFonts w:hint="cs"/>
          <w:rtl/>
        </w:rPr>
        <w:t xml:space="preserve">, </w:t>
      </w:r>
      <w:proofErr w:type="spellStart"/>
      <w:r>
        <w:rPr>
          <w:rFonts w:hint="cs"/>
          <w:rtl/>
        </w:rPr>
        <w:t>רח"ל</w:t>
      </w:r>
      <w:proofErr w:type="spellEnd"/>
      <w:r>
        <w:rPr>
          <w:rFonts w:hint="cs"/>
          <w:rtl/>
        </w:rPr>
        <w:t xml:space="preserve">? </w:t>
      </w:r>
      <w:bookmarkStart w:id="5188" w:name="_ETM_Q12_214409"/>
      <w:bookmarkStart w:id="5189" w:name="_ETM_Q12_215870"/>
      <w:bookmarkEnd w:id="5188"/>
      <w:bookmarkEnd w:id="5189"/>
      <w:r>
        <w:rPr>
          <w:rtl/>
        </w:rPr>
        <w:t xml:space="preserve">איך </w:t>
      </w:r>
      <w:bookmarkStart w:id="5190" w:name="_ETM_Q12_216560"/>
      <w:bookmarkEnd w:id="5190"/>
      <w:r>
        <w:rPr>
          <w:rFonts w:hint="cs"/>
          <w:rtl/>
        </w:rPr>
        <w:t xml:space="preserve">אין </w:t>
      </w:r>
      <w:r>
        <w:rPr>
          <w:rtl/>
        </w:rPr>
        <w:t xml:space="preserve">מנהל </w:t>
      </w:r>
      <w:bookmarkStart w:id="5191" w:name="_ETM_Q12_217250"/>
      <w:bookmarkEnd w:id="5191"/>
      <w:r>
        <w:rPr>
          <w:rFonts w:hint="cs"/>
          <w:rtl/>
        </w:rPr>
        <w:t>ל</w:t>
      </w:r>
      <w:r>
        <w:rPr>
          <w:rtl/>
        </w:rPr>
        <w:t xml:space="preserve">מערך </w:t>
      </w:r>
      <w:bookmarkStart w:id="5192" w:name="_ETM_Q12_217760"/>
      <w:bookmarkEnd w:id="5192"/>
      <w:r>
        <w:rPr>
          <w:rtl/>
        </w:rPr>
        <w:t xml:space="preserve">ההסברה </w:t>
      </w:r>
      <w:bookmarkStart w:id="5193" w:name="_ETM_Q12_218420"/>
      <w:bookmarkEnd w:id="5193"/>
      <w:r>
        <w:rPr>
          <w:rtl/>
        </w:rPr>
        <w:t>הלאומי</w:t>
      </w:r>
      <w:bookmarkStart w:id="5194" w:name="_ETM_Q12_219470"/>
      <w:bookmarkEnd w:id="5194"/>
      <w:r>
        <w:rPr>
          <w:rFonts w:hint="cs"/>
          <w:rtl/>
        </w:rPr>
        <w:t xml:space="preserve"> </w:t>
      </w:r>
      <w:bookmarkStart w:id="5195" w:name="_ETM_Q12_219770"/>
      <w:bookmarkEnd w:id="5195"/>
      <w:r>
        <w:rPr>
          <w:rFonts w:hint="cs"/>
          <w:rtl/>
        </w:rPr>
        <w:t>כשמ</w:t>
      </w:r>
      <w:r>
        <w:rPr>
          <w:rtl/>
        </w:rPr>
        <w:t xml:space="preserve">עמדה </w:t>
      </w:r>
      <w:bookmarkStart w:id="5196" w:name="_ETM_Q12_220400"/>
      <w:bookmarkEnd w:id="5196"/>
      <w:r>
        <w:rPr>
          <w:rtl/>
        </w:rPr>
        <w:t xml:space="preserve">הבין-לאומי </w:t>
      </w:r>
      <w:bookmarkStart w:id="5197" w:name="_ETM_Q12_221060"/>
      <w:bookmarkEnd w:id="5197"/>
      <w:r>
        <w:rPr>
          <w:rtl/>
        </w:rPr>
        <w:t xml:space="preserve">של </w:t>
      </w:r>
      <w:bookmarkStart w:id="5198" w:name="_ETM_Q12_221270"/>
      <w:bookmarkEnd w:id="5198"/>
      <w:r>
        <w:rPr>
          <w:rtl/>
        </w:rPr>
        <w:t xml:space="preserve">מדינת </w:t>
      </w:r>
      <w:bookmarkStart w:id="5199" w:name="_ETM_Q12_221870"/>
      <w:bookmarkEnd w:id="5199"/>
      <w:r>
        <w:rPr>
          <w:rtl/>
        </w:rPr>
        <w:t xml:space="preserve">ישראל </w:t>
      </w:r>
      <w:bookmarkStart w:id="5200" w:name="_ETM_Q12_222920"/>
      <w:bookmarkEnd w:id="5200"/>
      <w:r>
        <w:rPr>
          <w:rtl/>
        </w:rPr>
        <w:t xml:space="preserve">בשפל </w:t>
      </w:r>
      <w:bookmarkStart w:id="5201" w:name="_ETM_Q12_223550"/>
      <w:bookmarkEnd w:id="5201"/>
      <w:r>
        <w:rPr>
          <w:rtl/>
        </w:rPr>
        <w:t xml:space="preserve">חסר </w:t>
      </w:r>
      <w:bookmarkStart w:id="5202" w:name="_ETM_Q12_224030"/>
      <w:bookmarkEnd w:id="5202"/>
      <w:r>
        <w:rPr>
          <w:rtl/>
        </w:rPr>
        <w:t>תקדים</w:t>
      </w:r>
      <w:r>
        <w:rPr>
          <w:rFonts w:hint="cs"/>
          <w:rtl/>
        </w:rPr>
        <w:t>?</w:t>
      </w:r>
      <w:r>
        <w:rPr>
          <w:rtl/>
        </w:rPr>
        <w:t xml:space="preserve"> </w:t>
      </w:r>
      <w:bookmarkStart w:id="5203" w:name="_ETM_Q12_225330"/>
      <w:bookmarkEnd w:id="5203"/>
      <w:r>
        <w:rPr>
          <w:rtl/>
        </w:rPr>
        <w:t xml:space="preserve">איך </w:t>
      </w:r>
      <w:bookmarkStart w:id="5204" w:name="_ETM_Q12_225659"/>
      <w:bookmarkEnd w:id="5204"/>
      <w:r>
        <w:rPr>
          <w:rtl/>
        </w:rPr>
        <w:t>הגע</w:t>
      </w:r>
      <w:r>
        <w:rPr>
          <w:rFonts w:hint="cs"/>
          <w:rtl/>
        </w:rPr>
        <w:t xml:space="preserve">נו למערכה מתוכננת </w:t>
      </w:r>
      <w:bookmarkStart w:id="5205" w:name="_ETM_Q12_225909"/>
      <w:bookmarkStart w:id="5206" w:name="_ETM_Q12_226210"/>
      <w:bookmarkStart w:id="5207" w:name="_ETM_Q12_226659"/>
      <w:bookmarkStart w:id="5208" w:name="_ETM_Q12_227050"/>
      <w:bookmarkStart w:id="5209" w:name="_ETM_Q12_227710"/>
      <w:bookmarkStart w:id="5210" w:name="_ETM_Q12_227979"/>
      <w:bookmarkEnd w:id="5205"/>
      <w:bookmarkEnd w:id="5206"/>
      <w:bookmarkEnd w:id="5207"/>
      <w:bookmarkEnd w:id="5208"/>
      <w:bookmarkEnd w:id="5209"/>
      <w:bookmarkEnd w:id="5210"/>
      <w:r>
        <w:rPr>
          <w:rFonts w:hint="cs"/>
          <w:rtl/>
        </w:rPr>
        <w:t>ל</w:t>
      </w:r>
      <w:r>
        <w:rPr>
          <w:rtl/>
        </w:rPr>
        <w:t xml:space="preserve">תלפיות </w:t>
      </w:r>
      <w:bookmarkStart w:id="5211" w:name="_ETM_Q12_229059"/>
      <w:bookmarkEnd w:id="5211"/>
      <w:r>
        <w:rPr>
          <w:rtl/>
        </w:rPr>
        <w:t xml:space="preserve">בלי </w:t>
      </w:r>
      <w:bookmarkStart w:id="5212" w:name="_ETM_Q12_229360"/>
      <w:bookmarkEnd w:id="5212"/>
      <w:r>
        <w:rPr>
          <w:rtl/>
        </w:rPr>
        <w:t xml:space="preserve">תוכנית </w:t>
      </w:r>
      <w:bookmarkStart w:id="5213" w:name="_ETM_Q12_229899"/>
      <w:bookmarkEnd w:id="5213"/>
      <w:r>
        <w:rPr>
          <w:rtl/>
        </w:rPr>
        <w:t xml:space="preserve">פינוי </w:t>
      </w:r>
      <w:bookmarkStart w:id="5214" w:name="_ETM_Q12_231100"/>
      <w:bookmarkEnd w:id="5214"/>
      <w:r>
        <w:rPr>
          <w:rFonts w:hint="cs"/>
          <w:rtl/>
        </w:rPr>
        <w:t>ל</w:t>
      </w:r>
      <w:r>
        <w:rPr>
          <w:rtl/>
        </w:rPr>
        <w:t xml:space="preserve">קשישים </w:t>
      </w:r>
      <w:bookmarkStart w:id="5215" w:name="_ETM_Q12_231640"/>
      <w:bookmarkEnd w:id="5215"/>
      <w:r>
        <w:rPr>
          <w:rtl/>
        </w:rPr>
        <w:t xml:space="preserve">עריריים </w:t>
      </w:r>
      <w:bookmarkStart w:id="5216" w:name="_ETM_Q12_232479"/>
      <w:bookmarkEnd w:id="5216"/>
      <w:r>
        <w:rPr>
          <w:rFonts w:hint="cs"/>
          <w:rtl/>
        </w:rPr>
        <w:t>ול</w:t>
      </w:r>
      <w:r>
        <w:rPr>
          <w:rtl/>
        </w:rPr>
        <w:t xml:space="preserve">בעלי </w:t>
      </w:r>
      <w:bookmarkStart w:id="5217" w:name="_ETM_Q12_232989"/>
      <w:bookmarkEnd w:id="5217"/>
      <w:r>
        <w:rPr>
          <w:rtl/>
        </w:rPr>
        <w:t>מוגבלויות</w:t>
      </w:r>
      <w:r>
        <w:rPr>
          <w:rFonts w:hint="cs"/>
          <w:rtl/>
        </w:rPr>
        <w:t>?</w:t>
      </w:r>
      <w:r>
        <w:rPr>
          <w:rtl/>
        </w:rPr>
        <w:t xml:space="preserve"> </w:t>
      </w:r>
      <w:bookmarkStart w:id="5218" w:name="_ETM_Q12_234680"/>
      <w:bookmarkEnd w:id="5218"/>
      <w:r>
        <w:rPr>
          <w:rtl/>
        </w:rPr>
        <w:t xml:space="preserve">איך </w:t>
      </w:r>
      <w:bookmarkStart w:id="5219" w:name="_ETM_Q12_234980"/>
      <w:bookmarkStart w:id="5220" w:name="_ETM_Q12_235260"/>
      <w:bookmarkEnd w:id="5219"/>
      <w:bookmarkEnd w:id="5220"/>
      <w:r>
        <w:rPr>
          <w:rtl/>
        </w:rPr>
        <w:t xml:space="preserve">הגענו </w:t>
      </w:r>
      <w:bookmarkStart w:id="5221" w:name="_ETM_Q12_235469"/>
      <w:bookmarkEnd w:id="5221"/>
      <w:r>
        <w:rPr>
          <w:rtl/>
        </w:rPr>
        <w:t xml:space="preserve">למצב </w:t>
      </w:r>
      <w:bookmarkStart w:id="5222" w:name="_ETM_Q12_236579"/>
      <w:bookmarkEnd w:id="5222"/>
      <w:r>
        <w:rPr>
          <w:rtl/>
        </w:rPr>
        <w:t>ש</w:t>
      </w:r>
      <w:bookmarkStart w:id="5223" w:name="_ETM_Q12_236910"/>
      <w:bookmarkEnd w:id="5223"/>
      <w:r>
        <w:rPr>
          <w:rFonts w:hint="cs"/>
          <w:rtl/>
        </w:rPr>
        <w:t>ב</w:t>
      </w:r>
      <w:r>
        <w:rPr>
          <w:rtl/>
        </w:rPr>
        <w:t xml:space="preserve">בית </w:t>
      </w:r>
      <w:bookmarkStart w:id="5224" w:name="_ETM_Q12_237149"/>
      <w:bookmarkEnd w:id="5224"/>
      <w:r>
        <w:rPr>
          <w:rtl/>
        </w:rPr>
        <w:t xml:space="preserve">החולים </w:t>
      </w:r>
      <w:bookmarkStart w:id="5225" w:name="_ETM_Q12_237629"/>
      <w:bookmarkEnd w:id="5225"/>
      <w:r>
        <w:rPr>
          <w:rtl/>
        </w:rPr>
        <w:t xml:space="preserve">סורוקה </w:t>
      </w:r>
      <w:bookmarkStart w:id="5226" w:name="_ETM_Q12_238769"/>
      <w:bookmarkEnd w:id="5226"/>
      <w:r>
        <w:rPr>
          <w:rtl/>
        </w:rPr>
        <w:t xml:space="preserve">רק </w:t>
      </w:r>
      <w:bookmarkStart w:id="5227" w:name="_ETM_Q12_239100"/>
      <w:bookmarkEnd w:id="5227"/>
      <w:r>
        <w:rPr>
          <w:rtl/>
        </w:rPr>
        <w:t xml:space="preserve">25% </w:t>
      </w:r>
      <w:bookmarkStart w:id="5228" w:name="_ETM_Q12_240780"/>
      <w:bookmarkEnd w:id="5228"/>
      <w:r>
        <w:rPr>
          <w:rtl/>
        </w:rPr>
        <w:t xml:space="preserve">מהמיטות </w:t>
      </w:r>
      <w:bookmarkStart w:id="5229" w:name="_ETM_Q12_241880"/>
      <w:bookmarkEnd w:id="5229"/>
      <w:r>
        <w:rPr>
          <w:rtl/>
        </w:rPr>
        <w:t xml:space="preserve">הן </w:t>
      </w:r>
      <w:bookmarkStart w:id="5230" w:name="_ETM_Q12_242150"/>
      <w:bookmarkEnd w:id="5230"/>
      <w:r>
        <w:rPr>
          <w:rtl/>
        </w:rPr>
        <w:t>ב</w:t>
      </w:r>
      <w:r>
        <w:rPr>
          <w:rFonts w:hint="cs"/>
          <w:rtl/>
        </w:rPr>
        <w:t xml:space="preserve">נות </w:t>
      </w:r>
      <w:bookmarkStart w:id="5231" w:name="_ETM_Q12_242690"/>
      <w:bookmarkEnd w:id="5231"/>
      <w:r>
        <w:rPr>
          <w:rtl/>
        </w:rPr>
        <w:t>מיגון</w:t>
      </w:r>
      <w:r>
        <w:rPr>
          <w:rFonts w:hint="cs"/>
          <w:rtl/>
        </w:rPr>
        <w:t xml:space="preserve">? איך </w:t>
      </w:r>
      <w:bookmarkStart w:id="5232" w:name="_ETM_Q12_244650"/>
      <w:bookmarkStart w:id="5233" w:name="_ETM_Q12_245100"/>
      <w:bookmarkEnd w:id="5232"/>
      <w:bookmarkEnd w:id="5233"/>
      <w:r>
        <w:rPr>
          <w:rFonts w:hint="cs"/>
          <w:rtl/>
        </w:rPr>
        <w:t xml:space="preserve">לא נבנו כאן 2,000 </w:t>
      </w:r>
      <w:proofErr w:type="spellStart"/>
      <w:r>
        <w:rPr>
          <w:rFonts w:hint="cs"/>
          <w:rtl/>
        </w:rPr>
        <w:t>מיגוניות</w:t>
      </w:r>
      <w:proofErr w:type="spellEnd"/>
      <w:r>
        <w:rPr>
          <w:rFonts w:hint="cs"/>
          <w:rtl/>
        </w:rPr>
        <w:t xml:space="preserve"> </w:t>
      </w:r>
      <w:bookmarkStart w:id="5234" w:name="_ETM_Q12_245400"/>
      <w:bookmarkStart w:id="5235" w:name="_ETM_Q12_245550"/>
      <w:bookmarkStart w:id="5236" w:name="_ETM_Q12_245790"/>
      <w:bookmarkStart w:id="5237" w:name="_ETM_Q12_246000"/>
      <w:bookmarkStart w:id="5238" w:name="_ETM_Q12_247280"/>
      <w:bookmarkEnd w:id="5234"/>
      <w:bookmarkEnd w:id="5235"/>
      <w:bookmarkEnd w:id="5236"/>
      <w:bookmarkEnd w:id="5237"/>
      <w:bookmarkEnd w:id="5238"/>
      <w:r>
        <w:rPr>
          <w:rtl/>
        </w:rPr>
        <w:t xml:space="preserve">בשנה </w:t>
      </w:r>
      <w:bookmarkStart w:id="5239" w:name="_ETM_Q12_248030"/>
      <w:bookmarkEnd w:id="5239"/>
      <w:r>
        <w:rPr>
          <w:rtl/>
        </w:rPr>
        <w:t xml:space="preserve">שבה </w:t>
      </w:r>
      <w:bookmarkStart w:id="5240" w:name="_ETM_Q12_248390"/>
      <w:bookmarkEnd w:id="5240"/>
      <w:r>
        <w:rPr>
          <w:rFonts w:hint="cs"/>
          <w:rtl/>
        </w:rPr>
        <w:t>ה</w:t>
      </w:r>
      <w:r>
        <w:rPr>
          <w:rtl/>
        </w:rPr>
        <w:t xml:space="preserve">תכוננו </w:t>
      </w:r>
      <w:bookmarkStart w:id="5241" w:name="_ETM_Q12_249080"/>
      <w:bookmarkEnd w:id="5241"/>
      <w:r>
        <w:rPr>
          <w:rtl/>
        </w:rPr>
        <w:t xml:space="preserve">למבצע </w:t>
      </w:r>
      <w:bookmarkStart w:id="5242" w:name="_ETM_Q12_249770"/>
      <w:bookmarkEnd w:id="5242"/>
      <w:r>
        <w:rPr>
          <w:rtl/>
        </w:rPr>
        <w:t>באיראן</w:t>
      </w:r>
      <w:r>
        <w:rPr>
          <w:rFonts w:hint="cs"/>
          <w:rtl/>
        </w:rPr>
        <w:t>,</w:t>
      </w:r>
      <w:bookmarkStart w:id="5243" w:name="_ETM_Q12_250780"/>
      <w:bookmarkEnd w:id="5243"/>
      <w:r>
        <w:rPr>
          <w:rFonts w:hint="cs"/>
          <w:rtl/>
        </w:rPr>
        <w:t xml:space="preserve"> </w:t>
      </w:r>
      <w:bookmarkStart w:id="5244" w:name="_ETM_Q12_250000"/>
      <w:bookmarkEnd w:id="5244"/>
      <w:proofErr w:type="spellStart"/>
      <w:r>
        <w:rPr>
          <w:rtl/>
        </w:rPr>
        <w:t>מיגוניות</w:t>
      </w:r>
      <w:proofErr w:type="spellEnd"/>
      <w:r>
        <w:rPr>
          <w:rtl/>
        </w:rPr>
        <w:t xml:space="preserve"> </w:t>
      </w:r>
      <w:bookmarkStart w:id="5245" w:name="_ETM_Q12_251650"/>
      <w:bookmarkEnd w:id="5245"/>
      <w:r>
        <w:rPr>
          <w:rtl/>
        </w:rPr>
        <w:t xml:space="preserve">שהיה </w:t>
      </w:r>
      <w:bookmarkStart w:id="5246" w:name="_ETM_Q12_252040"/>
      <w:bookmarkEnd w:id="5246"/>
      <w:r>
        <w:rPr>
          <w:rtl/>
        </w:rPr>
        <w:t xml:space="preserve">ניתן </w:t>
      </w:r>
      <w:bookmarkStart w:id="5247" w:name="_ETM_Q12_252430"/>
      <w:bookmarkEnd w:id="5247"/>
      <w:r>
        <w:rPr>
          <w:rtl/>
        </w:rPr>
        <w:t xml:space="preserve">לפזר </w:t>
      </w:r>
      <w:bookmarkStart w:id="5248" w:name="_ETM_Q12_253030"/>
      <w:bookmarkStart w:id="5249" w:name="_ETM_Q12_253829"/>
      <w:bookmarkEnd w:id="5248"/>
      <w:bookmarkEnd w:id="5249"/>
      <w:r>
        <w:rPr>
          <w:rtl/>
        </w:rPr>
        <w:t xml:space="preserve">בערים </w:t>
      </w:r>
      <w:bookmarkStart w:id="5250" w:name="_ETM_Q12_254490"/>
      <w:bookmarkEnd w:id="5250"/>
      <w:r>
        <w:rPr>
          <w:rtl/>
        </w:rPr>
        <w:t xml:space="preserve">כדוגמת </w:t>
      </w:r>
      <w:bookmarkStart w:id="5251" w:name="_ETM_Q12_255329"/>
      <w:bookmarkEnd w:id="5251"/>
      <w:r>
        <w:rPr>
          <w:rFonts w:hint="cs"/>
          <w:rtl/>
        </w:rPr>
        <w:t xml:space="preserve">טמרה? </w:t>
      </w:r>
      <w:bookmarkStart w:id="5252" w:name="_ETM_Q12_255780"/>
      <w:bookmarkStart w:id="5253" w:name="_ETM_Q12_256590"/>
      <w:bookmarkEnd w:id="5252"/>
      <w:bookmarkEnd w:id="5253"/>
      <w:r>
        <w:rPr>
          <w:rtl/>
        </w:rPr>
        <w:t xml:space="preserve">איך </w:t>
      </w:r>
      <w:bookmarkStart w:id="5254" w:name="_ETM_Q12_256890"/>
      <w:bookmarkEnd w:id="5254"/>
      <w:r>
        <w:rPr>
          <w:rtl/>
        </w:rPr>
        <w:t xml:space="preserve">לא </w:t>
      </w:r>
      <w:bookmarkStart w:id="5255" w:name="_ETM_Q12_257069"/>
      <w:bookmarkEnd w:id="5255"/>
      <w:r>
        <w:rPr>
          <w:rtl/>
        </w:rPr>
        <w:t xml:space="preserve">הייתה </w:t>
      </w:r>
      <w:bookmarkStart w:id="5256" w:name="_ETM_Q12_257429"/>
      <w:bookmarkEnd w:id="5256"/>
      <w:r>
        <w:rPr>
          <w:rtl/>
        </w:rPr>
        <w:t xml:space="preserve">כאן </w:t>
      </w:r>
      <w:bookmarkStart w:id="5257" w:name="_ETM_Q12_257729"/>
      <w:bookmarkEnd w:id="5257"/>
      <w:r>
        <w:rPr>
          <w:rtl/>
        </w:rPr>
        <w:t xml:space="preserve">תוכנית </w:t>
      </w:r>
      <w:bookmarkStart w:id="5258" w:name="_ETM_Q12_258329"/>
      <w:bookmarkEnd w:id="5258"/>
      <w:r>
        <w:rPr>
          <w:rtl/>
        </w:rPr>
        <w:t xml:space="preserve">להחזרת </w:t>
      </w:r>
      <w:bookmarkStart w:id="5259" w:name="_ETM_Q12_259020"/>
      <w:bookmarkEnd w:id="5259"/>
      <w:r>
        <w:rPr>
          <w:rFonts w:hint="cs"/>
          <w:rtl/>
        </w:rPr>
        <w:t>ה</w:t>
      </w:r>
      <w:r>
        <w:rPr>
          <w:rtl/>
        </w:rPr>
        <w:t xml:space="preserve">ישראלים </w:t>
      </w:r>
      <w:bookmarkStart w:id="5260" w:name="_ETM_Q12_260000"/>
      <w:bookmarkEnd w:id="5260"/>
      <w:r>
        <w:rPr>
          <w:rFonts w:hint="cs"/>
          <w:rtl/>
        </w:rPr>
        <w:t xml:space="preserve">מחו"ל, </w:t>
      </w:r>
      <w:bookmarkStart w:id="5261" w:name="_ETM_Q12_262100"/>
      <w:bookmarkEnd w:id="5261"/>
      <w:r>
        <w:rPr>
          <w:rFonts w:hint="cs"/>
          <w:rtl/>
        </w:rPr>
        <w:t>אם מירי רגב</w:t>
      </w:r>
      <w:r>
        <w:rPr>
          <w:rtl/>
        </w:rPr>
        <w:t xml:space="preserve"> </w:t>
      </w:r>
      <w:bookmarkStart w:id="5262" w:name="_ETM_Q12_262250"/>
      <w:bookmarkEnd w:id="5262"/>
      <w:r>
        <w:rPr>
          <w:rtl/>
        </w:rPr>
        <w:t xml:space="preserve">יודעת </w:t>
      </w:r>
      <w:bookmarkStart w:id="5263" w:name="_ETM_Q12_262760"/>
      <w:bookmarkEnd w:id="5263"/>
      <w:r>
        <w:rPr>
          <w:rtl/>
        </w:rPr>
        <w:t xml:space="preserve">לתכנן </w:t>
      </w:r>
      <w:bookmarkStart w:id="5264" w:name="_ETM_Q12_263420"/>
      <w:bookmarkEnd w:id="5264"/>
      <w:r>
        <w:rPr>
          <w:rtl/>
        </w:rPr>
        <w:t>לפ</w:t>
      </w:r>
      <w:r>
        <w:rPr>
          <w:rFonts w:hint="cs"/>
          <w:rtl/>
        </w:rPr>
        <w:t xml:space="preserve">רטי-פרטים </w:t>
      </w:r>
      <w:bookmarkStart w:id="5265" w:name="_ETM_Q12_263750"/>
      <w:bookmarkStart w:id="5266" w:name="_ETM_Q12_264050"/>
      <w:bookmarkStart w:id="5267" w:name="_ETM_Q12_265069"/>
      <w:bookmarkStart w:id="5268" w:name="_ETM_Q12_265350"/>
      <w:bookmarkEnd w:id="5265"/>
      <w:bookmarkEnd w:id="5266"/>
      <w:bookmarkEnd w:id="5267"/>
      <w:bookmarkEnd w:id="5268"/>
      <w:r>
        <w:rPr>
          <w:rFonts w:hint="cs"/>
          <w:rtl/>
        </w:rPr>
        <w:t xml:space="preserve">את המערכה </w:t>
      </w:r>
      <w:bookmarkStart w:id="5269" w:name="_ETM_Q12_263000"/>
      <w:bookmarkStart w:id="5270" w:name="_ETM_Q12_266100"/>
      <w:bookmarkEnd w:id="5269"/>
      <w:bookmarkEnd w:id="5270"/>
      <w:r>
        <w:rPr>
          <w:rtl/>
        </w:rPr>
        <w:t>באיראן</w:t>
      </w:r>
      <w:r>
        <w:rPr>
          <w:rFonts w:hint="cs"/>
          <w:rtl/>
        </w:rPr>
        <w:t>?</w:t>
      </w:r>
      <w:r>
        <w:rPr>
          <w:rtl/>
        </w:rPr>
        <w:t xml:space="preserve"> </w:t>
      </w:r>
      <w:bookmarkStart w:id="5271" w:name="_ETM_Q12_267359"/>
      <w:bookmarkEnd w:id="5271"/>
      <w:r>
        <w:rPr>
          <w:rtl/>
        </w:rPr>
        <w:t xml:space="preserve">מדוע </w:t>
      </w:r>
      <w:bookmarkStart w:id="5272" w:name="_ETM_Q12_268020"/>
      <w:bookmarkEnd w:id="5272"/>
      <w:r>
        <w:rPr>
          <w:rtl/>
        </w:rPr>
        <w:t>הוד</w:t>
      </w:r>
      <w:r>
        <w:rPr>
          <w:rFonts w:hint="cs"/>
          <w:rtl/>
        </w:rPr>
        <w:t>ע</w:t>
      </w:r>
      <w:r>
        <w:rPr>
          <w:rtl/>
        </w:rPr>
        <w:t xml:space="preserve">ות </w:t>
      </w:r>
      <w:bookmarkStart w:id="5273" w:name="_ETM_Q12_268619"/>
      <w:bookmarkEnd w:id="5273"/>
      <w:r>
        <w:rPr>
          <w:rtl/>
        </w:rPr>
        <w:t xml:space="preserve">ברוסית </w:t>
      </w:r>
      <w:bookmarkStart w:id="5274" w:name="_ETM_Q12_269369"/>
      <w:bookmarkEnd w:id="5274"/>
      <w:r>
        <w:rPr>
          <w:rtl/>
        </w:rPr>
        <w:t xml:space="preserve">ובערבית </w:t>
      </w:r>
      <w:bookmarkStart w:id="5275" w:name="_ETM_Q12_270329"/>
      <w:bookmarkEnd w:id="5275"/>
      <w:r>
        <w:rPr>
          <w:rtl/>
        </w:rPr>
        <w:t>באפליקצי</w:t>
      </w:r>
      <w:r>
        <w:rPr>
          <w:rFonts w:hint="cs"/>
          <w:rtl/>
        </w:rPr>
        <w:t>ית</w:t>
      </w:r>
      <w:r>
        <w:rPr>
          <w:rtl/>
        </w:rPr>
        <w:t xml:space="preserve"> </w:t>
      </w:r>
      <w:bookmarkStart w:id="5276" w:name="_ETM_Q12_271229"/>
      <w:bookmarkEnd w:id="5276"/>
      <w:r>
        <w:rPr>
          <w:rtl/>
        </w:rPr>
        <w:t xml:space="preserve">פיקוד </w:t>
      </w:r>
      <w:bookmarkStart w:id="5277" w:name="_ETM_Q12_271679"/>
      <w:bookmarkEnd w:id="5277"/>
      <w:r>
        <w:rPr>
          <w:rtl/>
        </w:rPr>
        <w:t xml:space="preserve">העורף </w:t>
      </w:r>
      <w:bookmarkStart w:id="5278" w:name="_ETM_Q12_272579"/>
      <w:bookmarkEnd w:id="5278"/>
      <w:r>
        <w:rPr>
          <w:rtl/>
        </w:rPr>
        <w:t xml:space="preserve">נשלחו </w:t>
      </w:r>
      <w:bookmarkStart w:id="5279" w:name="_ETM_Q12_273359"/>
      <w:bookmarkEnd w:id="5279"/>
      <w:r>
        <w:rPr>
          <w:rtl/>
        </w:rPr>
        <w:t xml:space="preserve">רק </w:t>
      </w:r>
      <w:bookmarkStart w:id="5280" w:name="_ETM_Q12_273659"/>
      <w:bookmarkEnd w:id="5280"/>
      <w:r>
        <w:rPr>
          <w:rtl/>
        </w:rPr>
        <w:t xml:space="preserve">ביום </w:t>
      </w:r>
      <w:bookmarkStart w:id="5281" w:name="_ETM_Q12_274139"/>
      <w:bookmarkEnd w:id="5281"/>
      <w:r>
        <w:rPr>
          <w:rtl/>
        </w:rPr>
        <w:t xml:space="preserve">האחרון </w:t>
      </w:r>
      <w:bookmarkStart w:id="5282" w:name="_ETM_Q12_275249"/>
      <w:bookmarkEnd w:id="5282"/>
      <w:r>
        <w:rPr>
          <w:rtl/>
        </w:rPr>
        <w:t xml:space="preserve">של </w:t>
      </w:r>
      <w:bookmarkStart w:id="5283" w:name="_ETM_Q12_275639"/>
      <w:bookmarkEnd w:id="5283"/>
      <w:r>
        <w:rPr>
          <w:rtl/>
        </w:rPr>
        <w:t>המערכה</w:t>
      </w:r>
      <w:r>
        <w:rPr>
          <w:rFonts w:hint="cs"/>
          <w:rtl/>
        </w:rPr>
        <w:t>?</w:t>
      </w:r>
      <w:r>
        <w:rPr>
          <w:rtl/>
        </w:rPr>
        <w:t xml:space="preserve"> </w:t>
      </w:r>
      <w:bookmarkStart w:id="5284" w:name="_ETM_Q12_277170"/>
      <w:bookmarkEnd w:id="5284"/>
      <w:r>
        <w:rPr>
          <w:rFonts w:hint="cs"/>
          <w:rtl/>
        </w:rPr>
        <w:t xml:space="preserve">למה עד הרגע הזה המפונים לא יודעים מה מגיע </w:t>
      </w:r>
      <w:bookmarkStart w:id="5285" w:name="_ETM_Q12_278000"/>
      <w:bookmarkEnd w:id="5285"/>
      <w:r>
        <w:rPr>
          <w:rFonts w:hint="cs"/>
          <w:rtl/>
        </w:rPr>
        <w:t xml:space="preserve">להם? </w:t>
      </w:r>
      <w:bookmarkStart w:id="5286" w:name="_ETM_Q12_277440"/>
      <w:bookmarkStart w:id="5287" w:name="_ETM_Q12_277740"/>
      <w:bookmarkStart w:id="5288" w:name="_ETM_Q12_278130"/>
      <w:bookmarkStart w:id="5289" w:name="_ETM_Q12_278990"/>
      <w:bookmarkStart w:id="5290" w:name="_ETM_Q12_279229"/>
      <w:bookmarkStart w:id="5291" w:name="_ETM_Q12_279319"/>
      <w:bookmarkStart w:id="5292" w:name="_ETM_Q12_279770"/>
      <w:bookmarkStart w:id="5293" w:name="_ETM_Q12_279920"/>
      <w:bookmarkStart w:id="5294" w:name="_ETM_Q12_280369"/>
      <w:bookmarkStart w:id="5295" w:name="_ETM_Q12_281299"/>
      <w:bookmarkEnd w:id="5286"/>
      <w:bookmarkEnd w:id="5287"/>
      <w:bookmarkEnd w:id="5288"/>
      <w:bookmarkEnd w:id="5289"/>
      <w:bookmarkEnd w:id="5290"/>
      <w:bookmarkEnd w:id="5291"/>
      <w:bookmarkEnd w:id="5292"/>
      <w:bookmarkEnd w:id="5293"/>
      <w:bookmarkEnd w:id="5294"/>
      <w:bookmarkEnd w:id="5295"/>
      <w:r>
        <w:rPr>
          <w:rtl/>
        </w:rPr>
        <w:t xml:space="preserve">איך </w:t>
      </w:r>
      <w:bookmarkStart w:id="5296" w:name="_ETM_Q12_281569"/>
      <w:bookmarkEnd w:id="5296"/>
      <w:r>
        <w:rPr>
          <w:rtl/>
        </w:rPr>
        <w:t xml:space="preserve">יכול </w:t>
      </w:r>
      <w:bookmarkStart w:id="5297" w:name="_ETM_Q12_281990"/>
      <w:bookmarkEnd w:id="5297"/>
      <w:r>
        <w:rPr>
          <w:rtl/>
        </w:rPr>
        <w:t xml:space="preserve">להיות </w:t>
      </w:r>
      <w:bookmarkStart w:id="5298" w:name="_ETM_Q12_282319"/>
      <w:bookmarkEnd w:id="5298"/>
      <w:r>
        <w:rPr>
          <w:rtl/>
        </w:rPr>
        <w:t>ש</w:t>
      </w:r>
      <w:bookmarkStart w:id="5299" w:name="_ETM_Q12_282439"/>
      <w:bookmarkEnd w:id="5299"/>
      <w:r>
        <w:rPr>
          <w:rtl/>
        </w:rPr>
        <w:t xml:space="preserve">סוגיית </w:t>
      </w:r>
      <w:bookmarkStart w:id="5300" w:name="_ETM_Q12_283100"/>
      <w:bookmarkEnd w:id="5300"/>
      <w:proofErr w:type="spellStart"/>
      <w:r>
        <w:rPr>
          <w:rFonts w:hint="cs"/>
          <w:rtl/>
        </w:rPr>
        <w:t>החל"ת</w:t>
      </w:r>
      <w:proofErr w:type="spellEnd"/>
      <w:r>
        <w:rPr>
          <w:rFonts w:hint="cs"/>
          <w:rtl/>
        </w:rPr>
        <w:t xml:space="preserve"> </w:t>
      </w:r>
      <w:bookmarkStart w:id="5301" w:name="_ETM_Q12_283729"/>
      <w:bookmarkEnd w:id="5301"/>
      <w:r>
        <w:rPr>
          <w:rtl/>
        </w:rPr>
        <w:t xml:space="preserve">לא </w:t>
      </w:r>
      <w:bookmarkStart w:id="5302" w:name="_ETM_Q12_283880"/>
      <w:bookmarkEnd w:id="5302"/>
      <w:r>
        <w:rPr>
          <w:rtl/>
        </w:rPr>
        <w:t xml:space="preserve">הוסדרה </w:t>
      </w:r>
      <w:bookmarkStart w:id="5303" w:name="_ETM_Q12_284479"/>
      <w:bookmarkEnd w:id="5303"/>
      <w:r>
        <w:rPr>
          <w:rtl/>
        </w:rPr>
        <w:t>מראש</w:t>
      </w:r>
      <w:r>
        <w:rPr>
          <w:rFonts w:hint="cs"/>
          <w:rtl/>
        </w:rPr>
        <w:t>?</w:t>
      </w:r>
      <w:r>
        <w:rPr>
          <w:rtl/>
        </w:rPr>
        <w:t xml:space="preserve"> </w:t>
      </w:r>
      <w:bookmarkStart w:id="5304" w:name="_ETM_Q12_285480"/>
      <w:bookmarkEnd w:id="5304"/>
      <w:r>
        <w:rPr>
          <w:rtl/>
        </w:rPr>
        <w:t xml:space="preserve">איך </w:t>
      </w:r>
      <w:bookmarkStart w:id="5305" w:name="_ETM_Q12_286170"/>
      <w:bookmarkEnd w:id="5305"/>
      <w:r>
        <w:rPr>
          <w:rFonts w:hint="cs"/>
          <w:rtl/>
        </w:rPr>
        <w:t xml:space="preserve">אין </w:t>
      </w:r>
      <w:proofErr w:type="spellStart"/>
      <w:r>
        <w:rPr>
          <w:rtl/>
        </w:rPr>
        <w:t>מ</w:t>
      </w:r>
      <w:r>
        <w:rPr>
          <w:rFonts w:hint="cs"/>
          <w:rtl/>
        </w:rPr>
        <w:t>י</w:t>
      </w:r>
      <w:r>
        <w:rPr>
          <w:rtl/>
        </w:rPr>
        <w:t>נהלת</w:t>
      </w:r>
      <w:proofErr w:type="spellEnd"/>
      <w:r>
        <w:rPr>
          <w:rtl/>
        </w:rPr>
        <w:t xml:space="preserve"> </w:t>
      </w:r>
      <w:bookmarkStart w:id="5306" w:name="_ETM_Q12_287190"/>
      <w:bookmarkEnd w:id="5306"/>
      <w:r>
        <w:rPr>
          <w:rtl/>
        </w:rPr>
        <w:t xml:space="preserve">שתטפל </w:t>
      </w:r>
      <w:bookmarkStart w:id="5307" w:name="_ETM_Q12_288030"/>
      <w:bookmarkEnd w:id="5307"/>
      <w:r>
        <w:rPr>
          <w:rtl/>
        </w:rPr>
        <w:t>ב</w:t>
      </w:r>
      <w:bookmarkStart w:id="5308" w:name="_ETM_Q12_288240"/>
      <w:bookmarkEnd w:id="5308"/>
      <w:r>
        <w:rPr>
          <w:rFonts w:hint="cs"/>
          <w:rtl/>
        </w:rPr>
        <w:t>-11,000</w:t>
      </w:r>
      <w:r>
        <w:rPr>
          <w:rtl/>
        </w:rPr>
        <w:t xml:space="preserve"> </w:t>
      </w:r>
      <w:bookmarkStart w:id="5309" w:name="_ETM_Q12_289320"/>
      <w:bookmarkEnd w:id="5309"/>
      <w:r>
        <w:rPr>
          <w:rtl/>
        </w:rPr>
        <w:t>מ</w:t>
      </w:r>
      <w:r>
        <w:rPr>
          <w:rFonts w:hint="cs"/>
          <w:rtl/>
        </w:rPr>
        <w:t>פ</w:t>
      </w:r>
      <w:r>
        <w:rPr>
          <w:rtl/>
        </w:rPr>
        <w:t>ונים</w:t>
      </w:r>
      <w:r>
        <w:rPr>
          <w:rFonts w:hint="cs"/>
          <w:rtl/>
        </w:rPr>
        <w:t>?</w:t>
      </w:r>
    </w:p>
    <w:p w:rsidR="00F22059" w:rsidRDefault="00F22059" w:rsidP="005F646D">
      <w:pPr>
        <w:rPr>
          <w:rtl/>
        </w:rPr>
      </w:pPr>
      <w:bookmarkStart w:id="5310" w:name="_ETM_Q12_292000"/>
      <w:bookmarkEnd w:id="5310"/>
    </w:p>
    <w:p w:rsidR="00F22059" w:rsidRDefault="00F22059" w:rsidP="00377578">
      <w:pPr>
        <w:rPr>
          <w:rtl/>
        </w:rPr>
      </w:pPr>
      <w:bookmarkStart w:id="5311" w:name="_ETM_Q12_288000"/>
      <w:bookmarkStart w:id="5312" w:name="_ETM_Q12_290580"/>
      <w:bookmarkEnd w:id="5311"/>
      <w:bookmarkEnd w:id="5312"/>
      <w:r>
        <w:rPr>
          <w:rtl/>
        </w:rPr>
        <w:t>הממשלה</w:t>
      </w:r>
      <w:r>
        <w:rPr>
          <w:rFonts w:hint="cs"/>
          <w:rtl/>
        </w:rPr>
        <w:t xml:space="preserve"> הזו </w:t>
      </w:r>
      <w:bookmarkStart w:id="5313" w:name="_ETM_Q12_291200"/>
      <w:bookmarkStart w:id="5314" w:name="_ETM_Q12_291289"/>
      <w:bookmarkStart w:id="5315" w:name="_ETM_Q12_291619"/>
      <w:bookmarkStart w:id="5316" w:name="_ETM_Q12_292100"/>
      <w:bookmarkEnd w:id="5313"/>
      <w:bookmarkEnd w:id="5314"/>
      <w:bookmarkEnd w:id="5315"/>
      <w:bookmarkEnd w:id="5316"/>
      <w:r>
        <w:rPr>
          <w:rFonts w:hint="cs"/>
          <w:rtl/>
        </w:rPr>
        <w:t>י</w:t>
      </w:r>
      <w:r>
        <w:rPr>
          <w:rtl/>
        </w:rPr>
        <w:t xml:space="preserve">ודעת </w:t>
      </w:r>
      <w:bookmarkStart w:id="5317" w:name="_ETM_Q12_292729"/>
      <w:bookmarkEnd w:id="5317"/>
      <w:r>
        <w:rPr>
          <w:rtl/>
        </w:rPr>
        <w:t xml:space="preserve">רק </w:t>
      </w:r>
      <w:bookmarkStart w:id="5318" w:name="_ETM_Q12_293000"/>
      <w:bookmarkEnd w:id="5318"/>
      <w:r>
        <w:rPr>
          <w:rtl/>
        </w:rPr>
        <w:t xml:space="preserve">לפרק </w:t>
      </w:r>
      <w:bookmarkStart w:id="5319" w:name="_ETM_Q12_294229"/>
      <w:bookmarkEnd w:id="5319"/>
      <w:r>
        <w:rPr>
          <w:rFonts w:hint="cs"/>
          <w:rtl/>
        </w:rPr>
        <w:t xml:space="preserve">– </w:t>
      </w:r>
      <w:r>
        <w:rPr>
          <w:rtl/>
        </w:rPr>
        <w:t xml:space="preserve">את </w:t>
      </w:r>
      <w:bookmarkStart w:id="5320" w:name="_ETM_Q12_294500"/>
      <w:bookmarkEnd w:id="5320"/>
      <w:r>
        <w:rPr>
          <w:rtl/>
        </w:rPr>
        <w:t>התאגיד</w:t>
      </w:r>
      <w:r>
        <w:rPr>
          <w:rFonts w:hint="cs"/>
          <w:rtl/>
        </w:rPr>
        <w:t>,</w:t>
      </w:r>
      <w:r>
        <w:rPr>
          <w:rtl/>
        </w:rPr>
        <w:t xml:space="preserve"> </w:t>
      </w:r>
      <w:bookmarkStart w:id="5321" w:name="_ETM_Q12_295460"/>
      <w:bookmarkEnd w:id="5321"/>
      <w:r>
        <w:rPr>
          <w:rtl/>
        </w:rPr>
        <w:t xml:space="preserve">את </w:t>
      </w:r>
      <w:bookmarkStart w:id="5322" w:name="_ETM_Q12_295670"/>
      <w:bookmarkEnd w:id="5322"/>
      <w:r>
        <w:rPr>
          <w:rtl/>
        </w:rPr>
        <w:t xml:space="preserve">רשימת </w:t>
      </w:r>
      <w:bookmarkStart w:id="5323" w:name="_ETM_Q12_296360"/>
      <w:bookmarkEnd w:id="5323"/>
      <w:r>
        <w:rPr>
          <w:rtl/>
        </w:rPr>
        <w:t>הד</w:t>
      </w:r>
      <w:r>
        <w:rPr>
          <w:rFonts w:hint="cs"/>
          <w:rtl/>
        </w:rPr>
        <w:t xml:space="preserve">ירקטורים. </w:t>
      </w:r>
      <w:bookmarkStart w:id="5324" w:name="_ETM_Q12_296840"/>
      <w:bookmarkStart w:id="5325" w:name="_ETM_Q12_297649"/>
      <w:bookmarkEnd w:id="5324"/>
      <w:bookmarkEnd w:id="5325"/>
      <w:r>
        <w:rPr>
          <w:rtl/>
        </w:rPr>
        <w:t xml:space="preserve">הדבר </w:t>
      </w:r>
      <w:bookmarkStart w:id="5326" w:name="_ETM_Q12_298290"/>
      <w:bookmarkEnd w:id="5326"/>
      <w:r>
        <w:rPr>
          <w:rFonts w:hint="cs"/>
          <w:rtl/>
        </w:rPr>
        <w:t xml:space="preserve">היחיד שהיא יודעת </w:t>
      </w:r>
      <w:bookmarkStart w:id="5327" w:name="_ETM_Q12_298590"/>
      <w:bookmarkStart w:id="5328" w:name="_ETM_Q12_298770"/>
      <w:bookmarkStart w:id="5329" w:name="_ETM_Q12_299250"/>
      <w:bookmarkEnd w:id="5327"/>
      <w:bookmarkEnd w:id="5328"/>
      <w:bookmarkEnd w:id="5329"/>
      <w:r>
        <w:rPr>
          <w:rtl/>
        </w:rPr>
        <w:t xml:space="preserve">לבנות </w:t>
      </w:r>
      <w:bookmarkStart w:id="5330" w:name="_ETM_Q12_299630"/>
      <w:bookmarkStart w:id="5331" w:name="_ETM_Q12_300170"/>
      <w:bookmarkStart w:id="5332" w:name="_ETM_Q12_300409"/>
      <w:bookmarkStart w:id="5333" w:name="_ETM_Q12_300000"/>
      <w:bookmarkEnd w:id="5330"/>
      <w:bookmarkEnd w:id="5331"/>
      <w:bookmarkEnd w:id="5332"/>
      <w:bookmarkEnd w:id="5333"/>
      <w:r>
        <w:rPr>
          <w:rFonts w:hint="cs"/>
          <w:rtl/>
        </w:rPr>
        <w:t xml:space="preserve">הוא </w:t>
      </w:r>
      <w:r>
        <w:rPr>
          <w:rtl/>
        </w:rPr>
        <w:t xml:space="preserve">מאחזים </w:t>
      </w:r>
      <w:bookmarkStart w:id="5334" w:name="_ETM_Q12_301130"/>
      <w:bookmarkEnd w:id="5334"/>
      <w:r>
        <w:rPr>
          <w:rtl/>
        </w:rPr>
        <w:t xml:space="preserve">בלתי </w:t>
      </w:r>
      <w:bookmarkStart w:id="5335" w:name="_ETM_Q12_301490"/>
      <w:bookmarkEnd w:id="5335"/>
      <w:r>
        <w:rPr>
          <w:rtl/>
        </w:rPr>
        <w:t xml:space="preserve">חוקיים </w:t>
      </w:r>
      <w:bookmarkStart w:id="5336" w:name="_ETM_Q12_302000"/>
      <w:bookmarkEnd w:id="5336"/>
      <w:r>
        <w:rPr>
          <w:rtl/>
        </w:rPr>
        <w:t>בש</w:t>
      </w:r>
      <w:r>
        <w:rPr>
          <w:rFonts w:hint="cs"/>
          <w:rtl/>
        </w:rPr>
        <w:t xml:space="preserve">טחים, ואת התוצאה </w:t>
      </w:r>
      <w:bookmarkStart w:id="5337" w:name="_ETM_Q12_303020"/>
      <w:bookmarkStart w:id="5338" w:name="_ETM_Q12_303640"/>
      <w:bookmarkStart w:id="5339" w:name="_ETM_Q12_304090"/>
      <w:bookmarkEnd w:id="5337"/>
      <w:bookmarkEnd w:id="5338"/>
      <w:bookmarkEnd w:id="5339"/>
      <w:r>
        <w:rPr>
          <w:rFonts w:hint="cs"/>
          <w:rtl/>
        </w:rPr>
        <w:t xml:space="preserve">ראינו כולנו בימים </w:t>
      </w:r>
      <w:bookmarkStart w:id="5340" w:name="_ETM_Q12_304479"/>
      <w:bookmarkStart w:id="5341" w:name="_ETM_Q12_304759"/>
      <w:bookmarkStart w:id="5342" w:name="_ETM_Q12_304969"/>
      <w:bookmarkStart w:id="5343" w:name="_ETM_Q12_305509"/>
      <w:bookmarkEnd w:id="5340"/>
      <w:bookmarkEnd w:id="5341"/>
      <w:bookmarkEnd w:id="5342"/>
      <w:bookmarkEnd w:id="5343"/>
      <w:r>
        <w:rPr>
          <w:rFonts w:hint="cs"/>
          <w:rtl/>
        </w:rPr>
        <w:t>ה</w:t>
      </w:r>
      <w:r>
        <w:rPr>
          <w:rtl/>
        </w:rPr>
        <w:t>אחרונים</w:t>
      </w:r>
      <w:r>
        <w:rPr>
          <w:rFonts w:hint="cs"/>
          <w:rtl/>
        </w:rPr>
        <w:t>.</w:t>
      </w:r>
      <w:r>
        <w:rPr>
          <w:rtl/>
        </w:rPr>
        <w:t xml:space="preserve"> </w:t>
      </w:r>
      <w:bookmarkStart w:id="5344" w:name="_ETM_Q12_306750"/>
      <w:bookmarkEnd w:id="5344"/>
      <w:r>
        <w:rPr>
          <w:rtl/>
        </w:rPr>
        <w:t xml:space="preserve">הממשלה </w:t>
      </w:r>
      <w:bookmarkStart w:id="5345" w:name="_ETM_Q12_307590"/>
      <w:bookmarkEnd w:id="5345"/>
      <w:r>
        <w:rPr>
          <w:rtl/>
        </w:rPr>
        <w:t xml:space="preserve">הזאת </w:t>
      </w:r>
      <w:bookmarkStart w:id="5346" w:name="_ETM_Q12_307979"/>
      <w:bookmarkEnd w:id="5346"/>
      <w:r>
        <w:rPr>
          <w:rtl/>
        </w:rPr>
        <w:t xml:space="preserve">לא </w:t>
      </w:r>
      <w:bookmarkStart w:id="5347" w:name="_ETM_Q12_308160"/>
      <w:bookmarkEnd w:id="5347"/>
      <w:r>
        <w:rPr>
          <w:rtl/>
        </w:rPr>
        <w:t xml:space="preserve">למדה </w:t>
      </w:r>
      <w:bookmarkStart w:id="5348" w:name="_ETM_Q12_308550"/>
      <w:bookmarkEnd w:id="5348"/>
      <w:r>
        <w:rPr>
          <w:rtl/>
        </w:rPr>
        <w:t xml:space="preserve">דבר </w:t>
      </w:r>
      <w:bookmarkStart w:id="5349" w:name="_ETM_Q12_309629"/>
      <w:bookmarkEnd w:id="5349"/>
      <w:r>
        <w:rPr>
          <w:rtl/>
        </w:rPr>
        <w:t xml:space="preserve">בכל </w:t>
      </w:r>
      <w:bookmarkStart w:id="5350" w:name="_ETM_Q12_310200"/>
      <w:bookmarkEnd w:id="5350"/>
      <w:r>
        <w:rPr>
          <w:rtl/>
        </w:rPr>
        <w:t xml:space="preserve">הנוגע </w:t>
      </w:r>
      <w:bookmarkStart w:id="5351" w:name="_ETM_Q12_310739"/>
      <w:bookmarkEnd w:id="5351"/>
      <w:r>
        <w:rPr>
          <w:rtl/>
        </w:rPr>
        <w:t xml:space="preserve">לטיפול </w:t>
      </w:r>
      <w:bookmarkStart w:id="5352" w:name="_ETM_Q12_311340"/>
      <w:bookmarkEnd w:id="5352"/>
      <w:r>
        <w:rPr>
          <w:rtl/>
        </w:rPr>
        <w:t xml:space="preserve">בעורף </w:t>
      </w:r>
      <w:bookmarkStart w:id="5353" w:name="_ETM_Q12_312060"/>
      <w:bookmarkEnd w:id="5353"/>
      <w:r>
        <w:rPr>
          <w:rtl/>
        </w:rPr>
        <w:t xml:space="preserve">מאז </w:t>
      </w:r>
      <w:bookmarkStart w:id="5354" w:name="_ETM_Q12_312569"/>
      <w:bookmarkEnd w:id="5354"/>
      <w:r>
        <w:rPr>
          <w:rtl/>
        </w:rPr>
        <w:t xml:space="preserve">7 </w:t>
      </w:r>
      <w:bookmarkStart w:id="5355" w:name="_ETM_Q12_312930"/>
      <w:bookmarkEnd w:id="5355"/>
      <w:r>
        <w:rPr>
          <w:rtl/>
        </w:rPr>
        <w:t>באוקטובר</w:t>
      </w:r>
      <w:r>
        <w:rPr>
          <w:rFonts w:hint="cs"/>
          <w:rtl/>
        </w:rPr>
        <w:t>.</w:t>
      </w:r>
      <w:r>
        <w:rPr>
          <w:rtl/>
        </w:rPr>
        <w:t xml:space="preserve"> </w:t>
      </w:r>
      <w:bookmarkStart w:id="5356" w:name="_ETM_Q12_314220"/>
      <w:bookmarkEnd w:id="5356"/>
      <w:r>
        <w:rPr>
          <w:rtl/>
        </w:rPr>
        <w:t xml:space="preserve">מה </w:t>
      </w:r>
      <w:bookmarkStart w:id="5357" w:name="_ETM_Q12_314519"/>
      <w:bookmarkEnd w:id="5357"/>
      <w:r>
        <w:rPr>
          <w:rtl/>
        </w:rPr>
        <w:t xml:space="preserve">היה </w:t>
      </w:r>
      <w:bookmarkStart w:id="5358" w:name="_ETM_Q12_314790"/>
      <w:bookmarkEnd w:id="5358"/>
      <w:r>
        <w:rPr>
          <w:rtl/>
        </w:rPr>
        <w:t xml:space="preserve">קורה </w:t>
      </w:r>
      <w:bookmarkStart w:id="5359" w:name="_ETM_Q12_315690"/>
      <w:bookmarkEnd w:id="5359"/>
      <w:r>
        <w:rPr>
          <w:rtl/>
        </w:rPr>
        <w:t xml:space="preserve">אם </w:t>
      </w:r>
      <w:bookmarkStart w:id="5360" w:name="_ETM_Q12_315900"/>
      <w:bookmarkEnd w:id="5360"/>
      <w:r>
        <w:rPr>
          <w:rFonts w:hint="cs"/>
          <w:rtl/>
        </w:rPr>
        <w:t>ה</w:t>
      </w:r>
      <w:r>
        <w:rPr>
          <w:rtl/>
        </w:rPr>
        <w:t xml:space="preserve">הערכה </w:t>
      </w:r>
      <w:bookmarkStart w:id="5361" w:name="_ETM_Q12_316680"/>
      <w:bookmarkEnd w:id="5361"/>
      <w:r>
        <w:rPr>
          <w:rFonts w:hint="cs"/>
          <w:rtl/>
        </w:rPr>
        <w:t>ה</w:t>
      </w:r>
      <w:r>
        <w:rPr>
          <w:rtl/>
        </w:rPr>
        <w:t xml:space="preserve">מינימלית </w:t>
      </w:r>
      <w:bookmarkStart w:id="5362" w:name="_ETM_Q12_317430"/>
      <w:bookmarkEnd w:id="5362"/>
      <w:r>
        <w:rPr>
          <w:rtl/>
        </w:rPr>
        <w:t xml:space="preserve">של </w:t>
      </w:r>
      <w:bookmarkStart w:id="5363" w:name="_ETM_Q12_317669"/>
      <w:bookmarkEnd w:id="5363"/>
      <w:r>
        <w:rPr>
          <w:rtl/>
        </w:rPr>
        <w:t xml:space="preserve">800 </w:t>
      </w:r>
      <w:bookmarkStart w:id="5364" w:name="_ETM_Q12_318480"/>
      <w:bookmarkEnd w:id="5364"/>
      <w:r>
        <w:rPr>
          <w:rtl/>
        </w:rPr>
        <w:t xml:space="preserve">הרוגים </w:t>
      </w:r>
      <w:bookmarkStart w:id="5365" w:name="_ETM_Q12_319349"/>
      <w:bookmarkEnd w:id="5365"/>
      <w:r>
        <w:rPr>
          <w:rtl/>
        </w:rPr>
        <w:t xml:space="preserve">הייתה </w:t>
      </w:r>
      <w:bookmarkStart w:id="5366" w:name="_ETM_Q12_319830"/>
      <w:bookmarkEnd w:id="5366"/>
      <w:r>
        <w:rPr>
          <w:rtl/>
        </w:rPr>
        <w:t>מתממשת</w:t>
      </w:r>
      <w:r>
        <w:rPr>
          <w:rFonts w:hint="cs"/>
          <w:rtl/>
        </w:rPr>
        <w:t>?</w:t>
      </w:r>
      <w:r>
        <w:rPr>
          <w:rtl/>
        </w:rPr>
        <w:t xml:space="preserve"> </w:t>
      </w:r>
      <w:bookmarkStart w:id="5367" w:name="_ETM_Q12_321160"/>
      <w:bookmarkEnd w:id="5367"/>
      <w:r>
        <w:rPr>
          <w:rFonts w:hint="cs"/>
          <w:rtl/>
        </w:rPr>
        <w:t>ל</w:t>
      </w:r>
      <w:r w:rsidR="00377578">
        <w:rPr>
          <w:rFonts w:hint="cs"/>
          <w:rtl/>
        </w:rPr>
        <w:t>נוכח</w:t>
      </w:r>
      <w:r>
        <w:rPr>
          <w:rFonts w:hint="cs"/>
          <w:rtl/>
        </w:rPr>
        <w:t xml:space="preserve"> מחדלי </w:t>
      </w:r>
      <w:bookmarkStart w:id="5368" w:name="_ETM_Q12_321580"/>
      <w:bookmarkStart w:id="5369" w:name="_ETM_Q12_322330"/>
      <w:bookmarkEnd w:id="5368"/>
      <w:bookmarkEnd w:id="5369"/>
      <w:r>
        <w:rPr>
          <w:rtl/>
        </w:rPr>
        <w:t xml:space="preserve">הממשלה </w:t>
      </w:r>
      <w:bookmarkStart w:id="5370" w:name="_ETM_Q12_322990"/>
      <w:bookmarkEnd w:id="5370"/>
      <w:r>
        <w:rPr>
          <w:rtl/>
        </w:rPr>
        <w:t xml:space="preserve">הזו </w:t>
      </w:r>
      <w:bookmarkStart w:id="5371" w:name="_ETM_Q12_323290"/>
      <w:bookmarkEnd w:id="5371"/>
      <w:r>
        <w:rPr>
          <w:rtl/>
        </w:rPr>
        <w:t xml:space="preserve">בטיפול </w:t>
      </w:r>
      <w:bookmarkStart w:id="5372" w:name="_ETM_Q12_323830"/>
      <w:bookmarkEnd w:id="5372"/>
      <w:r>
        <w:rPr>
          <w:rtl/>
        </w:rPr>
        <w:t>בעורף</w:t>
      </w:r>
      <w:r>
        <w:rPr>
          <w:rFonts w:hint="cs"/>
          <w:rtl/>
        </w:rPr>
        <w:t>,</w:t>
      </w:r>
      <w:r>
        <w:rPr>
          <w:rtl/>
        </w:rPr>
        <w:t xml:space="preserve"> </w:t>
      </w:r>
      <w:bookmarkStart w:id="5373" w:name="_ETM_Q12_324669"/>
      <w:bookmarkEnd w:id="5373"/>
      <w:r>
        <w:rPr>
          <w:rtl/>
        </w:rPr>
        <w:t xml:space="preserve">מה </w:t>
      </w:r>
      <w:bookmarkStart w:id="5374" w:name="_ETM_Q12_324970"/>
      <w:bookmarkEnd w:id="5374"/>
      <w:r>
        <w:rPr>
          <w:rtl/>
        </w:rPr>
        <w:t xml:space="preserve">יקרה </w:t>
      </w:r>
      <w:bookmarkStart w:id="5375" w:name="_ETM_Q12_326030"/>
      <w:bookmarkEnd w:id="5375"/>
      <w:r>
        <w:rPr>
          <w:rtl/>
        </w:rPr>
        <w:t xml:space="preserve">כאשר </w:t>
      </w:r>
      <w:bookmarkStart w:id="5376" w:name="_ETM_Q12_326510"/>
      <w:bookmarkEnd w:id="5376"/>
      <w:r>
        <w:rPr>
          <w:rtl/>
        </w:rPr>
        <w:t>ת</w:t>
      </w:r>
      <w:r>
        <w:rPr>
          <w:rFonts w:hint="cs"/>
          <w:rtl/>
        </w:rPr>
        <w:t xml:space="preserve">תרחש </w:t>
      </w:r>
      <w:bookmarkStart w:id="5377" w:name="_ETM_Q12_322000"/>
      <w:bookmarkStart w:id="5378" w:name="_ETM_Q12_326989"/>
      <w:bookmarkStart w:id="5379" w:name="_ETM_Q12_327349"/>
      <w:bookmarkEnd w:id="5377"/>
      <w:bookmarkEnd w:id="5378"/>
      <w:bookmarkEnd w:id="5379"/>
      <w:r>
        <w:rPr>
          <w:rtl/>
        </w:rPr>
        <w:t xml:space="preserve">כאן </w:t>
      </w:r>
      <w:bookmarkStart w:id="5380" w:name="_ETM_Q12_327709"/>
      <w:bookmarkEnd w:id="5380"/>
      <w:r>
        <w:rPr>
          <w:rtl/>
        </w:rPr>
        <w:t xml:space="preserve">רעידת </w:t>
      </w:r>
      <w:bookmarkStart w:id="5381" w:name="_ETM_Q12_328370"/>
      <w:bookmarkEnd w:id="5381"/>
      <w:r>
        <w:rPr>
          <w:rtl/>
        </w:rPr>
        <w:t>אדמה</w:t>
      </w:r>
      <w:r>
        <w:rPr>
          <w:rFonts w:hint="cs"/>
          <w:rtl/>
        </w:rPr>
        <w:t>?</w:t>
      </w:r>
      <w:r>
        <w:rPr>
          <w:rtl/>
        </w:rPr>
        <w:t xml:space="preserve"> </w:t>
      </w:r>
      <w:bookmarkStart w:id="5382" w:name="_ETM_Q12_329460"/>
      <w:bookmarkEnd w:id="5382"/>
    </w:p>
    <w:p w:rsidR="00F22059" w:rsidRDefault="00F22059" w:rsidP="005F646D">
      <w:pPr>
        <w:rPr>
          <w:rtl/>
        </w:rPr>
      </w:pPr>
    </w:p>
    <w:p w:rsidR="00F22059" w:rsidRDefault="00F22059" w:rsidP="00377578">
      <w:pPr>
        <w:rPr>
          <w:rtl/>
        </w:rPr>
      </w:pPr>
      <w:bookmarkStart w:id="5383" w:name="_ETM_Q12_328000"/>
      <w:bookmarkEnd w:id="5383"/>
      <w:r>
        <w:rPr>
          <w:rtl/>
        </w:rPr>
        <w:t xml:space="preserve">הממשלה </w:t>
      </w:r>
      <w:bookmarkStart w:id="5384" w:name="_ETM_Q12_330510"/>
      <w:bookmarkEnd w:id="5384"/>
      <w:r>
        <w:rPr>
          <w:rtl/>
        </w:rPr>
        <w:t xml:space="preserve">הזו </w:t>
      </w:r>
      <w:bookmarkStart w:id="5385" w:name="_ETM_Q12_331139"/>
      <w:bookmarkEnd w:id="5385"/>
      <w:r>
        <w:rPr>
          <w:rFonts w:hint="cs"/>
          <w:rtl/>
        </w:rPr>
        <w:t>מפקירה</w:t>
      </w:r>
      <w:bookmarkStart w:id="5386" w:name="_ETM_Q12_332450"/>
      <w:bookmarkEnd w:id="5386"/>
      <w:r>
        <w:rPr>
          <w:rFonts w:hint="cs"/>
          <w:rtl/>
        </w:rPr>
        <w:t xml:space="preserve"> </w:t>
      </w:r>
      <w:r>
        <w:rPr>
          <w:rtl/>
        </w:rPr>
        <w:t xml:space="preserve">את </w:t>
      </w:r>
      <w:bookmarkStart w:id="5387" w:name="_ETM_Q12_332840"/>
      <w:bookmarkEnd w:id="5387"/>
      <w:r>
        <w:rPr>
          <w:rtl/>
        </w:rPr>
        <w:t xml:space="preserve">העורף </w:t>
      </w:r>
      <w:bookmarkStart w:id="5388" w:name="_ETM_Q12_333500"/>
      <w:bookmarkEnd w:id="5388"/>
      <w:r>
        <w:rPr>
          <w:rtl/>
        </w:rPr>
        <w:t>הישראלי</w:t>
      </w:r>
      <w:r w:rsidR="00377578">
        <w:rPr>
          <w:rFonts w:hint="cs"/>
          <w:rtl/>
        </w:rPr>
        <w:t>.</w:t>
      </w:r>
      <w:r>
        <w:rPr>
          <w:rtl/>
        </w:rPr>
        <w:t xml:space="preserve"> </w:t>
      </w:r>
      <w:bookmarkStart w:id="5389" w:name="_ETM_Q12_334850"/>
      <w:bookmarkEnd w:id="5389"/>
      <w:r>
        <w:rPr>
          <w:rtl/>
        </w:rPr>
        <w:t xml:space="preserve">הממשלה </w:t>
      </w:r>
      <w:bookmarkStart w:id="5390" w:name="_ETM_Q12_335690"/>
      <w:bookmarkEnd w:id="5390"/>
      <w:r>
        <w:rPr>
          <w:rtl/>
        </w:rPr>
        <w:t xml:space="preserve">הזו </w:t>
      </w:r>
      <w:bookmarkStart w:id="5391" w:name="_ETM_Q12_336139"/>
      <w:bookmarkEnd w:id="5391"/>
      <w:r>
        <w:rPr>
          <w:rtl/>
        </w:rPr>
        <w:t xml:space="preserve">מפרקת </w:t>
      </w:r>
      <w:bookmarkStart w:id="5392" w:name="_ETM_Q12_337370"/>
      <w:bookmarkEnd w:id="5392"/>
      <w:r>
        <w:rPr>
          <w:rtl/>
        </w:rPr>
        <w:t xml:space="preserve">את </w:t>
      </w:r>
      <w:bookmarkStart w:id="5393" w:name="_ETM_Q12_337610"/>
      <w:bookmarkEnd w:id="5393"/>
      <w:r>
        <w:rPr>
          <w:rtl/>
        </w:rPr>
        <w:t xml:space="preserve">העורף </w:t>
      </w:r>
      <w:bookmarkStart w:id="5394" w:name="_ETM_Q12_338120"/>
      <w:bookmarkEnd w:id="5394"/>
      <w:r>
        <w:rPr>
          <w:rtl/>
        </w:rPr>
        <w:t>הישראלי</w:t>
      </w:r>
      <w:r>
        <w:rPr>
          <w:rFonts w:hint="cs"/>
          <w:rtl/>
        </w:rPr>
        <w:t>.</w:t>
      </w:r>
      <w:r>
        <w:rPr>
          <w:rtl/>
        </w:rPr>
        <w:t xml:space="preserve"> </w:t>
      </w:r>
      <w:bookmarkStart w:id="5395" w:name="_ETM_Q12_339230"/>
      <w:bookmarkEnd w:id="5395"/>
      <w:r>
        <w:rPr>
          <w:rtl/>
        </w:rPr>
        <w:t xml:space="preserve">הממשלה </w:t>
      </w:r>
      <w:bookmarkStart w:id="5396" w:name="_ETM_Q12_339980"/>
      <w:bookmarkEnd w:id="5396"/>
      <w:r>
        <w:rPr>
          <w:rtl/>
        </w:rPr>
        <w:t xml:space="preserve">הזו </w:t>
      </w:r>
      <w:bookmarkStart w:id="5397" w:name="_ETM_Q12_340730"/>
      <w:bookmarkEnd w:id="5397"/>
      <w:r>
        <w:rPr>
          <w:rtl/>
        </w:rPr>
        <w:t xml:space="preserve">חייבת </w:t>
      </w:r>
      <w:bookmarkStart w:id="5398" w:name="_ETM_Q12_341690"/>
      <w:bookmarkEnd w:id="5398"/>
      <w:r>
        <w:rPr>
          <w:rtl/>
        </w:rPr>
        <w:t xml:space="preserve">ללכת </w:t>
      </w:r>
      <w:bookmarkStart w:id="5399" w:name="_ETM_Q12_342350"/>
      <w:bookmarkEnd w:id="5399"/>
      <w:r>
        <w:rPr>
          <w:rtl/>
        </w:rPr>
        <w:t>הביתה</w:t>
      </w:r>
      <w:r w:rsidR="00377578">
        <w:rPr>
          <w:rFonts w:hint="cs"/>
          <w:rtl/>
        </w:rPr>
        <w:t>,</w:t>
      </w:r>
      <w:r>
        <w:rPr>
          <w:rtl/>
        </w:rPr>
        <w:t xml:space="preserve"> </w:t>
      </w:r>
      <w:bookmarkStart w:id="5400" w:name="_ETM_Q12_343190"/>
      <w:bookmarkEnd w:id="5400"/>
      <w:r>
        <w:rPr>
          <w:rtl/>
        </w:rPr>
        <w:t xml:space="preserve">למען </w:t>
      </w:r>
      <w:bookmarkStart w:id="5401" w:name="_ETM_Q12_343880"/>
      <w:bookmarkEnd w:id="5401"/>
      <w:r>
        <w:rPr>
          <w:rtl/>
        </w:rPr>
        <w:t xml:space="preserve">העתיד </w:t>
      </w:r>
      <w:bookmarkStart w:id="5402" w:name="_ETM_Q12_344360"/>
      <w:bookmarkEnd w:id="5402"/>
      <w:r>
        <w:rPr>
          <w:rtl/>
        </w:rPr>
        <w:t>הישראלי</w:t>
      </w:r>
      <w:r>
        <w:rPr>
          <w:rFonts w:hint="cs"/>
          <w:rtl/>
        </w:rPr>
        <w:t>.</w:t>
      </w:r>
      <w:r>
        <w:rPr>
          <w:rtl/>
        </w:rPr>
        <w:t xml:space="preserve"> </w:t>
      </w:r>
      <w:bookmarkStart w:id="5403" w:name="_ETM_Q12_345110"/>
      <w:bookmarkEnd w:id="5403"/>
      <w:r>
        <w:rPr>
          <w:rtl/>
        </w:rPr>
        <w:t>תודה</w:t>
      </w:r>
      <w:r>
        <w:rPr>
          <w:rFonts w:hint="cs"/>
          <w:rtl/>
        </w:rPr>
        <w:t>.</w:t>
      </w:r>
    </w:p>
    <w:p w:rsidR="00F22059" w:rsidRDefault="00F22059" w:rsidP="005F646D">
      <w:pPr>
        <w:rPr>
          <w:rtl/>
        </w:rPr>
      </w:pPr>
      <w:bookmarkStart w:id="5404" w:name="_ETM_Q12_343000"/>
      <w:bookmarkEnd w:id="5404"/>
    </w:p>
    <w:p w:rsidR="00F22059" w:rsidRDefault="00F22059" w:rsidP="005F646D">
      <w:pPr>
        <w:pStyle w:val="af6"/>
        <w:keepNext/>
        <w:rPr>
          <w:rtl/>
        </w:rPr>
      </w:pPr>
      <w:bookmarkStart w:id="5405" w:name="ET_yor_6307_1"/>
      <w:r w:rsidRPr="00AF4E3D">
        <w:rPr>
          <w:rStyle w:val="TagStyle"/>
          <w:rtl/>
        </w:rPr>
        <w:t xml:space="preserve"> &lt;&lt; יור &gt;&gt; </w:t>
      </w:r>
      <w:r>
        <w:rPr>
          <w:rtl/>
        </w:rPr>
        <w:t>היו"ר יבגני סובה:</w:t>
      </w:r>
      <w:r w:rsidRPr="00AF4E3D">
        <w:rPr>
          <w:rStyle w:val="TagStyle"/>
          <w:rtl/>
        </w:rPr>
        <w:t xml:space="preserve"> &lt;&lt; יור &gt;&gt;</w:t>
      </w:r>
      <w:r>
        <w:rPr>
          <w:rtl/>
        </w:rPr>
        <w:t xml:space="preserve">  </w:t>
      </w:r>
      <w:bookmarkEnd w:id="5405"/>
    </w:p>
    <w:p w:rsidR="00F22059" w:rsidRDefault="00F22059" w:rsidP="00B006C7">
      <w:pPr>
        <w:rPr>
          <w:rtl/>
        </w:rPr>
      </w:pPr>
    </w:p>
    <w:p w:rsidR="00F22059" w:rsidRDefault="00F22059" w:rsidP="005F646D">
      <w:pPr>
        <w:rPr>
          <w:rtl/>
        </w:rPr>
      </w:pPr>
      <w:bookmarkStart w:id="5406" w:name="_ETM_Q12_345680"/>
      <w:bookmarkEnd w:id="5406"/>
      <w:r>
        <w:rPr>
          <w:rtl/>
        </w:rPr>
        <w:t xml:space="preserve">תודה </w:t>
      </w:r>
      <w:bookmarkStart w:id="5407" w:name="_ETM_Q12_345980"/>
      <w:bookmarkEnd w:id="5407"/>
      <w:r>
        <w:rPr>
          <w:rtl/>
        </w:rPr>
        <w:t xml:space="preserve">רבה </w:t>
      </w:r>
      <w:bookmarkStart w:id="5408" w:name="_ETM_Q12_346220"/>
      <w:bookmarkEnd w:id="5408"/>
      <w:r>
        <w:rPr>
          <w:rtl/>
        </w:rPr>
        <w:t xml:space="preserve">לחבר </w:t>
      </w:r>
      <w:bookmarkStart w:id="5409" w:name="_ETM_Q12_346490"/>
      <w:bookmarkEnd w:id="5409"/>
      <w:r>
        <w:rPr>
          <w:rtl/>
        </w:rPr>
        <w:t xml:space="preserve">הכנסת </w:t>
      </w:r>
      <w:bookmarkStart w:id="5410" w:name="_ETM_Q12_346669"/>
      <w:bookmarkEnd w:id="5410"/>
      <w:r>
        <w:rPr>
          <w:rtl/>
        </w:rPr>
        <w:t>ג</w:t>
      </w:r>
      <w:r>
        <w:rPr>
          <w:rFonts w:hint="cs"/>
          <w:rtl/>
        </w:rPr>
        <w:t xml:space="preserve">לעד קריב. </w:t>
      </w:r>
      <w:bookmarkStart w:id="5411" w:name="_ETM_Q12_346940"/>
      <w:bookmarkStart w:id="5412" w:name="_ETM_Q12_347210"/>
      <w:bookmarkEnd w:id="5411"/>
      <w:bookmarkEnd w:id="5412"/>
      <w:r>
        <w:rPr>
          <w:rtl/>
        </w:rPr>
        <w:t xml:space="preserve">יסכם </w:t>
      </w:r>
      <w:bookmarkStart w:id="5413" w:name="_ETM_Q12_347900"/>
      <w:bookmarkEnd w:id="5413"/>
      <w:r>
        <w:rPr>
          <w:rtl/>
        </w:rPr>
        <w:t xml:space="preserve">את </w:t>
      </w:r>
      <w:bookmarkStart w:id="5414" w:name="_ETM_Q12_348020"/>
      <w:bookmarkEnd w:id="5414"/>
      <w:r>
        <w:rPr>
          <w:rtl/>
        </w:rPr>
        <w:t xml:space="preserve">הדיון </w:t>
      </w:r>
      <w:bookmarkStart w:id="5415" w:name="_ETM_Q12_348560"/>
      <w:bookmarkEnd w:id="5415"/>
      <w:r>
        <w:rPr>
          <w:rtl/>
        </w:rPr>
        <w:t xml:space="preserve">השר </w:t>
      </w:r>
      <w:bookmarkStart w:id="5416" w:name="_ETM_Q12_349489"/>
      <w:bookmarkEnd w:id="5416"/>
      <w:r>
        <w:rPr>
          <w:rtl/>
        </w:rPr>
        <w:t xml:space="preserve">יואב </w:t>
      </w:r>
      <w:bookmarkStart w:id="5417" w:name="_ETM_Q12_349819"/>
      <w:bookmarkEnd w:id="5417"/>
      <w:r>
        <w:rPr>
          <w:rtl/>
        </w:rPr>
        <w:t>קיש</w:t>
      </w:r>
      <w:r>
        <w:rPr>
          <w:rFonts w:hint="cs"/>
          <w:rtl/>
        </w:rPr>
        <w:t>,</w:t>
      </w:r>
      <w:r>
        <w:rPr>
          <w:rtl/>
        </w:rPr>
        <w:t xml:space="preserve"> </w:t>
      </w:r>
      <w:bookmarkStart w:id="5418" w:name="_ETM_Q12_349999"/>
      <w:bookmarkEnd w:id="5418"/>
      <w:r>
        <w:rPr>
          <w:rtl/>
        </w:rPr>
        <w:t>בבקשה</w:t>
      </w:r>
      <w:r>
        <w:rPr>
          <w:rFonts w:hint="cs"/>
          <w:rtl/>
        </w:rPr>
        <w:t>.</w:t>
      </w:r>
      <w:r>
        <w:rPr>
          <w:rtl/>
        </w:rPr>
        <w:t xml:space="preserve"> </w:t>
      </w:r>
      <w:bookmarkStart w:id="5419" w:name="_ETM_Q12_364430"/>
      <w:bookmarkEnd w:id="5419"/>
    </w:p>
    <w:p w:rsidR="00F22059" w:rsidRDefault="00F22059" w:rsidP="005F646D">
      <w:pPr>
        <w:rPr>
          <w:rtl/>
        </w:rPr>
      </w:pPr>
      <w:bookmarkStart w:id="5420" w:name="_ETM_Q12_367000"/>
      <w:bookmarkEnd w:id="5420"/>
    </w:p>
    <w:p w:rsidR="00F22059" w:rsidRDefault="00F22059" w:rsidP="005F646D">
      <w:pPr>
        <w:pStyle w:val="a4"/>
        <w:keepNext/>
        <w:rPr>
          <w:rtl/>
        </w:rPr>
      </w:pPr>
      <w:bookmarkStart w:id="5421" w:name="ET_speaker_6458_2"/>
      <w:r w:rsidRPr="00AF4E3D">
        <w:rPr>
          <w:rStyle w:val="TagStyle"/>
          <w:rtl/>
        </w:rPr>
        <w:t xml:space="preserve"> &lt;&lt; דובר &gt;&gt; </w:t>
      </w:r>
      <w:bookmarkStart w:id="5422" w:name="_Toc202222680"/>
      <w:bookmarkStart w:id="5423" w:name="_Toc202222783"/>
      <w:bookmarkStart w:id="5424" w:name="_Toc202222885"/>
      <w:r>
        <w:rPr>
          <w:rtl/>
        </w:rPr>
        <w:t>שר החינוך יואב קיש:</w:t>
      </w:r>
      <w:bookmarkEnd w:id="5422"/>
      <w:bookmarkEnd w:id="5423"/>
      <w:bookmarkEnd w:id="5424"/>
      <w:r w:rsidRPr="00AF4E3D">
        <w:rPr>
          <w:rStyle w:val="TagStyle"/>
          <w:rtl/>
        </w:rPr>
        <w:t xml:space="preserve"> &lt;&lt; דובר &gt;&gt;</w:t>
      </w:r>
      <w:r>
        <w:rPr>
          <w:rtl/>
        </w:rPr>
        <w:t xml:space="preserve">  </w:t>
      </w:r>
      <w:bookmarkEnd w:id="5421"/>
    </w:p>
    <w:p w:rsidR="00F22059" w:rsidRDefault="00F22059" w:rsidP="00B006C7">
      <w:pPr>
        <w:rPr>
          <w:rtl/>
        </w:rPr>
      </w:pPr>
    </w:p>
    <w:p w:rsidR="00F22059" w:rsidRDefault="00F22059" w:rsidP="005F646D">
      <w:pPr>
        <w:rPr>
          <w:rtl/>
        </w:rPr>
      </w:pPr>
      <w:bookmarkStart w:id="5425" w:name="_ETM_Q12_372000"/>
      <w:bookmarkStart w:id="5426" w:name="_ETM_Q12_369000"/>
      <w:bookmarkStart w:id="5427" w:name="_ETM_Q12_365800"/>
      <w:bookmarkStart w:id="5428" w:name="_ETM_Q12_366010"/>
      <w:bookmarkStart w:id="5429" w:name="_ETM_Q12_366370"/>
      <w:bookmarkStart w:id="5430" w:name="_ETM_Q12_367269"/>
      <w:bookmarkStart w:id="5431" w:name="_ETM_Q12_367599"/>
      <w:bookmarkStart w:id="5432" w:name="_ETM_Q12_368019"/>
      <w:bookmarkStart w:id="5433" w:name="_ETM_Q12_369040"/>
      <w:bookmarkStart w:id="5434" w:name="_ETM_Q12_369340"/>
      <w:bookmarkStart w:id="5435" w:name="_ETM_Q12_369760"/>
      <w:bookmarkStart w:id="5436" w:name="_ETM_Q12_370659"/>
      <w:bookmarkEnd w:id="5425"/>
      <w:bookmarkEnd w:id="5426"/>
      <w:bookmarkEnd w:id="5427"/>
      <w:bookmarkEnd w:id="5428"/>
      <w:bookmarkEnd w:id="5429"/>
      <w:bookmarkEnd w:id="5430"/>
      <w:bookmarkEnd w:id="5431"/>
      <w:bookmarkEnd w:id="5432"/>
      <w:bookmarkEnd w:id="5433"/>
      <w:bookmarkEnd w:id="5434"/>
      <w:bookmarkEnd w:id="5435"/>
      <w:bookmarkEnd w:id="5436"/>
      <w:r>
        <w:rPr>
          <w:rtl/>
        </w:rPr>
        <w:t xml:space="preserve">כבוד </w:t>
      </w:r>
      <w:bookmarkStart w:id="5437" w:name="_ETM_Q12_370930"/>
      <w:bookmarkEnd w:id="5437"/>
      <w:r>
        <w:rPr>
          <w:rtl/>
        </w:rPr>
        <w:t>היושב-ראש</w:t>
      </w:r>
      <w:r>
        <w:rPr>
          <w:rFonts w:hint="cs"/>
          <w:rtl/>
        </w:rPr>
        <w:t>,</w:t>
      </w:r>
      <w:r>
        <w:rPr>
          <w:rtl/>
        </w:rPr>
        <w:t xml:space="preserve"> </w:t>
      </w:r>
      <w:bookmarkStart w:id="5438" w:name="_ETM_Q12_371889"/>
      <w:bookmarkEnd w:id="5438"/>
      <w:r>
        <w:rPr>
          <w:rtl/>
        </w:rPr>
        <w:t xml:space="preserve">כנסת </w:t>
      </w:r>
      <w:bookmarkStart w:id="5439" w:name="_ETM_Q12_372340"/>
      <w:bookmarkEnd w:id="5439"/>
      <w:r>
        <w:rPr>
          <w:rtl/>
        </w:rPr>
        <w:t>נכבדה</w:t>
      </w:r>
      <w:r>
        <w:rPr>
          <w:rFonts w:hint="cs"/>
          <w:rtl/>
        </w:rPr>
        <w:t>,</w:t>
      </w:r>
      <w:r>
        <w:rPr>
          <w:rtl/>
        </w:rPr>
        <w:t xml:space="preserve"> </w:t>
      </w:r>
      <w:bookmarkStart w:id="5440" w:name="_ETM_Q12_374530"/>
      <w:bookmarkStart w:id="5441" w:name="_ETM_Q12_374800"/>
      <w:bookmarkEnd w:id="5440"/>
      <w:bookmarkEnd w:id="5441"/>
      <w:r>
        <w:rPr>
          <w:rtl/>
        </w:rPr>
        <w:t xml:space="preserve">האמת </w:t>
      </w:r>
      <w:bookmarkStart w:id="5442" w:name="_ETM_Q12_375129"/>
      <w:bookmarkEnd w:id="5442"/>
      <w:r>
        <w:rPr>
          <w:rFonts w:hint="cs"/>
          <w:rtl/>
        </w:rPr>
        <w:t xml:space="preserve">היא </w:t>
      </w:r>
      <w:r>
        <w:rPr>
          <w:rtl/>
        </w:rPr>
        <w:t xml:space="preserve">שהיה </w:t>
      </w:r>
      <w:bookmarkStart w:id="5443" w:name="_ETM_Q12_375879"/>
      <w:bookmarkEnd w:id="5443"/>
      <w:r>
        <w:rPr>
          <w:rtl/>
        </w:rPr>
        <w:t xml:space="preserve">לי </w:t>
      </w:r>
      <w:bookmarkStart w:id="5444" w:name="_ETM_Q12_375970"/>
      <w:bookmarkEnd w:id="5444"/>
      <w:r>
        <w:rPr>
          <w:rtl/>
        </w:rPr>
        <w:t xml:space="preserve">חשוב </w:t>
      </w:r>
      <w:bookmarkStart w:id="5445" w:name="_ETM_Q12_376300"/>
      <w:bookmarkEnd w:id="5445"/>
      <w:r>
        <w:rPr>
          <w:rtl/>
        </w:rPr>
        <w:t xml:space="preserve">לעלות </w:t>
      </w:r>
      <w:bookmarkStart w:id="5446" w:name="_ETM_Q12_376599"/>
      <w:bookmarkEnd w:id="5446"/>
      <w:r>
        <w:rPr>
          <w:rtl/>
        </w:rPr>
        <w:t xml:space="preserve">ולדבר </w:t>
      </w:r>
      <w:bookmarkStart w:id="5447" w:name="_ETM_Q12_377200"/>
      <w:bookmarkEnd w:id="5447"/>
      <w:r>
        <w:rPr>
          <w:rtl/>
        </w:rPr>
        <w:t xml:space="preserve">על </w:t>
      </w:r>
      <w:bookmarkStart w:id="5448" w:name="_ETM_Q12_377319"/>
      <w:bookmarkEnd w:id="5448"/>
      <w:r>
        <w:rPr>
          <w:rtl/>
        </w:rPr>
        <w:t xml:space="preserve">שני </w:t>
      </w:r>
      <w:bookmarkStart w:id="5449" w:name="_ETM_Q12_377560"/>
      <w:bookmarkEnd w:id="5449"/>
      <w:r>
        <w:rPr>
          <w:rtl/>
        </w:rPr>
        <w:t>דברים</w:t>
      </w:r>
      <w:r>
        <w:rPr>
          <w:rFonts w:hint="cs"/>
          <w:rtl/>
        </w:rPr>
        <w:t>:</w:t>
      </w:r>
      <w:r>
        <w:rPr>
          <w:rtl/>
        </w:rPr>
        <w:t xml:space="preserve"> </w:t>
      </w:r>
      <w:bookmarkStart w:id="5450" w:name="_ETM_Q12_378290"/>
      <w:bookmarkEnd w:id="5450"/>
      <w:r>
        <w:rPr>
          <w:rtl/>
        </w:rPr>
        <w:t>הראשון</w:t>
      </w:r>
      <w:bookmarkStart w:id="5451" w:name="_ETM_Q12_378889"/>
      <w:bookmarkStart w:id="5452" w:name="_ETM_Q12_379040"/>
      <w:bookmarkEnd w:id="5451"/>
      <w:bookmarkEnd w:id="5452"/>
      <w:r>
        <w:rPr>
          <w:rFonts w:hint="cs"/>
          <w:rtl/>
        </w:rPr>
        <w:t xml:space="preserve"> הוא </w:t>
      </w:r>
      <w:r>
        <w:rPr>
          <w:rtl/>
        </w:rPr>
        <w:t xml:space="preserve">באמת </w:t>
      </w:r>
      <w:bookmarkStart w:id="5453" w:name="_ETM_Q12_380239"/>
      <w:bookmarkStart w:id="5454" w:name="_ETM_Q12_380419"/>
      <w:bookmarkEnd w:id="5453"/>
      <w:bookmarkEnd w:id="5454"/>
      <w:r>
        <w:rPr>
          <w:rtl/>
        </w:rPr>
        <w:t xml:space="preserve">הישגי </w:t>
      </w:r>
      <w:bookmarkStart w:id="5455" w:name="_ETM_Q12_380930"/>
      <w:bookmarkEnd w:id="5455"/>
      <w:r>
        <w:rPr>
          <w:rtl/>
        </w:rPr>
        <w:t>המלחמה</w:t>
      </w:r>
      <w:r>
        <w:rPr>
          <w:rFonts w:hint="cs"/>
          <w:rtl/>
        </w:rPr>
        <w:t xml:space="preserve"> –</w:t>
      </w:r>
      <w:r>
        <w:rPr>
          <w:rtl/>
        </w:rPr>
        <w:t xml:space="preserve"> </w:t>
      </w:r>
      <w:bookmarkStart w:id="5456" w:name="_ETM_Q12_382040"/>
      <w:bookmarkEnd w:id="5456"/>
      <w:r>
        <w:rPr>
          <w:rFonts w:hint="cs"/>
          <w:rtl/>
        </w:rPr>
        <w:t>"</w:t>
      </w:r>
      <w:r>
        <w:rPr>
          <w:rtl/>
        </w:rPr>
        <w:t xml:space="preserve">עם </w:t>
      </w:r>
      <w:bookmarkStart w:id="5457" w:name="_ETM_Q12_382280"/>
      <w:bookmarkEnd w:id="5457"/>
      <w:r>
        <w:rPr>
          <w:rtl/>
        </w:rPr>
        <w:t>כלביא</w:t>
      </w:r>
      <w:r>
        <w:rPr>
          <w:rFonts w:hint="cs"/>
          <w:rtl/>
        </w:rPr>
        <w:t xml:space="preserve"> יקום" </w:t>
      </w:r>
      <w:r>
        <w:rPr>
          <w:rtl/>
        </w:rPr>
        <w:t>–</w:t>
      </w:r>
      <w:r>
        <w:rPr>
          <w:rFonts w:hint="cs"/>
          <w:rtl/>
        </w:rPr>
        <w:t xml:space="preserve"> </w:t>
      </w:r>
      <w:bookmarkStart w:id="5458" w:name="_ETM_Q12_382730"/>
      <w:bookmarkStart w:id="5459" w:name="_ETM_Q12_383840"/>
      <w:bookmarkStart w:id="5460" w:name="_ETM_Q12_385020"/>
      <w:bookmarkEnd w:id="5458"/>
      <w:bookmarkEnd w:id="5459"/>
      <w:bookmarkEnd w:id="5460"/>
      <w:r>
        <w:rPr>
          <w:rtl/>
        </w:rPr>
        <w:t xml:space="preserve">פשוט </w:t>
      </w:r>
      <w:bookmarkStart w:id="5461" w:name="_ETM_Q12_385350"/>
      <w:bookmarkEnd w:id="5461"/>
      <w:r>
        <w:rPr>
          <w:rtl/>
        </w:rPr>
        <w:t xml:space="preserve">להצדיע </w:t>
      </w:r>
      <w:bookmarkStart w:id="5462" w:name="_ETM_Q12_386190"/>
      <w:bookmarkEnd w:id="5462"/>
      <w:r>
        <w:rPr>
          <w:rtl/>
        </w:rPr>
        <w:t xml:space="preserve">לכל </w:t>
      </w:r>
      <w:bookmarkStart w:id="5463" w:name="_ETM_Q12_386669"/>
      <w:bookmarkEnd w:id="5463"/>
      <w:r>
        <w:rPr>
          <w:rtl/>
        </w:rPr>
        <w:t xml:space="preserve">מי </w:t>
      </w:r>
      <w:bookmarkStart w:id="5464" w:name="_ETM_Q12_386820"/>
      <w:bookmarkEnd w:id="5464"/>
      <w:r>
        <w:rPr>
          <w:rtl/>
        </w:rPr>
        <w:t xml:space="preserve">שעסק </w:t>
      </w:r>
      <w:bookmarkStart w:id="5465" w:name="_ETM_Q12_387389"/>
      <w:bookmarkEnd w:id="5465"/>
      <w:r>
        <w:rPr>
          <w:rtl/>
        </w:rPr>
        <w:t xml:space="preserve">ועוסק </w:t>
      </w:r>
      <w:bookmarkStart w:id="5466" w:name="_ETM_Q12_387780"/>
      <w:bookmarkEnd w:id="5466"/>
      <w:r>
        <w:rPr>
          <w:rtl/>
        </w:rPr>
        <w:t>במלאכה</w:t>
      </w:r>
      <w:r>
        <w:rPr>
          <w:rFonts w:hint="cs"/>
          <w:rtl/>
        </w:rPr>
        <w:t>.</w:t>
      </w:r>
      <w:bookmarkStart w:id="5467" w:name="_ETM_Q12_389250"/>
      <w:bookmarkEnd w:id="5467"/>
      <w:r>
        <w:rPr>
          <w:rtl/>
        </w:rPr>
        <w:t xml:space="preserve"> </w:t>
      </w:r>
      <w:bookmarkStart w:id="5468" w:name="_ETM_Q12_390330"/>
      <w:bookmarkEnd w:id="5468"/>
      <w:r>
        <w:rPr>
          <w:rtl/>
        </w:rPr>
        <w:t>אני</w:t>
      </w:r>
      <w:r w:rsidR="00377578">
        <w:rPr>
          <w:rFonts w:hint="cs"/>
          <w:rtl/>
        </w:rPr>
        <w:t>,</w:t>
      </w:r>
      <w:r>
        <w:rPr>
          <w:rtl/>
        </w:rPr>
        <w:t xml:space="preserve"> </w:t>
      </w:r>
      <w:bookmarkStart w:id="5469" w:name="_ETM_Q12_390840"/>
      <w:bookmarkEnd w:id="5469"/>
      <w:r>
        <w:rPr>
          <w:rtl/>
        </w:rPr>
        <w:t xml:space="preserve">כמי </w:t>
      </w:r>
      <w:bookmarkStart w:id="5470" w:name="_ETM_Q12_391169"/>
      <w:bookmarkEnd w:id="5470"/>
      <w:r>
        <w:rPr>
          <w:rtl/>
        </w:rPr>
        <w:t xml:space="preserve">שמכיר </w:t>
      </w:r>
      <w:bookmarkStart w:id="5471" w:name="_ETM_Q12_391650"/>
      <w:bookmarkEnd w:id="5471"/>
      <w:r>
        <w:rPr>
          <w:rtl/>
        </w:rPr>
        <w:t xml:space="preserve">היטב </w:t>
      </w:r>
      <w:bookmarkStart w:id="5472" w:name="_ETM_Q12_392010"/>
      <w:bookmarkEnd w:id="5472"/>
      <w:r>
        <w:rPr>
          <w:rtl/>
        </w:rPr>
        <w:t xml:space="preserve">את </w:t>
      </w:r>
      <w:bookmarkStart w:id="5473" w:name="_ETM_Q12_392130"/>
      <w:bookmarkEnd w:id="5473"/>
      <w:r>
        <w:rPr>
          <w:rtl/>
        </w:rPr>
        <w:t xml:space="preserve">חיל </w:t>
      </w:r>
      <w:bookmarkStart w:id="5474" w:name="_ETM_Q12_392370"/>
      <w:bookmarkEnd w:id="5474"/>
      <w:r>
        <w:rPr>
          <w:rtl/>
        </w:rPr>
        <w:t>האוויר</w:t>
      </w:r>
      <w:r>
        <w:rPr>
          <w:rFonts w:hint="cs"/>
          <w:rtl/>
        </w:rPr>
        <w:t xml:space="preserve"> –</w:t>
      </w:r>
      <w:bookmarkStart w:id="5475" w:name="_ETM_Q12_393779"/>
      <w:bookmarkEnd w:id="5475"/>
      <w:r>
        <w:rPr>
          <w:rFonts w:hint="cs"/>
          <w:rtl/>
        </w:rPr>
        <w:t xml:space="preserve"> </w:t>
      </w:r>
      <w:r>
        <w:rPr>
          <w:rtl/>
        </w:rPr>
        <w:t xml:space="preserve">זה </w:t>
      </w:r>
      <w:bookmarkStart w:id="5476" w:name="_ETM_Q12_393870"/>
      <w:bookmarkEnd w:id="5476"/>
      <w:r>
        <w:rPr>
          <w:rtl/>
        </w:rPr>
        <w:t xml:space="preserve">נכון </w:t>
      </w:r>
      <w:bookmarkStart w:id="5477" w:name="_ETM_Q12_394319"/>
      <w:bookmarkEnd w:id="5477"/>
      <w:r>
        <w:rPr>
          <w:rtl/>
        </w:rPr>
        <w:t xml:space="preserve">שבאיזשהו </w:t>
      </w:r>
      <w:bookmarkStart w:id="5478" w:name="_ETM_Q12_396620"/>
      <w:bookmarkEnd w:id="5478"/>
      <w:r>
        <w:rPr>
          <w:rtl/>
        </w:rPr>
        <w:t xml:space="preserve">מקום </w:t>
      </w:r>
      <w:bookmarkStart w:id="5479" w:name="_ETM_Q12_396920"/>
      <w:bookmarkEnd w:id="5479"/>
      <w:r>
        <w:rPr>
          <w:rtl/>
        </w:rPr>
        <w:t xml:space="preserve">אני </w:t>
      </w:r>
      <w:bookmarkStart w:id="5480" w:name="_ETM_Q12_397099"/>
      <w:bookmarkEnd w:id="5480"/>
      <w:r>
        <w:rPr>
          <w:rtl/>
        </w:rPr>
        <w:t xml:space="preserve">מרגיש </w:t>
      </w:r>
      <w:bookmarkStart w:id="5481" w:name="_ETM_Q12_397519"/>
      <w:bookmarkEnd w:id="5481"/>
      <w:r>
        <w:rPr>
          <w:rtl/>
        </w:rPr>
        <w:t xml:space="preserve">שזה </w:t>
      </w:r>
      <w:bookmarkStart w:id="5482" w:name="_ETM_Q12_397760"/>
      <w:bookmarkEnd w:id="5482"/>
      <w:r>
        <w:rPr>
          <w:rtl/>
        </w:rPr>
        <w:t>קרה</w:t>
      </w:r>
      <w:r>
        <w:rPr>
          <w:rFonts w:hint="cs"/>
          <w:rtl/>
        </w:rPr>
        <w:t xml:space="preserve"> עשר</w:t>
      </w:r>
      <w:bookmarkStart w:id="5483" w:name="_ETM_Q12_398299"/>
      <w:bookmarkEnd w:id="5483"/>
      <w:r>
        <w:rPr>
          <w:rtl/>
        </w:rPr>
        <w:t xml:space="preserve"> </w:t>
      </w:r>
      <w:bookmarkStart w:id="5484" w:name="_ETM_Q12_398750"/>
      <w:bookmarkEnd w:id="5484"/>
      <w:r>
        <w:rPr>
          <w:rtl/>
        </w:rPr>
        <w:t xml:space="preserve">שנים </w:t>
      </w:r>
      <w:bookmarkStart w:id="5485" w:name="_ETM_Q12_400159"/>
      <w:bookmarkEnd w:id="5485"/>
      <w:r>
        <w:rPr>
          <w:rtl/>
        </w:rPr>
        <w:t xml:space="preserve">מאוחר </w:t>
      </w:r>
      <w:bookmarkStart w:id="5486" w:name="_ETM_Q12_400610"/>
      <w:bookmarkEnd w:id="5486"/>
      <w:r>
        <w:rPr>
          <w:rtl/>
        </w:rPr>
        <w:t>מדי</w:t>
      </w:r>
      <w:r>
        <w:rPr>
          <w:rFonts w:hint="cs"/>
          <w:rtl/>
        </w:rPr>
        <w:t>,</w:t>
      </w:r>
      <w:r>
        <w:rPr>
          <w:rtl/>
        </w:rPr>
        <w:t xml:space="preserve"> </w:t>
      </w:r>
      <w:bookmarkStart w:id="5487" w:name="_ETM_Q12_401000"/>
      <w:bookmarkEnd w:id="5487"/>
      <w:r>
        <w:rPr>
          <w:rtl/>
        </w:rPr>
        <w:t xml:space="preserve">והלוואי </w:t>
      </w:r>
      <w:bookmarkStart w:id="5488" w:name="_ETM_Q12_401450"/>
      <w:bookmarkEnd w:id="5488"/>
      <w:r>
        <w:rPr>
          <w:rFonts w:hint="cs"/>
          <w:rtl/>
        </w:rPr>
        <w:t>ש</w:t>
      </w:r>
      <w:r>
        <w:rPr>
          <w:rtl/>
        </w:rPr>
        <w:t xml:space="preserve">הייתי </w:t>
      </w:r>
      <w:bookmarkStart w:id="5489" w:name="_ETM_Q12_401900"/>
      <w:bookmarkStart w:id="5490" w:name="_ETM_Q12_402260"/>
      <w:bookmarkEnd w:id="5489"/>
      <w:bookmarkEnd w:id="5490"/>
      <w:r>
        <w:rPr>
          <w:rtl/>
        </w:rPr>
        <w:t xml:space="preserve">יכול </w:t>
      </w:r>
      <w:bookmarkStart w:id="5491" w:name="_ETM_Q12_402530"/>
      <w:bookmarkEnd w:id="5491"/>
      <w:r>
        <w:rPr>
          <w:rtl/>
        </w:rPr>
        <w:t>להשתתף</w:t>
      </w:r>
      <w:r>
        <w:rPr>
          <w:rFonts w:hint="cs"/>
          <w:rtl/>
        </w:rPr>
        <w:t xml:space="preserve"> </w:t>
      </w:r>
      <w:r>
        <w:rPr>
          <w:rtl/>
        </w:rPr>
        <w:t xml:space="preserve">גם </w:t>
      </w:r>
      <w:bookmarkStart w:id="5492" w:name="_ETM_Q12_402110"/>
      <w:bookmarkEnd w:id="5492"/>
      <w:r>
        <w:rPr>
          <w:rtl/>
        </w:rPr>
        <w:t>אני</w:t>
      </w:r>
      <w:r>
        <w:rPr>
          <w:rFonts w:hint="cs"/>
          <w:rtl/>
        </w:rPr>
        <w:t>.</w:t>
      </w:r>
      <w:r>
        <w:rPr>
          <w:rtl/>
        </w:rPr>
        <w:t xml:space="preserve"> </w:t>
      </w:r>
      <w:bookmarkStart w:id="5493" w:name="_ETM_Q12_403709"/>
      <w:bookmarkEnd w:id="5493"/>
      <w:r>
        <w:rPr>
          <w:rtl/>
        </w:rPr>
        <w:t xml:space="preserve">אבל </w:t>
      </w:r>
      <w:bookmarkStart w:id="5494" w:name="_ETM_Q12_403980"/>
      <w:bookmarkEnd w:id="5494"/>
      <w:r>
        <w:rPr>
          <w:rtl/>
        </w:rPr>
        <w:t xml:space="preserve">השתתפו </w:t>
      </w:r>
      <w:bookmarkStart w:id="5495" w:name="_ETM_Q12_404459"/>
      <w:bookmarkEnd w:id="5495"/>
      <w:r>
        <w:rPr>
          <w:rtl/>
        </w:rPr>
        <w:t xml:space="preserve">רבים </w:t>
      </w:r>
      <w:bookmarkStart w:id="5496" w:name="_ETM_Q12_405779"/>
      <w:bookmarkEnd w:id="5496"/>
      <w:r>
        <w:rPr>
          <w:rFonts w:hint="cs"/>
          <w:rtl/>
        </w:rPr>
        <w:t>מ</w:t>
      </w:r>
      <w:r>
        <w:rPr>
          <w:rtl/>
        </w:rPr>
        <w:t xml:space="preserve">חניכיי </w:t>
      </w:r>
      <w:bookmarkStart w:id="5497" w:name="_ETM_Q12_406559"/>
      <w:bookmarkEnd w:id="5497"/>
      <w:r>
        <w:rPr>
          <w:rtl/>
        </w:rPr>
        <w:t xml:space="preserve">ומחבריי </w:t>
      </w:r>
      <w:bookmarkStart w:id="5498" w:name="_ETM_Q12_407699"/>
      <w:bookmarkEnd w:id="5498"/>
      <w:r>
        <w:rPr>
          <w:rtl/>
        </w:rPr>
        <w:t xml:space="preserve">ונשים </w:t>
      </w:r>
      <w:bookmarkStart w:id="5499" w:name="_ETM_Q12_408480"/>
      <w:bookmarkEnd w:id="5499"/>
      <w:r>
        <w:rPr>
          <w:rtl/>
        </w:rPr>
        <w:t xml:space="preserve">שהדרכתי </w:t>
      </w:r>
      <w:bookmarkStart w:id="5500" w:name="_ETM_Q12_409109"/>
      <w:bookmarkEnd w:id="5500"/>
      <w:r>
        <w:rPr>
          <w:rtl/>
        </w:rPr>
        <w:t>בטייסות</w:t>
      </w:r>
      <w:r>
        <w:rPr>
          <w:rFonts w:hint="cs"/>
          <w:rtl/>
        </w:rPr>
        <w:t>.</w:t>
      </w:r>
      <w:r>
        <w:rPr>
          <w:rtl/>
        </w:rPr>
        <w:t xml:space="preserve"> </w:t>
      </w:r>
      <w:bookmarkStart w:id="5501" w:name="_ETM_Q12_411080"/>
      <w:bookmarkStart w:id="5502" w:name="_ETM_Q12_412489"/>
      <w:bookmarkEnd w:id="5501"/>
      <w:bookmarkEnd w:id="5502"/>
      <w:r>
        <w:rPr>
          <w:rtl/>
        </w:rPr>
        <w:t>ז</w:t>
      </w:r>
      <w:r>
        <w:rPr>
          <w:rFonts w:hint="cs"/>
          <w:rtl/>
        </w:rPr>
        <w:t>ו</w:t>
      </w:r>
      <w:r>
        <w:rPr>
          <w:rtl/>
        </w:rPr>
        <w:t xml:space="preserve"> </w:t>
      </w:r>
      <w:bookmarkStart w:id="5503" w:name="_ETM_Q12_412699"/>
      <w:bookmarkEnd w:id="5503"/>
      <w:r>
        <w:rPr>
          <w:rtl/>
        </w:rPr>
        <w:t xml:space="preserve">באמת </w:t>
      </w:r>
      <w:bookmarkStart w:id="5504" w:name="_ETM_Q12_412999"/>
      <w:bookmarkEnd w:id="5504"/>
      <w:r>
        <w:rPr>
          <w:rtl/>
        </w:rPr>
        <w:t xml:space="preserve">זכות </w:t>
      </w:r>
      <w:bookmarkStart w:id="5505" w:name="_ETM_Q12_413239"/>
      <w:bookmarkEnd w:id="5505"/>
      <w:r>
        <w:rPr>
          <w:rtl/>
        </w:rPr>
        <w:t xml:space="preserve">גדולה </w:t>
      </w:r>
      <w:bookmarkStart w:id="5506" w:name="_ETM_Q12_414439"/>
      <w:bookmarkEnd w:id="5506"/>
      <w:r>
        <w:rPr>
          <w:rtl/>
        </w:rPr>
        <w:t xml:space="preserve">להיות </w:t>
      </w:r>
      <w:bookmarkStart w:id="5507" w:name="_ETM_Q12_415219"/>
      <w:bookmarkEnd w:id="5507"/>
      <w:r>
        <w:rPr>
          <w:rtl/>
        </w:rPr>
        <w:t xml:space="preserve">גורם </w:t>
      </w:r>
      <w:bookmarkStart w:id="5508" w:name="_ETM_Q12_415579"/>
      <w:bookmarkEnd w:id="5508"/>
      <w:r>
        <w:rPr>
          <w:rtl/>
        </w:rPr>
        <w:t>מכריע</w:t>
      </w:r>
      <w:r>
        <w:rPr>
          <w:rFonts w:hint="cs"/>
          <w:rtl/>
        </w:rPr>
        <w:t>.</w:t>
      </w:r>
      <w:r>
        <w:rPr>
          <w:rtl/>
        </w:rPr>
        <w:t xml:space="preserve"> </w:t>
      </w:r>
      <w:bookmarkStart w:id="5509" w:name="_ETM_Q12_416479"/>
      <w:bookmarkEnd w:id="5509"/>
      <w:r>
        <w:rPr>
          <w:rtl/>
        </w:rPr>
        <w:t xml:space="preserve">לא </w:t>
      </w:r>
      <w:bookmarkStart w:id="5510" w:name="_ETM_Q12_416689"/>
      <w:bookmarkEnd w:id="5510"/>
      <w:r>
        <w:rPr>
          <w:rtl/>
        </w:rPr>
        <w:t>טריוויאלי</w:t>
      </w:r>
      <w:r>
        <w:rPr>
          <w:rFonts w:hint="cs"/>
          <w:rtl/>
        </w:rPr>
        <w:t>.</w:t>
      </w:r>
      <w:r>
        <w:rPr>
          <w:rtl/>
        </w:rPr>
        <w:t xml:space="preserve"> </w:t>
      </w:r>
      <w:bookmarkStart w:id="5511" w:name="_ETM_Q12_418049"/>
      <w:bookmarkEnd w:id="5511"/>
      <w:r>
        <w:rPr>
          <w:rtl/>
        </w:rPr>
        <w:t xml:space="preserve">שיתוף </w:t>
      </w:r>
      <w:bookmarkStart w:id="5512" w:name="_ETM_Q12_418499"/>
      <w:bookmarkEnd w:id="5512"/>
      <w:r>
        <w:rPr>
          <w:rtl/>
        </w:rPr>
        <w:t xml:space="preserve">פעולה </w:t>
      </w:r>
      <w:bookmarkStart w:id="5513" w:name="_ETM_Q12_418829"/>
      <w:bookmarkEnd w:id="5513"/>
      <w:r>
        <w:rPr>
          <w:rtl/>
        </w:rPr>
        <w:t xml:space="preserve">מלא </w:t>
      </w:r>
      <w:bookmarkStart w:id="5514" w:name="_ETM_Q12_419990"/>
      <w:bookmarkEnd w:id="5514"/>
      <w:r>
        <w:rPr>
          <w:rtl/>
        </w:rPr>
        <w:t xml:space="preserve">של </w:t>
      </w:r>
      <w:bookmarkStart w:id="5515" w:name="_ETM_Q12_420170"/>
      <w:bookmarkEnd w:id="5515"/>
      <w:r>
        <w:rPr>
          <w:rtl/>
        </w:rPr>
        <w:t xml:space="preserve">כל </w:t>
      </w:r>
      <w:bookmarkStart w:id="5516" w:name="_ETM_Q12_420410"/>
      <w:bookmarkEnd w:id="5516"/>
      <w:r>
        <w:rPr>
          <w:rtl/>
        </w:rPr>
        <w:t xml:space="preserve">חיל </w:t>
      </w:r>
      <w:bookmarkStart w:id="5517" w:name="_ETM_Q12_420650"/>
      <w:bookmarkEnd w:id="5517"/>
      <w:r>
        <w:rPr>
          <w:rtl/>
        </w:rPr>
        <w:t>האוויר</w:t>
      </w:r>
      <w:r>
        <w:rPr>
          <w:rFonts w:hint="cs"/>
          <w:rtl/>
        </w:rPr>
        <w:t>,</w:t>
      </w:r>
      <w:r>
        <w:rPr>
          <w:rtl/>
        </w:rPr>
        <w:t xml:space="preserve"> </w:t>
      </w:r>
      <w:bookmarkStart w:id="5518" w:name="_ETM_Q12_421460"/>
      <w:bookmarkEnd w:id="5518"/>
      <w:r>
        <w:rPr>
          <w:rtl/>
        </w:rPr>
        <w:t xml:space="preserve">כמובן </w:t>
      </w:r>
      <w:bookmarkStart w:id="5519" w:name="_ETM_Q12_422000"/>
      <w:bookmarkEnd w:id="5519"/>
      <w:r>
        <w:rPr>
          <w:rtl/>
        </w:rPr>
        <w:t>הטכנאים</w:t>
      </w:r>
      <w:r>
        <w:rPr>
          <w:rFonts w:hint="cs"/>
          <w:rtl/>
        </w:rPr>
        <w:t>,</w:t>
      </w:r>
      <w:r>
        <w:rPr>
          <w:rtl/>
        </w:rPr>
        <w:t xml:space="preserve"> </w:t>
      </w:r>
      <w:bookmarkStart w:id="5520" w:name="_ETM_Q12_423430"/>
      <w:bookmarkEnd w:id="5520"/>
      <w:r>
        <w:rPr>
          <w:rtl/>
        </w:rPr>
        <w:t>כל</w:t>
      </w:r>
      <w:r>
        <w:rPr>
          <w:rFonts w:hint="cs"/>
          <w:rtl/>
        </w:rPr>
        <w:t xml:space="preserve"> </w:t>
      </w:r>
      <w:proofErr w:type="spellStart"/>
      <w:r w:rsidRPr="00D94E2A">
        <w:rPr>
          <w:rFonts w:hint="cs"/>
          <w:rtl/>
        </w:rPr>
        <w:t>החמשים</w:t>
      </w:r>
      <w:proofErr w:type="spellEnd"/>
      <w:r w:rsidRPr="00D94E2A">
        <w:rPr>
          <w:rFonts w:hint="cs"/>
          <w:rtl/>
        </w:rPr>
        <w:t>,</w:t>
      </w:r>
      <w:r>
        <w:rPr>
          <w:rFonts w:hint="cs"/>
          <w:rtl/>
        </w:rPr>
        <w:t xml:space="preserve"> </w:t>
      </w:r>
      <w:bookmarkStart w:id="5521" w:name="_ETM_Q12_423730"/>
      <w:bookmarkStart w:id="5522" w:name="_ETM_Q12_425010"/>
      <w:bookmarkEnd w:id="5521"/>
      <w:bookmarkEnd w:id="5522"/>
      <w:r>
        <w:rPr>
          <w:rtl/>
        </w:rPr>
        <w:t xml:space="preserve">כל </w:t>
      </w:r>
      <w:bookmarkStart w:id="5523" w:name="_ETM_Q12_425249"/>
      <w:bookmarkEnd w:id="5523"/>
      <w:r>
        <w:rPr>
          <w:rtl/>
        </w:rPr>
        <w:t>המכונאים</w:t>
      </w:r>
      <w:r>
        <w:rPr>
          <w:rFonts w:hint="cs"/>
          <w:rtl/>
        </w:rPr>
        <w:t>,</w:t>
      </w:r>
      <w:r>
        <w:rPr>
          <w:rtl/>
        </w:rPr>
        <w:t xml:space="preserve"> </w:t>
      </w:r>
      <w:bookmarkStart w:id="5524" w:name="_ETM_Q12_426569"/>
      <w:bookmarkEnd w:id="5524"/>
      <w:r>
        <w:rPr>
          <w:rtl/>
        </w:rPr>
        <w:t>אג</w:t>
      </w:r>
      <w:r>
        <w:rPr>
          <w:rFonts w:hint="cs"/>
          <w:rtl/>
        </w:rPr>
        <w:t>ף</w:t>
      </w:r>
      <w:r>
        <w:rPr>
          <w:rtl/>
        </w:rPr>
        <w:t xml:space="preserve"> </w:t>
      </w:r>
      <w:bookmarkStart w:id="5525" w:name="_ETM_Q12_426930"/>
      <w:bookmarkEnd w:id="5525"/>
      <w:r>
        <w:rPr>
          <w:rtl/>
        </w:rPr>
        <w:t>תקשורת</w:t>
      </w:r>
      <w:r>
        <w:rPr>
          <w:rFonts w:hint="cs"/>
          <w:rtl/>
        </w:rPr>
        <w:t>,</w:t>
      </w:r>
      <w:r>
        <w:rPr>
          <w:rtl/>
        </w:rPr>
        <w:t xml:space="preserve"> </w:t>
      </w:r>
      <w:bookmarkStart w:id="5526" w:name="_ETM_Q12_427620"/>
      <w:bookmarkEnd w:id="5526"/>
      <w:r>
        <w:rPr>
          <w:rtl/>
        </w:rPr>
        <w:t xml:space="preserve">כל </w:t>
      </w:r>
      <w:bookmarkStart w:id="5527" w:name="_ETM_Q12_427799"/>
      <w:bookmarkEnd w:id="5527"/>
      <w:r>
        <w:rPr>
          <w:rtl/>
        </w:rPr>
        <w:t xml:space="preserve">מי </w:t>
      </w:r>
      <w:bookmarkStart w:id="5528" w:name="_ETM_Q12_427889"/>
      <w:bookmarkEnd w:id="5528"/>
      <w:r>
        <w:rPr>
          <w:rtl/>
        </w:rPr>
        <w:t>ששמ</w:t>
      </w:r>
      <w:r>
        <w:rPr>
          <w:rFonts w:hint="cs"/>
          <w:rtl/>
        </w:rPr>
        <w:t>ר</w:t>
      </w:r>
      <w:r>
        <w:rPr>
          <w:rtl/>
        </w:rPr>
        <w:t xml:space="preserve"> </w:t>
      </w:r>
      <w:bookmarkStart w:id="5529" w:name="_ETM_Q12_428519"/>
      <w:bookmarkStart w:id="5530" w:name="_ETM_Q12_428849"/>
      <w:bookmarkEnd w:id="5529"/>
      <w:bookmarkEnd w:id="5530"/>
      <w:r>
        <w:rPr>
          <w:rFonts w:hint="cs"/>
          <w:rtl/>
        </w:rPr>
        <w:t>ו</w:t>
      </w:r>
      <w:r>
        <w:rPr>
          <w:rtl/>
        </w:rPr>
        <w:t xml:space="preserve">תחזק </w:t>
      </w:r>
      <w:bookmarkStart w:id="5531" w:name="_ETM_Q12_429299"/>
      <w:bookmarkEnd w:id="5531"/>
      <w:r>
        <w:rPr>
          <w:rtl/>
        </w:rPr>
        <w:t xml:space="preserve">את </w:t>
      </w:r>
      <w:bookmarkStart w:id="5532" w:name="_ETM_Q12_429359"/>
      <w:bookmarkEnd w:id="5532"/>
      <w:r>
        <w:rPr>
          <w:rtl/>
        </w:rPr>
        <w:t>המטוסים</w:t>
      </w:r>
      <w:r>
        <w:rPr>
          <w:rFonts w:hint="cs"/>
          <w:rtl/>
        </w:rPr>
        <w:t>,</w:t>
      </w:r>
      <w:r>
        <w:rPr>
          <w:rtl/>
        </w:rPr>
        <w:t xml:space="preserve"> </w:t>
      </w:r>
      <w:bookmarkStart w:id="5533" w:name="_ETM_Q12_430529"/>
      <w:bookmarkEnd w:id="5533"/>
      <w:r>
        <w:rPr>
          <w:rtl/>
        </w:rPr>
        <w:t xml:space="preserve">שזה </w:t>
      </w:r>
      <w:bookmarkStart w:id="5534" w:name="_ETM_Q12_430799"/>
      <w:bookmarkEnd w:id="5534"/>
      <w:r>
        <w:rPr>
          <w:rtl/>
        </w:rPr>
        <w:t xml:space="preserve">היה </w:t>
      </w:r>
      <w:bookmarkStart w:id="5535" w:name="_ETM_Q12_430889"/>
      <w:bookmarkEnd w:id="5535"/>
      <w:r>
        <w:rPr>
          <w:rtl/>
        </w:rPr>
        <w:t xml:space="preserve">אתגר </w:t>
      </w:r>
      <w:bookmarkStart w:id="5536" w:name="_ETM_Q12_431219"/>
      <w:bookmarkEnd w:id="5536"/>
      <w:r>
        <w:rPr>
          <w:rtl/>
        </w:rPr>
        <w:t xml:space="preserve">עצום </w:t>
      </w:r>
      <w:bookmarkStart w:id="5537" w:name="_ETM_Q12_431549"/>
      <w:bookmarkEnd w:id="5537"/>
      <w:r>
        <w:rPr>
          <w:rtl/>
        </w:rPr>
        <w:t xml:space="preserve">בפני </w:t>
      </w:r>
      <w:bookmarkStart w:id="5538" w:name="_ETM_Q12_431879"/>
      <w:bookmarkEnd w:id="5538"/>
      <w:r>
        <w:rPr>
          <w:rtl/>
        </w:rPr>
        <w:t>עצמו</w:t>
      </w:r>
      <w:bookmarkStart w:id="5539" w:name="_ETM_Q12_433299"/>
      <w:bookmarkEnd w:id="5539"/>
      <w:r>
        <w:rPr>
          <w:rFonts w:hint="cs"/>
          <w:rtl/>
        </w:rPr>
        <w:t xml:space="preserve">. </w:t>
      </w:r>
      <w:r>
        <w:rPr>
          <w:rtl/>
        </w:rPr>
        <w:t xml:space="preserve">אני </w:t>
      </w:r>
      <w:bookmarkStart w:id="5540" w:name="_ETM_Q12_433390"/>
      <w:bookmarkEnd w:id="5540"/>
      <w:r>
        <w:rPr>
          <w:rtl/>
        </w:rPr>
        <w:t xml:space="preserve">יכול </w:t>
      </w:r>
      <w:bookmarkStart w:id="5541" w:name="_ETM_Q12_433629"/>
      <w:bookmarkEnd w:id="5541"/>
      <w:r>
        <w:rPr>
          <w:rtl/>
        </w:rPr>
        <w:t xml:space="preserve">לומר </w:t>
      </w:r>
      <w:bookmarkStart w:id="5542" w:name="_ETM_Q12_433900"/>
      <w:bookmarkEnd w:id="5542"/>
      <w:r>
        <w:rPr>
          <w:rtl/>
        </w:rPr>
        <w:t>לכם</w:t>
      </w:r>
      <w:r>
        <w:rPr>
          <w:rFonts w:hint="cs"/>
          <w:rtl/>
        </w:rPr>
        <w:t xml:space="preserve"> –</w:t>
      </w:r>
      <w:r>
        <w:rPr>
          <w:rtl/>
        </w:rPr>
        <w:t xml:space="preserve"> </w:t>
      </w:r>
      <w:bookmarkStart w:id="5543" w:name="_ETM_Q12_434769"/>
      <w:bookmarkEnd w:id="5543"/>
      <w:r>
        <w:rPr>
          <w:rtl/>
        </w:rPr>
        <w:t xml:space="preserve">ונמצא </w:t>
      </w:r>
      <w:bookmarkStart w:id="5544" w:name="_ETM_Q12_435219"/>
      <w:bookmarkEnd w:id="5544"/>
      <w:r>
        <w:rPr>
          <w:rtl/>
        </w:rPr>
        <w:t xml:space="preserve">פה </w:t>
      </w:r>
      <w:bookmarkStart w:id="5545" w:name="_ETM_Q12_435819"/>
      <w:bookmarkEnd w:id="5545"/>
      <w:r>
        <w:rPr>
          <w:rtl/>
        </w:rPr>
        <w:t xml:space="preserve">מתן </w:t>
      </w:r>
      <w:bookmarkStart w:id="5546" w:name="_ETM_Q12_436210"/>
      <w:bookmarkEnd w:id="5546"/>
      <w:r>
        <w:rPr>
          <w:rtl/>
        </w:rPr>
        <w:t>כהנא</w:t>
      </w:r>
      <w:r>
        <w:rPr>
          <w:rFonts w:hint="cs"/>
          <w:rtl/>
        </w:rPr>
        <w:t>,</w:t>
      </w:r>
      <w:r>
        <w:rPr>
          <w:rtl/>
        </w:rPr>
        <w:t xml:space="preserve"> </w:t>
      </w:r>
      <w:bookmarkStart w:id="5547" w:name="_ETM_Q12_437330"/>
      <w:bookmarkEnd w:id="5547"/>
      <w:r>
        <w:rPr>
          <w:rtl/>
        </w:rPr>
        <w:t xml:space="preserve">שגם </w:t>
      </w:r>
      <w:bookmarkStart w:id="5548" w:name="_ETM_Q12_437719"/>
      <w:bookmarkEnd w:id="5548"/>
      <w:r>
        <w:rPr>
          <w:rtl/>
        </w:rPr>
        <w:t xml:space="preserve">יכול </w:t>
      </w:r>
      <w:bookmarkStart w:id="5549" w:name="_ETM_Q12_438020"/>
      <w:bookmarkEnd w:id="5549"/>
      <w:r>
        <w:rPr>
          <w:rtl/>
        </w:rPr>
        <w:t>לומר</w:t>
      </w:r>
      <w:r>
        <w:rPr>
          <w:rFonts w:hint="cs"/>
          <w:rtl/>
        </w:rPr>
        <w:t xml:space="preserve"> –</w:t>
      </w:r>
      <w:r>
        <w:rPr>
          <w:rtl/>
        </w:rPr>
        <w:t xml:space="preserve"> </w:t>
      </w:r>
      <w:bookmarkStart w:id="5550" w:name="_ETM_Q12_438289"/>
      <w:bookmarkEnd w:id="5550"/>
      <w:r>
        <w:rPr>
          <w:rtl/>
        </w:rPr>
        <w:t xml:space="preserve">תמיד </w:t>
      </w:r>
      <w:bookmarkStart w:id="5551" w:name="_ETM_Q12_438589"/>
      <w:bookmarkEnd w:id="5551"/>
      <w:r>
        <w:rPr>
          <w:rFonts w:hint="cs"/>
          <w:rtl/>
        </w:rPr>
        <w:t>כ</w:t>
      </w:r>
      <w:r w:rsidRPr="00D94E2A">
        <w:rPr>
          <w:rtl/>
        </w:rPr>
        <w:t xml:space="preserve">שהיית </w:t>
      </w:r>
      <w:bookmarkStart w:id="5552" w:name="_ETM_Q12_438889"/>
      <w:bookmarkEnd w:id="5552"/>
      <w:r>
        <w:rPr>
          <w:rFonts w:hint="cs"/>
          <w:rtl/>
        </w:rPr>
        <w:t xml:space="preserve">יוצא </w:t>
      </w:r>
      <w:bookmarkStart w:id="5553" w:name="_ETM_Q12_439249"/>
      <w:bookmarkEnd w:id="5553"/>
      <w:r>
        <w:rPr>
          <w:rFonts w:hint="cs"/>
          <w:rtl/>
        </w:rPr>
        <w:t>לת</w:t>
      </w:r>
      <w:r w:rsidRPr="00D94E2A">
        <w:rPr>
          <w:rtl/>
        </w:rPr>
        <w:t>רגילים</w:t>
      </w:r>
      <w:r>
        <w:rPr>
          <w:rtl/>
        </w:rPr>
        <w:t xml:space="preserve"> </w:t>
      </w:r>
      <w:bookmarkStart w:id="5554" w:name="_ETM_Q12_439849"/>
      <w:bookmarkEnd w:id="5554"/>
      <w:r>
        <w:rPr>
          <w:rtl/>
        </w:rPr>
        <w:t xml:space="preserve">עם </w:t>
      </w:r>
      <w:bookmarkStart w:id="5555" w:name="_ETM_Q12_440029"/>
      <w:bookmarkEnd w:id="5555"/>
      <w:r>
        <w:rPr>
          <w:rtl/>
        </w:rPr>
        <w:t>המתדלקים</w:t>
      </w:r>
      <w:r>
        <w:rPr>
          <w:rFonts w:hint="cs"/>
          <w:rtl/>
        </w:rPr>
        <w:t>,</w:t>
      </w:r>
      <w:r>
        <w:rPr>
          <w:rtl/>
        </w:rPr>
        <w:t xml:space="preserve"> </w:t>
      </w:r>
      <w:bookmarkStart w:id="5556" w:name="_ETM_Q12_441800"/>
      <w:bookmarkEnd w:id="5556"/>
      <w:r>
        <w:rPr>
          <w:rtl/>
        </w:rPr>
        <w:t>תמיד</w:t>
      </w:r>
      <w:r>
        <w:rPr>
          <w:rFonts w:hint="cs"/>
          <w:rtl/>
        </w:rPr>
        <w:t xml:space="preserve"> </w:t>
      </w:r>
      <w:bookmarkStart w:id="5557" w:name="_ETM_Q12_439000"/>
      <w:bookmarkEnd w:id="5557"/>
      <w:r>
        <w:rPr>
          <w:rFonts w:hint="cs"/>
          <w:rtl/>
        </w:rPr>
        <w:t xml:space="preserve">אחד או שניים </w:t>
      </w:r>
      <w:bookmarkStart w:id="5558" w:name="_ETM_Q12_442099"/>
      <w:bookmarkStart w:id="5559" w:name="_ETM_Q12_442370"/>
      <w:bookmarkStart w:id="5560" w:name="_ETM_Q12_442430"/>
      <w:bookmarkStart w:id="5561" w:name="_ETM_Q12_442759"/>
      <w:bookmarkEnd w:id="5558"/>
      <w:bookmarkEnd w:id="5559"/>
      <w:bookmarkEnd w:id="5560"/>
      <w:bookmarkEnd w:id="5561"/>
      <w:r>
        <w:rPr>
          <w:rtl/>
        </w:rPr>
        <w:t xml:space="preserve">היו </w:t>
      </w:r>
      <w:bookmarkStart w:id="5562" w:name="_ETM_Q12_442909"/>
      <w:bookmarkEnd w:id="5562"/>
      <w:r>
        <w:rPr>
          <w:rtl/>
        </w:rPr>
        <w:t>מתקלקלים</w:t>
      </w:r>
      <w:r>
        <w:rPr>
          <w:rFonts w:hint="cs"/>
          <w:rtl/>
        </w:rPr>
        <w:t>.</w:t>
      </w:r>
      <w:r>
        <w:rPr>
          <w:rtl/>
        </w:rPr>
        <w:t xml:space="preserve"> </w:t>
      </w:r>
      <w:bookmarkStart w:id="5563" w:name="_ETM_Q12_444199"/>
      <w:bookmarkEnd w:id="5563"/>
      <w:r>
        <w:rPr>
          <w:rtl/>
        </w:rPr>
        <w:t xml:space="preserve">הפעם </w:t>
      </w:r>
      <w:bookmarkStart w:id="5564" w:name="_ETM_Q12_444650"/>
      <w:bookmarkEnd w:id="5564"/>
      <w:r>
        <w:rPr>
          <w:rtl/>
        </w:rPr>
        <w:t xml:space="preserve">הם </w:t>
      </w:r>
      <w:bookmarkStart w:id="5565" w:name="_ETM_Q12_444740"/>
      <w:bookmarkEnd w:id="5565"/>
      <w:r>
        <w:rPr>
          <w:rtl/>
        </w:rPr>
        <w:t xml:space="preserve">דאגו </w:t>
      </w:r>
      <w:bookmarkStart w:id="5566" w:name="_ETM_Q12_445099"/>
      <w:bookmarkEnd w:id="5566"/>
      <w:r>
        <w:rPr>
          <w:rtl/>
        </w:rPr>
        <w:t>ל</w:t>
      </w:r>
      <w:bookmarkStart w:id="5567" w:name="_ETM_Q12_445189"/>
      <w:bookmarkEnd w:id="5567"/>
      <w:r>
        <w:rPr>
          <w:rtl/>
        </w:rPr>
        <w:t>שמיש</w:t>
      </w:r>
      <w:r>
        <w:rPr>
          <w:rFonts w:hint="cs"/>
          <w:rtl/>
        </w:rPr>
        <w:t xml:space="preserve">ות </w:t>
      </w:r>
      <w:bookmarkStart w:id="5568" w:name="_ETM_Q12_445639"/>
      <w:bookmarkEnd w:id="5568"/>
      <w:r>
        <w:rPr>
          <w:rtl/>
        </w:rPr>
        <w:t>מלאה</w:t>
      </w:r>
      <w:r>
        <w:rPr>
          <w:rFonts w:hint="cs"/>
          <w:rtl/>
        </w:rPr>
        <w:t>,</w:t>
      </w:r>
      <w:r>
        <w:rPr>
          <w:rtl/>
        </w:rPr>
        <w:t xml:space="preserve"> </w:t>
      </w:r>
      <w:bookmarkStart w:id="5569" w:name="_ETM_Q12_446210"/>
      <w:bookmarkEnd w:id="5569"/>
      <w:r>
        <w:rPr>
          <w:rtl/>
        </w:rPr>
        <w:t xml:space="preserve">ודאגו </w:t>
      </w:r>
      <w:bookmarkStart w:id="5570" w:name="_ETM_Q12_447990"/>
      <w:bookmarkEnd w:id="5570"/>
      <w:r>
        <w:rPr>
          <w:rtl/>
        </w:rPr>
        <w:t xml:space="preserve">לכך </w:t>
      </w:r>
      <w:bookmarkStart w:id="5571" w:name="_ETM_Q12_448409"/>
      <w:bookmarkEnd w:id="5571"/>
      <w:r>
        <w:rPr>
          <w:rtl/>
        </w:rPr>
        <w:t xml:space="preserve">שבאמת </w:t>
      </w:r>
      <w:bookmarkStart w:id="5572" w:name="_ETM_Q12_449099"/>
      <w:bookmarkEnd w:id="5572"/>
      <w:r>
        <w:rPr>
          <w:rtl/>
        </w:rPr>
        <w:t xml:space="preserve">חיל </w:t>
      </w:r>
      <w:bookmarkStart w:id="5573" w:name="_ETM_Q12_449310"/>
      <w:bookmarkEnd w:id="5573"/>
      <w:r>
        <w:rPr>
          <w:rtl/>
        </w:rPr>
        <w:t xml:space="preserve">האוויר </w:t>
      </w:r>
      <w:bookmarkStart w:id="5574" w:name="_ETM_Q12_449520"/>
      <w:bookmarkEnd w:id="5574"/>
      <w:r>
        <w:rPr>
          <w:rtl/>
        </w:rPr>
        <w:t xml:space="preserve">יכול </w:t>
      </w:r>
      <w:bookmarkStart w:id="5575" w:name="_ETM_Q12_449819"/>
      <w:bookmarkEnd w:id="5575"/>
      <w:r>
        <w:rPr>
          <w:rtl/>
        </w:rPr>
        <w:t xml:space="preserve">היה </w:t>
      </w:r>
      <w:bookmarkStart w:id="5576" w:name="_ETM_Q12_449939"/>
      <w:bookmarkEnd w:id="5576"/>
      <w:r>
        <w:rPr>
          <w:rtl/>
        </w:rPr>
        <w:t xml:space="preserve">לעמוד </w:t>
      </w:r>
      <w:bookmarkStart w:id="5577" w:name="_ETM_Q12_450240"/>
      <w:bookmarkEnd w:id="5577"/>
      <w:r>
        <w:rPr>
          <w:rtl/>
        </w:rPr>
        <w:t xml:space="preserve">במשימה </w:t>
      </w:r>
      <w:bookmarkStart w:id="5578" w:name="_ETM_Q12_450839"/>
      <w:bookmarkEnd w:id="5578"/>
      <w:r>
        <w:rPr>
          <w:rtl/>
        </w:rPr>
        <w:t>שלו</w:t>
      </w:r>
      <w:r>
        <w:rPr>
          <w:rFonts w:hint="cs"/>
          <w:rtl/>
        </w:rPr>
        <w:t>.</w:t>
      </w:r>
      <w:r>
        <w:rPr>
          <w:rtl/>
        </w:rPr>
        <w:t xml:space="preserve"> </w:t>
      </w:r>
      <w:bookmarkStart w:id="5579" w:name="_ETM_Q12_451819"/>
      <w:bookmarkEnd w:id="5579"/>
      <w:r>
        <w:rPr>
          <w:rtl/>
        </w:rPr>
        <w:t>ז</w:t>
      </w:r>
      <w:r>
        <w:rPr>
          <w:rFonts w:hint="cs"/>
          <w:rtl/>
        </w:rPr>
        <w:t>ו</w:t>
      </w:r>
      <w:r>
        <w:rPr>
          <w:rtl/>
        </w:rPr>
        <w:t xml:space="preserve"> </w:t>
      </w:r>
      <w:bookmarkStart w:id="5580" w:name="_ETM_Q12_452720"/>
      <w:bookmarkEnd w:id="5580"/>
      <w:r>
        <w:rPr>
          <w:rtl/>
        </w:rPr>
        <w:t xml:space="preserve">גאווה </w:t>
      </w:r>
      <w:bookmarkStart w:id="5581" w:name="_ETM_Q12_453139"/>
      <w:bookmarkEnd w:id="5581"/>
      <w:r>
        <w:rPr>
          <w:rtl/>
        </w:rPr>
        <w:t>גדולה</w:t>
      </w:r>
      <w:bookmarkStart w:id="5582" w:name="_ETM_Q12_454250"/>
      <w:bookmarkEnd w:id="5582"/>
      <w:r>
        <w:rPr>
          <w:rFonts w:hint="cs"/>
          <w:rtl/>
        </w:rPr>
        <w:t xml:space="preserve">. </w:t>
      </w:r>
    </w:p>
    <w:p w:rsidR="00F22059" w:rsidRDefault="00F22059" w:rsidP="005F646D">
      <w:pPr>
        <w:rPr>
          <w:rtl/>
        </w:rPr>
      </w:pPr>
    </w:p>
    <w:p w:rsidR="00F22059" w:rsidRDefault="00F22059" w:rsidP="005F646D">
      <w:pPr>
        <w:rPr>
          <w:rtl/>
        </w:rPr>
      </w:pPr>
      <w:bookmarkStart w:id="5583" w:name="_ETM_Q12_453000"/>
      <w:bookmarkEnd w:id="5583"/>
      <w:r>
        <w:rPr>
          <w:rFonts w:hint="cs"/>
          <w:rtl/>
        </w:rPr>
        <w:t>תודה ל</w:t>
      </w:r>
      <w:r>
        <w:rPr>
          <w:rtl/>
        </w:rPr>
        <w:t xml:space="preserve">כל </w:t>
      </w:r>
      <w:bookmarkStart w:id="5584" w:name="_ETM_Q12_454970"/>
      <w:bookmarkEnd w:id="5584"/>
      <w:r>
        <w:rPr>
          <w:rtl/>
        </w:rPr>
        <w:t xml:space="preserve">כוחות </w:t>
      </w:r>
      <w:bookmarkStart w:id="5585" w:name="_ETM_Q12_455330"/>
      <w:bookmarkEnd w:id="5585"/>
      <w:r>
        <w:rPr>
          <w:rtl/>
        </w:rPr>
        <w:t>הביטחון</w:t>
      </w:r>
      <w:bookmarkStart w:id="5586" w:name="_ETM_Q12_456170"/>
      <w:bookmarkEnd w:id="5586"/>
      <w:r>
        <w:rPr>
          <w:rFonts w:hint="cs"/>
          <w:rtl/>
        </w:rPr>
        <w:t xml:space="preserve"> </w:t>
      </w:r>
      <w:r>
        <w:rPr>
          <w:rtl/>
        </w:rPr>
        <w:t>–</w:t>
      </w:r>
      <w:r>
        <w:rPr>
          <w:rFonts w:hint="cs"/>
          <w:rtl/>
        </w:rPr>
        <w:t xml:space="preserve"> </w:t>
      </w:r>
      <w:r>
        <w:rPr>
          <w:rtl/>
        </w:rPr>
        <w:t>מוסד</w:t>
      </w:r>
      <w:r>
        <w:rPr>
          <w:rFonts w:hint="cs"/>
          <w:rtl/>
        </w:rPr>
        <w:t>,</w:t>
      </w:r>
      <w:r>
        <w:rPr>
          <w:rtl/>
        </w:rPr>
        <w:t xml:space="preserve"> </w:t>
      </w:r>
      <w:bookmarkStart w:id="5587" w:name="_ETM_Q12_458060"/>
      <w:bookmarkEnd w:id="5587"/>
      <w:r>
        <w:rPr>
          <w:rtl/>
        </w:rPr>
        <w:t>צה"ל</w:t>
      </w:r>
      <w:r>
        <w:rPr>
          <w:rFonts w:hint="cs"/>
          <w:rtl/>
        </w:rPr>
        <w:t xml:space="preserve">, אמ"ן </w:t>
      </w:r>
      <w:bookmarkStart w:id="5588" w:name="_ETM_Q12_458900"/>
      <w:bookmarkStart w:id="5589" w:name="_ETM_Q12_460089"/>
      <w:bookmarkEnd w:id="5588"/>
      <w:bookmarkEnd w:id="5589"/>
      <w:r>
        <w:rPr>
          <w:rtl/>
        </w:rPr>
        <w:t xml:space="preserve">וכל </w:t>
      </w:r>
      <w:bookmarkStart w:id="5590" w:name="_ETM_Q12_460450"/>
      <w:bookmarkEnd w:id="5590"/>
      <w:r>
        <w:rPr>
          <w:rtl/>
        </w:rPr>
        <w:t xml:space="preserve">הזרועות </w:t>
      </w:r>
      <w:bookmarkStart w:id="5591" w:name="_ETM_Q12_460839"/>
      <w:bookmarkEnd w:id="5591"/>
      <w:r>
        <w:rPr>
          <w:rtl/>
        </w:rPr>
        <w:t>השונות</w:t>
      </w:r>
      <w:r>
        <w:rPr>
          <w:rFonts w:hint="cs"/>
          <w:rtl/>
        </w:rPr>
        <w:t xml:space="preserve"> </w:t>
      </w:r>
      <w:r>
        <w:rPr>
          <w:rtl/>
        </w:rPr>
        <w:t xml:space="preserve">– </w:t>
      </w:r>
      <w:bookmarkStart w:id="5592" w:name="_ETM_Q12_462350"/>
      <w:bookmarkEnd w:id="5592"/>
      <w:r>
        <w:rPr>
          <w:rtl/>
        </w:rPr>
        <w:t xml:space="preserve">כמובן </w:t>
      </w:r>
      <w:bookmarkStart w:id="5593" w:name="_ETM_Q12_462889"/>
      <w:bookmarkEnd w:id="5593"/>
      <w:r>
        <w:rPr>
          <w:rtl/>
        </w:rPr>
        <w:t>לקבינט</w:t>
      </w:r>
      <w:r>
        <w:rPr>
          <w:rFonts w:hint="cs"/>
          <w:rtl/>
        </w:rPr>
        <w:t>,</w:t>
      </w:r>
      <w:r>
        <w:rPr>
          <w:rtl/>
        </w:rPr>
        <w:t xml:space="preserve"> </w:t>
      </w:r>
      <w:bookmarkStart w:id="5594" w:name="_ETM_Q12_463880"/>
      <w:bookmarkEnd w:id="5594"/>
      <w:r>
        <w:rPr>
          <w:rtl/>
        </w:rPr>
        <w:t xml:space="preserve">לראש </w:t>
      </w:r>
      <w:bookmarkStart w:id="5595" w:name="_ETM_Q12_464270"/>
      <w:bookmarkEnd w:id="5595"/>
      <w:r>
        <w:rPr>
          <w:rtl/>
        </w:rPr>
        <w:t>הממשלה</w:t>
      </w:r>
      <w:r>
        <w:rPr>
          <w:rFonts w:hint="cs"/>
          <w:rtl/>
        </w:rPr>
        <w:t>,</w:t>
      </w:r>
      <w:r>
        <w:rPr>
          <w:rtl/>
        </w:rPr>
        <w:t xml:space="preserve"> </w:t>
      </w:r>
      <w:bookmarkStart w:id="5596" w:name="_ETM_Q12_465710"/>
      <w:bookmarkEnd w:id="5596"/>
      <w:r>
        <w:rPr>
          <w:rtl/>
        </w:rPr>
        <w:t xml:space="preserve">על </w:t>
      </w:r>
      <w:bookmarkStart w:id="5597" w:name="_ETM_Q12_465950"/>
      <w:bookmarkEnd w:id="5597"/>
      <w:r>
        <w:rPr>
          <w:rtl/>
        </w:rPr>
        <w:t xml:space="preserve">החלטה </w:t>
      </w:r>
      <w:bookmarkStart w:id="5598" w:name="_ETM_Q12_466490"/>
      <w:bookmarkEnd w:id="5598"/>
      <w:r>
        <w:rPr>
          <w:rtl/>
        </w:rPr>
        <w:t xml:space="preserve">מאוד </w:t>
      </w:r>
      <w:bookmarkStart w:id="5599" w:name="_ETM_Q12_466790"/>
      <w:bookmarkEnd w:id="5599"/>
      <w:r>
        <w:rPr>
          <w:rtl/>
        </w:rPr>
        <w:t xml:space="preserve">משמעותית </w:t>
      </w:r>
      <w:bookmarkStart w:id="5600" w:name="_ETM_Q12_467450"/>
      <w:bookmarkEnd w:id="5600"/>
      <w:r>
        <w:rPr>
          <w:rtl/>
        </w:rPr>
        <w:t>ונועזת</w:t>
      </w:r>
      <w:r w:rsidR="00377578">
        <w:rPr>
          <w:rFonts w:hint="cs"/>
          <w:rtl/>
        </w:rPr>
        <w:t>,</w:t>
      </w:r>
      <w:r>
        <w:rPr>
          <w:rtl/>
        </w:rPr>
        <w:t xml:space="preserve"> </w:t>
      </w:r>
      <w:bookmarkStart w:id="5601" w:name="_ETM_Q12_467990"/>
      <w:bookmarkEnd w:id="5601"/>
      <w:r>
        <w:rPr>
          <w:rtl/>
        </w:rPr>
        <w:t xml:space="preserve">שמשנה </w:t>
      </w:r>
      <w:bookmarkStart w:id="5602" w:name="_ETM_Q12_468529"/>
      <w:bookmarkEnd w:id="5602"/>
      <w:r>
        <w:rPr>
          <w:rtl/>
        </w:rPr>
        <w:t xml:space="preserve">את </w:t>
      </w:r>
      <w:bookmarkStart w:id="5603" w:name="_ETM_Q12_468680"/>
      <w:bookmarkEnd w:id="5603"/>
      <w:r>
        <w:rPr>
          <w:rtl/>
        </w:rPr>
        <w:t>המציאות</w:t>
      </w:r>
      <w:r>
        <w:rPr>
          <w:rFonts w:hint="cs"/>
          <w:rtl/>
        </w:rPr>
        <w:t>,</w:t>
      </w:r>
      <w:r>
        <w:rPr>
          <w:rtl/>
        </w:rPr>
        <w:t xml:space="preserve"> </w:t>
      </w:r>
      <w:bookmarkStart w:id="5604" w:name="_ETM_Q12_469220"/>
      <w:bookmarkEnd w:id="5604"/>
      <w:r>
        <w:rPr>
          <w:rtl/>
        </w:rPr>
        <w:t>ולהערכתי</w:t>
      </w:r>
      <w:r>
        <w:rPr>
          <w:rFonts w:hint="cs"/>
          <w:rtl/>
        </w:rPr>
        <w:t>,</w:t>
      </w:r>
      <w:r>
        <w:rPr>
          <w:rtl/>
        </w:rPr>
        <w:t xml:space="preserve"> תשנה </w:t>
      </w:r>
      <w:bookmarkStart w:id="5605" w:name="_ETM_Q12_469760"/>
      <w:bookmarkStart w:id="5606" w:name="_ETM_Q12_470779"/>
      <w:bookmarkEnd w:id="5605"/>
      <w:bookmarkEnd w:id="5606"/>
      <w:r>
        <w:rPr>
          <w:rtl/>
        </w:rPr>
        <w:t xml:space="preserve">את </w:t>
      </w:r>
      <w:bookmarkStart w:id="5607" w:name="_ETM_Q12_470870"/>
      <w:bookmarkEnd w:id="5607"/>
      <w:r>
        <w:rPr>
          <w:rtl/>
        </w:rPr>
        <w:t xml:space="preserve">המציאות </w:t>
      </w:r>
      <w:bookmarkStart w:id="5608" w:name="_ETM_Q12_471380"/>
      <w:bookmarkEnd w:id="5608"/>
      <w:r>
        <w:rPr>
          <w:rtl/>
        </w:rPr>
        <w:t xml:space="preserve">פה </w:t>
      </w:r>
      <w:bookmarkStart w:id="5609" w:name="_ETM_Q12_471620"/>
      <w:bookmarkEnd w:id="5609"/>
      <w:r>
        <w:rPr>
          <w:rFonts w:hint="cs"/>
          <w:rtl/>
        </w:rPr>
        <w:t xml:space="preserve">לעוד </w:t>
      </w:r>
      <w:r>
        <w:rPr>
          <w:rtl/>
        </w:rPr>
        <w:t xml:space="preserve">שנים </w:t>
      </w:r>
      <w:bookmarkStart w:id="5610" w:name="_ETM_Q12_472100"/>
      <w:bookmarkEnd w:id="5610"/>
      <w:r>
        <w:rPr>
          <w:rtl/>
        </w:rPr>
        <w:t>רבות</w:t>
      </w:r>
      <w:r>
        <w:rPr>
          <w:rFonts w:hint="cs"/>
          <w:rtl/>
        </w:rPr>
        <w:t xml:space="preserve">. אה, </w:t>
      </w:r>
      <w:bookmarkStart w:id="5611" w:name="_ETM_Q12_474119"/>
      <w:bookmarkStart w:id="5612" w:name="_ETM_Q12_475369"/>
      <w:bookmarkEnd w:id="5611"/>
      <w:bookmarkEnd w:id="5612"/>
      <w:r>
        <w:rPr>
          <w:rFonts w:hint="cs"/>
          <w:rtl/>
        </w:rPr>
        <w:t>ו</w:t>
      </w:r>
      <w:r>
        <w:rPr>
          <w:rtl/>
        </w:rPr>
        <w:t xml:space="preserve">אסור </w:t>
      </w:r>
      <w:bookmarkStart w:id="5613" w:name="_ETM_Q12_475699"/>
      <w:bookmarkEnd w:id="5613"/>
      <w:r>
        <w:rPr>
          <w:rtl/>
        </w:rPr>
        <w:t xml:space="preserve">לשכוח </w:t>
      </w:r>
      <w:bookmarkStart w:id="5614" w:name="_ETM_Q12_476089"/>
      <w:bookmarkEnd w:id="5614"/>
      <w:r>
        <w:rPr>
          <w:rtl/>
        </w:rPr>
        <w:t xml:space="preserve">גם </w:t>
      </w:r>
      <w:bookmarkStart w:id="5615" w:name="_ETM_Q12_476270"/>
      <w:bookmarkEnd w:id="5615"/>
      <w:r>
        <w:rPr>
          <w:rtl/>
        </w:rPr>
        <w:t xml:space="preserve">את </w:t>
      </w:r>
      <w:bookmarkStart w:id="5616" w:name="_ETM_Q12_476389"/>
      <w:bookmarkEnd w:id="5616"/>
      <w:r>
        <w:rPr>
          <w:rtl/>
        </w:rPr>
        <w:t>בנט</w:t>
      </w:r>
      <w:r>
        <w:rPr>
          <w:rFonts w:hint="cs"/>
          <w:rtl/>
        </w:rPr>
        <w:t>,</w:t>
      </w:r>
      <w:r>
        <w:rPr>
          <w:rtl/>
        </w:rPr>
        <w:t xml:space="preserve"> </w:t>
      </w:r>
      <w:bookmarkStart w:id="5617" w:name="_ETM_Q12_476749"/>
      <w:bookmarkEnd w:id="5617"/>
      <w:r>
        <w:rPr>
          <w:rtl/>
        </w:rPr>
        <w:t>כמובן</w:t>
      </w:r>
      <w:r>
        <w:rPr>
          <w:rFonts w:hint="cs"/>
          <w:rtl/>
        </w:rPr>
        <w:t>.</w:t>
      </w:r>
      <w:r>
        <w:rPr>
          <w:rtl/>
        </w:rPr>
        <w:t xml:space="preserve"> </w:t>
      </w:r>
      <w:bookmarkStart w:id="5618" w:name="_ETM_Q12_477289"/>
      <w:bookmarkEnd w:id="5618"/>
      <w:r>
        <w:rPr>
          <w:rtl/>
        </w:rPr>
        <w:t xml:space="preserve">תודה </w:t>
      </w:r>
      <w:bookmarkStart w:id="5619" w:name="_ETM_Q12_477559"/>
      <w:bookmarkEnd w:id="5619"/>
      <w:r>
        <w:rPr>
          <w:rtl/>
        </w:rPr>
        <w:t>לבנט</w:t>
      </w:r>
      <w:r>
        <w:rPr>
          <w:rFonts w:hint="cs"/>
          <w:rtl/>
        </w:rPr>
        <w:t>.</w:t>
      </w:r>
      <w:r>
        <w:rPr>
          <w:rtl/>
        </w:rPr>
        <w:t xml:space="preserve"> </w:t>
      </w:r>
      <w:bookmarkStart w:id="5620" w:name="_ETM_Q12_478099"/>
      <w:bookmarkEnd w:id="5620"/>
      <w:r>
        <w:rPr>
          <w:rtl/>
        </w:rPr>
        <w:t xml:space="preserve">בלעדיו </w:t>
      </w:r>
      <w:bookmarkStart w:id="5621" w:name="_ETM_Q12_478580"/>
      <w:bookmarkEnd w:id="5621"/>
      <w:r>
        <w:rPr>
          <w:rtl/>
        </w:rPr>
        <w:t xml:space="preserve">שום </w:t>
      </w:r>
      <w:bookmarkStart w:id="5622" w:name="_ETM_Q12_478759"/>
      <w:bookmarkEnd w:id="5622"/>
      <w:r>
        <w:rPr>
          <w:rtl/>
        </w:rPr>
        <w:t>דבר</w:t>
      </w:r>
      <w:bookmarkStart w:id="5623" w:name="_ETM_Q12_479059"/>
      <w:bookmarkEnd w:id="5623"/>
      <w:r>
        <w:rPr>
          <w:rFonts w:hint="cs"/>
          <w:rtl/>
        </w:rPr>
        <w:t xml:space="preserve"> הרי</w:t>
      </w:r>
      <w:r>
        <w:rPr>
          <w:rtl/>
        </w:rPr>
        <w:t xml:space="preserve"> </w:t>
      </w:r>
      <w:bookmarkStart w:id="5624" w:name="_ETM_Q12_479180"/>
      <w:bookmarkEnd w:id="5624"/>
      <w:r>
        <w:rPr>
          <w:rtl/>
        </w:rPr>
        <w:t xml:space="preserve">לא </w:t>
      </w:r>
      <w:bookmarkStart w:id="5625" w:name="_ETM_Q12_479300"/>
      <w:bookmarkEnd w:id="5625"/>
      <w:r>
        <w:rPr>
          <w:rtl/>
        </w:rPr>
        <w:t xml:space="preserve">היה </w:t>
      </w:r>
      <w:bookmarkStart w:id="5626" w:name="_ETM_Q12_479419"/>
      <w:bookmarkEnd w:id="5626"/>
      <w:r>
        <w:rPr>
          <w:rtl/>
        </w:rPr>
        <w:t>קורה</w:t>
      </w:r>
      <w:r>
        <w:rPr>
          <w:rFonts w:hint="cs"/>
          <w:rtl/>
        </w:rPr>
        <w:t>.</w:t>
      </w:r>
    </w:p>
    <w:p w:rsidR="00F22059" w:rsidRDefault="00F22059" w:rsidP="005F646D">
      <w:pPr>
        <w:rPr>
          <w:rtl/>
        </w:rPr>
      </w:pPr>
    </w:p>
    <w:p w:rsidR="00F22059" w:rsidRDefault="00F22059" w:rsidP="005F646D">
      <w:pPr>
        <w:rPr>
          <w:rtl/>
        </w:rPr>
      </w:pPr>
      <w:bookmarkStart w:id="5627" w:name="_ETM_Q12_483000"/>
      <w:bookmarkStart w:id="5628" w:name="_ETM_Q12_481470"/>
      <w:bookmarkStart w:id="5629" w:name="_ETM_Q12_481569"/>
      <w:bookmarkStart w:id="5630" w:name="_ETM_Q12_481830"/>
      <w:bookmarkStart w:id="5631" w:name="_ETM_Q12_481930"/>
      <w:bookmarkEnd w:id="5627"/>
      <w:bookmarkEnd w:id="5628"/>
      <w:bookmarkEnd w:id="5629"/>
      <w:bookmarkEnd w:id="5630"/>
      <w:bookmarkEnd w:id="5631"/>
      <w:r>
        <w:rPr>
          <w:rtl/>
        </w:rPr>
        <w:t xml:space="preserve">הדבר </w:t>
      </w:r>
      <w:bookmarkStart w:id="5632" w:name="_ETM_Q12_482130"/>
      <w:bookmarkEnd w:id="5632"/>
      <w:r>
        <w:rPr>
          <w:rtl/>
        </w:rPr>
        <w:t xml:space="preserve">השני </w:t>
      </w:r>
      <w:bookmarkStart w:id="5633" w:name="_ETM_Q12_482200"/>
      <w:bookmarkStart w:id="5634" w:name="_ETM_Q12_482460"/>
      <w:bookmarkEnd w:id="5633"/>
      <w:bookmarkEnd w:id="5634"/>
      <w:r>
        <w:rPr>
          <w:rtl/>
        </w:rPr>
        <w:t xml:space="preserve">שרציתי </w:t>
      </w:r>
      <w:bookmarkStart w:id="5635" w:name="_ETM_Q12_482529"/>
      <w:bookmarkStart w:id="5636" w:name="_ETM_Q12_483070"/>
      <w:bookmarkEnd w:id="5635"/>
      <w:bookmarkEnd w:id="5636"/>
      <w:r>
        <w:rPr>
          <w:rtl/>
        </w:rPr>
        <w:t xml:space="preserve">לדבר </w:t>
      </w:r>
      <w:bookmarkStart w:id="5637" w:name="_ETM_Q12_483490"/>
      <w:bookmarkEnd w:id="5637"/>
      <w:r>
        <w:rPr>
          <w:rtl/>
        </w:rPr>
        <w:t xml:space="preserve">עליו </w:t>
      </w:r>
      <w:bookmarkStart w:id="5638" w:name="_ETM_Q12_484390"/>
      <w:bookmarkEnd w:id="5638"/>
      <w:r>
        <w:rPr>
          <w:rFonts w:hint="cs"/>
          <w:rtl/>
        </w:rPr>
        <w:t xml:space="preserve">הוא </w:t>
      </w:r>
      <w:bookmarkStart w:id="5639" w:name="_ETM_Q12_485879"/>
      <w:bookmarkEnd w:id="5639"/>
      <w:r>
        <w:rPr>
          <w:rFonts w:hint="cs"/>
          <w:rtl/>
        </w:rPr>
        <w:t>ה</w:t>
      </w:r>
      <w:r>
        <w:rPr>
          <w:rtl/>
        </w:rPr>
        <w:t xml:space="preserve">יום </w:t>
      </w:r>
      <w:bookmarkStart w:id="5640" w:name="_ETM_Q12_486120"/>
      <w:bookmarkEnd w:id="5640"/>
      <w:r>
        <w:rPr>
          <w:rFonts w:hint="cs"/>
          <w:rtl/>
        </w:rPr>
        <w:t>ה</w:t>
      </w:r>
      <w:r>
        <w:rPr>
          <w:rtl/>
        </w:rPr>
        <w:t xml:space="preserve">אחרון </w:t>
      </w:r>
      <w:bookmarkStart w:id="5641" w:name="_ETM_Q12_486450"/>
      <w:bookmarkEnd w:id="5641"/>
      <w:r>
        <w:rPr>
          <w:rFonts w:hint="cs"/>
          <w:rtl/>
        </w:rPr>
        <w:t>ל</w:t>
      </w:r>
      <w:r>
        <w:rPr>
          <w:rtl/>
        </w:rPr>
        <w:t>לימודים</w:t>
      </w:r>
      <w:r>
        <w:rPr>
          <w:rFonts w:hint="cs"/>
          <w:rtl/>
        </w:rPr>
        <w:t>.</w:t>
      </w:r>
      <w:r>
        <w:rPr>
          <w:rtl/>
        </w:rPr>
        <w:t xml:space="preserve"> </w:t>
      </w:r>
      <w:bookmarkStart w:id="5642" w:name="_ETM_Q12_487899"/>
      <w:bookmarkEnd w:id="5642"/>
      <w:r>
        <w:rPr>
          <w:rtl/>
        </w:rPr>
        <w:t xml:space="preserve">אנחנו </w:t>
      </w:r>
      <w:bookmarkStart w:id="5643" w:name="_ETM_Q12_488920"/>
      <w:bookmarkEnd w:id="5643"/>
      <w:r>
        <w:rPr>
          <w:rtl/>
        </w:rPr>
        <w:t xml:space="preserve">בעצם </w:t>
      </w:r>
      <w:bookmarkStart w:id="5644" w:name="_ETM_Q12_489429"/>
      <w:bookmarkEnd w:id="5644"/>
      <w:r>
        <w:rPr>
          <w:rtl/>
        </w:rPr>
        <w:t xml:space="preserve">סיימנו </w:t>
      </w:r>
      <w:bookmarkStart w:id="5645" w:name="_ETM_Q12_489879"/>
      <w:bookmarkEnd w:id="5645"/>
      <w:r>
        <w:rPr>
          <w:rtl/>
        </w:rPr>
        <w:t xml:space="preserve">את </w:t>
      </w:r>
      <w:bookmarkStart w:id="5646" w:name="_ETM_Q12_490059"/>
      <w:bookmarkEnd w:id="5646"/>
      <w:r>
        <w:rPr>
          <w:rtl/>
        </w:rPr>
        <w:t xml:space="preserve">המלחמה </w:t>
      </w:r>
      <w:bookmarkStart w:id="5647" w:name="_ETM_Q12_490959"/>
      <w:bookmarkEnd w:id="5647"/>
      <w:r>
        <w:rPr>
          <w:rtl/>
        </w:rPr>
        <w:t>ו</w:t>
      </w:r>
      <w:r>
        <w:rPr>
          <w:rFonts w:hint="cs"/>
          <w:rtl/>
        </w:rPr>
        <w:t>א</w:t>
      </w:r>
      <w:r>
        <w:rPr>
          <w:rtl/>
        </w:rPr>
        <w:t xml:space="preserve">פשרנו </w:t>
      </w:r>
      <w:bookmarkStart w:id="5648" w:name="_ETM_Q12_492010"/>
      <w:bookmarkEnd w:id="5648"/>
      <w:r>
        <w:rPr>
          <w:rtl/>
        </w:rPr>
        <w:t xml:space="preserve">חזרה </w:t>
      </w:r>
      <w:bookmarkStart w:id="5649" w:name="_ETM_Q12_492490"/>
      <w:bookmarkStart w:id="5650" w:name="_ETM_Q12_492940"/>
      <w:bookmarkEnd w:id="5649"/>
      <w:bookmarkEnd w:id="5650"/>
      <w:r>
        <w:rPr>
          <w:rtl/>
        </w:rPr>
        <w:t xml:space="preserve">מאוד </w:t>
      </w:r>
      <w:bookmarkStart w:id="5651" w:name="_ETM_Q12_493240"/>
      <w:bookmarkEnd w:id="5651"/>
      <w:r>
        <w:rPr>
          <w:rtl/>
        </w:rPr>
        <w:t>מהירה</w:t>
      </w:r>
      <w:r>
        <w:rPr>
          <w:rFonts w:hint="cs"/>
          <w:rtl/>
        </w:rPr>
        <w:t xml:space="preserve"> </w:t>
      </w:r>
      <w:r>
        <w:rPr>
          <w:rtl/>
        </w:rPr>
        <w:t>לשגרה</w:t>
      </w:r>
      <w:r>
        <w:rPr>
          <w:rFonts w:hint="cs"/>
          <w:rtl/>
        </w:rPr>
        <w:t>,</w:t>
      </w:r>
      <w:r>
        <w:rPr>
          <w:rtl/>
        </w:rPr>
        <w:t xml:space="preserve"> </w:t>
      </w:r>
      <w:bookmarkStart w:id="5652" w:name="_ETM_Q12_493599"/>
      <w:bookmarkEnd w:id="5652"/>
      <w:r>
        <w:rPr>
          <w:rtl/>
        </w:rPr>
        <w:t xml:space="preserve">ממש </w:t>
      </w:r>
      <w:bookmarkStart w:id="5653" w:name="_ETM_Q12_494139"/>
      <w:bookmarkEnd w:id="5653"/>
      <w:r>
        <w:rPr>
          <w:rtl/>
        </w:rPr>
        <w:t xml:space="preserve">פחות </w:t>
      </w:r>
      <w:bookmarkStart w:id="5654" w:name="_ETM_Q12_494469"/>
      <w:bookmarkEnd w:id="5654"/>
      <w:r>
        <w:rPr>
          <w:rtl/>
        </w:rPr>
        <w:t xml:space="preserve">מ-24 </w:t>
      </w:r>
      <w:bookmarkStart w:id="5655" w:name="_ETM_Q12_495160"/>
      <w:bookmarkEnd w:id="5655"/>
      <w:r>
        <w:rPr>
          <w:rtl/>
        </w:rPr>
        <w:t xml:space="preserve">שעות </w:t>
      </w:r>
      <w:bookmarkStart w:id="5656" w:name="_ETM_Q12_495889"/>
      <w:bookmarkEnd w:id="5656"/>
      <w:r>
        <w:rPr>
          <w:rtl/>
        </w:rPr>
        <w:t xml:space="preserve">מההחלטה </w:t>
      </w:r>
      <w:bookmarkStart w:id="5657" w:name="_ETM_Q12_496640"/>
      <w:bookmarkEnd w:id="5657"/>
      <w:r>
        <w:rPr>
          <w:rtl/>
        </w:rPr>
        <w:t xml:space="preserve">של </w:t>
      </w:r>
      <w:bookmarkStart w:id="5658" w:name="_ETM_Q12_496820"/>
      <w:bookmarkEnd w:id="5658"/>
      <w:r>
        <w:rPr>
          <w:rtl/>
        </w:rPr>
        <w:t xml:space="preserve">פיקוד </w:t>
      </w:r>
      <w:bookmarkStart w:id="5659" w:name="_ETM_Q12_497210"/>
      <w:bookmarkEnd w:id="5659"/>
      <w:r>
        <w:rPr>
          <w:rtl/>
        </w:rPr>
        <w:t>העורף</w:t>
      </w:r>
      <w:r>
        <w:rPr>
          <w:rFonts w:hint="cs"/>
          <w:rtl/>
        </w:rPr>
        <w:t>.</w:t>
      </w:r>
      <w:bookmarkStart w:id="5660" w:name="_ETM_Q12_498140"/>
      <w:bookmarkEnd w:id="5660"/>
      <w:r>
        <w:rPr>
          <w:rFonts w:hint="cs"/>
          <w:rtl/>
        </w:rPr>
        <w:t xml:space="preserve"> </w:t>
      </w:r>
      <w:bookmarkStart w:id="5661" w:name="_ETM_Q12_498000"/>
      <w:bookmarkStart w:id="5662" w:name="_ETM_Q12_499529"/>
      <w:bookmarkEnd w:id="5661"/>
      <w:bookmarkEnd w:id="5662"/>
      <w:r>
        <w:rPr>
          <w:rtl/>
        </w:rPr>
        <w:t xml:space="preserve">פתחנו </w:t>
      </w:r>
      <w:bookmarkStart w:id="5663" w:name="_ETM_Q12_500009"/>
      <w:bookmarkEnd w:id="5663"/>
      <w:r>
        <w:rPr>
          <w:rtl/>
        </w:rPr>
        <w:t xml:space="preserve">מסגרות </w:t>
      </w:r>
      <w:bookmarkStart w:id="5664" w:name="_ETM_Q12_500550"/>
      <w:bookmarkEnd w:id="5664"/>
      <w:r>
        <w:rPr>
          <w:rtl/>
        </w:rPr>
        <w:t>מלאות</w:t>
      </w:r>
      <w:r>
        <w:rPr>
          <w:rFonts w:hint="cs"/>
          <w:rtl/>
        </w:rPr>
        <w:t>.</w:t>
      </w:r>
      <w:r>
        <w:rPr>
          <w:rtl/>
        </w:rPr>
        <w:t xml:space="preserve"> </w:t>
      </w:r>
      <w:bookmarkStart w:id="5665" w:name="_ETM_Q12_501920"/>
      <w:bookmarkEnd w:id="5665"/>
      <w:r>
        <w:rPr>
          <w:rtl/>
        </w:rPr>
        <w:t xml:space="preserve">ביקרתי </w:t>
      </w:r>
      <w:bookmarkStart w:id="5666" w:name="_ETM_Q12_502519"/>
      <w:bookmarkEnd w:id="5666"/>
      <w:r>
        <w:rPr>
          <w:rtl/>
        </w:rPr>
        <w:t xml:space="preserve">גם </w:t>
      </w:r>
      <w:bookmarkStart w:id="5667" w:name="_ETM_Q12_502760"/>
      <w:bookmarkEnd w:id="5667"/>
      <w:r>
        <w:rPr>
          <w:rtl/>
        </w:rPr>
        <w:t>בגנים</w:t>
      </w:r>
      <w:bookmarkStart w:id="5668" w:name="_ETM_Q12_503330"/>
      <w:bookmarkEnd w:id="5668"/>
      <w:r>
        <w:rPr>
          <w:rFonts w:hint="cs"/>
          <w:rtl/>
        </w:rPr>
        <w:t xml:space="preserve">, </w:t>
      </w:r>
      <w:r>
        <w:rPr>
          <w:rtl/>
        </w:rPr>
        <w:t xml:space="preserve">גם </w:t>
      </w:r>
      <w:bookmarkStart w:id="5669" w:name="_ETM_Q12_503539"/>
      <w:bookmarkEnd w:id="5669"/>
      <w:r>
        <w:rPr>
          <w:rtl/>
        </w:rPr>
        <w:t xml:space="preserve">בבתי </w:t>
      </w:r>
      <w:bookmarkStart w:id="5670" w:name="_ETM_Q12_503960"/>
      <w:bookmarkEnd w:id="5670"/>
      <w:r>
        <w:rPr>
          <w:rtl/>
        </w:rPr>
        <w:t xml:space="preserve">הספר </w:t>
      </w:r>
      <w:bookmarkStart w:id="5671" w:name="_ETM_Q12_504320"/>
      <w:bookmarkEnd w:id="5671"/>
      <w:r>
        <w:rPr>
          <w:rtl/>
        </w:rPr>
        <w:t>היסודיים</w:t>
      </w:r>
      <w:r>
        <w:rPr>
          <w:rFonts w:hint="cs"/>
          <w:rtl/>
        </w:rPr>
        <w:t>.</w:t>
      </w:r>
      <w:r>
        <w:rPr>
          <w:rtl/>
        </w:rPr>
        <w:t xml:space="preserve"> </w:t>
      </w:r>
      <w:bookmarkStart w:id="5672" w:name="_ETM_Q12_504859"/>
      <w:bookmarkEnd w:id="5672"/>
      <w:r>
        <w:rPr>
          <w:rtl/>
        </w:rPr>
        <w:t xml:space="preserve">זה </w:t>
      </w:r>
      <w:bookmarkStart w:id="5673" w:name="_ETM_Q12_504980"/>
      <w:bookmarkEnd w:id="5673"/>
      <w:r>
        <w:rPr>
          <w:rtl/>
        </w:rPr>
        <w:t xml:space="preserve">נכון </w:t>
      </w:r>
      <w:bookmarkStart w:id="5674" w:name="_ETM_Q12_505279"/>
      <w:bookmarkEnd w:id="5674"/>
      <w:r>
        <w:rPr>
          <w:rtl/>
        </w:rPr>
        <w:t>שב</w:t>
      </w:r>
      <w:bookmarkStart w:id="5675" w:name="_ETM_Q12_506180"/>
      <w:bookmarkEnd w:id="5675"/>
      <w:r>
        <w:rPr>
          <w:rtl/>
        </w:rPr>
        <w:t xml:space="preserve">תיכונים </w:t>
      </w:r>
      <w:bookmarkStart w:id="5676" w:name="_ETM_Q12_507560"/>
      <w:bookmarkStart w:id="5677" w:name="_ETM_Q12_507890"/>
      <w:bookmarkStart w:id="5678" w:name="_ETM_Q12_508430"/>
      <w:bookmarkEnd w:id="5676"/>
      <w:bookmarkEnd w:id="5677"/>
      <w:bookmarkEnd w:id="5678"/>
      <w:r>
        <w:rPr>
          <w:rtl/>
        </w:rPr>
        <w:t xml:space="preserve">השנה </w:t>
      </w:r>
      <w:bookmarkStart w:id="5679" w:name="_ETM_Q12_508849"/>
      <w:bookmarkEnd w:id="5679"/>
      <w:r>
        <w:rPr>
          <w:rtl/>
        </w:rPr>
        <w:t>למעשה כבר הסתיימה</w:t>
      </w:r>
      <w:r>
        <w:rPr>
          <w:rFonts w:hint="cs"/>
          <w:rtl/>
        </w:rPr>
        <w:t>,</w:t>
      </w:r>
      <w:r>
        <w:rPr>
          <w:rtl/>
        </w:rPr>
        <w:t xml:space="preserve"> </w:t>
      </w:r>
      <w:bookmarkStart w:id="5680" w:name="_ETM_Q12_510619"/>
      <w:bookmarkEnd w:id="5680"/>
      <w:r>
        <w:rPr>
          <w:rtl/>
        </w:rPr>
        <w:t xml:space="preserve">אבל </w:t>
      </w:r>
      <w:bookmarkStart w:id="5681" w:name="_ETM_Q12_511699"/>
      <w:bookmarkEnd w:id="5681"/>
      <w:r>
        <w:rPr>
          <w:rtl/>
        </w:rPr>
        <w:t>ז</w:t>
      </w:r>
      <w:r>
        <w:rPr>
          <w:rFonts w:hint="cs"/>
          <w:rtl/>
        </w:rPr>
        <w:t>ו</w:t>
      </w:r>
      <w:r>
        <w:rPr>
          <w:rtl/>
        </w:rPr>
        <w:t xml:space="preserve"> </w:t>
      </w:r>
      <w:bookmarkStart w:id="5682" w:name="_ETM_Q12_511880"/>
      <w:bookmarkEnd w:id="5682"/>
      <w:r>
        <w:rPr>
          <w:rtl/>
        </w:rPr>
        <w:t>ה</w:t>
      </w:r>
      <w:r>
        <w:rPr>
          <w:rFonts w:hint="cs"/>
          <w:rtl/>
        </w:rPr>
        <w:t>י</w:t>
      </w:r>
      <w:r>
        <w:rPr>
          <w:rtl/>
        </w:rPr>
        <w:t>י</w:t>
      </w:r>
      <w:r>
        <w:rPr>
          <w:rFonts w:hint="cs"/>
          <w:rtl/>
        </w:rPr>
        <w:t>ת</w:t>
      </w:r>
      <w:r>
        <w:rPr>
          <w:rtl/>
        </w:rPr>
        <w:t xml:space="preserve">ה </w:t>
      </w:r>
      <w:bookmarkStart w:id="5683" w:name="_ETM_Q12_512089"/>
      <w:bookmarkEnd w:id="5683"/>
      <w:r>
        <w:rPr>
          <w:rtl/>
        </w:rPr>
        <w:t xml:space="preserve">פשוט </w:t>
      </w:r>
      <w:bookmarkStart w:id="5684" w:name="_ETM_Q12_512870"/>
      <w:bookmarkEnd w:id="5684"/>
      <w:r>
        <w:rPr>
          <w:rtl/>
        </w:rPr>
        <w:t xml:space="preserve">חגיגה </w:t>
      </w:r>
      <w:bookmarkStart w:id="5685" w:name="_ETM_Q12_514070"/>
      <w:bookmarkEnd w:id="5685"/>
      <w:r>
        <w:rPr>
          <w:rtl/>
        </w:rPr>
        <w:t xml:space="preserve">לראות </w:t>
      </w:r>
      <w:bookmarkStart w:id="5686" w:name="_ETM_Q12_514640"/>
      <w:bookmarkEnd w:id="5686"/>
      <w:r>
        <w:rPr>
          <w:rtl/>
        </w:rPr>
        <w:t xml:space="preserve">את </w:t>
      </w:r>
      <w:bookmarkStart w:id="5687" w:name="_ETM_Q12_514760"/>
      <w:bookmarkEnd w:id="5687"/>
      <w:r>
        <w:rPr>
          <w:rtl/>
        </w:rPr>
        <w:t xml:space="preserve">מסיבות </w:t>
      </w:r>
      <w:bookmarkStart w:id="5688" w:name="_ETM_Q12_515300"/>
      <w:bookmarkEnd w:id="5688"/>
      <w:r>
        <w:rPr>
          <w:rtl/>
        </w:rPr>
        <w:t>הסיום</w:t>
      </w:r>
      <w:r>
        <w:rPr>
          <w:rFonts w:hint="cs"/>
          <w:rtl/>
        </w:rPr>
        <w:t>,</w:t>
      </w:r>
      <w:r>
        <w:rPr>
          <w:rtl/>
        </w:rPr>
        <w:t xml:space="preserve"> </w:t>
      </w:r>
      <w:bookmarkStart w:id="5689" w:name="_ETM_Q12_516079"/>
      <w:bookmarkEnd w:id="5689"/>
      <w:r>
        <w:rPr>
          <w:rtl/>
        </w:rPr>
        <w:t xml:space="preserve">את </w:t>
      </w:r>
      <w:bookmarkStart w:id="5690" w:name="_ETM_Q12_516260"/>
      <w:bookmarkEnd w:id="5690"/>
      <w:r>
        <w:rPr>
          <w:rtl/>
        </w:rPr>
        <w:t xml:space="preserve">השמחה </w:t>
      </w:r>
      <w:bookmarkStart w:id="5691" w:name="_ETM_Q12_516770"/>
      <w:bookmarkEnd w:id="5691"/>
      <w:r>
        <w:rPr>
          <w:rtl/>
        </w:rPr>
        <w:t xml:space="preserve">של </w:t>
      </w:r>
      <w:bookmarkStart w:id="5692" w:name="_ETM_Q12_517010"/>
      <w:bookmarkEnd w:id="5692"/>
      <w:r>
        <w:rPr>
          <w:rtl/>
        </w:rPr>
        <w:t>הגנים</w:t>
      </w:r>
      <w:r>
        <w:rPr>
          <w:rFonts w:hint="cs"/>
          <w:rtl/>
        </w:rPr>
        <w:t xml:space="preserve"> ואת </w:t>
      </w:r>
      <w:bookmarkStart w:id="5693" w:name="_ETM_Q12_517970"/>
      <w:bookmarkEnd w:id="5693"/>
      <w:r>
        <w:rPr>
          <w:rtl/>
        </w:rPr>
        <w:t xml:space="preserve">הגננות </w:t>
      </w:r>
      <w:bookmarkStart w:id="5694" w:name="_ETM_Q12_519890"/>
      <w:bookmarkEnd w:id="5694"/>
      <w:r>
        <w:rPr>
          <w:rtl/>
        </w:rPr>
        <w:t>ו</w:t>
      </w:r>
      <w:r>
        <w:rPr>
          <w:rFonts w:hint="cs"/>
          <w:rtl/>
        </w:rPr>
        <w:t xml:space="preserve">את </w:t>
      </w:r>
      <w:r>
        <w:rPr>
          <w:rtl/>
        </w:rPr>
        <w:t xml:space="preserve">כל </w:t>
      </w:r>
      <w:bookmarkStart w:id="5695" w:name="_ETM_Q12_520279"/>
      <w:bookmarkEnd w:id="5695"/>
      <w:r>
        <w:rPr>
          <w:rtl/>
        </w:rPr>
        <w:t>המורים</w:t>
      </w:r>
      <w:r>
        <w:rPr>
          <w:rFonts w:hint="cs"/>
          <w:rtl/>
        </w:rPr>
        <w:t>.</w:t>
      </w:r>
    </w:p>
    <w:p w:rsidR="00F22059" w:rsidRDefault="00F22059" w:rsidP="005F646D">
      <w:pPr>
        <w:rPr>
          <w:rtl/>
        </w:rPr>
      </w:pPr>
    </w:p>
    <w:p w:rsidR="00F22059" w:rsidRDefault="00F22059" w:rsidP="00377578">
      <w:pPr>
        <w:rPr>
          <w:rtl/>
        </w:rPr>
      </w:pPr>
      <w:bookmarkStart w:id="5696" w:name="_ETM_Q12_520000"/>
      <w:bookmarkStart w:id="5697" w:name="_ETM_Q12_520699"/>
      <w:bookmarkEnd w:id="5696"/>
      <w:bookmarkEnd w:id="5697"/>
      <w:r>
        <w:rPr>
          <w:rtl/>
        </w:rPr>
        <w:t xml:space="preserve">אני </w:t>
      </w:r>
      <w:bookmarkStart w:id="5698" w:name="_ETM_Q12_520850"/>
      <w:bookmarkEnd w:id="5698"/>
      <w:r>
        <w:rPr>
          <w:rtl/>
        </w:rPr>
        <w:t xml:space="preserve">רוצה </w:t>
      </w:r>
      <w:bookmarkStart w:id="5699" w:name="_ETM_Q12_521120"/>
      <w:bookmarkEnd w:id="5699"/>
      <w:r>
        <w:rPr>
          <w:rtl/>
        </w:rPr>
        <w:t xml:space="preserve">לומר </w:t>
      </w:r>
      <w:bookmarkStart w:id="5700" w:name="_ETM_Q12_521510"/>
      <w:bookmarkEnd w:id="5700"/>
      <w:r>
        <w:rPr>
          <w:rtl/>
        </w:rPr>
        <w:t xml:space="preserve">מפה </w:t>
      </w:r>
      <w:bookmarkStart w:id="5701" w:name="_ETM_Q12_522050"/>
      <w:bookmarkEnd w:id="5701"/>
      <w:r>
        <w:rPr>
          <w:rtl/>
        </w:rPr>
        <w:t>בשמכם</w:t>
      </w:r>
      <w:r>
        <w:rPr>
          <w:rFonts w:hint="cs"/>
          <w:rtl/>
        </w:rPr>
        <w:t>,</w:t>
      </w:r>
      <w:r>
        <w:rPr>
          <w:rtl/>
        </w:rPr>
        <w:t xml:space="preserve"> </w:t>
      </w:r>
      <w:bookmarkStart w:id="5702" w:name="_ETM_Q12_522680"/>
      <w:bookmarkEnd w:id="5702"/>
      <w:r>
        <w:rPr>
          <w:rtl/>
        </w:rPr>
        <w:t xml:space="preserve">בשם </w:t>
      </w:r>
      <w:bookmarkStart w:id="5703" w:name="_ETM_Q12_522980"/>
      <w:bookmarkEnd w:id="5703"/>
      <w:r>
        <w:rPr>
          <w:rtl/>
        </w:rPr>
        <w:t>כולם</w:t>
      </w:r>
      <w:r w:rsidR="00377578">
        <w:rPr>
          <w:rFonts w:hint="cs"/>
          <w:rtl/>
        </w:rPr>
        <w:t>,</w:t>
      </w:r>
      <w:r>
        <w:rPr>
          <w:rtl/>
        </w:rPr>
        <w:t xml:space="preserve"> </w:t>
      </w:r>
      <w:bookmarkStart w:id="5704" w:name="_ETM_Q12_523370"/>
      <w:bookmarkEnd w:id="5704"/>
      <w:r>
        <w:rPr>
          <w:rtl/>
        </w:rPr>
        <w:t xml:space="preserve">באמת </w:t>
      </w:r>
      <w:bookmarkStart w:id="5705" w:name="_ETM_Q12_524160"/>
      <w:bookmarkEnd w:id="5705"/>
      <w:r>
        <w:rPr>
          <w:rtl/>
        </w:rPr>
        <w:t xml:space="preserve">תודה </w:t>
      </w:r>
      <w:bookmarkStart w:id="5706" w:name="_ETM_Q12_524940"/>
      <w:bookmarkEnd w:id="5706"/>
      <w:r>
        <w:rPr>
          <w:rtl/>
        </w:rPr>
        <w:t xml:space="preserve">גדולה </w:t>
      </w:r>
      <w:bookmarkStart w:id="5707" w:name="_ETM_Q12_525690"/>
      <w:bookmarkEnd w:id="5707"/>
      <w:r>
        <w:rPr>
          <w:rtl/>
        </w:rPr>
        <w:t xml:space="preserve">לכל </w:t>
      </w:r>
      <w:bookmarkStart w:id="5708" w:name="_ETM_Q12_526800"/>
      <w:bookmarkEnd w:id="5708"/>
      <w:r>
        <w:rPr>
          <w:rtl/>
        </w:rPr>
        <w:t xml:space="preserve">אנשי </w:t>
      </w:r>
      <w:bookmarkStart w:id="5709" w:name="_ETM_Q12_527519"/>
      <w:bookmarkEnd w:id="5709"/>
      <w:r>
        <w:rPr>
          <w:rtl/>
        </w:rPr>
        <w:t xml:space="preserve">צוות </w:t>
      </w:r>
      <w:bookmarkStart w:id="5710" w:name="_ETM_Q12_527969"/>
      <w:bookmarkEnd w:id="5710"/>
      <w:r>
        <w:rPr>
          <w:rtl/>
        </w:rPr>
        <w:t>ההוראה</w:t>
      </w:r>
      <w:r>
        <w:rPr>
          <w:rFonts w:hint="cs"/>
          <w:rtl/>
        </w:rPr>
        <w:t xml:space="preserve"> </w:t>
      </w:r>
      <w:r>
        <w:rPr>
          <w:rtl/>
        </w:rPr>
        <w:t xml:space="preserve">– </w:t>
      </w:r>
      <w:bookmarkStart w:id="5711" w:name="_ETM_Q12_528899"/>
      <w:bookmarkEnd w:id="5711"/>
      <w:r>
        <w:rPr>
          <w:rtl/>
        </w:rPr>
        <w:t>מורים</w:t>
      </w:r>
      <w:r>
        <w:rPr>
          <w:rFonts w:hint="cs"/>
          <w:rtl/>
        </w:rPr>
        <w:t>,</w:t>
      </w:r>
      <w:r>
        <w:rPr>
          <w:rtl/>
        </w:rPr>
        <w:t xml:space="preserve"> </w:t>
      </w:r>
      <w:bookmarkStart w:id="5712" w:name="_ETM_Q12_529440"/>
      <w:bookmarkEnd w:id="5712"/>
      <w:r>
        <w:rPr>
          <w:rtl/>
        </w:rPr>
        <w:t>מורות</w:t>
      </w:r>
      <w:r>
        <w:rPr>
          <w:rFonts w:hint="cs"/>
          <w:rtl/>
        </w:rPr>
        <w:t>,</w:t>
      </w:r>
      <w:r>
        <w:rPr>
          <w:rtl/>
        </w:rPr>
        <w:t xml:space="preserve"> </w:t>
      </w:r>
      <w:bookmarkStart w:id="5713" w:name="_ETM_Q12_529920"/>
      <w:bookmarkEnd w:id="5713"/>
      <w:r>
        <w:rPr>
          <w:rtl/>
        </w:rPr>
        <w:t>גננים</w:t>
      </w:r>
      <w:r>
        <w:rPr>
          <w:rFonts w:hint="cs"/>
          <w:rtl/>
        </w:rPr>
        <w:t>,</w:t>
      </w:r>
      <w:r>
        <w:rPr>
          <w:rtl/>
        </w:rPr>
        <w:t xml:space="preserve"> </w:t>
      </w:r>
      <w:bookmarkStart w:id="5714" w:name="_ETM_Q12_530370"/>
      <w:bookmarkEnd w:id="5714"/>
      <w:r>
        <w:rPr>
          <w:rtl/>
        </w:rPr>
        <w:t>גננות</w:t>
      </w:r>
      <w:r>
        <w:rPr>
          <w:rFonts w:hint="cs"/>
          <w:rtl/>
        </w:rPr>
        <w:t>,</w:t>
      </w:r>
      <w:r>
        <w:rPr>
          <w:rtl/>
        </w:rPr>
        <w:t xml:space="preserve"> </w:t>
      </w:r>
      <w:bookmarkStart w:id="5715" w:name="_ETM_Q12_530940"/>
      <w:bookmarkEnd w:id="5715"/>
      <w:r>
        <w:rPr>
          <w:rtl/>
        </w:rPr>
        <w:t xml:space="preserve">שבכל </w:t>
      </w:r>
      <w:bookmarkStart w:id="5716" w:name="_ETM_Q12_531449"/>
      <w:bookmarkEnd w:id="5716"/>
      <w:r>
        <w:rPr>
          <w:rtl/>
        </w:rPr>
        <w:t xml:space="preserve">השנה </w:t>
      </w:r>
      <w:bookmarkStart w:id="5717" w:name="_ETM_Q12_531839"/>
      <w:bookmarkEnd w:id="5717"/>
      <w:r>
        <w:rPr>
          <w:rtl/>
        </w:rPr>
        <w:t xml:space="preserve">המורכבת </w:t>
      </w:r>
      <w:bookmarkStart w:id="5718" w:name="_ETM_Q12_532500"/>
      <w:bookmarkEnd w:id="5718"/>
      <w:r>
        <w:rPr>
          <w:rtl/>
        </w:rPr>
        <w:t xml:space="preserve">הזו </w:t>
      </w:r>
      <w:bookmarkStart w:id="5719" w:name="_ETM_Q12_533279"/>
      <w:bookmarkEnd w:id="5719"/>
      <w:r>
        <w:rPr>
          <w:rtl/>
        </w:rPr>
        <w:t xml:space="preserve">היו </w:t>
      </w:r>
      <w:bookmarkStart w:id="5720" w:name="_ETM_Q12_533579"/>
      <w:bookmarkEnd w:id="5720"/>
      <w:r>
        <w:rPr>
          <w:rtl/>
        </w:rPr>
        <w:t xml:space="preserve">בעצם </w:t>
      </w:r>
      <w:bookmarkStart w:id="5721" w:name="_ETM_Q12_534089"/>
      <w:bookmarkEnd w:id="5721"/>
      <w:r>
        <w:rPr>
          <w:rtl/>
        </w:rPr>
        <w:t xml:space="preserve">כיפת </w:t>
      </w:r>
      <w:bookmarkStart w:id="5722" w:name="_ETM_Q12_534539"/>
      <w:bookmarkEnd w:id="5722"/>
      <w:r>
        <w:rPr>
          <w:rtl/>
        </w:rPr>
        <w:t xml:space="preserve">הברזל </w:t>
      </w:r>
      <w:bookmarkStart w:id="5723" w:name="_ETM_Q12_535050"/>
      <w:bookmarkEnd w:id="5723"/>
      <w:r>
        <w:rPr>
          <w:rtl/>
        </w:rPr>
        <w:t xml:space="preserve">של </w:t>
      </w:r>
      <w:bookmarkStart w:id="5724" w:name="_ETM_Q12_535289"/>
      <w:bookmarkEnd w:id="5724"/>
      <w:r>
        <w:rPr>
          <w:rtl/>
        </w:rPr>
        <w:t xml:space="preserve">העורף </w:t>
      </w:r>
      <w:bookmarkStart w:id="5725" w:name="_ETM_Q12_535680"/>
      <w:bookmarkEnd w:id="5725"/>
      <w:r>
        <w:rPr>
          <w:rtl/>
        </w:rPr>
        <w:t xml:space="preserve">הישראלי </w:t>
      </w:r>
      <w:bookmarkStart w:id="5726" w:name="_ETM_Q12_536879"/>
      <w:bookmarkEnd w:id="5726"/>
      <w:r>
        <w:rPr>
          <w:rtl/>
        </w:rPr>
        <w:t xml:space="preserve">וחיזקו </w:t>
      </w:r>
      <w:bookmarkStart w:id="5727" w:name="_ETM_Q12_537779"/>
      <w:bookmarkEnd w:id="5727"/>
      <w:r>
        <w:rPr>
          <w:rtl/>
        </w:rPr>
        <w:t xml:space="preserve">את </w:t>
      </w:r>
      <w:bookmarkStart w:id="5728" w:name="_ETM_Q12_538839"/>
      <w:bookmarkEnd w:id="5728"/>
      <w:r>
        <w:rPr>
          <w:rtl/>
        </w:rPr>
        <w:t>הילדים</w:t>
      </w:r>
      <w:r>
        <w:rPr>
          <w:rFonts w:hint="cs"/>
          <w:rtl/>
        </w:rPr>
        <w:t>, את</w:t>
      </w:r>
      <w:r>
        <w:rPr>
          <w:rtl/>
        </w:rPr>
        <w:t xml:space="preserve"> </w:t>
      </w:r>
      <w:bookmarkStart w:id="5729" w:name="_ETM_Q12_539470"/>
      <w:bookmarkEnd w:id="5729"/>
      <w:r>
        <w:rPr>
          <w:rFonts w:hint="cs"/>
          <w:rtl/>
        </w:rPr>
        <w:t>ה</w:t>
      </w:r>
      <w:r>
        <w:rPr>
          <w:rtl/>
        </w:rPr>
        <w:t>נוער</w:t>
      </w:r>
      <w:r>
        <w:rPr>
          <w:rFonts w:hint="cs"/>
          <w:rtl/>
        </w:rPr>
        <w:t>.</w:t>
      </w:r>
      <w:r>
        <w:rPr>
          <w:rtl/>
        </w:rPr>
        <w:t xml:space="preserve"> </w:t>
      </w:r>
      <w:bookmarkStart w:id="5730" w:name="_ETM_Q12_540380"/>
      <w:bookmarkEnd w:id="5730"/>
      <w:r>
        <w:rPr>
          <w:rtl/>
        </w:rPr>
        <w:t>באמת</w:t>
      </w:r>
      <w:r>
        <w:rPr>
          <w:rFonts w:hint="cs"/>
          <w:rtl/>
        </w:rPr>
        <w:t>,</w:t>
      </w:r>
      <w:r>
        <w:rPr>
          <w:rtl/>
        </w:rPr>
        <w:t xml:space="preserve"> </w:t>
      </w:r>
      <w:bookmarkStart w:id="5731" w:name="_ETM_Q12_540980"/>
      <w:bookmarkEnd w:id="5731"/>
      <w:r>
        <w:rPr>
          <w:rtl/>
        </w:rPr>
        <w:t xml:space="preserve">אני </w:t>
      </w:r>
      <w:bookmarkStart w:id="5732" w:name="_ETM_Q12_541969"/>
      <w:bookmarkEnd w:id="5732"/>
      <w:r>
        <w:rPr>
          <w:rtl/>
        </w:rPr>
        <w:t xml:space="preserve">אומר </w:t>
      </w:r>
      <w:bookmarkStart w:id="5733" w:name="_ETM_Q12_542329"/>
      <w:bookmarkEnd w:id="5733"/>
      <w:r>
        <w:rPr>
          <w:rtl/>
        </w:rPr>
        <w:t>שוב</w:t>
      </w:r>
      <w:r w:rsidR="00377578">
        <w:rPr>
          <w:rFonts w:hint="cs"/>
          <w:rtl/>
        </w:rPr>
        <w:t>,</w:t>
      </w:r>
      <w:r>
        <w:rPr>
          <w:rFonts w:hint="cs"/>
          <w:rtl/>
        </w:rPr>
        <w:t xml:space="preserve"> </w:t>
      </w:r>
      <w:r>
        <w:rPr>
          <w:rtl/>
        </w:rPr>
        <w:t>בלעדיהם</w:t>
      </w:r>
      <w:bookmarkStart w:id="5734" w:name="_ETM_Q12_541730"/>
      <w:bookmarkEnd w:id="5734"/>
      <w:r>
        <w:rPr>
          <w:rFonts w:hint="cs"/>
          <w:rtl/>
        </w:rPr>
        <w:t xml:space="preserve"> </w:t>
      </w:r>
      <w:r>
        <w:rPr>
          <w:rtl/>
        </w:rPr>
        <w:t xml:space="preserve">העורף </w:t>
      </w:r>
      <w:bookmarkStart w:id="5735" w:name="_ETM_Q12_543770"/>
      <w:bookmarkEnd w:id="5735"/>
      <w:r>
        <w:rPr>
          <w:rtl/>
        </w:rPr>
        <w:t xml:space="preserve">לא </w:t>
      </w:r>
      <w:bookmarkStart w:id="5736" w:name="_ETM_Q12_543920"/>
      <w:bookmarkEnd w:id="5736"/>
      <w:r>
        <w:rPr>
          <w:rtl/>
        </w:rPr>
        <w:t xml:space="preserve">היה </w:t>
      </w:r>
      <w:bookmarkStart w:id="5737" w:name="_ETM_Q12_544700"/>
      <w:bookmarkEnd w:id="5737"/>
      <w:r>
        <w:rPr>
          <w:rtl/>
        </w:rPr>
        <w:t xml:space="preserve">מגיע </w:t>
      </w:r>
      <w:bookmarkStart w:id="5738" w:name="_ETM_Q12_545150"/>
      <w:bookmarkEnd w:id="5738"/>
      <w:r>
        <w:rPr>
          <w:rtl/>
        </w:rPr>
        <w:t xml:space="preserve">לאן </w:t>
      </w:r>
      <w:bookmarkStart w:id="5739" w:name="_ETM_Q12_545420"/>
      <w:bookmarkEnd w:id="5739"/>
      <w:r>
        <w:rPr>
          <w:rtl/>
        </w:rPr>
        <w:t xml:space="preserve">שהגיע </w:t>
      </w:r>
      <w:bookmarkStart w:id="5740" w:name="_ETM_Q12_545839"/>
      <w:bookmarkEnd w:id="5740"/>
      <w:r>
        <w:rPr>
          <w:rtl/>
        </w:rPr>
        <w:t xml:space="preserve">ולא </w:t>
      </w:r>
      <w:bookmarkStart w:id="5741" w:name="_ETM_Q12_546050"/>
      <w:bookmarkEnd w:id="5741"/>
      <w:r>
        <w:rPr>
          <w:rtl/>
        </w:rPr>
        <w:t xml:space="preserve">היה </w:t>
      </w:r>
      <w:bookmarkStart w:id="5742" w:name="_ETM_Q12_546229"/>
      <w:bookmarkEnd w:id="5742"/>
      <w:r>
        <w:rPr>
          <w:rtl/>
        </w:rPr>
        <w:t>מתמודד</w:t>
      </w:r>
      <w:r>
        <w:rPr>
          <w:rFonts w:hint="cs"/>
          <w:rtl/>
        </w:rPr>
        <w:t>.</w:t>
      </w:r>
      <w:r>
        <w:rPr>
          <w:rtl/>
        </w:rPr>
        <w:t xml:space="preserve"> </w:t>
      </w:r>
      <w:bookmarkStart w:id="5743" w:name="_ETM_Q12_548049"/>
      <w:bookmarkEnd w:id="5743"/>
    </w:p>
    <w:p w:rsidR="00F22059" w:rsidRDefault="00F22059" w:rsidP="005F646D">
      <w:pPr>
        <w:rPr>
          <w:rtl/>
        </w:rPr>
      </w:pPr>
    </w:p>
    <w:p w:rsidR="00F22059" w:rsidRDefault="00F22059" w:rsidP="005F646D">
      <w:pPr>
        <w:pStyle w:val="af5"/>
        <w:keepNext/>
        <w:rPr>
          <w:rtl/>
        </w:rPr>
      </w:pPr>
      <w:bookmarkStart w:id="5744" w:name="ET_interruption_5765_17"/>
      <w:r w:rsidRPr="000A107B">
        <w:rPr>
          <w:rStyle w:val="TagStyle"/>
          <w:rtl/>
        </w:rPr>
        <w:t xml:space="preserve"> &lt;&lt; קריאה &gt;&gt; </w:t>
      </w:r>
      <w:r>
        <w:rPr>
          <w:rtl/>
        </w:rPr>
        <w:t>מיכאל מרדכי ביטון (המחנה הממלכתי):</w:t>
      </w:r>
      <w:r w:rsidRPr="000A107B">
        <w:rPr>
          <w:rStyle w:val="TagStyle"/>
          <w:rtl/>
        </w:rPr>
        <w:t xml:space="preserve"> &lt;&lt; קריאה &gt;&gt;</w:t>
      </w:r>
      <w:r>
        <w:rPr>
          <w:rtl/>
        </w:rPr>
        <w:t xml:space="preserve">   </w:t>
      </w:r>
      <w:bookmarkEnd w:id="5744"/>
    </w:p>
    <w:p w:rsidR="00F22059" w:rsidRDefault="00F22059" w:rsidP="005F646D">
      <w:pPr>
        <w:pStyle w:val="af5"/>
        <w:keepNext/>
        <w:rPr>
          <w:rtl/>
        </w:rPr>
      </w:pPr>
      <w:bookmarkStart w:id="5745" w:name="ET_interruption_קר_אה_15"/>
      <w:r>
        <w:rPr>
          <w:rtl/>
        </w:rPr>
        <w:t xml:space="preserve"> </w:t>
      </w:r>
      <w:bookmarkEnd w:id="5745"/>
    </w:p>
    <w:p w:rsidR="00F22059" w:rsidRDefault="00F22059" w:rsidP="005F646D">
      <w:pPr>
        <w:rPr>
          <w:rtl/>
        </w:rPr>
      </w:pPr>
      <w:r>
        <w:rPr>
          <w:rFonts w:hint="cs"/>
          <w:rtl/>
        </w:rPr>
        <w:t>אנשי החינוך הבלתי-פורמלי.</w:t>
      </w:r>
    </w:p>
    <w:p w:rsidR="00F22059" w:rsidRDefault="00F22059" w:rsidP="005F646D">
      <w:pPr>
        <w:rPr>
          <w:rtl/>
        </w:rPr>
      </w:pPr>
      <w:bookmarkStart w:id="5746" w:name="_ETM_Q12_544000"/>
      <w:bookmarkEnd w:id="5746"/>
    </w:p>
    <w:p w:rsidR="00F22059" w:rsidRDefault="00F22059" w:rsidP="005F646D">
      <w:pPr>
        <w:pStyle w:val="-"/>
        <w:keepNext/>
        <w:rPr>
          <w:rtl/>
        </w:rPr>
      </w:pPr>
      <w:bookmarkStart w:id="5747" w:name="ET_speakercontinue_6458_16"/>
      <w:r w:rsidRPr="000A107B">
        <w:rPr>
          <w:rStyle w:val="TagStyle"/>
          <w:rtl/>
        </w:rPr>
        <w:t xml:space="preserve"> &lt;&lt; דובר_המשך &gt;&gt; </w:t>
      </w:r>
      <w:r>
        <w:rPr>
          <w:rtl/>
        </w:rPr>
        <w:t>שר החינוך יואב קיש:</w:t>
      </w:r>
      <w:r w:rsidRPr="000A107B">
        <w:rPr>
          <w:rStyle w:val="TagStyle"/>
          <w:rtl/>
        </w:rPr>
        <w:t xml:space="preserve"> &lt;&lt; דובר_המשך &gt;&gt;</w:t>
      </w:r>
      <w:r>
        <w:rPr>
          <w:rtl/>
        </w:rPr>
        <w:t xml:space="preserve">   </w:t>
      </w:r>
      <w:bookmarkEnd w:id="5747"/>
    </w:p>
    <w:p w:rsidR="00F22059" w:rsidRDefault="00F22059" w:rsidP="00B006C7">
      <w:pPr>
        <w:rPr>
          <w:rtl/>
        </w:rPr>
      </w:pPr>
    </w:p>
    <w:p w:rsidR="00F22059" w:rsidRDefault="00F22059" w:rsidP="005F646D">
      <w:pPr>
        <w:rPr>
          <w:rtl/>
        </w:rPr>
      </w:pPr>
      <w:bookmarkStart w:id="5748" w:name="_ETM_Q12_546000"/>
      <w:bookmarkEnd w:id="5748"/>
      <w:r>
        <w:rPr>
          <w:rtl/>
        </w:rPr>
        <w:t xml:space="preserve">אנשי </w:t>
      </w:r>
      <w:bookmarkStart w:id="5749" w:name="_ETM_Q12_548529"/>
      <w:bookmarkEnd w:id="5749"/>
      <w:r>
        <w:rPr>
          <w:rtl/>
        </w:rPr>
        <w:t xml:space="preserve">החינוך </w:t>
      </w:r>
      <w:bookmarkStart w:id="5750" w:name="_ETM_Q12_549190"/>
      <w:bookmarkEnd w:id="5750"/>
      <w:r>
        <w:rPr>
          <w:rtl/>
        </w:rPr>
        <w:t>הבלתי</w:t>
      </w:r>
      <w:bookmarkStart w:id="5751" w:name="_ETM_Q12_549640"/>
      <w:bookmarkEnd w:id="5751"/>
      <w:r>
        <w:rPr>
          <w:rFonts w:hint="cs"/>
          <w:rtl/>
        </w:rPr>
        <w:t>-</w:t>
      </w:r>
      <w:r>
        <w:rPr>
          <w:rtl/>
        </w:rPr>
        <w:t>פורמלי</w:t>
      </w:r>
      <w:bookmarkStart w:id="5752" w:name="_ETM_Q12_550270"/>
      <w:bookmarkEnd w:id="5752"/>
      <w:r>
        <w:rPr>
          <w:rFonts w:hint="cs"/>
          <w:rtl/>
        </w:rPr>
        <w:t xml:space="preserve">, היועצות, </w:t>
      </w:r>
      <w:bookmarkStart w:id="5753" w:name="_ETM_Q12_548000"/>
      <w:bookmarkEnd w:id="5753"/>
      <w:r>
        <w:rPr>
          <w:rFonts w:hint="cs"/>
          <w:rtl/>
        </w:rPr>
        <w:t>הי</w:t>
      </w:r>
      <w:bookmarkStart w:id="5754" w:name="_ETM_Q12_550600"/>
      <w:bookmarkStart w:id="5755" w:name="_ETM_Q12_551020"/>
      <w:bookmarkStart w:id="5756" w:name="_ETM_Q12_551110"/>
      <w:bookmarkEnd w:id="5754"/>
      <w:bookmarkEnd w:id="5755"/>
      <w:bookmarkEnd w:id="5756"/>
      <w:r>
        <w:rPr>
          <w:rtl/>
        </w:rPr>
        <w:t>ועצים</w:t>
      </w:r>
      <w:r>
        <w:rPr>
          <w:rFonts w:hint="cs"/>
          <w:rtl/>
        </w:rPr>
        <w:t>,</w:t>
      </w:r>
      <w:r>
        <w:rPr>
          <w:rtl/>
        </w:rPr>
        <w:t xml:space="preserve"> </w:t>
      </w:r>
      <w:bookmarkStart w:id="5757" w:name="_ETM_Q12_552250"/>
      <w:bookmarkEnd w:id="5757"/>
      <w:r>
        <w:rPr>
          <w:rtl/>
        </w:rPr>
        <w:t xml:space="preserve">כל </w:t>
      </w:r>
      <w:bookmarkStart w:id="5758" w:name="_ETM_Q12_552490"/>
      <w:bookmarkEnd w:id="5758"/>
      <w:r>
        <w:rPr>
          <w:rtl/>
        </w:rPr>
        <w:t xml:space="preserve">מי </w:t>
      </w:r>
      <w:bookmarkStart w:id="5759" w:name="_ETM_Q12_552580"/>
      <w:bookmarkEnd w:id="5759"/>
      <w:r>
        <w:rPr>
          <w:rtl/>
        </w:rPr>
        <w:t xml:space="preserve">שעסק </w:t>
      </w:r>
      <w:bookmarkStart w:id="5760" w:name="_ETM_Q12_553060"/>
      <w:bookmarkEnd w:id="5760"/>
      <w:r>
        <w:rPr>
          <w:rtl/>
        </w:rPr>
        <w:t>בחוסן</w:t>
      </w:r>
      <w:r>
        <w:rPr>
          <w:rFonts w:hint="cs"/>
          <w:rtl/>
        </w:rPr>
        <w:t>,</w:t>
      </w:r>
      <w:r>
        <w:rPr>
          <w:rtl/>
        </w:rPr>
        <w:t xml:space="preserve"> </w:t>
      </w:r>
      <w:bookmarkStart w:id="5761" w:name="_ETM_Q12_554109"/>
      <w:bookmarkEnd w:id="5761"/>
      <w:r>
        <w:rPr>
          <w:rtl/>
        </w:rPr>
        <w:t xml:space="preserve">כל </w:t>
      </w:r>
      <w:bookmarkStart w:id="5762" w:name="_ETM_Q12_554619"/>
      <w:bookmarkEnd w:id="5762"/>
      <w:r>
        <w:rPr>
          <w:rtl/>
        </w:rPr>
        <w:t xml:space="preserve">אנשי </w:t>
      </w:r>
      <w:bookmarkStart w:id="5763" w:name="_ETM_Q12_554950"/>
      <w:bookmarkEnd w:id="5763"/>
      <w:r>
        <w:rPr>
          <w:rtl/>
        </w:rPr>
        <w:t xml:space="preserve">החינוך </w:t>
      </w:r>
      <w:bookmarkStart w:id="5764" w:name="_ETM_Q12_555429"/>
      <w:bookmarkEnd w:id="5764"/>
      <w:r>
        <w:rPr>
          <w:rtl/>
        </w:rPr>
        <w:t xml:space="preserve">על </w:t>
      </w:r>
      <w:bookmarkStart w:id="5765" w:name="_ETM_Q12_555520"/>
      <w:bookmarkEnd w:id="5765"/>
      <w:r>
        <w:rPr>
          <w:rtl/>
        </w:rPr>
        <w:t xml:space="preserve">כל </w:t>
      </w:r>
      <w:bookmarkStart w:id="5766" w:name="_ETM_Q12_555729"/>
      <w:bookmarkEnd w:id="5766"/>
      <w:r>
        <w:rPr>
          <w:rtl/>
        </w:rPr>
        <w:t xml:space="preserve">הגוונים </w:t>
      </w:r>
      <w:bookmarkStart w:id="5767" w:name="_ETM_Q12_556210"/>
      <w:bookmarkEnd w:id="5767"/>
      <w:r>
        <w:rPr>
          <w:rtl/>
        </w:rPr>
        <w:t>שלו</w:t>
      </w:r>
      <w:r>
        <w:rPr>
          <w:rFonts w:hint="cs"/>
          <w:rtl/>
        </w:rPr>
        <w:t>,</w:t>
      </w:r>
      <w:r>
        <w:rPr>
          <w:rtl/>
        </w:rPr>
        <w:t xml:space="preserve"> </w:t>
      </w:r>
      <w:bookmarkStart w:id="5768" w:name="_ETM_Q12_557060"/>
      <w:bookmarkStart w:id="5769" w:name="_ETM_Q12_557299"/>
      <w:bookmarkStart w:id="5770" w:name="_ETM_Q12_557960"/>
      <w:bookmarkEnd w:id="5768"/>
      <w:bookmarkEnd w:id="5769"/>
      <w:bookmarkEnd w:id="5770"/>
      <w:r>
        <w:rPr>
          <w:rtl/>
        </w:rPr>
        <w:t xml:space="preserve">תנועות </w:t>
      </w:r>
      <w:bookmarkStart w:id="5771" w:name="_ETM_Q12_558380"/>
      <w:bookmarkEnd w:id="5771"/>
      <w:r>
        <w:rPr>
          <w:rtl/>
        </w:rPr>
        <w:t xml:space="preserve">הנוער </w:t>
      </w:r>
      <w:bookmarkStart w:id="5772" w:name="_ETM_Q12_558740"/>
      <w:bookmarkEnd w:id="5772"/>
      <w:r>
        <w:rPr>
          <w:rtl/>
        </w:rPr>
        <w:t>למיניה</w:t>
      </w:r>
      <w:r>
        <w:rPr>
          <w:rFonts w:hint="cs"/>
          <w:rtl/>
        </w:rPr>
        <w:t>ן,</w:t>
      </w:r>
      <w:r>
        <w:rPr>
          <w:rtl/>
        </w:rPr>
        <w:t xml:space="preserve"> </w:t>
      </w:r>
      <w:bookmarkStart w:id="5773" w:name="_ETM_Q12_559279"/>
      <w:bookmarkEnd w:id="5773"/>
      <w:r>
        <w:rPr>
          <w:rtl/>
        </w:rPr>
        <w:t xml:space="preserve">ארגוני </w:t>
      </w:r>
      <w:bookmarkStart w:id="5774" w:name="_ETM_Q12_559700"/>
      <w:bookmarkEnd w:id="5774"/>
      <w:r>
        <w:rPr>
          <w:rtl/>
        </w:rPr>
        <w:t xml:space="preserve">הנוער </w:t>
      </w:r>
      <w:bookmarkStart w:id="5775" w:name="_ETM_Q12_560550"/>
      <w:bookmarkEnd w:id="5775"/>
      <w:r>
        <w:rPr>
          <w:rtl/>
        </w:rPr>
        <w:t>–</w:t>
      </w:r>
      <w:r>
        <w:rPr>
          <w:rFonts w:hint="cs"/>
          <w:rtl/>
        </w:rPr>
        <w:t xml:space="preserve"> </w:t>
      </w:r>
      <w:bookmarkStart w:id="5776" w:name="_ETM_Q12_562450"/>
      <w:bookmarkEnd w:id="5776"/>
      <w:r>
        <w:rPr>
          <w:rtl/>
        </w:rPr>
        <w:t xml:space="preserve">אני </w:t>
      </w:r>
      <w:bookmarkStart w:id="5777" w:name="_ETM_Q12_562630"/>
      <w:bookmarkEnd w:id="5777"/>
      <w:r>
        <w:rPr>
          <w:rtl/>
        </w:rPr>
        <w:t xml:space="preserve">חושב </w:t>
      </w:r>
      <w:bookmarkStart w:id="5778" w:name="_ETM_Q12_563020"/>
      <w:bookmarkEnd w:id="5778"/>
      <w:r>
        <w:rPr>
          <w:rtl/>
        </w:rPr>
        <w:t xml:space="preserve">שאפשר </w:t>
      </w:r>
      <w:bookmarkStart w:id="5779" w:name="_ETM_Q12_563500"/>
      <w:bookmarkEnd w:id="5779"/>
      <w:r>
        <w:rPr>
          <w:rtl/>
        </w:rPr>
        <w:t xml:space="preserve">להיות </w:t>
      </w:r>
      <w:bookmarkStart w:id="5780" w:name="_ETM_Q12_563740"/>
      <w:bookmarkEnd w:id="5780"/>
      <w:r>
        <w:rPr>
          <w:rtl/>
        </w:rPr>
        <w:t xml:space="preserve">גאים </w:t>
      </w:r>
      <w:bookmarkStart w:id="5781" w:name="_ETM_Q12_564040"/>
      <w:bookmarkEnd w:id="5781"/>
      <w:r>
        <w:rPr>
          <w:rtl/>
        </w:rPr>
        <w:t xml:space="preserve">מאוד </w:t>
      </w:r>
      <w:bookmarkStart w:id="5782" w:name="_ETM_Q12_564310"/>
      <w:bookmarkEnd w:id="5782"/>
      <w:r>
        <w:rPr>
          <w:rtl/>
        </w:rPr>
        <w:t xml:space="preserve">גם </w:t>
      </w:r>
      <w:bookmarkStart w:id="5783" w:name="_ETM_Q12_564520"/>
      <w:bookmarkEnd w:id="5783"/>
      <w:r>
        <w:rPr>
          <w:rtl/>
        </w:rPr>
        <w:t xml:space="preserve">בנוער </w:t>
      </w:r>
      <w:bookmarkStart w:id="5784" w:name="_ETM_Q12_564909"/>
      <w:bookmarkEnd w:id="5784"/>
      <w:r>
        <w:rPr>
          <w:rtl/>
        </w:rPr>
        <w:t xml:space="preserve">שלנו </w:t>
      </w:r>
      <w:bookmarkStart w:id="5785" w:name="_ETM_Q12_565360"/>
      <w:bookmarkEnd w:id="5785"/>
      <w:r>
        <w:rPr>
          <w:rtl/>
        </w:rPr>
        <w:t xml:space="preserve">וגם </w:t>
      </w:r>
      <w:bookmarkStart w:id="5786" w:name="_ETM_Q12_565690"/>
      <w:bookmarkEnd w:id="5786"/>
      <w:r>
        <w:rPr>
          <w:rtl/>
        </w:rPr>
        <w:t xml:space="preserve">בכל </w:t>
      </w:r>
      <w:bookmarkStart w:id="5787" w:name="_ETM_Q12_566020"/>
      <w:bookmarkEnd w:id="5787"/>
      <w:r>
        <w:rPr>
          <w:rtl/>
        </w:rPr>
        <w:t xml:space="preserve">הגורמים </w:t>
      </w:r>
      <w:bookmarkStart w:id="5788" w:name="_ETM_Q12_566950"/>
      <w:bookmarkEnd w:id="5788"/>
      <w:r>
        <w:rPr>
          <w:rtl/>
        </w:rPr>
        <w:t xml:space="preserve">שעוסקים </w:t>
      </w:r>
      <w:bookmarkStart w:id="5789" w:name="_ETM_Q12_567490"/>
      <w:bookmarkEnd w:id="5789"/>
      <w:r>
        <w:rPr>
          <w:rtl/>
        </w:rPr>
        <w:t>בחינוך</w:t>
      </w:r>
      <w:bookmarkStart w:id="5790" w:name="_ETM_Q12_567970"/>
      <w:bookmarkEnd w:id="5790"/>
      <w:r>
        <w:rPr>
          <w:rtl/>
        </w:rPr>
        <w:t xml:space="preserve"> </w:t>
      </w:r>
      <w:bookmarkStart w:id="5791" w:name="_ETM_Q12_569049"/>
      <w:bookmarkEnd w:id="5791"/>
      <w:r>
        <w:rPr>
          <w:rtl/>
        </w:rPr>
        <w:t xml:space="preserve">ושמרו </w:t>
      </w:r>
      <w:bookmarkStart w:id="5792" w:name="_ETM_Q12_569650"/>
      <w:bookmarkEnd w:id="5792"/>
      <w:r>
        <w:rPr>
          <w:rtl/>
        </w:rPr>
        <w:t xml:space="preserve">על </w:t>
      </w:r>
      <w:bookmarkStart w:id="5793" w:name="_ETM_Q12_569770"/>
      <w:bookmarkEnd w:id="5793"/>
      <w:r>
        <w:rPr>
          <w:rtl/>
        </w:rPr>
        <w:t xml:space="preserve">העורף </w:t>
      </w:r>
      <w:bookmarkStart w:id="5794" w:name="_ETM_Q12_570100"/>
      <w:bookmarkEnd w:id="5794"/>
      <w:r>
        <w:rPr>
          <w:rtl/>
        </w:rPr>
        <w:t>הישראלי</w:t>
      </w:r>
      <w:r>
        <w:rPr>
          <w:rFonts w:hint="cs"/>
          <w:rtl/>
        </w:rPr>
        <w:t xml:space="preserve">. </w:t>
      </w:r>
    </w:p>
    <w:p w:rsidR="00F22059" w:rsidRDefault="00F22059" w:rsidP="005F646D">
      <w:pPr>
        <w:rPr>
          <w:rtl/>
        </w:rPr>
      </w:pPr>
    </w:p>
    <w:p w:rsidR="00F22059" w:rsidRDefault="00F22059" w:rsidP="005F646D">
      <w:pPr>
        <w:pStyle w:val="af5"/>
        <w:keepNext/>
        <w:rPr>
          <w:rtl/>
        </w:rPr>
      </w:pPr>
      <w:bookmarkStart w:id="5795" w:name="ET_interruption_5087_16"/>
      <w:r w:rsidRPr="00366082">
        <w:rPr>
          <w:rStyle w:val="TagStyle"/>
          <w:rtl/>
        </w:rPr>
        <w:t xml:space="preserve"> &lt;&lt; קריאה &gt;&gt; </w:t>
      </w:r>
      <w:r>
        <w:rPr>
          <w:rtl/>
        </w:rPr>
        <w:t>יאיר לפיד (יש עתיד):</w:t>
      </w:r>
      <w:r w:rsidRPr="00366082">
        <w:rPr>
          <w:rStyle w:val="TagStyle"/>
          <w:rtl/>
        </w:rPr>
        <w:t xml:space="preserve"> &lt;&lt; קריאה &gt;&gt;</w:t>
      </w:r>
      <w:r>
        <w:rPr>
          <w:rtl/>
        </w:rPr>
        <w:t xml:space="preserve">   </w:t>
      </w:r>
      <w:bookmarkEnd w:id="5795"/>
    </w:p>
    <w:p w:rsidR="00F22059" w:rsidRDefault="00F22059" w:rsidP="00B006C7">
      <w:pPr>
        <w:rPr>
          <w:rtl/>
        </w:rPr>
      </w:pPr>
    </w:p>
    <w:p w:rsidR="00F22059" w:rsidRDefault="00F22059" w:rsidP="005F646D">
      <w:pPr>
        <w:rPr>
          <w:rtl/>
        </w:rPr>
      </w:pPr>
      <w:bookmarkStart w:id="5796" w:name="_ETM_Q12_580342"/>
      <w:bookmarkEnd w:id="5796"/>
      <w:r>
        <w:rPr>
          <w:rFonts w:hint="cs"/>
          <w:rtl/>
        </w:rPr>
        <w:t>אתה יכול תמיד?</w:t>
      </w:r>
    </w:p>
    <w:p w:rsidR="00F22059" w:rsidRDefault="00F22059" w:rsidP="005F646D">
      <w:pPr>
        <w:rPr>
          <w:rtl/>
        </w:rPr>
      </w:pPr>
    </w:p>
    <w:p w:rsidR="00F22059" w:rsidRDefault="00F22059" w:rsidP="005F646D">
      <w:pPr>
        <w:pStyle w:val="-"/>
        <w:keepNext/>
        <w:rPr>
          <w:rtl/>
        </w:rPr>
      </w:pPr>
      <w:bookmarkStart w:id="5797" w:name="ET_speakercontinue_6458_17"/>
      <w:r w:rsidRPr="00366082">
        <w:rPr>
          <w:rStyle w:val="TagStyle"/>
          <w:rtl/>
        </w:rPr>
        <w:t xml:space="preserve"> &lt;&lt; דובר_המשך &gt;&gt; </w:t>
      </w:r>
      <w:r>
        <w:rPr>
          <w:rtl/>
        </w:rPr>
        <w:t>שר החינוך יואב קיש:</w:t>
      </w:r>
      <w:r w:rsidRPr="00366082">
        <w:rPr>
          <w:rStyle w:val="TagStyle"/>
          <w:rtl/>
        </w:rPr>
        <w:t xml:space="preserve"> &lt;&lt; דובר_המשך &gt;&gt;</w:t>
      </w:r>
      <w:r>
        <w:rPr>
          <w:rtl/>
        </w:rPr>
        <w:t xml:space="preserve">   </w:t>
      </w:r>
      <w:bookmarkEnd w:id="5797"/>
    </w:p>
    <w:p w:rsidR="00F22059" w:rsidRDefault="00F22059" w:rsidP="00B006C7">
      <w:pPr>
        <w:rPr>
          <w:rtl/>
        </w:rPr>
      </w:pPr>
    </w:p>
    <w:p w:rsidR="00F22059" w:rsidRDefault="00F22059" w:rsidP="005F646D">
      <w:pPr>
        <w:rPr>
          <w:rtl/>
        </w:rPr>
      </w:pPr>
      <w:r>
        <w:rPr>
          <w:rFonts w:hint="cs"/>
          <w:rtl/>
        </w:rPr>
        <w:t>מה?</w:t>
      </w:r>
    </w:p>
    <w:p w:rsidR="00F22059" w:rsidRDefault="00F22059" w:rsidP="005F646D">
      <w:pPr>
        <w:rPr>
          <w:rtl/>
        </w:rPr>
      </w:pPr>
    </w:p>
    <w:p w:rsidR="00F22059" w:rsidRDefault="00F22059" w:rsidP="005F646D">
      <w:pPr>
        <w:pStyle w:val="af5"/>
        <w:keepNext/>
        <w:rPr>
          <w:rtl/>
        </w:rPr>
      </w:pPr>
      <w:bookmarkStart w:id="5798" w:name="ET_interruption_5087_3"/>
      <w:r w:rsidRPr="000E48A4">
        <w:rPr>
          <w:rStyle w:val="TagStyle"/>
          <w:rtl/>
        </w:rPr>
        <w:t xml:space="preserve"> &lt;&lt; קריאה &gt;&gt; </w:t>
      </w:r>
      <w:r>
        <w:rPr>
          <w:rtl/>
        </w:rPr>
        <w:t>יאיר לפיד (יש עתיד):</w:t>
      </w:r>
      <w:r w:rsidRPr="000E48A4">
        <w:rPr>
          <w:rStyle w:val="TagStyle"/>
          <w:rtl/>
        </w:rPr>
        <w:t xml:space="preserve"> &lt;&lt; קריאה &gt;&gt;</w:t>
      </w:r>
      <w:r>
        <w:rPr>
          <w:rtl/>
        </w:rPr>
        <w:t xml:space="preserve">  </w:t>
      </w:r>
      <w:bookmarkEnd w:id="5798"/>
    </w:p>
    <w:p w:rsidR="00F22059" w:rsidRDefault="00F22059" w:rsidP="00B006C7">
      <w:pPr>
        <w:rPr>
          <w:rtl/>
        </w:rPr>
      </w:pPr>
    </w:p>
    <w:p w:rsidR="00F22059" w:rsidRDefault="00F22059" w:rsidP="005F646D">
      <w:pPr>
        <w:rPr>
          <w:rtl/>
        </w:rPr>
      </w:pPr>
      <w:bookmarkStart w:id="5799" w:name="_ETM_Q12_576000"/>
      <w:bookmarkEnd w:id="5799"/>
      <w:r>
        <w:rPr>
          <w:rFonts w:hint="cs"/>
          <w:rtl/>
        </w:rPr>
        <w:t>אתה יכול תמיד במקום אמסלם?</w:t>
      </w:r>
    </w:p>
    <w:p w:rsidR="00F22059" w:rsidRDefault="00F22059" w:rsidP="005F646D">
      <w:pPr>
        <w:rPr>
          <w:rtl/>
        </w:rPr>
      </w:pPr>
      <w:bookmarkStart w:id="5800" w:name="_ETM_Q12_577000"/>
      <w:bookmarkEnd w:id="5800"/>
    </w:p>
    <w:p w:rsidR="00F22059" w:rsidRDefault="00F22059" w:rsidP="005F646D">
      <w:pPr>
        <w:pStyle w:val="-"/>
        <w:keepNext/>
        <w:rPr>
          <w:rtl/>
        </w:rPr>
      </w:pPr>
      <w:bookmarkStart w:id="5801" w:name="ET_speakercontinue_6458_4"/>
      <w:r w:rsidRPr="00880E60">
        <w:rPr>
          <w:rStyle w:val="TagStyle"/>
          <w:rtl/>
        </w:rPr>
        <w:t xml:space="preserve"> &lt;&lt; דובר_המשך &gt;&gt; </w:t>
      </w:r>
      <w:r>
        <w:rPr>
          <w:rtl/>
        </w:rPr>
        <w:t>שר החינוך יואב קיש:</w:t>
      </w:r>
      <w:r w:rsidRPr="00880E60">
        <w:rPr>
          <w:rStyle w:val="TagStyle"/>
          <w:rtl/>
        </w:rPr>
        <w:t xml:space="preserve"> &lt;&lt; דובר_המשך &gt;&gt;</w:t>
      </w:r>
      <w:r>
        <w:rPr>
          <w:rtl/>
        </w:rPr>
        <w:t xml:space="preserve">  </w:t>
      </w:r>
      <w:bookmarkEnd w:id="5801"/>
    </w:p>
    <w:p w:rsidR="00F22059" w:rsidRDefault="00F22059" w:rsidP="00B006C7">
      <w:pPr>
        <w:rPr>
          <w:rtl/>
        </w:rPr>
      </w:pPr>
    </w:p>
    <w:p w:rsidR="00F22059" w:rsidRDefault="00F22059" w:rsidP="005F646D">
      <w:pPr>
        <w:rPr>
          <w:rtl/>
        </w:rPr>
      </w:pPr>
      <w:bookmarkStart w:id="5802" w:name="_ETM_Q12_575000"/>
      <w:bookmarkStart w:id="5803" w:name="_ETM_Q12_571270"/>
      <w:bookmarkEnd w:id="5802"/>
      <w:bookmarkEnd w:id="5803"/>
      <w:r>
        <w:rPr>
          <w:rtl/>
        </w:rPr>
        <w:t xml:space="preserve">אז </w:t>
      </w:r>
      <w:bookmarkStart w:id="5804" w:name="_ETM_Q12_573750"/>
      <w:bookmarkEnd w:id="5804"/>
      <w:r>
        <w:rPr>
          <w:rFonts w:hint="cs"/>
          <w:rtl/>
        </w:rPr>
        <w:t>אני אומר</w:t>
      </w:r>
      <w:bookmarkStart w:id="5805" w:name="_ETM_Q12_574320"/>
      <w:bookmarkStart w:id="5806" w:name="_ETM_Q12_574860"/>
      <w:bookmarkStart w:id="5807" w:name="_ETM_Q12_578880"/>
      <w:bookmarkStart w:id="5808" w:name="_ETM_Q12_579420"/>
      <w:bookmarkStart w:id="5809" w:name="_ETM_Q12_579600"/>
      <w:bookmarkStart w:id="5810" w:name="_ETM_Q12_579810"/>
      <w:bookmarkEnd w:id="5805"/>
      <w:bookmarkEnd w:id="5806"/>
      <w:bookmarkEnd w:id="5807"/>
      <w:bookmarkEnd w:id="5808"/>
      <w:bookmarkEnd w:id="5809"/>
      <w:bookmarkEnd w:id="5810"/>
      <w:r>
        <w:rPr>
          <w:rFonts w:hint="cs"/>
          <w:rtl/>
        </w:rPr>
        <w:t xml:space="preserve">, אם </w:t>
      </w:r>
      <w:r>
        <w:rPr>
          <w:rtl/>
        </w:rPr>
        <w:t xml:space="preserve">כל </w:t>
      </w:r>
      <w:bookmarkStart w:id="5811" w:name="_ETM_Q12_580050"/>
      <w:bookmarkEnd w:id="5811"/>
      <w:r>
        <w:rPr>
          <w:rtl/>
        </w:rPr>
        <w:t xml:space="preserve">יום </w:t>
      </w:r>
      <w:bookmarkStart w:id="5812" w:name="_ETM_Q12_580260"/>
      <w:bookmarkEnd w:id="5812"/>
      <w:r>
        <w:rPr>
          <w:rtl/>
        </w:rPr>
        <w:t xml:space="preserve">יהיה </w:t>
      </w:r>
      <w:bookmarkStart w:id="5813" w:name="_ETM_Q12_580440"/>
      <w:bookmarkEnd w:id="5813"/>
      <w:r>
        <w:rPr>
          <w:rtl/>
        </w:rPr>
        <w:t xml:space="preserve">סיום </w:t>
      </w:r>
      <w:bookmarkStart w:id="5814" w:name="_ETM_Q12_580710"/>
      <w:bookmarkEnd w:id="5814"/>
      <w:r>
        <w:rPr>
          <w:rtl/>
        </w:rPr>
        <w:t xml:space="preserve">שנת </w:t>
      </w:r>
      <w:bookmarkStart w:id="5815" w:name="_ETM_Q12_581040"/>
      <w:bookmarkEnd w:id="5815"/>
      <w:r>
        <w:rPr>
          <w:rtl/>
        </w:rPr>
        <w:t>הלימודים</w:t>
      </w:r>
      <w:r>
        <w:rPr>
          <w:rFonts w:hint="cs"/>
          <w:rtl/>
        </w:rPr>
        <w:t>,</w:t>
      </w:r>
      <w:r>
        <w:rPr>
          <w:rtl/>
        </w:rPr>
        <w:t xml:space="preserve"> </w:t>
      </w:r>
      <w:bookmarkStart w:id="5816" w:name="_ETM_Q12_581550"/>
      <w:bookmarkEnd w:id="5816"/>
      <w:r>
        <w:rPr>
          <w:rtl/>
        </w:rPr>
        <w:t xml:space="preserve">אני </w:t>
      </w:r>
      <w:bookmarkStart w:id="5817" w:name="_ETM_Q12_581730"/>
      <w:bookmarkEnd w:id="5817"/>
      <w:r>
        <w:rPr>
          <w:rtl/>
        </w:rPr>
        <w:t xml:space="preserve">מבטיח </w:t>
      </w:r>
      <w:bookmarkStart w:id="5818" w:name="_ETM_Q12_582180"/>
      <w:bookmarkEnd w:id="5818"/>
      <w:r>
        <w:rPr>
          <w:rtl/>
        </w:rPr>
        <w:t xml:space="preserve">שאני </w:t>
      </w:r>
      <w:bookmarkStart w:id="5819" w:name="_ETM_Q12_583320"/>
      <w:bookmarkEnd w:id="5819"/>
      <w:r>
        <w:rPr>
          <w:rFonts w:hint="cs"/>
          <w:rtl/>
        </w:rPr>
        <w:t xml:space="preserve">– </w:t>
      </w:r>
      <w:r>
        <w:rPr>
          <w:rtl/>
        </w:rPr>
        <w:t xml:space="preserve">אז </w:t>
      </w:r>
      <w:bookmarkStart w:id="5820" w:name="_ETM_Q12_583500"/>
      <w:bookmarkEnd w:id="5820"/>
      <w:r>
        <w:rPr>
          <w:rtl/>
        </w:rPr>
        <w:t>זהו</w:t>
      </w:r>
      <w:r>
        <w:rPr>
          <w:rFonts w:hint="cs"/>
          <w:rtl/>
        </w:rPr>
        <w:t>,</w:t>
      </w:r>
      <w:r>
        <w:rPr>
          <w:rtl/>
        </w:rPr>
        <w:t xml:space="preserve"> </w:t>
      </w:r>
      <w:bookmarkStart w:id="5821" w:name="_ETM_Q12_583770"/>
      <w:bookmarkEnd w:id="5821"/>
      <w:r>
        <w:rPr>
          <w:rFonts w:hint="cs"/>
          <w:rtl/>
        </w:rPr>
        <w:t>ב</w:t>
      </w:r>
      <w:r>
        <w:rPr>
          <w:rtl/>
        </w:rPr>
        <w:t xml:space="preserve">סך </w:t>
      </w:r>
      <w:bookmarkStart w:id="5822" w:name="_ETM_Q12_584010"/>
      <w:bookmarkEnd w:id="5822"/>
      <w:r>
        <w:rPr>
          <w:rtl/>
        </w:rPr>
        <w:t>הכ</w:t>
      </w:r>
      <w:r>
        <w:rPr>
          <w:rFonts w:hint="cs"/>
          <w:rtl/>
        </w:rPr>
        <w:t>ו</w:t>
      </w:r>
      <w:r>
        <w:rPr>
          <w:rtl/>
        </w:rPr>
        <w:t xml:space="preserve">ל </w:t>
      </w:r>
      <w:bookmarkStart w:id="5823" w:name="_ETM_Q12_584279"/>
      <w:bookmarkEnd w:id="5823"/>
      <w:r>
        <w:rPr>
          <w:rtl/>
        </w:rPr>
        <w:t xml:space="preserve">יש </w:t>
      </w:r>
      <w:bookmarkStart w:id="5824" w:name="_ETM_Q12_584400"/>
      <w:bookmarkEnd w:id="5824"/>
      <w:r>
        <w:rPr>
          <w:rtl/>
        </w:rPr>
        <w:t xml:space="preserve">פה </w:t>
      </w:r>
      <w:bookmarkStart w:id="5825" w:name="_ETM_Q12_584580"/>
      <w:bookmarkEnd w:id="5825"/>
      <w:r>
        <w:rPr>
          <w:rtl/>
        </w:rPr>
        <w:t xml:space="preserve">גם </w:t>
      </w:r>
      <w:bookmarkStart w:id="5826" w:name="_ETM_Q12_585510"/>
      <w:bookmarkEnd w:id="5826"/>
      <w:r>
        <w:rPr>
          <w:rtl/>
        </w:rPr>
        <w:t>א</w:t>
      </w:r>
      <w:r>
        <w:rPr>
          <w:rFonts w:hint="cs"/>
          <w:rtl/>
        </w:rPr>
        <w:t>י</w:t>
      </w:r>
      <w:r>
        <w:rPr>
          <w:rtl/>
        </w:rPr>
        <w:t xml:space="preserve">מהות </w:t>
      </w:r>
      <w:bookmarkStart w:id="5827" w:name="_ETM_Q12_585930"/>
      <w:bookmarkEnd w:id="5827"/>
      <w:r>
        <w:rPr>
          <w:rtl/>
        </w:rPr>
        <w:t>מודאגות</w:t>
      </w:r>
      <w:r>
        <w:rPr>
          <w:rFonts w:hint="cs"/>
          <w:rtl/>
        </w:rPr>
        <w:t xml:space="preserve">. </w:t>
      </w:r>
      <w:bookmarkStart w:id="5828" w:name="_ETM_Q12_586500"/>
      <w:bookmarkStart w:id="5829" w:name="_ETM_Q12_586830"/>
      <w:bookmarkEnd w:id="5828"/>
      <w:bookmarkEnd w:id="5829"/>
      <w:r>
        <w:rPr>
          <w:rtl/>
        </w:rPr>
        <w:t xml:space="preserve">אני </w:t>
      </w:r>
      <w:bookmarkStart w:id="5830" w:name="_ETM_Q12_587010"/>
      <w:bookmarkEnd w:id="5830"/>
      <w:r>
        <w:rPr>
          <w:rtl/>
        </w:rPr>
        <w:t xml:space="preserve">אפילו </w:t>
      </w:r>
      <w:bookmarkStart w:id="5831" w:name="_ETM_Q12_587339"/>
      <w:bookmarkEnd w:id="5831"/>
      <w:r>
        <w:rPr>
          <w:rtl/>
        </w:rPr>
        <w:t xml:space="preserve">יכול </w:t>
      </w:r>
      <w:bookmarkStart w:id="5832" w:name="_ETM_Q12_587610"/>
      <w:bookmarkEnd w:id="5832"/>
      <w:r>
        <w:rPr>
          <w:rtl/>
        </w:rPr>
        <w:t xml:space="preserve">להגיד </w:t>
      </w:r>
      <w:bookmarkStart w:id="5833" w:name="_ETM_Q12_587910"/>
      <w:bookmarkEnd w:id="5833"/>
      <w:r>
        <w:rPr>
          <w:rtl/>
        </w:rPr>
        <w:t>ש</w:t>
      </w:r>
      <w:r>
        <w:rPr>
          <w:rFonts w:hint="cs"/>
          <w:rtl/>
        </w:rPr>
        <w:t>אחת</w:t>
      </w:r>
      <w:r>
        <w:rPr>
          <w:rtl/>
        </w:rPr>
        <w:t xml:space="preserve"> פנתה </w:t>
      </w:r>
      <w:bookmarkStart w:id="5834" w:name="_ETM_Q12_588390"/>
      <w:bookmarkEnd w:id="5834"/>
      <w:r>
        <w:rPr>
          <w:rtl/>
        </w:rPr>
        <w:t>אלי</w:t>
      </w:r>
      <w:r>
        <w:rPr>
          <w:rFonts w:hint="cs"/>
          <w:rtl/>
        </w:rPr>
        <w:t>י</w:t>
      </w:r>
      <w:r>
        <w:rPr>
          <w:rtl/>
        </w:rPr>
        <w:t xml:space="preserve"> </w:t>
      </w:r>
      <w:bookmarkStart w:id="5835" w:name="_ETM_Q12_588660"/>
      <w:bookmarkEnd w:id="5835"/>
      <w:r>
        <w:rPr>
          <w:rtl/>
        </w:rPr>
        <w:t xml:space="preserve">אישית </w:t>
      </w:r>
      <w:bookmarkStart w:id="5836" w:name="_ETM_Q12_589680"/>
      <w:bookmarkEnd w:id="5836"/>
      <w:r>
        <w:rPr>
          <w:rtl/>
        </w:rPr>
        <w:t xml:space="preserve">ורצתה </w:t>
      </w:r>
      <w:bookmarkStart w:id="5837" w:name="_ETM_Q12_591150"/>
      <w:bookmarkEnd w:id="5837"/>
      <w:r>
        <w:rPr>
          <w:rtl/>
        </w:rPr>
        <w:t xml:space="preserve">לראות </w:t>
      </w:r>
      <w:bookmarkStart w:id="5838" w:name="_ETM_Q12_591450"/>
      <w:bookmarkEnd w:id="5838"/>
      <w:r>
        <w:rPr>
          <w:rtl/>
        </w:rPr>
        <w:t xml:space="preserve">מה </w:t>
      </w:r>
      <w:bookmarkStart w:id="5839" w:name="_ETM_Q12_591600"/>
      <w:bookmarkEnd w:id="5839"/>
      <w:r>
        <w:rPr>
          <w:rtl/>
        </w:rPr>
        <w:t xml:space="preserve">קורה </w:t>
      </w:r>
      <w:bookmarkStart w:id="5840" w:name="_ETM_Q12_591839"/>
      <w:bookmarkEnd w:id="5840"/>
      <w:r>
        <w:rPr>
          <w:rtl/>
        </w:rPr>
        <w:t xml:space="preserve">עם </w:t>
      </w:r>
      <w:bookmarkStart w:id="5841" w:name="_ETM_Q12_591930"/>
      <w:bookmarkEnd w:id="5841"/>
      <w:r>
        <w:rPr>
          <w:rtl/>
        </w:rPr>
        <w:t>המסגרות</w:t>
      </w:r>
      <w:r>
        <w:rPr>
          <w:rFonts w:hint="cs"/>
          <w:rtl/>
        </w:rPr>
        <w:t>.</w:t>
      </w:r>
      <w:r>
        <w:rPr>
          <w:rtl/>
        </w:rPr>
        <w:t xml:space="preserve"> </w:t>
      </w:r>
      <w:bookmarkStart w:id="5842" w:name="_ETM_Q12_592650"/>
      <w:bookmarkEnd w:id="5842"/>
      <w:r>
        <w:rPr>
          <w:rtl/>
        </w:rPr>
        <w:t xml:space="preserve">אז </w:t>
      </w:r>
      <w:bookmarkStart w:id="5843" w:name="_ETM_Q12_592800"/>
      <w:bookmarkEnd w:id="5843"/>
      <w:r>
        <w:rPr>
          <w:rtl/>
        </w:rPr>
        <w:t xml:space="preserve">אני </w:t>
      </w:r>
      <w:bookmarkStart w:id="5844" w:name="_ETM_Q12_592950"/>
      <w:bookmarkEnd w:id="5844"/>
      <w:r>
        <w:rPr>
          <w:rtl/>
        </w:rPr>
        <w:t xml:space="preserve">שמח </w:t>
      </w:r>
      <w:bookmarkStart w:id="5845" w:name="_ETM_Q12_593339"/>
      <w:bookmarkEnd w:id="5845"/>
      <w:r>
        <w:rPr>
          <w:rtl/>
        </w:rPr>
        <w:t xml:space="preserve">שגם </w:t>
      </w:r>
      <w:bookmarkStart w:id="5846" w:name="_ETM_Q12_593670"/>
      <w:bookmarkEnd w:id="5846"/>
      <w:r>
        <w:rPr>
          <w:rFonts w:hint="cs"/>
          <w:rtl/>
        </w:rPr>
        <w:t xml:space="preserve">לה </w:t>
      </w:r>
      <w:bookmarkStart w:id="5847" w:name="_ETM_Q12_594000"/>
      <w:bookmarkEnd w:id="5847"/>
      <w:r>
        <w:rPr>
          <w:rtl/>
        </w:rPr>
        <w:t xml:space="preserve">יצא </w:t>
      </w:r>
      <w:bookmarkStart w:id="5848" w:name="_ETM_Q12_594060"/>
      <w:bookmarkStart w:id="5849" w:name="_ETM_Q12_594810"/>
      <w:bookmarkEnd w:id="5848"/>
      <w:bookmarkEnd w:id="5849"/>
      <w:r>
        <w:rPr>
          <w:rFonts w:hint="cs"/>
          <w:rtl/>
        </w:rPr>
        <w:t>ל</w:t>
      </w:r>
      <w:r>
        <w:rPr>
          <w:rtl/>
        </w:rPr>
        <w:t xml:space="preserve">היות </w:t>
      </w:r>
      <w:bookmarkStart w:id="5850" w:name="_ETM_Q12_595170"/>
      <w:bookmarkEnd w:id="5850"/>
      <w:r>
        <w:rPr>
          <w:rtl/>
        </w:rPr>
        <w:t xml:space="preserve">בסוף </w:t>
      </w:r>
      <w:bookmarkStart w:id="5851" w:name="_ETM_Q12_595529"/>
      <w:bookmarkEnd w:id="5851"/>
      <w:r>
        <w:rPr>
          <w:rtl/>
        </w:rPr>
        <w:t xml:space="preserve">שנת </w:t>
      </w:r>
      <w:bookmarkStart w:id="5852" w:name="_ETM_Q12_595800"/>
      <w:bookmarkEnd w:id="5852"/>
      <w:r>
        <w:rPr>
          <w:rtl/>
        </w:rPr>
        <w:t xml:space="preserve">הלימודים </w:t>
      </w:r>
      <w:bookmarkStart w:id="5853" w:name="_ETM_Q12_596250"/>
      <w:bookmarkEnd w:id="5853"/>
      <w:r>
        <w:rPr>
          <w:rtl/>
        </w:rPr>
        <w:t xml:space="preserve">כמו </w:t>
      </w:r>
      <w:bookmarkStart w:id="5854" w:name="_ETM_Q12_596430"/>
      <w:bookmarkEnd w:id="5854"/>
      <w:r>
        <w:rPr>
          <w:rtl/>
        </w:rPr>
        <w:t>שצריך</w:t>
      </w:r>
      <w:r>
        <w:rPr>
          <w:rFonts w:hint="cs"/>
          <w:rtl/>
        </w:rPr>
        <w:t>.</w:t>
      </w:r>
    </w:p>
    <w:p w:rsidR="00F22059" w:rsidRDefault="00F22059" w:rsidP="005F646D">
      <w:pPr>
        <w:rPr>
          <w:rtl/>
        </w:rPr>
      </w:pPr>
      <w:bookmarkStart w:id="5855" w:name="_ETM_Q12_595000"/>
      <w:bookmarkEnd w:id="5855"/>
    </w:p>
    <w:p w:rsidR="00F22059" w:rsidRDefault="00F22059" w:rsidP="005F646D">
      <w:pPr>
        <w:pStyle w:val="af5"/>
        <w:keepNext/>
        <w:rPr>
          <w:rtl/>
        </w:rPr>
      </w:pPr>
      <w:bookmarkStart w:id="5856" w:name="ET_interruption_5300_6"/>
      <w:r w:rsidRPr="00880E60">
        <w:rPr>
          <w:rStyle w:val="TagStyle"/>
          <w:rtl/>
        </w:rPr>
        <w:t xml:space="preserve"> &lt;&lt; קריאה &gt;&gt; </w:t>
      </w:r>
      <w:r>
        <w:rPr>
          <w:rtl/>
        </w:rPr>
        <w:t>מירב בן ארי (יש עתיד):</w:t>
      </w:r>
      <w:r w:rsidRPr="00880E60">
        <w:rPr>
          <w:rStyle w:val="TagStyle"/>
          <w:rtl/>
        </w:rPr>
        <w:t xml:space="preserve"> &lt;&lt; קריאה &gt;&gt;</w:t>
      </w:r>
      <w:r>
        <w:rPr>
          <w:rtl/>
        </w:rPr>
        <w:t xml:space="preserve">  </w:t>
      </w:r>
      <w:bookmarkEnd w:id="5856"/>
    </w:p>
    <w:p w:rsidR="00F22059" w:rsidRDefault="00F22059" w:rsidP="00B006C7">
      <w:pPr>
        <w:rPr>
          <w:rtl/>
        </w:rPr>
      </w:pPr>
    </w:p>
    <w:p w:rsidR="00F22059" w:rsidRDefault="00F22059" w:rsidP="005F646D">
      <w:pPr>
        <w:rPr>
          <w:rtl/>
        </w:rPr>
      </w:pPr>
      <w:r>
        <w:rPr>
          <w:rFonts w:hint="cs"/>
          <w:rtl/>
        </w:rPr>
        <w:t>וגם במסיבת</w:t>
      </w:r>
      <w:bookmarkStart w:id="5857" w:name="_ETM_Q12_591000"/>
      <w:bookmarkEnd w:id="5857"/>
      <w:r>
        <w:rPr>
          <w:rFonts w:hint="cs"/>
          <w:rtl/>
        </w:rPr>
        <w:t xml:space="preserve"> סיום. </w:t>
      </w:r>
    </w:p>
    <w:p w:rsidR="00F22059" w:rsidRDefault="00F22059" w:rsidP="005F646D">
      <w:pPr>
        <w:rPr>
          <w:rtl/>
        </w:rPr>
      </w:pPr>
      <w:bookmarkStart w:id="5858" w:name="_ETM_Q12_590000"/>
      <w:bookmarkEnd w:id="5858"/>
    </w:p>
    <w:p w:rsidR="00F22059" w:rsidRDefault="00F22059" w:rsidP="005F646D">
      <w:pPr>
        <w:pStyle w:val="-"/>
        <w:keepNext/>
        <w:rPr>
          <w:rtl/>
        </w:rPr>
      </w:pPr>
      <w:bookmarkStart w:id="5859" w:name="ET_speakercontinue_6458_8"/>
      <w:r w:rsidRPr="00880E60">
        <w:rPr>
          <w:rStyle w:val="TagStyle"/>
          <w:rtl/>
        </w:rPr>
        <w:t xml:space="preserve"> &lt;&lt; דובר_המשך &gt;&gt; </w:t>
      </w:r>
      <w:r>
        <w:rPr>
          <w:rtl/>
        </w:rPr>
        <w:t>שר החינוך יואב קיש:</w:t>
      </w:r>
      <w:r w:rsidRPr="00880E60">
        <w:rPr>
          <w:rStyle w:val="TagStyle"/>
          <w:rtl/>
        </w:rPr>
        <w:t xml:space="preserve"> &lt;&lt; דובר_המשך &gt;&gt;</w:t>
      </w:r>
      <w:r>
        <w:rPr>
          <w:rtl/>
        </w:rPr>
        <w:t xml:space="preserve">  </w:t>
      </w:r>
      <w:bookmarkEnd w:id="5859"/>
    </w:p>
    <w:p w:rsidR="00F22059" w:rsidRDefault="00F22059" w:rsidP="00B006C7">
      <w:pPr>
        <w:rPr>
          <w:rtl/>
        </w:rPr>
      </w:pPr>
    </w:p>
    <w:p w:rsidR="00F22059" w:rsidRDefault="00F22059" w:rsidP="005F646D">
      <w:pPr>
        <w:rPr>
          <w:rtl/>
        </w:rPr>
      </w:pPr>
      <w:bookmarkStart w:id="5860" w:name="_ETM_Q12_593000"/>
      <w:bookmarkEnd w:id="5860"/>
      <w:r>
        <w:rPr>
          <w:rtl/>
        </w:rPr>
        <w:t xml:space="preserve"> </w:t>
      </w:r>
      <w:bookmarkStart w:id="5861" w:name="_ETM_Q12_598589"/>
      <w:bookmarkEnd w:id="5861"/>
      <w:r>
        <w:rPr>
          <w:rtl/>
        </w:rPr>
        <w:t xml:space="preserve">וגם </w:t>
      </w:r>
      <w:bookmarkStart w:id="5862" w:name="_ETM_Q12_598950"/>
      <w:bookmarkEnd w:id="5862"/>
      <w:r>
        <w:rPr>
          <w:rtl/>
        </w:rPr>
        <w:t xml:space="preserve">במסיבת </w:t>
      </w:r>
      <w:bookmarkStart w:id="5863" w:name="_ETM_Q12_599460"/>
      <w:bookmarkEnd w:id="5863"/>
      <w:r>
        <w:rPr>
          <w:rtl/>
        </w:rPr>
        <w:t>סיום</w:t>
      </w:r>
      <w:r>
        <w:rPr>
          <w:rFonts w:hint="cs"/>
          <w:rtl/>
        </w:rPr>
        <w:t>.</w:t>
      </w:r>
      <w:r>
        <w:rPr>
          <w:rtl/>
        </w:rPr>
        <w:t xml:space="preserve"> </w:t>
      </w:r>
      <w:bookmarkStart w:id="5864" w:name="_ETM_Q12_600420"/>
      <w:bookmarkEnd w:id="5864"/>
      <w:r>
        <w:rPr>
          <w:rtl/>
        </w:rPr>
        <w:t xml:space="preserve">בסוף </w:t>
      </w:r>
      <w:bookmarkStart w:id="5865" w:name="_ETM_Q12_601080"/>
      <w:bookmarkEnd w:id="5865"/>
      <w:r>
        <w:rPr>
          <w:rtl/>
        </w:rPr>
        <w:t xml:space="preserve">אני </w:t>
      </w:r>
      <w:bookmarkStart w:id="5866" w:name="_ETM_Q12_601200"/>
      <w:bookmarkEnd w:id="5866"/>
      <w:r>
        <w:rPr>
          <w:rtl/>
        </w:rPr>
        <w:t xml:space="preserve">חושב </w:t>
      </w:r>
      <w:bookmarkStart w:id="5867" w:name="_ETM_Q12_601350"/>
      <w:bookmarkEnd w:id="5867"/>
      <w:r>
        <w:rPr>
          <w:rtl/>
        </w:rPr>
        <w:t xml:space="preserve">שזה </w:t>
      </w:r>
      <w:bookmarkStart w:id="5868" w:name="_ETM_Q12_602400"/>
      <w:bookmarkEnd w:id="5868"/>
      <w:r>
        <w:rPr>
          <w:rtl/>
        </w:rPr>
        <w:t xml:space="preserve">באמת </w:t>
      </w:r>
      <w:bookmarkStart w:id="5869" w:name="_ETM_Q12_602970"/>
      <w:bookmarkEnd w:id="5869"/>
      <w:r>
        <w:rPr>
          <w:rtl/>
        </w:rPr>
        <w:t xml:space="preserve">חלק </w:t>
      </w:r>
      <w:bookmarkStart w:id="5870" w:name="_ETM_Q12_603450"/>
      <w:bookmarkEnd w:id="5870"/>
      <w:r>
        <w:rPr>
          <w:rtl/>
        </w:rPr>
        <w:t xml:space="preserve">מהיכולת </w:t>
      </w:r>
      <w:bookmarkStart w:id="5871" w:name="_ETM_Q12_604619"/>
      <w:bookmarkEnd w:id="5871"/>
      <w:r>
        <w:rPr>
          <w:rtl/>
        </w:rPr>
        <w:t xml:space="preserve">שלנו </w:t>
      </w:r>
      <w:bookmarkStart w:id="5872" w:name="_ETM_Q12_605100"/>
      <w:bookmarkEnd w:id="5872"/>
      <w:r>
        <w:rPr>
          <w:rtl/>
        </w:rPr>
        <w:t xml:space="preserve">כעם </w:t>
      </w:r>
      <w:bookmarkStart w:id="5873" w:name="_ETM_Q12_605580"/>
      <w:bookmarkEnd w:id="5873"/>
      <w:r>
        <w:rPr>
          <w:rtl/>
        </w:rPr>
        <w:t xml:space="preserve">להתמודד </w:t>
      </w:r>
      <w:bookmarkStart w:id="5874" w:name="_ETM_Q12_606150"/>
      <w:bookmarkEnd w:id="5874"/>
      <w:r>
        <w:rPr>
          <w:rtl/>
        </w:rPr>
        <w:t xml:space="preserve">עם </w:t>
      </w:r>
      <w:bookmarkStart w:id="5875" w:name="_ETM_Q12_606270"/>
      <w:bookmarkEnd w:id="5875"/>
      <w:r>
        <w:rPr>
          <w:rtl/>
        </w:rPr>
        <w:t xml:space="preserve">כל </w:t>
      </w:r>
      <w:bookmarkStart w:id="5876" w:name="_ETM_Q12_606450"/>
      <w:bookmarkEnd w:id="5876"/>
      <w:r>
        <w:rPr>
          <w:rtl/>
        </w:rPr>
        <w:t xml:space="preserve">האתגרים </w:t>
      </w:r>
      <w:bookmarkStart w:id="5877" w:name="_ETM_Q12_606869"/>
      <w:bookmarkEnd w:id="5877"/>
      <w:r>
        <w:rPr>
          <w:rtl/>
        </w:rPr>
        <w:t xml:space="preserve">ששמו </w:t>
      </w:r>
      <w:bookmarkStart w:id="5878" w:name="_ETM_Q12_607350"/>
      <w:bookmarkEnd w:id="5878"/>
      <w:r>
        <w:rPr>
          <w:rtl/>
        </w:rPr>
        <w:t>לנו</w:t>
      </w:r>
      <w:r>
        <w:rPr>
          <w:rFonts w:hint="cs"/>
          <w:rtl/>
        </w:rPr>
        <w:t>.</w:t>
      </w:r>
      <w:bookmarkStart w:id="5879" w:name="_ETM_Q12_608069"/>
      <w:bookmarkEnd w:id="5879"/>
      <w:r>
        <w:rPr>
          <w:rFonts w:hint="cs"/>
          <w:rtl/>
        </w:rPr>
        <w:t xml:space="preserve"> </w:t>
      </w:r>
      <w:r>
        <w:rPr>
          <w:rtl/>
        </w:rPr>
        <w:t xml:space="preserve">אנחנו </w:t>
      </w:r>
      <w:bookmarkStart w:id="5880" w:name="_ETM_Q12_608339"/>
      <w:bookmarkEnd w:id="5880"/>
      <w:r>
        <w:rPr>
          <w:rtl/>
        </w:rPr>
        <w:t xml:space="preserve">נמשיך </w:t>
      </w:r>
      <w:bookmarkStart w:id="5881" w:name="_ETM_Q12_609660"/>
      <w:bookmarkEnd w:id="5881"/>
      <w:r>
        <w:rPr>
          <w:rtl/>
        </w:rPr>
        <w:t xml:space="preserve">בכל </w:t>
      </w:r>
      <w:bookmarkStart w:id="5882" w:name="_ETM_Q12_610170"/>
      <w:bookmarkEnd w:id="5882"/>
      <w:r>
        <w:rPr>
          <w:rtl/>
        </w:rPr>
        <w:t xml:space="preserve">הכוח </w:t>
      </w:r>
      <w:bookmarkStart w:id="5883" w:name="_ETM_Q12_610530"/>
      <w:bookmarkEnd w:id="5883"/>
      <w:r>
        <w:rPr>
          <w:rFonts w:hint="cs"/>
          <w:rtl/>
        </w:rPr>
        <w:t>ב</w:t>
      </w:r>
      <w:r>
        <w:rPr>
          <w:rtl/>
        </w:rPr>
        <w:t xml:space="preserve">מערכת </w:t>
      </w:r>
      <w:bookmarkStart w:id="5884" w:name="_ETM_Q12_610890"/>
      <w:bookmarkEnd w:id="5884"/>
      <w:r>
        <w:rPr>
          <w:rtl/>
        </w:rPr>
        <w:t xml:space="preserve">החינוך </w:t>
      </w:r>
      <w:bookmarkStart w:id="5885" w:name="_ETM_Q12_611700"/>
      <w:bookmarkEnd w:id="5885"/>
      <w:r>
        <w:rPr>
          <w:rtl/>
        </w:rPr>
        <w:t xml:space="preserve">לתת </w:t>
      </w:r>
      <w:bookmarkStart w:id="5886" w:name="_ETM_Q12_612120"/>
      <w:bookmarkEnd w:id="5886"/>
      <w:r>
        <w:rPr>
          <w:rtl/>
        </w:rPr>
        <w:t xml:space="preserve">לילדים </w:t>
      </w:r>
      <w:bookmarkStart w:id="5887" w:name="_ETM_Q12_612569"/>
      <w:bookmarkEnd w:id="5887"/>
      <w:r>
        <w:rPr>
          <w:rtl/>
        </w:rPr>
        <w:t xml:space="preserve">שלנו </w:t>
      </w:r>
      <w:bookmarkStart w:id="5888" w:name="_ETM_Q12_612930"/>
      <w:bookmarkEnd w:id="5888"/>
      <w:r>
        <w:rPr>
          <w:rtl/>
        </w:rPr>
        <w:t xml:space="preserve">את </w:t>
      </w:r>
      <w:bookmarkStart w:id="5889" w:name="_ETM_Q12_613020"/>
      <w:bookmarkEnd w:id="5889"/>
      <w:r>
        <w:rPr>
          <w:rtl/>
        </w:rPr>
        <w:t xml:space="preserve">הכי </w:t>
      </w:r>
      <w:bookmarkStart w:id="5890" w:name="_ETM_Q12_613230"/>
      <w:bookmarkEnd w:id="5890"/>
      <w:r>
        <w:rPr>
          <w:rtl/>
        </w:rPr>
        <w:t xml:space="preserve">טוב </w:t>
      </w:r>
      <w:bookmarkStart w:id="5891" w:name="_ETM_Q12_613440"/>
      <w:bookmarkEnd w:id="5891"/>
      <w:r>
        <w:rPr>
          <w:rtl/>
        </w:rPr>
        <w:t xml:space="preserve">שאפשר </w:t>
      </w:r>
      <w:bookmarkStart w:id="5892" w:name="_ETM_Q12_613800"/>
      <w:bookmarkEnd w:id="5892"/>
      <w:r>
        <w:rPr>
          <w:rtl/>
        </w:rPr>
        <w:t>לתת</w:t>
      </w:r>
      <w:r>
        <w:rPr>
          <w:rFonts w:hint="cs"/>
          <w:rtl/>
        </w:rPr>
        <w:t>.</w:t>
      </w:r>
      <w:r>
        <w:rPr>
          <w:rtl/>
        </w:rPr>
        <w:t xml:space="preserve"> </w:t>
      </w:r>
      <w:bookmarkStart w:id="5893" w:name="_ETM_Q12_614130"/>
      <w:bookmarkEnd w:id="5893"/>
      <w:r>
        <w:rPr>
          <w:rtl/>
        </w:rPr>
        <w:t xml:space="preserve">תודה </w:t>
      </w:r>
      <w:bookmarkStart w:id="5894" w:name="_ETM_Q12_614400"/>
      <w:bookmarkEnd w:id="5894"/>
      <w:r>
        <w:rPr>
          <w:rtl/>
        </w:rPr>
        <w:t>רבה</w:t>
      </w:r>
      <w:r>
        <w:rPr>
          <w:rFonts w:hint="cs"/>
          <w:rtl/>
        </w:rPr>
        <w:t>.</w:t>
      </w:r>
    </w:p>
    <w:p w:rsidR="00F22059" w:rsidRDefault="00F22059" w:rsidP="005F646D">
      <w:pPr>
        <w:rPr>
          <w:rtl/>
        </w:rPr>
      </w:pPr>
      <w:bookmarkStart w:id="5895" w:name="_ETM_Q12_616000"/>
      <w:bookmarkEnd w:id="5895"/>
    </w:p>
    <w:p w:rsidR="00F22059" w:rsidRDefault="00F22059" w:rsidP="005F646D">
      <w:pPr>
        <w:pStyle w:val="af6"/>
        <w:keepNext/>
        <w:rPr>
          <w:rtl/>
        </w:rPr>
      </w:pPr>
      <w:r w:rsidRPr="00880E60">
        <w:rPr>
          <w:rStyle w:val="TagStyle"/>
          <w:rtl/>
        </w:rPr>
        <w:t xml:space="preserve"> &lt;&lt; יור &gt;&gt; </w:t>
      </w:r>
      <w:r>
        <w:rPr>
          <w:rtl/>
        </w:rPr>
        <w:t>היו"ר יבגני סובה:</w:t>
      </w:r>
      <w:r w:rsidRPr="00880E60">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5896" w:name="_ETM_Q12_611000"/>
      <w:bookmarkStart w:id="5897" w:name="_ETM_Q12_615830"/>
      <w:bookmarkEnd w:id="5896"/>
      <w:bookmarkEnd w:id="5897"/>
      <w:r>
        <w:rPr>
          <w:rtl/>
        </w:rPr>
        <w:t xml:space="preserve">תודה </w:t>
      </w:r>
      <w:bookmarkStart w:id="5898" w:name="_ETM_Q12_616099"/>
      <w:bookmarkEnd w:id="5898"/>
      <w:r>
        <w:rPr>
          <w:rtl/>
        </w:rPr>
        <w:t xml:space="preserve">רבה </w:t>
      </w:r>
      <w:bookmarkStart w:id="5899" w:name="_ETM_Q12_616310"/>
      <w:bookmarkEnd w:id="5899"/>
      <w:r>
        <w:rPr>
          <w:rtl/>
        </w:rPr>
        <w:t xml:space="preserve">לשר </w:t>
      </w:r>
      <w:bookmarkStart w:id="5900" w:name="_ETM_Q12_616610"/>
      <w:bookmarkEnd w:id="5900"/>
      <w:r>
        <w:rPr>
          <w:rtl/>
        </w:rPr>
        <w:t>החינוך</w:t>
      </w:r>
      <w:r>
        <w:rPr>
          <w:rFonts w:hint="cs"/>
          <w:rtl/>
        </w:rPr>
        <w:t>.</w:t>
      </w:r>
    </w:p>
    <w:p w:rsidR="00F22059" w:rsidRDefault="00F22059" w:rsidP="005F646D">
      <w:pPr>
        <w:rPr>
          <w:rtl/>
        </w:rPr>
      </w:pPr>
    </w:p>
    <w:p w:rsidR="00F22059" w:rsidRDefault="00F22059" w:rsidP="005F646D">
      <w:pPr>
        <w:rPr>
          <w:rtl/>
        </w:rPr>
      </w:pPr>
      <w:bookmarkStart w:id="5901" w:name="_ETM_Q12_618000"/>
      <w:bookmarkStart w:id="5902" w:name="_ETM_Q12_617300"/>
      <w:bookmarkEnd w:id="5901"/>
      <w:bookmarkEnd w:id="5902"/>
      <w:r>
        <w:rPr>
          <w:rtl/>
        </w:rPr>
        <w:t>חבר</w:t>
      </w:r>
      <w:r>
        <w:rPr>
          <w:rFonts w:hint="cs"/>
          <w:rtl/>
        </w:rPr>
        <w:t>י</w:t>
      </w:r>
      <w:r>
        <w:rPr>
          <w:rtl/>
        </w:rPr>
        <w:t xml:space="preserve"> </w:t>
      </w:r>
      <w:bookmarkStart w:id="5903" w:name="_ETM_Q12_617569"/>
      <w:bookmarkEnd w:id="5903"/>
      <w:r>
        <w:rPr>
          <w:rtl/>
        </w:rPr>
        <w:t>הכנסת</w:t>
      </w:r>
      <w:r>
        <w:rPr>
          <w:rFonts w:hint="cs"/>
          <w:rtl/>
        </w:rPr>
        <w:t>,</w:t>
      </w:r>
      <w:r>
        <w:rPr>
          <w:rtl/>
        </w:rPr>
        <w:t xml:space="preserve"> </w:t>
      </w:r>
      <w:bookmarkStart w:id="5904" w:name="_ETM_Q12_617810"/>
      <w:bookmarkEnd w:id="5904"/>
      <w:r>
        <w:rPr>
          <w:rtl/>
        </w:rPr>
        <w:t xml:space="preserve">אנחנו </w:t>
      </w:r>
      <w:bookmarkStart w:id="5905" w:name="_ETM_Q12_618319"/>
      <w:bookmarkEnd w:id="5905"/>
      <w:r>
        <w:rPr>
          <w:rtl/>
        </w:rPr>
        <w:t xml:space="preserve">נעבור </w:t>
      </w:r>
      <w:bookmarkStart w:id="5906" w:name="_ETM_Q12_618680"/>
      <w:bookmarkEnd w:id="5906"/>
      <w:r>
        <w:rPr>
          <w:rtl/>
        </w:rPr>
        <w:t xml:space="preserve">כעת </w:t>
      </w:r>
      <w:bookmarkStart w:id="5907" w:name="_ETM_Q12_618920"/>
      <w:bookmarkEnd w:id="5907"/>
      <w:r>
        <w:rPr>
          <w:rtl/>
        </w:rPr>
        <w:t xml:space="preserve">להצבעה </w:t>
      </w:r>
      <w:bookmarkStart w:id="5908" w:name="_ETM_Q12_619430"/>
      <w:bookmarkEnd w:id="5908"/>
      <w:r>
        <w:rPr>
          <w:rtl/>
        </w:rPr>
        <w:t xml:space="preserve">על </w:t>
      </w:r>
      <w:bookmarkStart w:id="5909" w:name="_ETM_Q12_619550"/>
      <w:bookmarkEnd w:id="5909"/>
      <w:r>
        <w:rPr>
          <w:rtl/>
        </w:rPr>
        <w:t xml:space="preserve">ההצעות </w:t>
      </w:r>
      <w:bookmarkStart w:id="5910" w:name="_ETM_Q12_620600"/>
      <w:bookmarkEnd w:id="5910"/>
      <w:r>
        <w:rPr>
          <w:rtl/>
        </w:rPr>
        <w:t xml:space="preserve">להביע </w:t>
      </w:r>
      <w:bookmarkStart w:id="5911" w:name="_ETM_Q12_621260"/>
      <w:bookmarkEnd w:id="5911"/>
      <w:r>
        <w:rPr>
          <w:rFonts w:hint="cs"/>
          <w:rtl/>
        </w:rPr>
        <w:t>אי-</w:t>
      </w:r>
      <w:r>
        <w:rPr>
          <w:rtl/>
        </w:rPr>
        <w:t>אמון</w:t>
      </w:r>
      <w:r>
        <w:rPr>
          <w:rFonts w:hint="cs"/>
          <w:rtl/>
        </w:rPr>
        <w:t>.</w:t>
      </w:r>
      <w:r>
        <w:rPr>
          <w:rtl/>
        </w:rPr>
        <w:t xml:space="preserve"> </w:t>
      </w:r>
      <w:bookmarkStart w:id="5912" w:name="_ETM_Q12_621740"/>
      <w:bookmarkStart w:id="5913" w:name="_ETM_Q12_622010"/>
      <w:bookmarkStart w:id="5914" w:name="_ETM_Q12_622460"/>
      <w:bookmarkEnd w:id="5912"/>
      <w:bookmarkEnd w:id="5913"/>
      <w:bookmarkEnd w:id="5914"/>
      <w:r>
        <w:rPr>
          <w:rFonts w:hint="cs"/>
          <w:rtl/>
        </w:rPr>
        <w:t xml:space="preserve">נתחיל </w:t>
      </w:r>
      <w:r>
        <w:rPr>
          <w:rtl/>
        </w:rPr>
        <w:t>מ</w:t>
      </w:r>
      <w:bookmarkStart w:id="5915" w:name="_ETM_Q12_624020"/>
      <w:bookmarkStart w:id="5916" w:name="_ETM_Q12_624590"/>
      <w:bookmarkStart w:id="5917" w:name="_ETM_Q12_624709"/>
      <w:bookmarkEnd w:id="5915"/>
      <w:bookmarkEnd w:id="5916"/>
      <w:bookmarkEnd w:id="5917"/>
      <w:r>
        <w:rPr>
          <w:rFonts w:hint="cs"/>
          <w:rtl/>
        </w:rPr>
        <w:t>ה</w:t>
      </w:r>
      <w:r>
        <w:rPr>
          <w:rtl/>
        </w:rPr>
        <w:t>הצע</w:t>
      </w:r>
      <w:r>
        <w:rPr>
          <w:rFonts w:hint="cs"/>
          <w:rtl/>
        </w:rPr>
        <w:t xml:space="preserve">ה </w:t>
      </w:r>
      <w:r>
        <w:rPr>
          <w:rtl/>
        </w:rPr>
        <w:t xml:space="preserve">של </w:t>
      </w:r>
      <w:bookmarkStart w:id="5918" w:name="_ETM_Q12_627530"/>
      <w:bookmarkEnd w:id="5918"/>
      <w:r>
        <w:rPr>
          <w:rtl/>
        </w:rPr>
        <w:t xml:space="preserve">סיעת </w:t>
      </w:r>
      <w:bookmarkStart w:id="5919" w:name="_ETM_Q12_627890"/>
      <w:bookmarkEnd w:id="5919"/>
      <w:r>
        <w:rPr>
          <w:rtl/>
        </w:rPr>
        <w:t xml:space="preserve">יש </w:t>
      </w:r>
      <w:bookmarkStart w:id="5920" w:name="_ETM_Q12_628100"/>
      <w:bookmarkEnd w:id="5920"/>
      <w:r>
        <w:rPr>
          <w:rtl/>
        </w:rPr>
        <w:t xml:space="preserve">עתיד </w:t>
      </w:r>
      <w:bookmarkStart w:id="5921" w:name="_ETM_Q12_625819"/>
      <w:bookmarkEnd w:id="5921"/>
      <w:r>
        <w:rPr>
          <w:rtl/>
        </w:rPr>
        <w:t xml:space="preserve">להביע </w:t>
      </w:r>
      <w:bookmarkStart w:id="5922" w:name="_ETM_Q12_626270"/>
      <w:bookmarkStart w:id="5923" w:name="_ETM_Q12_626600"/>
      <w:bookmarkEnd w:id="5922"/>
      <w:bookmarkEnd w:id="5923"/>
      <w:r>
        <w:rPr>
          <w:rtl/>
        </w:rPr>
        <w:t>אי</w:t>
      </w:r>
      <w:bookmarkStart w:id="5924" w:name="_ETM_Q12_626690"/>
      <w:bookmarkEnd w:id="5924"/>
      <w:r>
        <w:rPr>
          <w:rFonts w:hint="cs"/>
          <w:rtl/>
        </w:rPr>
        <w:t>-</w:t>
      </w:r>
      <w:r>
        <w:rPr>
          <w:rtl/>
        </w:rPr>
        <w:t xml:space="preserve">אמון </w:t>
      </w:r>
      <w:bookmarkStart w:id="5925" w:name="_ETM_Q12_626900"/>
      <w:bookmarkEnd w:id="5925"/>
      <w:r>
        <w:rPr>
          <w:rtl/>
        </w:rPr>
        <w:t>בממשלה</w:t>
      </w:r>
      <w:r>
        <w:rPr>
          <w:rFonts w:hint="cs"/>
          <w:rtl/>
        </w:rPr>
        <w:t>.</w:t>
      </w:r>
      <w:r>
        <w:rPr>
          <w:rtl/>
        </w:rPr>
        <w:t xml:space="preserve"> </w:t>
      </w:r>
      <w:bookmarkStart w:id="5926" w:name="_ETM_Q12_629120"/>
      <w:bookmarkStart w:id="5927" w:name="_ETM_Q12_630469"/>
      <w:bookmarkEnd w:id="5926"/>
      <w:bookmarkEnd w:id="5927"/>
      <w:r>
        <w:rPr>
          <w:rtl/>
        </w:rPr>
        <w:t>הצבעה</w:t>
      </w:r>
      <w:r>
        <w:rPr>
          <w:rFonts w:hint="cs"/>
          <w:rtl/>
        </w:rPr>
        <w:t>.</w:t>
      </w:r>
    </w:p>
    <w:p w:rsidR="00F22059" w:rsidRDefault="00F22059" w:rsidP="005F646D">
      <w:pPr>
        <w:rPr>
          <w:rtl/>
        </w:rPr>
      </w:pPr>
    </w:p>
    <w:p w:rsidR="00F22059" w:rsidRDefault="00F22059" w:rsidP="005F646D">
      <w:pPr>
        <w:pStyle w:val="af1"/>
        <w:keepNext/>
        <w:rPr>
          <w:rtl/>
        </w:rPr>
      </w:pPr>
      <w:r>
        <w:rPr>
          <w:rtl/>
        </w:rPr>
        <w:t>הצבעה מס'</w:t>
      </w:r>
      <w:r>
        <w:rPr>
          <w:rFonts w:hint="cs"/>
          <w:rtl/>
        </w:rPr>
        <w:t xml:space="preserve"> 1</w:t>
      </w:r>
    </w:p>
    <w:p w:rsidR="00F22059" w:rsidRDefault="00F22059" w:rsidP="005F646D">
      <w:pPr>
        <w:pStyle w:val="--"/>
        <w:keepNext/>
        <w:rPr>
          <w:rtl/>
        </w:rPr>
      </w:pPr>
    </w:p>
    <w:p w:rsidR="00F22059" w:rsidRDefault="00F22059" w:rsidP="00A641C9">
      <w:pPr>
        <w:pStyle w:val="--"/>
        <w:keepNext/>
        <w:rPr>
          <w:rtl/>
        </w:rPr>
      </w:pPr>
      <w:r>
        <w:rPr>
          <w:rtl/>
        </w:rPr>
        <w:t xml:space="preserve">בעד </w:t>
      </w:r>
      <w:r>
        <w:rPr>
          <w:rFonts w:hint="cs"/>
          <w:rtl/>
        </w:rPr>
        <w:t>הצעת</w:t>
      </w:r>
      <w:r>
        <w:rPr>
          <w:rtl/>
        </w:rPr>
        <w:t xml:space="preserve"> סיעת יש עתיד</w:t>
      </w:r>
      <w:r>
        <w:rPr>
          <w:rFonts w:hint="cs"/>
          <w:rtl/>
        </w:rPr>
        <w:t xml:space="preserve"> </w:t>
      </w:r>
      <w:r>
        <w:rPr>
          <w:rtl/>
        </w:rPr>
        <w:t>להביע אי</w:t>
      </w:r>
      <w:r>
        <w:rPr>
          <w:rFonts w:hint="cs"/>
          <w:rtl/>
        </w:rPr>
        <w:t>-</w:t>
      </w:r>
      <w:r>
        <w:rPr>
          <w:rtl/>
        </w:rPr>
        <w:t xml:space="preserve">אמון בממשלה – </w:t>
      </w:r>
      <w:r>
        <w:rPr>
          <w:rFonts w:hint="cs"/>
          <w:rtl/>
        </w:rPr>
        <w:t>3</w:t>
      </w:r>
      <w:r w:rsidR="00A641C9">
        <w:rPr>
          <w:rFonts w:hint="cs"/>
          <w:rtl/>
        </w:rPr>
        <w:t>3</w:t>
      </w:r>
    </w:p>
    <w:p w:rsidR="00F22059" w:rsidRDefault="00F22059" w:rsidP="005F646D">
      <w:pPr>
        <w:pStyle w:val="--"/>
        <w:keepNext/>
        <w:rPr>
          <w:rtl/>
        </w:rPr>
      </w:pPr>
      <w:r>
        <w:rPr>
          <w:rtl/>
        </w:rPr>
        <w:t xml:space="preserve">נגד – </w:t>
      </w:r>
      <w:r>
        <w:rPr>
          <w:rFonts w:hint="cs"/>
          <w:rtl/>
        </w:rPr>
        <w:t>אין</w:t>
      </w:r>
    </w:p>
    <w:p w:rsidR="00F22059" w:rsidRDefault="00F22059" w:rsidP="005F646D">
      <w:pPr>
        <w:pStyle w:val="--"/>
        <w:keepNext/>
        <w:rPr>
          <w:rtl/>
        </w:rPr>
      </w:pPr>
      <w:r>
        <w:rPr>
          <w:rtl/>
        </w:rPr>
        <w:t xml:space="preserve">נמנעים – </w:t>
      </w:r>
      <w:r>
        <w:rPr>
          <w:rFonts w:hint="cs"/>
          <w:rtl/>
        </w:rPr>
        <w:t>אין</w:t>
      </w:r>
    </w:p>
    <w:p w:rsidR="00F22059" w:rsidRDefault="00F22059" w:rsidP="005F646D">
      <w:pPr>
        <w:pStyle w:val="af2"/>
        <w:rPr>
          <w:rtl/>
        </w:rPr>
      </w:pPr>
      <w:r>
        <w:rPr>
          <w:rFonts w:hint="cs"/>
          <w:rtl/>
        </w:rPr>
        <w:t>הצעת</w:t>
      </w:r>
      <w:r>
        <w:rPr>
          <w:rtl/>
        </w:rPr>
        <w:t xml:space="preserve"> סיעת יש עתיד</w:t>
      </w:r>
      <w:r>
        <w:rPr>
          <w:rFonts w:hint="cs"/>
          <w:rtl/>
        </w:rPr>
        <w:t xml:space="preserve"> </w:t>
      </w:r>
      <w:r>
        <w:rPr>
          <w:rtl/>
        </w:rPr>
        <w:t>להביע אי</w:t>
      </w:r>
      <w:r>
        <w:rPr>
          <w:rFonts w:hint="cs"/>
          <w:rtl/>
        </w:rPr>
        <w:t>-</w:t>
      </w:r>
      <w:r>
        <w:rPr>
          <w:rtl/>
        </w:rPr>
        <w:t>אמון בממשלה</w:t>
      </w:r>
      <w:r>
        <w:rPr>
          <w:rFonts w:hint="cs"/>
          <w:rtl/>
        </w:rPr>
        <w:t xml:space="preserve"> לא </w:t>
      </w:r>
      <w:bookmarkStart w:id="5928" w:name="_ETM_Q12_639000"/>
      <w:bookmarkEnd w:id="5928"/>
      <w:r>
        <w:rPr>
          <w:rFonts w:hint="cs"/>
          <w:rtl/>
        </w:rPr>
        <w:t>נתקבלה.</w:t>
      </w:r>
    </w:p>
    <w:p w:rsidR="00F22059" w:rsidRDefault="00F22059" w:rsidP="005F646D">
      <w:pPr>
        <w:rPr>
          <w:rtl/>
        </w:rPr>
      </w:pPr>
    </w:p>
    <w:p w:rsidR="00F22059" w:rsidRDefault="00F22059" w:rsidP="005F646D">
      <w:pPr>
        <w:pStyle w:val="af6"/>
        <w:keepNext/>
        <w:rPr>
          <w:rtl/>
        </w:rPr>
      </w:pPr>
      <w:r w:rsidRPr="00880E60">
        <w:rPr>
          <w:rStyle w:val="TagStyle"/>
          <w:rtl/>
        </w:rPr>
        <w:t xml:space="preserve"> &lt;&lt; יור &gt;&gt; </w:t>
      </w:r>
      <w:r>
        <w:rPr>
          <w:rtl/>
        </w:rPr>
        <w:t>היו"ר יבגני סובה:</w:t>
      </w:r>
      <w:r w:rsidRPr="00880E60">
        <w:rPr>
          <w:rStyle w:val="TagStyle"/>
          <w:rtl/>
        </w:rPr>
        <w:t xml:space="preserve"> &lt;&lt; יור &gt;&gt;</w:t>
      </w:r>
      <w:r>
        <w:rPr>
          <w:rtl/>
        </w:rPr>
        <w:t xml:space="preserve">  </w:t>
      </w:r>
    </w:p>
    <w:p w:rsidR="00F22059" w:rsidRDefault="00F22059" w:rsidP="00B006C7">
      <w:pPr>
        <w:rPr>
          <w:rtl/>
        </w:rPr>
      </w:pPr>
    </w:p>
    <w:p w:rsidR="00F22059" w:rsidRDefault="00F22059" w:rsidP="003824D5">
      <w:pPr>
        <w:rPr>
          <w:rtl/>
        </w:rPr>
      </w:pPr>
      <w:r>
        <w:rPr>
          <w:rFonts w:hint="cs"/>
          <w:rtl/>
        </w:rPr>
        <w:t xml:space="preserve">בעד – 32, </w:t>
      </w:r>
      <w:bookmarkStart w:id="5929" w:name="_ETM_Q12_630000"/>
      <w:bookmarkStart w:id="5930" w:name="_ETM_Q12_645820"/>
      <w:bookmarkStart w:id="5931" w:name="_ETM_Q12_646960"/>
      <w:bookmarkStart w:id="5932" w:name="_ETM_Q12_647290"/>
      <w:bookmarkEnd w:id="5929"/>
      <w:bookmarkEnd w:id="5930"/>
      <w:bookmarkEnd w:id="5931"/>
      <w:bookmarkEnd w:id="5932"/>
      <w:r>
        <w:rPr>
          <w:rFonts w:hint="cs"/>
          <w:rtl/>
        </w:rPr>
        <w:t xml:space="preserve">אפס </w:t>
      </w:r>
      <w:r>
        <w:rPr>
          <w:rtl/>
        </w:rPr>
        <w:t>מתנגדים</w:t>
      </w:r>
      <w:r>
        <w:rPr>
          <w:rFonts w:hint="cs"/>
          <w:rtl/>
        </w:rPr>
        <w:t>.</w:t>
      </w:r>
      <w:r>
        <w:rPr>
          <w:rtl/>
        </w:rPr>
        <w:t xml:space="preserve"> </w:t>
      </w:r>
      <w:bookmarkStart w:id="5933" w:name="_ETM_Q12_648070"/>
      <w:bookmarkEnd w:id="5933"/>
      <w:r>
        <w:rPr>
          <w:rtl/>
        </w:rPr>
        <w:t xml:space="preserve">אני </w:t>
      </w:r>
      <w:bookmarkStart w:id="5934" w:name="_ETM_Q12_648310"/>
      <w:bookmarkEnd w:id="5934"/>
      <w:r>
        <w:rPr>
          <w:rtl/>
        </w:rPr>
        <w:t xml:space="preserve">קובע </w:t>
      </w:r>
      <w:bookmarkStart w:id="5935" w:name="_ETM_Q12_648730"/>
      <w:bookmarkEnd w:id="5935"/>
      <w:r>
        <w:rPr>
          <w:rtl/>
        </w:rPr>
        <w:t xml:space="preserve">שההצעה </w:t>
      </w:r>
      <w:bookmarkStart w:id="5936" w:name="_ETM_Q12_649240"/>
      <w:bookmarkEnd w:id="5936"/>
      <w:r>
        <w:rPr>
          <w:rtl/>
        </w:rPr>
        <w:t xml:space="preserve">לא </w:t>
      </w:r>
      <w:bookmarkStart w:id="5937" w:name="_ETM_Q12_649480"/>
      <w:bookmarkEnd w:id="5937"/>
      <w:r>
        <w:rPr>
          <w:rtl/>
        </w:rPr>
        <w:t xml:space="preserve">התקבלה </w:t>
      </w:r>
      <w:bookmarkStart w:id="5938" w:name="_ETM_Q12_650050"/>
      <w:bookmarkEnd w:id="5938"/>
      <w:r>
        <w:rPr>
          <w:rtl/>
        </w:rPr>
        <w:t xml:space="preserve">מאחר </w:t>
      </w:r>
      <w:bookmarkStart w:id="5939" w:name="_ETM_Q12_650410"/>
      <w:bookmarkEnd w:id="5939"/>
      <w:r>
        <w:rPr>
          <w:rtl/>
        </w:rPr>
        <w:t xml:space="preserve">שלא </w:t>
      </w:r>
      <w:bookmarkStart w:id="5940" w:name="_ETM_Q12_650680"/>
      <w:bookmarkEnd w:id="5940"/>
      <w:r>
        <w:rPr>
          <w:rtl/>
        </w:rPr>
        <w:t xml:space="preserve">קיבלה </w:t>
      </w:r>
      <w:bookmarkStart w:id="5941" w:name="_ETM_Q12_651040"/>
      <w:bookmarkEnd w:id="5941"/>
      <w:r>
        <w:rPr>
          <w:rtl/>
        </w:rPr>
        <w:t xml:space="preserve">את </w:t>
      </w:r>
      <w:bookmarkStart w:id="5942" w:name="_ETM_Q12_651220"/>
      <w:bookmarkEnd w:id="5942"/>
      <w:r>
        <w:rPr>
          <w:rtl/>
        </w:rPr>
        <w:t xml:space="preserve">הרוב </w:t>
      </w:r>
      <w:bookmarkStart w:id="5943" w:name="_ETM_Q12_651460"/>
      <w:bookmarkEnd w:id="5943"/>
      <w:r>
        <w:rPr>
          <w:rtl/>
        </w:rPr>
        <w:t>הדרוש</w:t>
      </w:r>
      <w:r>
        <w:rPr>
          <w:rFonts w:hint="cs"/>
          <w:rtl/>
        </w:rPr>
        <w:t>.</w:t>
      </w:r>
      <w:r>
        <w:rPr>
          <w:rtl/>
        </w:rPr>
        <w:t xml:space="preserve"> </w:t>
      </w:r>
      <w:bookmarkStart w:id="5944" w:name="_ETM_Q12_652640"/>
      <w:bookmarkEnd w:id="5944"/>
    </w:p>
    <w:p w:rsidR="00F22059" w:rsidRDefault="00F22059" w:rsidP="005F646D">
      <w:pPr>
        <w:rPr>
          <w:rtl/>
        </w:rPr>
      </w:pPr>
    </w:p>
    <w:p w:rsidR="00F22059" w:rsidRDefault="00F22059" w:rsidP="005F646D">
      <w:pPr>
        <w:rPr>
          <w:rtl/>
        </w:rPr>
      </w:pPr>
      <w:bookmarkStart w:id="5945" w:name="_ETM_Q12_652000"/>
      <w:bookmarkStart w:id="5946" w:name="_ETM_Q12_652969"/>
      <w:bookmarkEnd w:id="5945"/>
      <w:bookmarkEnd w:id="5946"/>
      <w:r>
        <w:rPr>
          <w:rtl/>
        </w:rPr>
        <w:t xml:space="preserve">נעבור </w:t>
      </w:r>
      <w:bookmarkStart w:id="5947" w:name="_ETM_Q12_653269"/>
      <w:bookmarkEnd w:id="5947"/>
      <w:r>
        <w:rPr>
          <w:rtl/>
        </w:rPr>
        <w:t xml:space="preserve">כעת </w:t>
      </w:r>
      <w:bookmarkStart w:id="5948" w:name="_ETM_Q12_653510"/>
      <w:bookmarkEnd w:id="5948"/>
      <w:r>
        <w:rPr>
          <w:rtl/>
        </w:rPr>
        <w:t xml:space="preserve">להצבעה </w:t>
      </w:r>
      <w:bookmarkStart w:id="5949" w:name="_ETM_Q12_653959"/>
      <w:bookmarkEnd w:id="5949"/>
      <w:r>
        <w:rPr>
          <w:rtl/>
        </w:rPr>
        <w:t xml:space="preserve">על </w:t>
      </w:r>
      <w:bookmarkStart w:id="5950" w:name="_ETM_Q12_654079"/>
      <w:bookmarkEnd w:id="5950"/>
      <w:r>
        <w:rPr>
          <w:rFonts w:hint="cs"/>
          <w:rtl/>
        </w:rPr>
        <w:t>ה</w:t>
      </w:r>
      <w:r>
        <w:rPr>
          <w:rtl/>
        </w:rPr>
        <w:t xml:space="preserve">הצעה </w:t>
      </w:r>
      <w:bookmarkStart w:id="5951" w:name="_ETM_Q12_654469"/>
      <w:bookmarkEnd w:id="5951"/>
      <w:r>
        <w:rPr>
          <w:rtl/>
        </w:rPr>
        <w:t>ש</w:t>
      </w:r>
      <w:r>
        <w:rPr>
          <w:rFonts w:hint="cs"/>
          <w:rtl/>
        </w:rPr>
        <w:t xml:space="preserve">ל </w:t>
      </w:r>
      <w:r>
        <w:rPr>
          <w:rtl/>
        </w:rPr>
        <w:t xml:space="preserve">סיעת </w:t>
      </w:r>
      <w:bookmarkStart w:id="5952" w:name="_ETM_Q12_656269"/>
      <w:bookmarkStart w:id="5953" w:name="_ETM_Q12_656719"/>
      <w:bookmarkEnd w:id="5952"/>
      <w:bookmarkEnd w:id="5953"/>
      <w:r>
        <w:rPr>
          <w:rFonts w:hint="cs"/>
          <w:rtl/>
        </w:rPr>
        <w:t>רע"מ-</w:t>
      </w:r>
      <w:r>
        <w:rPr>
          <w:rtl/>
        </w:rPr>
        <w:t>חדש</w:t>
      </w:r>
      <w:bookmarkStart w:id="5954" w:name="_ETM_Q12_657290"/>
      <w:bookmarkEnd w:id="5954"/>
      <w:r>
        <w:rPr>
          <w:rFonts w:hint="cs"/>
          <w:rtl/>
        </w:rPr>
        <w:t xml:space="preserve">-תע"ל </w:t>
      </w:r>
      <w:r>
        <w:rPr>
          <w:rtl/>
        </w:rPr>
        <w:t xml:space="preserve">להביע </w:t>
      </w:r>
      <w:bookmarkStart w:id="5955" w:name="_ETM_Q12_654890"/>
      <w:bookmarkEnd w:id="5955"/>
      <w:r>
        <w:rPr>
          <w:rFonts w:hint="cs"/>
          <w:rtl/>
        </w:rPr>
        <w:t>אי-</w:t>
      </w:r>
      <w:r>
        <w:rPr>
          <w:rtl/>
        </w:rPr>
        <w:t xml:space="preserve">אמון </w:t>
      </w:r>
      <w:bookmarkStart w:id="5956" w:name="_ETM_Q12_655189"/>
      <w:bookmarkEnd w:id="5956"/>
      <w:r>
        <w:rPr>
          <w:rtl/>
        </w:rPr>
        <w:t>בממשלה</w:t>
      </w:r>
      <w:r>
        <w:rPr>
          <w:rFonts w:hint="cs"/>
          <w:rtl/>
        </w:rPr>
        <w:t xml:space="preserve">. </w:t>
      </w:r>
      <w:bookmarkStart w:id="5957" w:name="_ETM_Q12_658230"/>
      <w:bookmarkEnd w:id="5957"/>
      <w:r>
        <w:rPr>
          <w:rtl/>
        </w:rPr>
        <w:t>הצבעה</w:t>
      </w:r>
      <w:r>
        <w:rPr>
          <w:rFonts w:hint="cs"/>
          <w:rtl/>
        </w:rPr>
        <w:t>.</w:t>
      </w:r>
    </w:p>
    <w:p w:rsidR="00F22059" w:rsidRDefault="00F22059" w:rsidP="005F646D">
      <w:pPr>
        <w:rPr>
          <w:rtl/>
        </w:rPr>
      </w:pPr>
    </w:p>
    <w:p w:rsidR="00F22059" w:rsidRDefault="00F22059" w:rsidP="005F646D">
      <w:pPr>
        <w:pStyle w:val="af1"/>
        <w:keepNext/>
        <w:rPr>
          <w:rtl/>
        </w:rPr>
      </w:pPr>
      <w:r>
        <w:rPr>
          <w:rtl/>
        </w:rPr>
        <w:t>הצבעה מס'</w:t>
      </w:r>
      <w:r>
        <w:rPr>
          <w:rFonts w:hint="cs"/>
          <w:rtl/>
        </w:rPr>
        <w:t xml:space="preserve"> 2</w:t>
      </w:r>
    </w:p>
    <w:p w:rsidR="00F22059" w:rsidRDefault="00F22059" w:rsidP="005F646D">
      <w:pPr>
        <w:pStyle w:val="--"/>
        <w:keepNext/>
        <w:rPr>
          <w:rtl/>
        </w:rPr>
      </w:pPr>
    </w:p>
    <w:p w:rsidR="00F22059" w:rsidRDefault="00F22059" w:rsidP="00A641C9">
      <w:pPr>
        <w:pStyle w:val="--"/>
        <w:keepNext/>
        <w:rPr>
          <w:rtl/>
        </w:rPr>
      </w:pPr>
      <w:r>
        <w:rPr>
          <w:rtl/>
        </w:rPr>
        <w:t>בעד הצע</w:t>
      </w:r>
      <w:r>
        <w:rPr>
          <w:rFonts w:hint="cs"/>
          <w:rtl/>
        </w:rPr>
        <w:t xml:space="preserve">ת </w:t>
      </w:r>
      <w:r>
        <w:rPr>
          <w:rtl/>
        </w:rPr>
        <w:t>סי</w:t>
      </w:r>
      <w:r w:rsidRPr="00C2673C">
        <w:rPr>
          <w:rtl/>
        </w:rPr>
        <w:t xml:space="preserve">עת רע"מ-חדש-תע"ל </w:t>
      </w:r>
      <w:r>
        <w:rPr>
          <w:rtl/>
        </w:rPr>
        <w:t>להביע אי-אמון בממשלה –</w:t>
      </w:r>
      <w:r>
        <w:rPr>
          <w:rFonts w:hint="cs"/>
          <w:rtl/>
        </w:rPr>
        <w:t xml:space="preserve"> 3</w:t>
      </w:r>
      <w:r w:rsidR="00A641C9">
        <w:rPr>
          <w:rFonts w:hint="cs"/>
          <w:rtl/>
        </w:rPr>
        <w:t>5</w:t>
      </w:r>
    </w:p>
    <w:p w:rsidR="00F22059" w:rsidRDefault="00F22059" w:rsidP="005F646D">
      <w:pPr>
        <w:pStyle w:val="--"/>
        <w:keepNext/>
        <w:rPr>
          <w:rtl/>
        </w:rPr>
      </w:pPr>
      <w:r>
        <w:rPr>
          <w:rtl/>
        </w:rPr>
        <w:t xml:space="preserve">נגד – </w:t>
      </w:r>
      <w:r>
        <w:rPr>
          <w:rFonts w:hint="cs"/>
          <w:rtl/>
        </w:rPr>
        <w:t>אין</w:t>
      </w:r>
    </w:p>
    <w:p w:rsidR="00F22059" w:rsidRDefault="00F22059" w:rsidP="005F646D">
      <w:pPr>
        <w:pStyle w:val="--"/>
        <w:keepNext/>
        <w:rPr>
          <w:rtl/>
        </w:rPr>
      </w:pPr>
      <w:r>
        <w:rPr>
          <w:rtl/>
        </w:rPr>
        <w:t xml:space="preserve">נמנעים – </w:t>
      </w:r>
      <w:r>
        <w:rPr>
          <w:rFonts w:hint="cs"/>
          <w:rtl/>
        </w:rPr>
        <w:t>אין</w:t>
      </w:r>
    </w:p>
    <w:p w:rsidR="00F22059" w:rsidRDefault="00F22059" w:rsidP="005F646D">
      <w:pPr>
        <w:pStyle w:val="af2"/>
        <w:rPr>
          <w:rtl/>
        </w:rPr>
      </w:pPr>
      <w:r>
        <w:rPr>
          <w:rtl/>
        </w:rPr>
        <w:t>הצעת סי</w:t>
      </w:r>
      <w:r w:rsidRPr="00C2673C">
        <w:rPr>
          <w:rtl/>
        </w:rPr>
        <w:t>עת רע"מ-חדש-תע"ל להביע אי-אמון בממשלה</w:t>
      </w:r>
      <w:r>
        <w:rPr>
          <w:rFonts w:hint="cs"/>
          <w:rtl/>
        </w:rPr>
        <w:t xml:space="preserve"> </w:t>
      </w:r>
      <w:bookmarkStart w:id="5958" w:name="_ETM_Q12_666000"/>
      <w:bookmarkEnd w:id="5958"/>
      <w:r>
        <w:rPr>
          <w:rFonts w:hint="cs"/>
          <w:rtl/>
        </w:rPr>
        <w:t xml:space="preserve">לא נתקבלה. </w:t>
      </w:r>
    </w:p>
    <w:p w:rsidR="00F22059" w:rsidRDefault="00F22059" w:rsidP="005F646D">
      <w:pPr>
        <w:rPr>
          <w:rtl/>
        </w:rPr>
      </w:pPr>
    </w:p>
    <w:p w:rsidR="00F22059" w:rsidRDefault="00F22059" w:rsidP="005F646D">
      <w:pPr>
        <w:pStyle w:val="af6"/>
        <w:keepNext/>
        <w:rPr>
          <w:rtl/>
        </w:rPr>
      </w:pPr>
      <w:r w:rsidRPr="00C2673C">
        <w:rPr>
          <w:rStyle w:val="TagStyle"/>
          <w:rtl/>
        </w:rPr>
        <w:t xml:space="preserve"> &lt;&lt; יור &gt;&gt; </w:t>
      </w:r>
      <w:r>
        <w:rPr>
          <w:rtl/>
        </w:rPr>
        <w:t>היו"ר יבגני סובה:</w:t>
      </w:r>
      <w:r w:rsidRPr="00C2673C">
        <w:rPr>
          <w:rStyle w:val="TagStyle"/>
          <w:rtl/>
        </w:rPr>
        <w:t xml:space="preserve"> &lt;&lt; יור &gt;&gt;</w:t>
      </w:r>
      <w:r>
        <w:rPr>
          <w:rtl/>
        </w:rPr>
        <w:t xml:space="preserve">  </w:t>
      </w:r>
    </w:p>
    <w:p w:rsidR="00F22059" w:rsidRDefault="00F22059" w:rsidP="00B006C7">
      <w:pPr>
        <w:rPr>
          <w:rtl/>
        </w:rPr>
      </w:pPr>
    </w:p>
    <w:p w:rsidR="00F22059" w:rsidRDefault="00F22059" w:rsidP="003824D5">
      <w:pPr>
        <w:rPr>
          <w:rtl/>
        </w:rPr>
      </w:pPr>
      <w:bookmarkStart w:id="5959" w:name="_ETM_Q12_661000"/>
      <w:bookmarkStart w:id="5960" w:name="_ETM_Q12_659000"/>
      <w:bookmarkEnd w:id="5959"/>
      <w:bookmarkEnd w:id="5960"/>
      <w:r>
        <w:rPr>
          <w:rFonts w:hint="cs"/>
          <w:rtl/>
        </w:rPr>
        <w:t>בעד</w:t>
      </w:r>
      <w:bookmarkStart w:id="5961" w:name="_ETM_Q12_673180"/>
      <w:bookmarkStart w:id="5962" w:name="_ETM_Q12_674230"/>
      <w:bookmarkEnd w:id="5961"/>
      <w:bookmarkEnd w:id="5962"/>
      <w:r>
        <w:rPr>
          <w:rFonts w:hint="cs"/>
          <w:rtl/>
        </w:rPr>
        <w:t xml:space="preserve"> – 34, אפס</w:t>
      </w:r>
      <w:r>
        <w:rPr>
          <w:rtl/>
        </w:rPr>
        <w:t xml:space="preserve"> </w:t>
      </w:r>
      <w:bookmarkStart w:id="5963" w:name="_ETM_Q12_674530"/>
      <w:bookmarkEnd w:id="5963"/>
      <w:r>
        <w:rPr>
          <w:rtl/>
        </w:rPr>
        <w:t>מתנגדים</w:t>
      </w:r>
      <w:r>
        <w:rPr>
          <w:rFonts w:hint="cs"/>
          <w:rtl/>
        </w:rPr>
        <w:t>.</w:t>
      </w:r>
      <w:r>
        <w:rPr>
          <w:rtl/>
        </w:rPr>
        <w:t xml:space="preserve"> </w:t>
      </w:r>
      <w:bookmarkStart w:id="5964" w:name="_ETM_Q12_675190"/>
      <w:bookmarkEnd w:id="5964"/>
      <w:r>
        <w:rPr>
          <w:rtl/>
        </w:rPr>
        <w:t xml:space="preserve">אני </w:t>
      </w:r>
      <w:bookmarkStart w:id="5965" w:name="_ETM_Q12_675340"/>
      <w:bookmarkEnd w:id="5965"/>
      <w:r>
        <w:rPr>
          <w:rtl/>
        </w:rPr>
        <w:t xml:space="preserve">קובע </w:t>
      </w:r>
      <w:bookmarkStart w:id="5966" w:name="_ETM_Q12_675640"/>
      <w:bookmarkEnd w:id="5966"/>
      <w:r>
        <w:rPr>
          <w:rtl/>
        </w:rPr>
        <w:t xml:space="preserve">שהצעה </w:t>
      </w:r>
      <w:bookmarkStart w:id="5967" w:name="_ETM_Q12_676090"/>
      <w:bookmarkEnd w:id="5967"/>
      <w:r>
        <w:rPr>
          <w:rtl/>
        </w:rPr>
        <w:t xml:space="preserve">זו </w:t>
      </w:r>
      <w:bookmarkStart w:id="5968" w:name="_ETM_Q12_676239"/>
      <w:bookmarkEnd w:id="5968"/>
      <w:r>
        <w:rPr>
          <w:rtl/>
        </w:rPr>
        <w:t xml:space="preserve">לא </w:t>
      </w:r>
      <w:bookmarkStart w:id="5969" w:name="_ETM_Q12_676390"/>
      <w:bookmarkEnd w:id="5969"/>
      <w:r>
        <w:rPr>
          <w:rtl/>
        </w:rPr>
        <w:t xml:space="preserve">התקבלה </w:t>
      </w:r>
      <w:bookmarkStart w:id="5970" w:name="_ETM_Q12_676840"/>
      <w:bookmarkEnd w:id="5970"/>
      <w:r>
        <w:rPr>
          <w:rtl/>
        </w:rPr>
        <w:t xml:space="preserve">מאחר </w:t>
      </w:r>
      <w:bookmarkStart w:id="5971" w:name="_ETM_Q12_677140"/>
      <w:bookmarkEnd w:id="5971"/>
      <w:r>
        <w:rPr>
          <w:rtl/>
        </w:rPr>
        <w:t xml:space="preserve">שלא </w:t>
      </w:r>
      <w:bookmarkStart w:id="5972" w:name="_ETM_Q12_677440"/>
      <w:bookmarkEnd w:id="5972"/>
      <w:r>
        <w:rPr>
          <w:rtl/>
        </w:rPr>
        <w:t xml:space="preserve">קיבלה </w:t>
      </w:r>
      <w:bookmarkStart w:id="5973" w:name="_ETM_Q12_677980"/>
      <w:bookmarkEnd w:id="5973"/>
      <w:r>
        <w:rPr>
          <w:rtl/>
        </w:rPr>
        <w:t xml:space="preserve">את </w:t>
      </w:r>
      <w:bookmarkStart w:id="5974" w:name="_ETM_Q12_678160"/>
      <w:bookmarkEnd w:id="5974"/>
      <w:r>
        <w:rPr>
          <w:rtl/>
        </w:rPr>
        <w:t xml:space="preserve">הרוב </w:t>
      </w:r>
      <w:bookmarkStart w:id="5975" w:name="_ETM_Q12_678430"/>
      <w:bookmarkEnd w:id="5975"/>
      <w:r>
        <w:rPr>
          <w:rtl/>
        </w:rPr>
        <w:t>הדרוש</w:t>
      </w:r>
      <w:r>
        <w:rPr>
          <w:rFonts w:hint="cs"/>
          <w:rtl/>
        </w:rPr>
        <w:t xml:space="preserve">. </w:t>
      </w:r>
      <w:bookmarkStart w:id="5976" w:name="_ETM_Q12_683000"/>
      <w:bookmarkEnd w:id="5976"/>
    </w:p>
    <w:p w:rsidR="00F22059" w:rsidRDefault="00F22059" w:rsidP="005F646D">
      <w:pPr>
        <w:rPr>
          <w:rtl/>
        </w:rPr>
      </w:pPr>
    </w:p>
    <w:p w:rsidR="00F22059" w:rsidRDefault="00F22059" w:rsidP="005F646D">
      <w:pPr>
        <w:rPr>
          <w:rtl/>
        </w:rPr>
      </w:pPr>
      <w:r>
        <w:rPr>
          <w:rFonts w:hint="cs"/>
          <w:rtl/>
        </w:rPr>
        <w:t xml:space="preserve">חברי הכנסת, </w:t>
      </w:r>
      <w:bookmarkStart w:id="5977" w:name="_ETM_Q12_680069"/>
      <w:bookmarkStart w:id="5978" w:name="_ETM_Q12_680549"/>
      <w:bookmarkStart w:id="5979" w:name="_ETM_Q12_680730"/>
      <w:bookmarkStart w:id="5980" w:name="_ETM_Q12_681239"/>
      <w:bookmarkStart w:id="5981" w:name="_ETM_Q12_681510"/>
      <w:bookmarkStart w:id="5982" w:name="_ETM_Q12_681749"/>
      <w:bookmarkStart w:id="5983" w:name="_ETM_Q12_681930"/>
      <w:bookmarkStart w:id="5984" w:name="_ETM_Q12_682049"/>
      <w:bookmarkStart w:id="5985" w:name="_ETM_Q12_682230"/>
      <w:bookmarkStart w:id="5986" w:name="_ETM_Q12_683640"/>
      <w:bookmarkStart w:id="5987" w:name="_ETM_Q12_683880"/>
      <w:bookmarkStart w:id="5988" w:name="_ETM_Q12_684090"/>
      <w:bookmarkStart w:id="5989" w:name="_ETM_Q12_684270"/>
      <w:bookmarkEnd w:id="5977"/>
      <w:bookmarkEnd w:id="5978"/>
      <w:bookmarkEnd w:id="5979"/>
      <w:bookmarkEnd w:id="5980"/>
      <w:bookmarkEnd w:id="5981"/>
      <w:bookmarkEnd w:id="5982"/>
      <w:bookmarkEnd w:id="5983"/>
      <w:bookmarkEnd w:id="5984"/>
      <w:bookmarkEnd w:id="5985"/>
      <w:bookmarkEnd w:id="5986"/>
      <w:bookmarkEnd w:id="5987"/>
      <w:bookmarkEnd w:id="5988"/>
      <w:bookmarkEnd w:id="5989"/>
      <w:r>
        <w:rPr>
          <w:rtl/>
        </w:rPr>
        <w:t xml:space="preserve">נעבור </w:t>
      </w:r>
      <w:bookmarkStart w:id="5990" w:name="_ETM_Q12_684480"/>
      <w:bookmarkEnd w:id="5990"/>
      <w:r>
        <w:rPr>
          <w:rtl/>
        </w:rPr>
        <w:t xml:space="preserve">כעת </w:t>
      </w:r>
      <w:bookmarkStart w:id="5991" w:name="_ETM_Q12_684660"/>
      <w:bookmarkEnd w:id="5991"/>
      <w:r>
        <w:rPr>
          <w:rtl/>
        </w:rPr>
        <w:t xml:space="preserve">להצבעה </w:t>
      </w:r>
      <w:bookmarkStart w:id="5992" w:name="_ETM_Q12_685020"/>
      <w:bookmarkEnd w:id="5992"/>
      <w:r>
        <w:rPr>
          <w:rtl/>
        </w:rPr>
        <w:t xml:space="preserve">על </w:t>
      </w:r>
      <w:bookmarkStart w:id="5993" w:name="_ETM_Q12_685080"/>
      <w:bookmarkEnd w:id="5993"/>
      <w:r>
        <w:rPr>
          <w:rFonts w:hint="cs"/>
          <w:rtl/>
        </w:rPr>
        <w:t>ה</w:t>
      </w:r>
      <w:r>
        <w:rPr>
          <w:rtl/>
        </w:rPr>
        <w:t xml:space="preserve">הצעה </w:t>
      </w:r>
      <w:bookmarkStart w:id="5994" w:name="_ETM_Q12_685410"/>
      <w:bookmarkEnd w:id="5994"/>
      <w:r>
        <w:rPr>
          <w:rtl/>
        </w:rPr>
        <w:t xml:space="preserve">של </w:t>
      </w:r>
      <w:bookmarkStart w:id="5995" w:name="_ETM_Q12_686610"/>
      <w:bookmarkEnd w:id="5995"/>
      <w:r>
        <w:rPr>
          <w:rtl/>
        </w:rPr>
        <w:t xml:space="preserve">סיעת </w:t>
      </w:r>
      <w:bookmarkStart w:id="5996" w:name="_ETM_Q12_687060"/>
      <w:bookmarkEnd w:id="5996"/>
      <w:r>
        <w:rPr>
          <w:rtl/>
        </w:rPr>
        <w:t xml:space="preserve">המחנה </w:t>
      </w:r>
      <w:bookmarkStart w:id="5997" w:name="_ETM_Q12_687569"/>
      <w:bookmarkEnd w:id="5997"/>
      <w:r>
        <w:rPr>
          <w:rtl/>
        </w:rPr>
        <w:t xml:space="preserve">הממלכתי להביע </w:t>
      </w:r>
      <w:bookmarkStart w:id="5998" w:name="_ETM_Q12_685770"/>
      <w:bookmarkEnd w:id="5998"/>
      <w:r>
        <w:rPr>
          <w:rFonts w:hint="cs"/>
          <w:rtl/>
        </w:rPr>
        <w:t>אי-</w:t>
      </w:r>
      <w:r>
        <w:rPr>
          <w:rtl/>
        </w:rPr>
        <w:t xml:space="preserve">אמון </w:t>
      </w:r>
      <w:bookmarkStart w:id="5999" w:name="_ETM_Q12_685980"/>
      <w:bookmarkEnd w:id="5999"/>
      <w:r>
        <w:rPr>
          <w:rtl/>
        </w:rPr>
        <w:t>בממשלה</w:t>
      </w:r>
      <w:r>
        <w:rPr>
          <w:rFonts w:hint="cs"/>
          <w:rtl/>
        </w:rPr>
        <w:t>. הצבעה.</w:t>
      </w:r>
    </w:p>
    <w:p w:rsidR="00F22059" w:rsidRDefault="00F22059" w:rsidP="005F646D">
      <w:pPr>
        <w:rPr>
          <w:rtl/>
        </w:rPr>
      </w:pPr>
    </w:p>
    <w:p w:rsidR="00F22059" w:rsidRDefault="00F22059" w:rsidP="005F646D">
      <w:pPr>
        <w:pStyle w:val="af1"/>
        <w:keepNext/>
        <w:rPr>
          <w:rtl/>
        </w:rPr>
      </w:pPr>
      <w:r>
        <w:rPr>
          <w:rtl/>
        </w:rPr>
        <w:t>הצבעה מס'</w:t>
      </w:r>
      <w:r>
        <w:rPr>
          <w:rFonts w:hint="cs"/>
          <w:rtl/>
        </w:rPr>
        <w:t xml:space="preserve"> 3</w:t>
      </w:r>
    </w:p>
    <w:p w:rsidR="00F22059" w:rsidRDefault="00F22059" w:rsidP="005F646D">
      <w:pPr>
        <w:pStyle w:val="--"/>
        <w:keepNext/>
        <w:rPr>
          <w:rtl/>
        </w:rPr>
      </w:pPr>
    </w:p>
    <w:p w:rsidR="00F22059" w:rsidRDefault="00F22059" w:rsidP="00A641C9">
      <w:pPr>
        <w:pStyle w:val="--"/>
        <w:keepNext/>
        <w:rPr>
          <w:rtl/>
        </w:rPr>
      </w:pPr>
      <w:r>
        <w:rPr>
          <w:rtl/>
        </w:rPr>
        <w:t xml:space="preserve">בעד </w:t>
      </w:r>
      <w:r w:rsidRPr="00C2673C">
        <w:rPr>
          <w:rtl/>
        </w:rPr>
        <w:t xml:space="preserve">הצעת סיעת </w:t>
      </w:r>
      <w:r>
        <w:rPr>
          <w:rFonts w:hint="cs"/>
          <w:rtl/>
        </w:rPr>
        <w:t xml:space="preserve">המחנה הממלכתי </w:t>
      </w:r>
      <w:bookmarkStart w:id="6000" w:name="_ETM_Q12_690000"/>
      <w:bookmarkEnd w:id="6000"/>
      <w:r w:rsidRPr="00C2673C">
        <w:rPr>
          <w:rtl/>
        </w:rPr>
        <w:t xml:space="preserve">להביע אי-אמון בממשלה </w:t>
      </w:r>
      <w:r>
        <w:rPr>
          <w:rtl/>
        </w:rPr>
        <w:t xml:space="preserve">– </w:t>
      </w:r>
      <w:r>
        <w:rPr>
          <w:rFonts w:hint="cs"/>
          <w:rtl/>
        </w:rPr>
        <w:t>3</w:t>
      </w:r>
      <w:r w:rsidR="00A641C9">
        <w:rPr>
          <w:rFonts w:hint="cs"/>
          <w:rtl/>
        </w:rPr>
        <w:t>7</w:t>
      </w:r>
    </w:p>
    <w:p w:rsidR="00F22059" w:rsidRDefault="00F22059" w:rsidP="005F646D">
      <w:pPr>
        <w:pStyle w:val="--"/>
        <w:keepNext/>
        <w:rPr>
          <w:rtl/>
        </w:rPr>
      </w:pPr>
      <w:r>
        <w:rPr>
          <w:rtl/>
        </w:rPr>
        <w:t xml:space="preserve">נגד – </w:t>
      </w:r>
      <w:r>
        <w:rPr>
          <w:rFonts w:hint="cs"/>
          <w:rtl/>
        </w:rPr>
        <w:t>אין</w:t>
      </w:r>
    </w:p>
    <w:p w:rsidR="00F22059" w:rsidRDefault="00F22059" w:rsidP="005F646D">
      <w:pPr>
        <w:pStyle w:val="--"/>
        <w:keepNext/>
        <w:rPr>
          <w:rtl/>
        </w:rPr>
      </w:pPr>
      <w:r>
        <w:rPr>
          <w:rtl/>
        </w:rPr>
        <w:t xml:space="preserve">נמנעים – </w:t>
      </w:r>
      <w:r>
        <w:rPr>
          <w:rFonts w:hint="cs"/>
          <w:rtl/>
        </w:rPr>
        <w:t>אין</w:t>
      </w:r>
    </w:p>
    <w:p w:rsidR="00F22059" w:rsidRDefault="00F22059" w:rsidP="005F646D">
      <w:pPr>
        <w:pStyle w:val="af2"/>
        <w:rPr>
          <w:rtl/>
        </w:rPr>
      </w:pPr>
      <w:bookmarkStart w:id="6001" w:name="_ETM_Q12_691000"/>
      <w:bookmarkEnd w:id="6001"/>
      <w:r>
        <w:rPr>
          <w:rFonts w:hint="cs"/>
          <w:rtl/>
        </w:rPr>
        <w:t xml:space="preserve">הצעת סיעת המחנה הממלכתי להביע אי-אמון בממשלה לא נתקבלה. </w:t>
      </w:r>
    </w:p>
    <w:p w:rsidR="00F22059" w:rsidRDefault="00F22059" w:rsidP="005F646D">
      <w:pPr>
        <w:rPr>
          <w:rtl/>
        </w:rPr>
      </w:pPr>
    </w:p>
    <w:p w:rsidR="00F22059" w:rsidRDefault="00F22059" w:rsidP="005F646D">
      <w:pPr>
        <w:pStyle w:val="af6"/>
        <w:keepNext/>
        <w:rPr>
          <w:rtl/>
        </w:rPr>
      </w:pPr>
      <w:bookmarkStart w:id="6002" w:name="ET_yor_6307_12"/>
      <w:r w:rsidRPr="00C2673C">
        <w:rPr>
          <w:rStyle w:val="TagStyle"/>
          <w:rtl/>
        </w:rPr>
        <w:t xml:space="preserve"> &lt;&lt; יור &gt;&gt; </w:t>
      </w:r>
      <w:r>
        <w:rPr>
          <w:rtl/>
        </w:rPr>
        <w:t>היו"ר יבגני סובה:</w:t>
      </w:r>
      <w:r w:rsidRPr="00C2673C">
        <w:rPr>
          <w:rStyle w:val="TagStyle"/>
          <w:rtl/>
        </w:rPr>
        <w:t xml:space="preserve"> &lt;&lt; יור &gt;&gt;</w:t>
      </w:r>
      <w:r>
        <w:rPr>
          <w:rtl/>
        </w:rPr>
        <w:t xml:space="preserve">  </w:t>
      </w:r>
      <w:bookmarkEnd w:id="6002"/>
    </w:p>
    <w:p w:rsidR="00F22059" w:rsidRDefault="00F22059" w:rsidP="00B006C7">
      <w:pPr>
        <w:rPr>
          <w:rtl/>
        </w:rPr>
      </w:pPr>
    </w:p>
    <w:p w:rsidR="00F22059" w:rsidRDefault="00F22059" w:rsidP="003824D5">
      <w:pPr>
        <w:rPr>
          <w:rtl/>
        </w:rPr>
      </w:pPr>
      <w:bookmarkStart w:id="6003" w:name="_ETM_Q12_689000"/>
      <w:bookmarkStart w:id="6004" w:name="_ETM_Q12_687000"/>
      <w:bookmarkStart w:id="6005" w:name="_ETM_Q12_687989"/>
      <w:bookmarkStart w:id="6006" w:name="_ETM_Q12_688859"/>
      <w:bookmarkEnd w:id="6003"/>
      <w:bookmarkEnd w:id="6004"/>
      <w:bookmarkEnd w:id="6005"/>
      <w:bookmarkEnd w:id="6006"/>
      <w:r>
        <w:rPr>
          <w:rFonts w:hint="cs"/>
          <w:rtl/>
        </w:rPr>
        <w:t>בעד</w:t>
      </w:r>
      <w:bookmarkStart w:id="6007" w:name="_ETM_Q12_703040"/>
      <w:bookmarkEnd w:id="6007"/>
      <w:r>
        <w:rPr>
          <w:rFonts w:hint="cs"/>
          <w:rtl/>
        </w:rPr>
        <w:t xml:space="preserve"> – 36, אפס </w:t>
      </w:r>
      <w:bookmarkStart w:id="6008" w:name="_ETM_Q12_704300"/>
      <w:bookmarkStart w:id="6009" w:name="_ETM_Q12_704540"/>
      <w:bookmarkEnd w:id="6008"/>
      <w:bookmarkEnd w:id="6009"/>
      <w:r>
        <w:rPr>
          <w:rtl/>
        </w:rPr>
        <w:t>מתנגדים</w:t>
      </w:r>
      <w:r>
        <w:rPr>
          <w:rFonts w:hint="cs"/>
          <w:rtl/>
        </w:rPr>
        <w:t>.</w:t>
      </w:r>
      <w:r>
        <w:rPr>
          <w:rtl/>
        </w:rPr>
        <w:t xml:space="preserve"> </w:t>
      </w:r>
      <w:bookmarkStart w:id="6010" w:name="_ETM_Q12_705020"/>
      <w:bookmarkEnd w:id="6010"/>
      <w:r>
        <w:rPr>
          <w:rtl/>
        </w:rPr>
        <w:t xml:space="preserve">אני </w:t>
      </w:r>
      <w:bookmarkStart w:id="6011" w:name="_ETM_Q12_705170"/>
      <w:bookmarkEnd w:id="6011"/>
      <w:r>
        <w:rPr>
          <w:rtl/>
        </w:rPr>
        <w:t xml:space="preserve">קובע </w:t>
      </w:r>
      <w:bookmarkStart w:id="6012" w:name="_ETM_Q12_705440"/>
      <w:bookmarkEnd w:id="6012"/>
      <w:r>
        <w:rPr>
          <w:rtl/>
        </w:rPr>
        <w:t xml:space="preserve">שההצעה </w:t>
      </w:r>
      <w:bookmarkStart w:id="6013" w:name="_ETM_Q12_705800"/>
      <w:bookmarkEnd w:id="6013"/>
      <w:r>
        <w:rPr>
          <w:rtl/>
        </w:rPr>
        <w:t xml:space="preserve">לא </w:t>
      </w:r>
      <w:bookmarkStart w:id="6014" w:name="_ETM_Q12_706040"/>
      <w:bookmarkEnd w:id="6014"/>
      <w:r>
        <w:rPr>
          <w:rtl/>
        </w:rPr>
        <w:t xml:space="preserve">התקבלה </w:t>
      </w:r>
      <w:bookmarkStart w:id="6015" w:name="_ETM_Q12_706490"/>
      <w:bookmarkEnd w:id="6015"/>
      <w:r>
        <w:rPr>
          <w:rtl/>
        </w:rPr>
        <w:t xml:space="preserve">מאחר </w:t>
      </w:r>
      <w:bookmarkStart w:id="6016" w:name="_ETM_Q12_706819"/>
      <w:bookmarkEnd w:id="6016"/>
      <w:r>
        <w:rPr>
          <w:rtl/>
        </w:rPr>
        <w:t xml:space="preserve">שלא </w:t>
      </w:r>
      <w:bookmarkStart w:id="6017" w:name="_ETM_Q12_707150"/>
      <w:bookmarkEnd w:id="6017"/>
      <w:r>
        <w:rPr>
          <w:rtl/>
        </w:rPr>
        <w:t xml:space="preserve">קיבלה </w:t>
      </w:r>
      <w:bookmarkStart w:id="6018" w:name="_ETM_Q12_707720"/>
      <w:bookmarkEnd w:id="6018"/>
      <w:r>
        <w:rPr>
          <w:rtl/>
        </w:rPr>
        <w:t xml:space="preserve">את </w:t>
      </w:r>
      <w:bookmarkStart w:id="6019" w:name="_ETM_Q12_707959"/>
      <w:bookmarkEnd w:id="6019"/>
      <w:r>
        <w:rPr>
          <w:rtl/>
        </w:rPr>
        <w:t xml:space="preserve">הרוב </w:t>
      </w:r>
      <w:bookmarkStart w:id="6020" w:name="_ETM_Q12_708290"/>
      <w:bookmarkEnd w:id="6020"/>
      <w:r>
        <w:rPr>
          <w:rtl/>
        </w:rPr>
        <w:t>הדרוש</w:t>
      </w:r>
      <w:r>
        <w:rPr>
          <w:rFonts w:hint="cs"/>
          <w:rtl/>
        </w:rPr>
        <w:t>.</w:t>
      </w:r>
    </w:p>
    <w:p w:rsidR="00F22059" w:rsidRDefault="00F22059" w:rsidP="005F646D">
      <w:pPr>
        <w:rPr>
          <w:rtl/>
        </w:rPr>
      </w:pPr>
    </w:p>
    <w:p w:rsidR="00F22059" w:rsidRDefault="00F22059" w:rsidP="005F646D">
      <w:pPr>
        <w:rPr>
          <w:rtl/>
        </w:rPr>
      </w:pPr>
      <w:bookmarkStart w:id="6021" w:name="_ETM_Q12_710000"/>
      <w:bookmarkStart w:id="6022" w:name="_ETM_Q12_709459"/>
      <w:bookmarkEnd w:id="6021"/>
      <w:bookmarkEnd w:id="6022"/>
      <w:r>
        <w:rPr>
          <w:rtl/>
        </w:rPr>
        <w:t xml:space="preserve">אנחנו </w:t>
      </w:r>
      <w:bookmarkStart w:id="6023" w:name="_ETM_Q12_709729"/>
      <w:bookmarkEnd w:id="6023"/>
      <w:r>
        <w:rPr>
          <w:rtl/>
        </w:rPr>
        <w:t xml:space="preserve">עוברים </w:t>
      </w:r>
      <w:bookmarkStart w:id="6024" w:name="_ETM_Q12_709939"/>
      <w:bookmarkEnd w:id="6024"/>
      <w:r>
        <w:rPr>
          <w:rtl/>
        </w:rPr>
        <w:t xml:space="preserve">כעת </w:t>
      </w:r>
      <w:bookmarkStart w:id="6025" w:name="_ETM_Q12_710179"/>
      <w:bookmarkEnd w:id="6025"/>
      <w:r>
        <w:rPr>
          <w:rtl/>
        </w:rPr>
        <w:t xml:space="preserve">להצבעה </w:t>
      </w:r>
      <w:bookmarkStart w:id="6026" w:name="_ETM_Q12_710629"/>
      <w:bookmarkEnd w:id="6026"/>
      <w:r>
        <w:rPr>
          <w:rtl/>
        </w:rPr>
        <w:t xml:space="preserve">על </w:t>
      </w:r>
      <w:bookmarkStart w:id="6027" w:name="_ETM_Q12_710719"/>
      <w:bookmarkEnd w:id="6027"/>
      <w:r>
        <w:rPr>
          <w:rFonts w:hint="cs"/>
          <w:rtl/>
        </w:rPr>
        <w:t>ה</w:t>
      </w:r>
      <w:r>
        <w:rPr>
          <w:rtl/>
        </w:rPr>
        <w:t xml:space="preserve">הצעה </w:t>
      </w:r>
      <w:bookmarkStart w:id="6028" w:name="_ETM_Q12_711049"/>
      <w:bookmarkEnd w:id="6028"/>
      <w:r>
        <w:rPr>
          <w:rtl/>
        </w:rPr>
        <w:t xml:space="preserve">של </w:t>
      </w:r>
      <w:bookmarkStart w:id="6029" w:name="_ETM_Q12_712429"/>
      <w:bookmarkEnd w:id="6029"/>
      <w:r>
        <w:rPr>
          <w:rtl/>
        </w:rPr>
        <w:t xml:space="preserve">סיעת </w:t>
      </w:r>
      <w:bookmarkStart w:id="6030" w:name="_ETM_Q12_712819"/>
      <w:bookmarkEnd w:id="6030"/>
      <w:r>
        <w:rPr>
          <w:rtl/>
        </w:rPr>
        <w:t xml:space="preserve">ישראל </w:t>
      </w:r>
      <w:bookmarkStart w:id="6031" w:name="_ETM_Q12_713209"/>
      <w:bookmarkEnd w:id="6031"/>
      <w:r>
        <w:rPr>
          <w:rtl/>
        </w:rPr>
        <w:t>ביתנו להביע</w:t>
      </w:r>
      <w:bookmarkStart w:id="6032" w:name="_ETM_Q12_711439"/>
      <w:bookmarkEnd w:id="6032"/>
      <w:r>
        <w:rPr>
          <w:rFonts w:hint="cs"/>
          <w:rtl/>
        </w:rPr>
        <w:t xml:space="preserve"> אי-</w:t>
      </w:r>
      <w:r>
        <w:rPr>
          <w:rtl/>
        </w:rPr>
        <w:t xml:space="preserve">אמון </w:t>
      </w:r>
      <w:bookmarkStart w:id="6033" w:name="_ETM_Q12_711769"/>
      <w:bookmarkEnd w:id="6033"/>
      <w:r>
        <w:rPr>
          <w:rtl/>
        </w:rPr>
        <w:t>בממשלה</w:t>
      </w:r>
      <w:r>
        <w:rPr>
          <w:rFonts w:hint="cs"/>
          <w:rtl/>
        </w:rPr>
        <w:t>.</w:t>
      </w:r>
      <w:bookmarkStart w:id="6034" w:name="_ETM_Q12_711000"/>
      <w:bookmarkStart w:id="6035" w:name="_ETM_Q12_713870"/>
      <w:bookmarkEnd w:id="6034"/>
      <w:bookmarkEnd w:id="6035"/>
      <w:r>
        <w:rPr>
          <w:rFonts w:hint="cs"/>
          <w:rtl/>
        </w:rPr>
        <w:t xml:space="preserve"> </w:t>
      </w:r>
      <w:r>
        <w:rPr>
          <w:rtl/>
        </w:rPr>
        <w:t>הצבעה</w:t>
      </w:r>
      <w:r>
        <w:rPr>
          <w:rFonts w:hint="cs"/>
          <w:rtl/>
        </w:rPr>
        <w:t>.</w:t>
      </w:r>
    </w:p>
    <w:p w:rsidR="00F22059" w:rsidRDefault="00F22059" w:rsidP="005F646D">
      <w:pPr>
        <w:rPr>
          <w:rtl/>
        </w:rPr>
      </w:pPr>
    </w:p>
    <w:p w:rsidR="00F22059" w:rsidRDefault="00F22059" w:rsidP="005F646D">
      <w:pPr>
        <w:pStyle w:val="af1"/>
        <w:keepNext/>
        <w:rPr>
          <w:rtl/>
        </w:rPr>
      </w:pPr>
      <w:r>
        <w:rPr>
          <w:rtl/>
        </w:rPr>
        <w:t>הצבעה מס'</w:t>
      </w:r>
      <w:r>
        <w:rPr>
          <w:rFonts w:hint="cs"/>
          <w:rtl/>
        </w:rPr>
        <w:t xml:space="preserve"> 4</w:t>
      </w:r>
    </w:p>
    <w:p w:rsidR="00F22059" w:rsidRDefault="00F22059" w:rsidP="005F646D">
      <w:pPr>
        <w:pStyle w:val="--"/>
        <w:keepNext/>
        <w:rPr>
          <w:rtl/>
        </w:rPr>
      </w:pPr>
    </w:p>
    <w:p w:rsidR="00F22059" w:rsidRDefault="00F22059" w:rsidP="00A641C9">
      <w:pPr>
        <w:pStyle w:val="--"/>
        <w:keepNext/>
        <w:rPr>
          <w:rtl/>
        </w:rPr>
      </w:pPr>
      <w:r>
        <w:rPr>
          <w:rtl/>
        </w:rPr>
        <w:t>בעד הצע</w:t>
      </w:r>
      <w:r>
        <w:rPr>
          <w:rFonts w:hint="cs"/>
          <w:rtl/>
        </w:rPr>
        <w:t>ת סיעת ישראל ביתנו לה</w:t>
      </w:r>
      <w:r w:rsidRPr="00C2673C">
        <w:rPr>
          <w:rtl/>
        </w:rPr>
        <w:t xml:space="preserve">ביע אי-אמון בממשלה </w:t>
      </w:r>
      <w:r>
        <w:rPr>
          <w:rtl/>
        </w:rPr>
        <w:t xml:space="preserve">– </w:t>
      </w:r>
      <w:r>
        <w:rPr>
          <w:rFonts w:hint="cs"/>
          <w:rtl/>
        </w:rPr>
        <w:t>3</w:t>
      </w:r>
      <w:r w:rsidR="00A641C9">
        <w:rPr>
          <w:rFonts w:hint="cs"/>
          <w:rtl/>
        </w:rPr>
        <w:t>8</w:t>
      </w:r>
    </w:p>
    <w:p w:rsidR="00F22059" w:rsidRDefault="00F22059" w:rsidP="005F646D">
      <w:pPr>
        <w:pStyle w:val="--"/>
        <w:keepNext/>
        <w:rPr>
          <w:rtl/>
        </w:rPr>
      </w:pPr>
      <w:r>
        <w:rPr>
          <w:rtl/>
        </w:rPr>
        <w:t xml:space="preserve">נגד – </w:t>
      </w:r>
      <w:r>
        <w:rPr>
          <w:rFonts w:hint="cs"/>
          <w:rtl/>
        </w:rPr>
        <w:t>אין</w:t>
      </w:r>
    </w:p>
    <w:p w:rsidR="00F22059" w:rsidRDefault="00F22059" w:rsidP="005F646D">
      <w:pPr>
        <w:pStyle w:val="--"/>
        <w:keepNext/>
        <w:rPr>
          <w:rtl/>
        </w:rPr>
      </w:pPr>
      <w:r>
        <w:rPr>
          <w:rtl/>
        </w:rPr>
        <w:t xml:space="preserve">נמנעים – </w:t>
      </w:r>
      <w:r>
        <w:rPr>
          <w:rFonts w:hint="cs"/>
          <w:rtl/>
        </w:rPr>
        <w:t>אין</w:t>
      </w:r>
    </w:p>
    <w:p w:rsidR="00F22059" w:rsidRDefault="00F22059" w:rsidP="005F646D">
      <w:pPr>
        <w:pStyle w:val="af2"/>
        <w:rPr>
          <w:rtl/>
        </w:rPr>
      </w:pPr>
      <w:bookmarkStart w:id="6036" w:name="_ETM_Q12_723000"/>
      <w:bookmarkEnd w:id="6036"/>
      <w:r>
        <w:rPr>
          <w:rFonts w:hint="cs"/>
          <w:rtl/>
        </w:rPr>
        <w:t>הצעת סיעת ישראל ביתנו להביא אי-אמון בממשלה לא נתקבלה.</w:t>
      </w:r>
    </w:p>
    <w:p w:rsidR="00F22059" w:rsidRDefault="00F22059" w:rsidP="005F646D">
      <w:pPr>
        <w:rPr>
          <w:rtl/>
        </w:rPr>
      </w:pPr>
      <w:bookmarkStart w:id="6037" w:name="_ETM_Q12_718000"/>
      <w:bookmarkEnd w:id="6037"/>
    </w:p>
    <w:p w:rsidR="00F22059" w:rsidRDefault="00F22059" w:rsidP="005F646D">
      <w:pPr>
        <w:pStyle w:val="af6"/>
        <w:keepNext/>
        <w:rPr>
          <w:rtl/>
        </w:rPr>
      </w:pPr>
      <w:r w:rsidRPr="00C2673C">
        <w:rPr>
          <w:rStyle w:val="TagStyle"/>
          <w:rtl/>
        </w:rPr>
        <w:t xml:space="preserve"> &lt;&lt; יור &gt;&gt; </w:t>
      </w:r>
      <w:r>
        <w:rPr>
          <w:rtl/>
        </w:rPr>
        <w:t>היו"ר יבגני סובה:</w:t>
      </w:r>
      <w:r w:rsidRPr="00C2673C">
        <w:rPr>
          <w:rStyle w:val="TagStyle"/>
          <w:rtl/>
        </w:rPr>
        <w:t xml:space="preserve"> &lt;&lt; יור &gt;&gt;</w:t>
      </w:r>
      <w:r>
        <w:rPr>
          <w:rtl/>
        </w:rPr>
        <w:t xml:space="preserve">  </w:t>
      </w:r>
    </w:p>
    <w:p w:rsidR="00F22059" w:rsidRDefault="00F22059" w:rsidP="00B006C7">
      <w:pPr>
        <w:rPr>
          <w:rtl/>
        </w:rPr>
      </w:pPr>
    </w:p>
    <w:p w:rsidR="00F22059" w:rsidRDefault="00F22059" w:rsidP="003824D5">
      <w:pPr>
        <w:rPr>
          <w:rtl/>
        </w:rPr>
      </w:pPr>
      <w:bookmarkStart w:id="6038" w:name="_ETM_Q12_719000"/>
      <w:bookmarkStart w:id="6039" w:name="_ETM_Q12_720000"/>
      <w:bookmarkStart w:id="6040" w:name="_ETM_Q12_720959"/>
      <w:bookmarkStart w:id="6041" w:name="_ETM_Q12_728950"/>
      <w:bookmarkEnd w:id="6038"/>
      <w:bookmarkEnd w:id="6039"/>
      <w:bookmarkEnd w:id="6040"/>
      <w:bookmarkEnd w:id="6041"/>
      <w:r>
        <w:rPr>
          <w:rtl/>
        </w:rPr>
        <w:t>בעד</w:t>
      </w:r>
      <w:r>
        <w:rPr>
          <w:rFonts w:hint="cs"/>
          <w:rtl/>
        </w:rPr>
        <w:t xml:space="preserve"> –</w:t>
      </w:r>
      <w:r>
        <w:rPr>
          <w:rtl/>
        </w:rPr>
        <w:t xml:space="preserve"> </w:t>
      </w:r>
      <w:bookmarkStart w:id="6042" w:name="_ETM_Q12_729220"/>
      <w:bookmarkEnd w:id="6042"/>
      <w:r>
        <w:rPr>
          <w:rtl/>
        </w:rPr>
        <w:t>37</w:t>
      </w:r>
      <w:r>
        <w:rPr>
          <w:rFonts w:hint="cs"/>
          <w:rtl/>
        </w:rPr>
        <w:t>,</w:t>
      </w:r>
      <w:bookmarkStart w:id="6043" w:name="_ETM_Q12_729970"/>
      <w:bookmarkEnd w:id="6043"/>
      <w:r>
        <w:rPr>
          <w:rFonts w:hint="cs"/>
          <w:rtl/>
        </w:rPr>
        <w:t xml:space="preserve"> אפס</w:t>
      </w:r>
      <w:r>
        <w:rPr>
          <w:rtl/>
        </w:rPr>
        <w:t xml:space="preserve"> </w:t>
      </w:r>
      <w:bookmarkStart w:id="6044" w:name="_ETM_Q12_730209"/>
      <w:bookmarkEnd w:id="6044"/>
      <w:r>
        <w:rPr>
          <w:rtl/>
        </w:rPr>
        <w:t>מתנגדים</w:t>
      </w:r>
      <w:r>
        <w:rPr>
          <w:rFonts w:hint="cs"/>
          <w:rtl/>
        </w:rPr>
        <w:t>.</w:t>
      </w:r>
      <w:r>
        <w:rPr>
          <w:rtl/>
        </w:rPr>
        <w:t xml:space="preserve"> </w:t>
      </w:r>
      <w:bookmarkStart w:id="6045" w:name="_ETM_Q12_730720"/>
      <w:bookmarkEnd w:id="6045"/>
      <w:r>
        <w:rPr>
          <w:rtl/>
        </w:rPr>
        <w:t xml:space="preserve">אני </w:t>
      </w:r>
      <w:bookmarkStart w:id="6046" w:name="_ETM_Q12_730870"/>
      <w:bookmarkEnd w:id="6046"/>
      <w:r>
        <w:rPr>
          <w:rtl/>
        </w:rPr>
        <w:t xml:space="preserve">קובע </w:t>
      </w:r>
      <w:bookmarkStart w:id="6047" w:name="_ETM_Q12_731170"/>
      <w:bookmarkEnd w:id="6047"/>
      <w:r>
        <w:rPr>
          <w:rtl/>
        </w:rPr>
        <w:t xml:space="preserve">שההצעה </w:t>
      </w:r>
      <w:bookmarkStart w:id="6048" w:name="_ETM_Q12_731620"/>
      <w:bookmarkEnd w:id="6048"/>
      <w:r>
        <w:rPr>
          <w:rtl/>
        </w:rPr>
        <w:t xml:space="preserve">לא </w:t>
      </w:r>
      <w:bookmarkStart w:id="6049" w:name="_ETM_Q12_731830"/>
      <w:bookmarkEnd w:id="6049"/>
      <w:r>
        <w:rPr>
          <w:rtl/>
        </w:rPr>
        <w:t xml:space="preserve">התקבלה </w:t>
      </w:r>
      <w:bookmarkStart w:id="6050" w:name="_ETM_Q12_732309"/>
      <w:bookmarkEnd w:id="6050"/>
      <w:r>
        <w:rPr>
          <w:rtl/>
        </w:rPr>
        <w:t xml:space="preserve">מאחר </w:t>
      </w:r>
      <w:bookmarkStart w:id="6051" w:name="_ETM_Q12_732610"/>
      <w:bookmarkEnd w:id="6051"/>
      <w:r>
        <w:rPr>
          <w:rtl/>
        </w:rPr>
        <w:t xml:space="preserve">שלא </w:t>
      </w:r>
      <w:bookmarkStart w:id="6052" w:name="_ETM_Q12_732940"/>
      <w:bookmarkEnd w:id="6052"/>
      <w:r>
        <w:rPr>
          <w:rtl/>
        </w:rPr>
        <w:t xml:space="preserve">קיבלה </w:t>
      </w:r>
      <w:bookmarkStart w:id="6053" w:name="_ETM_Q12_733480"/>
      <w:bookmarkEnd w:id="6053"/>
      <w:r>
        <w:rPr>
          <w:rtl/>
        </w:rPr>
        <w:t xml:space="preserve">את </w:t>
      </w:r>
      <w:bookmarkStart w:id="6054" w:name="_ETM_Q12_733780"/>
      <w:bookmarkEnd w:id="6054"/>
      <w:r>
        <w:rPr>
          <w:rtl/>
        </w:rPr>
        <w:t xml:space="preserve">הרוב </w:t>
      </w:r>
      <w:bookmarkStart w:id="6055" w:name="_ETM_Q12_734170"/>
      <w:bookmarkEnd w:id="6055"/>
      <w:r>
        <w:rPr>
          <w:rtl/>
        </w:rPr>
        <w:t>הדרוש</w:t>
      </w:r>
      <w:r>
        <w:rPr>
          <w:rFonts w:hint="cs"/>
          <w:rtl/>
        </w:rPr>
        <w:t>.</w:t>
      </w:r>
      <w:r>
        <w:rPr>
          <w:rtl/>
        </w:rPr>
        <w:t xml:space="preserve"> </w:t>
      </w:r>
      <w:bookmarkStart w:id="6056" w:name="_ETM_Q12_736009"/>
      <w:bookmarkStart w:id="6057" w:name="TOR_Q13"/>
      <w:bookmarkEnd w:id="6056"/>
      <w:bookmarkEnd w:id="6057"/>
      <w:r>
        <w:rPr>
          <w:rFonts w:hint="cs"/>
          <w:rtl/>
        </w:rPr>
        <w:t>אני מבקש להוסיף את</w:t>
      </w:r>
      <w:r>
        <w:rPr>
          <w:rtl/>
        </w:rPr>
        <w:t xml:space="preserve"> חברת הכנסת מזרסקי</w:t>
      </w:r>
      <w:r>
        <w:rPr>
          <w:rFonts w:hint="cs"/>
          <w:rtl/>
        </w:rPr>
        <w:t xml:space="preserve">, ולבדוק את העמדה שלה </w:t>
      </w:r>
      <w:r>
        <w:rPr>
          <w:rtl/>
        </w:rPr>
        <w:t>–</w:t>
      </w:r>
      <w:r>
        <w:rPr>
          <w:rFonts w:hint="cs"/>
          <w:rtl/>
        </w:rPr>
        <w:t xml:space="preserve"> מה קורה עם ההצבעה. </w:t>
      </w:r>
      <w:bookmarkStart w:id="6058" w:name="_ETM_Q13_138209"/>
      <w:bookmarkEnd w:id="6058"/>
    </w:p>
    <w:p w:rsidR="00F22059" w:rsidRDefault="00F22059" w:rsidP="005F646D">
      <w:pPr>
        <w:ind w:firstLine="0"/>
        <w:rPr>
          <w:rtl/>
        </w:rPr>
      </w:pPr>
      <w:bookmarkStart w:id="6059" w:name="_ETM_Q13_84890"/>
      <w:bookmarkEnd w:id="6059"/>
    </w:p>
    <w:p w:rsidR="00F22059" w:rsidRDefault="00F22059" w:rsidP="005F646D">
      <w:pPr>
        <w:ind w:firstLine="0"/>
        <w:rPr>
          <w:rtl/>
        </w:rPr>
      </w:pPr>
      <w:r>
        <w:rPr>
          <w:rtl/>
        </w:rPr>
        <w:tab/>
      </w:r>
      <w:r>
        <w:rPr>
          <w:rFonts w:hint="cs"/>
          <w:rtl/>
        </w:rPr>
        <w:t>חברי הכנסת, נעבור כעת ל</w:t>
      </w:r>
      <w:bookmarkStart w:id="6060" w:name="_ETM_Q13_146660"/>
      <w:bookmarkEnd w:id="6060"/>
      <w:r>
        <w:rPr>
          <w:rFonts w:hint="cs"/>
          <w:rtl/>
        </w:rPr>
        <w:t>הצעה</w:t>
      </w:r>
      <w:bookmarkStart w:id="6061" w:name="_ETM_Q13_148805"/>
      <w:bookmarkEnd w:id="6061"/>
      <w:r>
        <w:rPr>
          <w:rFonts w:hint="cs"/>
          <w:rtl/>
        </w:rPr>
        <w:t xml:space="preserve"> להביע אי-אמון בממשלה של סיעת העבודה. הצבעה.</w:t>
      </w:r>
      <w:bookmarkStart w:id="6062" w:name="_ETM_Q13_155293"/>
      <w:bookmarkEnd w:id="6062"/>
    </w:p>
    <w:p w:rsidR="00F22059" w:rsidRDefault="00F22059" w:rsidP="005F646D">
      <w:pPr>
        <w:ind w:firstLine="0"/>
        <w:rPr>
          <w:rtl/>
        </w:rPr>
      </w:pPr>
    </w:p>
    <w:p w:rsidR="00F22059" w:rsidRDefault="00F22059" w:rsidP="005F646D">
      <w:pPr>
        <w:pStyle w:val="af1"/>
        <w:keepNext/>
        <w:rPr>
          <w:rtl/>
        </w:rPr>
      </w:pPr>
      <w:bookmarkStart w:id="6063" w:name="_ETM_Q13_155392"/>
      <w:bookmarkEnd w:id="6063"/>
      <w:r>
        <w:rPr>
          <w:rtl/>
        </w:rPr>
        <w:t>הצבעה מס'</w:t>
      </w:r>
      <w:r>
        <w:rPr>
          <w:rFonts w:hint="cs"/>
          <w:rtl/>
        </w:rPr>
        <w:t xml:space="preserve"> 5</w:t>
      </w:r>
    </w:p>
    <w:p w:rsidR="00F22059" w:rsidRDefault="00F22059" w:rsidP="005F646D">
      <w:pPr>
        <w:pStyle w:val="--"/>
        <w:keepNext/>
        <w:rPr>
          <w:rtl/>
        </w:rPr>
      </w:pPr>
    </w:p>
    <w:p w:rsidR="00F22059" w:rsidRDefault="00F22059" w:rsidP="00A641C9">
      <w:pPr>
        <w:pStyle w:val="--"/>
        <w:keepNext/>
        <w:rPr>
          <w:rtl/>
        </w:rPr>
      </w:pPr>
      <w:r>
        <w:rPr>
          <w:rtl/>
        </w:rPr>
        <w:t>בעד</w:t>
      </w:r>
      <w:r>
        <w:rPr>
          <w:rFonts w:hint="cs"/>
          <w:rtl/>
        </w:rPr>
        <w:t xml:space="preserve"> הצעת סיעת העבודה להביע אי-אמון בממשלה</w:t>
      </w:r>
      <w:r>
        <w:rPr>
          <w:rtl/>
        </w:rPr>
        <w:t xml:space="preserve"> – </w:t>
      </w:r>
      <w:r>
        <w:rPr>
          <w:rFonts w:hint="cs"/>
          <w:rtl/>
        </w:rPr>
        <w:t>3</w:t>
      </w:r>
      <w:r w:rsidR="00A641C9">
        <w:rPr>
          <w:rFonts w:hint="cs"/>
          <w:rtl/>
        </w:rPr>
        <w:t>9</w:t>
      </w:r>
    </w:p>
    <w:p w:rsidR="00F22059" w:rsidRDefault="00F22059" w:rsidP="005F646D">
      <w:pPr>
        <w:pStyle w:val="--"/>
        <w:keepNext/>
        <w:rPr>
          <w:rtl/>
        </w:rPr>
      </w:pPr>
      <w:r>
        <w:rPr>
          <w:rtl/>
        </w:rPr>
        <w:t xml:space="preserve">נגד – </w:t>
      </w:r>
      <w:r>
        <w:rPr>
          <w:rFonts w:hint="cs"/>
          <w:rtl/>
        </w:rPr>
        <w:t>אין</w:t>
      </w:r>
    </w:p>
    <w:p w:rsidR="00F22059" w:rsidRDefault="00F22059" w:rsidP="005F646D">
      <w:pPr>
        <w:pStyle w:val="--"/>
        <w:keepNext/>
        <w:rPr>
          <w:rtl/>
        </w:rPr>
      </w:pPr>
      <w:r>
        <w:rPr>
          <w:rtl/>
        </w:rPr>
        <w:t>נמנעים –</w:t>
      </w:r>
      <w:r>
        <w:rPr>
          <w:rFonts w:hint="cs"/>
          <w:rtl/>
        </w:rPr>
        <w:t xml:space="preserve"> אין</w:t>
      </w:r>
      <w:r>
        <w:rPr>
          <w:rtl/>
        </w:rPr>
        <w:t xml:space="preserve"> </w:t>
      </w:r>
    </w:p>
    <w:p w:rsidR="00F22059" w:rsidRPr="0072428B" w:rsidRDefault="00F22059" w:rsidP="005F646D">
      <w:pPr>
        <w:pStyle w:val="af2"/>
        <w:rPr>
          <w:rtl/>
        </w:rPr>
      </w:pPr>
      <w:r>
        <w:rPr>
          <w:rFonts w:hint="cs"/>
          <w:rtl/>
        </w:rPr>
        <w:t>הצעת סיעת העבודה להצביע אי-אמון בממשלה לא נתקבלה.</w:t>
      </w:r>
      <w:bookmarkStart w:id="6064" w:name="_ETM_Q13_159310"/>
      <w:bookmarkEnd w:id="6064"/>
    </w:p>
    <w:p w:rsidR="00F22059" w:rsidRDefault="00F22059" w:rsidP="005F646D">
      <w:pPr>
        <w:ind w:firstLine="0"/>
        <w:rPr>
          <w:rtl/>
        </w:rPr>
      </w:pPr>
      <w:bookmarkStart w:id="6065" w:name="_ETM_Q13_155445"/>
      <w:bookmarkStart w:id="6066" w:name="_ETM_Q13_155534"/>
      <w:bookmarkEnd w:id="6065"/>
      <w:bookmarkEnd w:id="6066"/>
    </w:p>
    <w:p w:rsidR="00F22059" w:rsidRDefault="00F22059" w:rsidP="005F646D">
      <w:pPr>
        <w:pStyle w:val="af6"/>
        <w:keepNext/>
        <w:rPr>
          <w:rtl/>
        </w:rPr>
      </w:pPr>
      <w:bookmarkStart w:id="6067" w:name="ET_yor_6307_2"/>
      <w:r w:rsidRPr="0072428B">
        <w:rPr>
          <w:rStyle w:val="TagStyle"/>
          <w:rtl/>
        </w:rPr>
        <w:t xml:space="preserve"> &lt;&lt; יור &gt;&gt; </w:t>
      </w:r>
      <w:r>
        <w:rPr>
          <w:rtl/>
        </w:rPr>
        <w:t>היו"ר יבגני סובה:</w:t>
      </w:r>
      <w:r w:rsidRPr="0072428B">
        <w:rPr>
          <w:rStyle w:val="TagStyle"/>
          <w:rtl/>
        </w:rPr>
        <w:t xml:space="preserve"> &lt;&lt; יור &gt;&gt;</w:t>
      </w:r>
      <w:r>
        <w:rPr>
          <w:rtl/>
        </w:rPr>
        <w:t xml:space="preserve">  </w:t>
      </w:r>
      <w:bookmarkEnd w:id="6067"/>
    </w:p>
    <w:p w:rsidR="00F22059" w:rsidRDefault="00F22059" w:rsidP="00B006C7">
      <w:pPr>
        <w:rPr>
          <w:rtl/>
        </w:rPr>
      </w:pPr>
    </w:p>
    <w:p w:rsidR="00F22059" w:rsidRDefault="00F22059" w:rsidP="005F646D">
      <w:pPr>
        <w:rPr>
          <w:rtl/>
        </w:rPr>
      </w:pPr>
      <w:bookmarkStart w:id="6068" w:name="_ETM_Q13_168875"/>
      <w:bookmarkStart w:id="6069" w:name="_ETM_Q13_169020"/>
      <w:bookmarkEnd w:id="6068"/>
      <w:bookmarkEnd w:id="6069"/>
      <w:r>
        <w:rPr>
          <w:rFonts w:hint="cs"/>
          <w:rtl/>
        </w:rPr>
        <w:t xml:space="preserve">בעד </w:t>
      </w:r>
      <w:r>
        <w:rPr>
          <w:rtl/>
        </w:rPr>
        <w:t>–</w:t>
      </w:r>
      <w:r>
        <w:rPr>
          <w:rFonts w:hint="cs"/>
          <w:rtl/>
        </w:rPr>
        <w:t xml:space="preserve"> </w:t>
      </w:r>
      <w:bookmarkStart w:id="6070" w:name="_ETM_Q13_168709"/>
      <w:bookmarkEnd w:id="6070"/>
      <w:r>
        <w:rPr>
          <w:rFonts w:hint="cs"/>
          <w:rtl/>
        </w:rPr>
        <w:t>38, אפס מתנגדים. אני קובע כי ההצעה לא התקבלה מאחר שלא קיבלה את הרוב הדרוש.</w:t>
      </w:r>
      <w:bookmarkStart w:id="6071" w:name="_ETM_Q13_164879"/>
      <w:bookmarkEnd w:id="6071"/>
      <w:r>
        <w:rPr>
          <w:rFonts w:hint="cs"/>
          <w:rtl/>
        </w:rPr>
        <w:t xml:space="preserve"> יש תקלה. אני מבקש להוסיף לפרוטוקול את הצבעתה של חברת הכנסת טטיאנה מזרסקי</w:t>
      </w:r>
      <w:bookmarkStart w:id="6072" w:name="_ETM_Q13_182999"/>
      <w:bookmarkEnd w:id="6072"/>
      <w:r>
        <w:rPr>
          <w:rFonts w:hint="cs"/>
          <w:rtl/>
        </w:rPr>
        <w:t xml:space="preserve">. נשנה את תוצאות ההצבעה. חברת הכנסת </w:t>
      </w:r>
      <w:bookmarkStart w:id="6073" w:name="_ETM_Q13_196299"/>
      <w:bookmarkEnd w:id="6073"/>
      <w:r>
        <w:rPr>
          <w:rFonts w:hint="cs"/>
          <w:rtl/>
        </w:rPr>
        <w:t>מזרסקי, ה</w:t>
      </w:r>
      <w:bookmarkStart w:id="6074" w:name="_ETM_Q13_198110"/>
      <w:bookmarkEnd w:id="6074"/>
      <w:r>
        <w:rPr>
          <w:rFonts w:hint="cs"/>
          <w:rtl/>
        </w:rPr>
        <w:t>צבעת בעד על כל הצעות האי-אמון. תוסיף בבקשה את הצבעתה של חברת הכנסת מזרסקי.</w:t>
      </w:r>
      <w:bookmarkStart w:id="6075" w:name="_ETM_Q13_199959"/>
      <w:bookmarkEnd w:id="6075"/>
    </w:p>
    <w:p w:rsidR="00F22059" w:rsidRPr="0072428B" w:rsidRDefault="00F22059" w:rsidP="005F646D">
      <w:pPr>
        <w:rPr>
          <w:rtl/>
        </w:rPr>
      </w:pPr>
      <w:bookmarkStart w:id="6076" w:name="_ETM_Q13_176709"/>
      <w:bookmarkStart w:id="6077" w:name="_ETM_Q13_176826"/>
      <w:bookmarkEnd w:id="6076"/>
      <w:bookmarkEnd w:id="6077"/>
    </w:p>
    <w:p w:rsidR="00F22059" w:rsidRDefault="00F22059" w:rsidP="005F646D">
      <w:pPr>
        <w:rPr>
          <w:rtl/>
        </w:rPr>
      </w:pPr>
      <w:bookmarkStart w:id="6078" w:name="_ETM_Q13_163665"/>
      <w:bookmarkEnd w:id="6078"/>
    </w:p>
    <w:p w:rsidR="00F22059" w:rsidRDefault="00F22059" w:rsidP="005F646D">
      <w:pPr>
        <w:pStyle w:val="a6"/>
        <w:rPr>
          <w:rtl/>
        </w:rPr>
      </w:pPr>
      <w:bookmarkStart w:id="6079" w:name="ET_subject_646613_1"/>
      <w:r w:rsidRPr="0072428B">
        <w:rPr>
          <w:rStyle w:val="TagStyle"/>
          <w:rtl/>
        </w:rPr>
        <w:t xml:space="preserve"> &lt;&lt; נושא &gt;&gt; </w:t>
      </w:r>
      <w:bookmarkStart w:id="6080" w:name="_Toc202222681"/>
      <w:bookmarkStart w:id="6081" w:name="_Toc202222784"/>
      <w:bookmarkStart w:id="6082" w:name="_Toc202222886"/>
      <w:r>
        <w:rPr>
          <w:rtl/>
        </w:rPr>
        <w:t xml:space="preserve">הצעת </w:t>
      </w:r>
      <w:r>
        <w:rPr>
          <w:rFonts w:hint="cs"/>
          <w:rtl/>
        </w:rPr>
        <w:t xml:space="preserve">הוועדה לביטחון לאומי בדבר פיצול הצעת </w:t>
      </w:r>
      <w:r>
        <w:rPr>
          <w:rtl/>
        </w:rPr>
        <w:t>חוק לייעול האכיפה והפיקוח העירוניים ברשויות המקומיות (הוראת שעה) (תיקון מס' 1</w:t>
      </w:r>
      <w:r>
        <w:rPr>
          <w:rFonts w:hint="cs"/>
          <w:rtl/>
        </w:rPr>
        <w:t>4</w:t>
      </w:r>
      <w:r>
        <w:rPr>
          <w:rtl/>
        </w:rPr>
        <w:t>), התשפ"ה–</w:t>
      </w:r>
      <w:bookmarkStart w:id="6083" w:name="_ETM_Q13_213651"/>
      <w:bookmarkEnd w:id="6083"/>
      <w:r>
        <w:rPr>
          <w:rtl/>
        </w:rPr>
        <w:t>2025</w:t>
      </w:r>
      <w:bookmarkEnd w:id="6080"/>
      <w:bookmarkEnd w:id="6081"/>
      <w:bookmarkEnd w:id="6082"/>
      <w:r w:rsidRPr="0072428B">
        <w:rPr>
          <w:rStyle w:val="TagStyle"/>
          <w:rtl/>
        </w:rPr>
        <w:t xml:space="preserve"> &lt;&lt; נושא &gt;&gt;</w:t>
      </w:r>
      <w:r>
        <w:rPr>
          <w:rtl/>
        </w:rPr>
        <w:t xml:space="preserve">  </w:t>
      </w:r>
      <w:bookmarkEnd w:id="6079"/>
    </w:p>
    <w:p w:rsidR="00F22059" w:rsidRDefault="00377578" w:rsidP="00B006C7">
      <w:pPr>
        <w:rPr>
          <w:rtl/>
        </w:rPr>
      </w:pPr>
      <w:r>
        <w:rPr>
          <w:rFonts w:hint="cs"/>
          <w:rtl/>
        </w:rPr>
        <w:t>[נספחות.]</w:t>
      </w:r>
    </w:p>
    <w:p w:rsidR="00377578" w:rsidRDefault="00377578" w:rsidP="00B006C7">
      <w:pPr>
        <w:rPr>
          <w:rtl/>
        </w:rPr>
      </w:pPr>
    </w:p>
    <w:p w:rsidR="00F22059" w:rsidRDefault="00F22059" w:rsidP="003824D5">
      <w:pPr>
        <w:pStyle w:val="af6"/>
        <w:keepNext/>
        <w:rPr>
          <w:rtl/>
        </w:rPr>
      </w:pPr>
      <w:r w:rsidRPr="0072428B">
        <w:rPr>
          <w:rStyle w:val="TagStyle"/>
          <w:rtl/>
        </w:rPr>
        <w:t xml:space="preserve">&lt;&lt; יור &gt;&gt; </w:t>
      </w:r>
      <w:r>
        <w:rPr>
          <w:rtl/>
        </w:rPr>
        <w:t>היו"ר יבגני סובה:</w:t>
      </w:r>
      <w:r w:rsidRPr="0072428B">
        <w:rPr>
          <w:rStyle w:val="TagStyle"/>
          <w:rtl/>
        </w:rPr>
        <w:t xml:space="preserve"> &lt;&lt; יור &gt;&gt;</w:t>
      </w:r>
      <w:r>
        <w:rPr>
          <w:rtl/>
        </w:rPr>
        <w:t xml:space="preserve">  </w:t>
      </w:r>
    </w:p>
    <w:p w:rsidR="00F22059" w:rsidRPr="003824D5" w:rsidRDefault="00F22059" w:rsidP="003824D5">
      <w:pPr>
        <w:rPr>
          <w:rtl/>
        </w:rPr>
      </w:pPr>
    </w:p>
    <w:p w:rsidR="00F22059" w:rsidRDefault="00F22059" w:rsidP="003824D5">
      <w:pPr>
        <w:rPr>
          <w:rtl/>
        </w:rPr>
      </w:pPr>
      <w:bookmarkStart w:id="6084" w:name="_ETM_Q13_127341"/>
      <w:bookmarkStart w:id="6085" w:name="_ETM_Q13_127690"/>
      <w:bookmarkStart w:id="6086" w:name="_ETM_Q13_127869"/>
      <w:bookmarkStart w:id="6087" w:name="_ETM_Q13_85034"/>
      <w:bookmarkStart w:id="6088" w:name="_ETM_Q13_85070"/>
      <w:bookmarkStart w:id="6089" w:name="_ETM_Q13_85119"/>
      <w:bookmarkEnd w:id="6084"/>
      <w:bookmarkEnd w:id="6085"/>
      <w:bookmarkEnd w:id="6086"/>
      <w:bookmarkEnd w:id="6087"/>
      <w:bookmarkEnd w:id="6088"/>
      <w:bookmarkEnd w:id="6089"/>
      <w:r>
        <w:rPr>
          <w:rtl/>
        </w:rPr>
        <w:t xml:space="preserve">חברי </w:t>
      </w:r>
      <w:bookmarkStart w:id="6090" w:name="_ETM_Q13_381319"/>
      <w:bookmarkEnd w:id="6090"/>
      <w:r>
        <w:rPr>
          <w:rtl/>
        </w:rPr>
        <w:t>הכנסת, נעבור לנושא הבא על סדר</w:t>
      </w:r>
      <w:r>
        <w:rPr>
          <w:rFonts w:hint="cs"/>
          <w:rtl/>
        </w:rPr>
        <w:t>-</w:t>
      </w:r>
      <w:r>
        <w:rPr>
          <w:rtl/>
        </w:rPr>
        <w:t xml:space="preserve">היום </w:t>
      </w:r>
      <w:r>
        <w:rPr>
          <w:rFonts w:hint="cs"/>
          <w:rtl/>
        </w:rPr>
        <w:t xml:space="preserve">– </w:t>
      </w:r>
      <w:r>
        <w:rPr>
          <w:rtl/>
        </w:rPr>
        <w:t xml:space="preserve">החלטת הוועדה </w:t>
      </w:r>
      <w:bookmarkStart w:id="6091" w:name="_ETM_Q13_385279"/>
      <w:bookmarkEnd w:id="6091"/>
      <w:r>
        <w:rPr>
          <w:rtl/>
        </w:rPr>
        <w:t xml:space="preserve">לביטחון לאומי בדבר פיצול הצעת חוק לייעול האכיפה והפיקוח העירוניים </w:t>
      </w:r>
      <w:bookmarkStart w:id="6092" w:name="_ETM_Q13_389239"/>
      <w:bookmarkEnd w:id="6092"/>
      <w:r>
        <w:rPr>
          <w:rtl/>
        </w:rPr>
        <w:t xml:space="preserve">ברשויות המקומיות </w:t>
      </w:r>
      <w:r>
        <w:rPr>
          <w:rFonts w:hint="cs"/>
          <w:rtl/>
        </w:rPr>
        <w:t>(</w:t>
      </w:r>
      <w:r>
        <w:rPr>
          <w:rtl/>
        </w:rPr>
        <w:t>הוראת שעה</w:t>
      </w:r>
      <w:r>
        <w:rPr>
          <w:rFonts w:hint="cs"/>
          <w:rtl/>
        </w:rPr>
        <w:t>)</w:t>
      </w:r>
      <w:r>
        <w:rPr>
          <w:rtl/>
        </w:rPr>
        <w:t xml:space="preserve"> </w:t>
      </w:r>
      <w:r>
        <w:rPr>
          <w:rFonts w:hint="cs"/>
          <w:rtl/>
        </w:rPr>
        <w:t>(</w:t>
      </w:r>
      <w:r>
        <w:rPr>
          <w:rtl/>
        </w:rPr>
        <w:t>תיקון מס</w:t>
      </w:r>
      <w:r>
        <w:rPr>
          <w:rFonts w:hint="cs"/>
          <w:rtl/>
        </w:rPr>
        <w:t>' 14), התשפ"ה</w:t>
      </w:r>
      <w:r>
        <w:rPr>
          <w:rtl/>
        </w:rPr>
        <w:t>–</w:t>
      </w:r>
      <w:r>
        <w:rPr>
          <w:rFonts w:hint="cs"/>
          <w:rtl/>
        </w:rPr>
        <w:t>2025</w:t>
      </w:r>
      <w:bookmarkStart w:id="6093" w:name="_ETM_Q13_393199"/>
      <w:bookmarkEnd w:id="6093"/>
      <w:r>
        <w:rPr>
          <w:rFonts w:hint="cs"/>
          <w:rtl/>
        </w:rPr>
        <w:t>.</w:t>
      </w:r>
      <w:r>
        <w:rPr>
          <w:rtl/>
        </w:rPr>
        <w:t xml:space="preserve"> אני מזמין את יושב</w:t>
      </w:r>
      <w:r>
        <w:rPr>
          <w:rFonts w:hint="cs"/>
          <w:rtl/>
        </w:rPr>
        <w:t>-</w:t>
      </w:r>
      <w:r>
        <w:rPr>
          <w:rtl/>
        </w:rPr>
        <w:t xml:space="preserve">ראש הוועדה לביטחון לאומי חבר </w:t>
      </w:r>
      <w:bookmarkStart w:id="6094" w:name="_ETM_Q13_397159"/>
      <w:bookmarkEnd w:id="6094"/>
      <w:r>
        <w:rPr>
          <w:rtl/>
        </w:rPr>
        <w:t>הכנסת צביקה פוגל להציג את החלטת הוועדה</w:t>
      </w:r>
      <w:r>
        <w:rPr>
          <w:rFonts w:hint="cs"/>
          <w:rtl/>
        </w:rPr>
        <w:t xml:space="preserve">. </w:t>
      </w:r>
      <w:r>
        <w:rPr>
          <w:rtl/>
        </w:rPr>
        <w:t>עד עשר דקות לרשותך, אדוני, בבקשה.</w:t>
      </w:r>
    </w:p>
    <w:p w:rsidR="00F22059" w:rsidRDefault="00F22059" w:rsidP="009635F5">
      <w:pPr>
        <w:rPr>
          <w:rtl/>
        </w:rPr>
      </w:pPr>
    </w:p>
    <w:p w:rsidR="00F22059" w:rsidRDefault="00F22059" w:rsidP="005F646D">
      <w:pPr>
        <w:pStyle w:val="a4"/>
        <w:keepNext/>
        <w:rPr>
          <w:rtl/>
        </w:rPr>
      </w:pPr>
      <w:bookmarkStart w:id="6095" w:name="ET_speaker_6511_3"/>
      <w:r w:rsidRPr="0072428B">
        <w:rPr>
          <w:rStyle w:val="TagStyle"/>
          <w:rtl/>
        </w:rPr>
        <w:t xml:space="preserve"> &lt;&lt; דובר &gt;&gt; </w:t>
      </w:r>
      <w:bookmarkStart w:id="6096" w:name="_Toc202222682"/>
      <w:bookmarkStart w:id="6097" w:name="_Toc202222785"/>
      <w:bookmarkStart w:id="6098" w:name="_Toc202222887"/>
      <w:r>
        <w:rPr>
          <w:rtl/>
        </w:rPr>
        <w:t>צביקה פוגל (יו"ר הוועדה לביטחון לאומי):</w:t>
      </w:r>
      <w:bookmarkEnd w:id="6096"/>
      <w:bookmarkEnd w:id="6097"/>
      <w:bookmarkEnd w:id="6098"/>
      <w:r w:rsidRPr="0072428B">
        <w:rPr>
          <w:rStyle w:val="TagStyle"/>
          <w:rtl/>
        </w:rPr>
        <w:t xml:space="preserve"> &lt;&lt; דובר &gt;&gt;</w:t>
      </w:r>
      <w:r>
        <w:rPr>
          <w:rtl/>
        </w:rPr>
        <w:t xml:space="preserve">  </w:t>
      </w:r>
      <w:bookmarkEnd w:id="6095"/>
    </w:p>
    <w:p w:rsidR="00F22059" w:rsidRDefault="00F22059" w:rsidP="00B006C7">
      <w:pPr>
        <w:rPr>
          <w:rtl/>
        </w:rPr>
      </w:pPr>
    </w:p>
    <w:p w:rsidR="00F22059" w:rsidRDefault="00F22059" w:rsidP="005F646D">
      <w:pPr>
        <w:rPr>
          <w:rtl/>
        </w:rPr>
      </w:pPr>
      <w:bookmarkStart w:id="6099" w:name="_ETM_Q13_237714"/>
      <w:bookmarkStart w:id="6100" w:name="_ETM_Q13_422240"/>
      <w:bookmarkEnd w:id="6099"/>
      <w:bookmarkEnd w:id="6100"/>
      <w:r>
        <w:rPr>
          <w:rtl/>
        </w:rPr>
        <w:t>אדוני היושב</w:t>
      </w:r>
      <w:r>
        <w:rPr>
          <w:rFonts w:hint="cs"/>
          <w:rtl/>
        </w:rPr>
        <w:t>-</w:t>
      </w:r>
      <w:bookmarkStart w:id="6101" w:name="_ETM_Q13_246498"/>
      <w:bookmarkEnd w:id="6101"/>
      <w:r>
        <w:rPr>
          <w:rtl/>
        </w:rPr>
        <w:t xml:space="preserve">ראש, חבריי חברי הכנסת, כבוד השר, </w:t>
      </w:r>
      <w:bookmarkStart w:id="6102" w:name="_ETM_Q13_426949"/>
      <w:bookmarkEnd w:id="6102"/>
      <w:r>
        <w:rPr>
          <w:rtl/>
        </w:rPr>
        <w:t>הצעת החוק לייעול האכיפה והפיקוח העירונ</w:t>
      </w:r>
      <w:r>
        <w:rPr>
          <w:rFonts w:hint="cs"/>
          <w:rtl/>
        </w:rPr>
        <w:t>י</w:t>
      </w:r>
      <w:r>
        <w:rPr>
          <w:rtl/>
        </w:rPr>
        <w:t>י</w:t>
      </w:r>
      <w:r>
        <w:rPr>
          <w:rFonts w:hint="cs"/>
          <w:rtl/>
        </w:rPr>
        <w:t>ם</w:t>
      </w:r>
      <w:r>
        <w:rPr>
          <w:rtl/>
        </w:rPr>
        <w:t xml:space="preserve"> ברשויות המקומיות, מה </w:t>
      </w:r>
      <w:bookmarkStart w:id="6103" w:name="_ETM_Q13_432999"/>
      <w:bookmarkEnd w:id="6103"/>
      <w:r>
        <w:rPr>
          <w:rtl/>
        </w:rPr>
        <w:t>שקרוי בשפת היו</w:t>
      </w:r>
      <w:r>
        <w:rPr>
          <w:rFonts w:hint="cs"/>
          <w:rtl/>
        </w:rPr>
        <w:t>ם-</w:t>
      </w:r>
      <w:r>
        <w:rPr>
          <w:rtl/>
        </w:rPr>
        <w:t xml:space="preserve">יום </w:t>
      </w:r>
      <w:r>
        <w:rPr>
          <w:rFonts w:hint="cs"/>
          <w:rtl/>
        </w:rPr>
        <w:t>ה</w:t>
      </w:r>
      <w:bookmarkStart w:id="6104" w:name="_ETM_Q13_255077"/>
      <w:bookmarkEnd w:id="6104"/>
      <w:r>
        <w:rPr>
          <w:rtl/>
        </w:rPr>
        <w:t xml:space="preserve">שיטור העירוני, </w:t>
      </w:r>
      <w:bookmarkStart w:id="6105" w:name="_ETM_Q13_439420"/>
      <w:bookmarkEnd w:id="6105"/>
      <w:r>
        <w:rPr>
          <w:rtl/>
        </w:rPr>
        <w:t>עומד</w:t>
      </w:r>
      <w:r>
        <w:rPr>
          <w:rFonts w:hint="cs"/>
          <w:rtl/>
        </w:rPr>
        <w:t>ת</w:t>
      </w:r>
      <w:r>
        <w:rPr>
          <w:rtl/>
        </w:rPr>
        <w:t xml:space="preserve"> לפתחנו כבר תקופה די ארוכה</w:t>
      </w:r>
      <w:r>
        <w:rPr>
          <w:rFonts w:hint="cs"/>
          <w:rtl/>
        </w:rPr>
        <w:t>.</w:t>
      </w:r>
      <w:r>
        <w:rPr>
          <w:rtl/>
        </w:rPr>
        <w:t xml:space="preserve"> התחלנו בדיון עליה כבר </w:t>
      </w:r>
      <w:bookmarkStart w:id="6106" w:name="_ETM_Q13_443840"/>
      <w:bookmarkEnd w:id="6106"/>
      <w:r>
        <w:rPr>
          <w:rtl/>
        </w:rPr>
        <w:t>ב</w:t>
      </w:r>
      <w:r>
        <w:rPr>
          <w:rFonts w:hint="cs"/>
          <w:rtl/>
        </w:rPr>
        <w:t>-16 בדצמבר 2024</w:t>
      </w:r>
      <w:bookmarkStart w:id="6107" w:name="_ETM_Q13_263592"/>
      <w:bookmarkEnd w:id="6107"/>
      <w:r>
        <w:rPr>
          <w:rFonts w:hint="cs"/>
          <w:rtl/>
        </w:rPr>
        <w:t>,</w:t>
      </w:r>
      <w:r>
        <w:rPr>
          <w:rtl/>
        </w:rPr>
        <w:t xml:space="preserve"> ומאז אנחנו </w:t>
      </w:r>
      <w:bookmarkStart w:id="6108" w:name="_ETM_Q13_448261"/>
      <w:bookmarkEnd w:id="6108"/>
      <w:r>
        <w:rPr>
          <w:rtl/>
        </w:rPr>
        <w:t>עסוקים</w:t>
      </w:r>
      <w:r>
        <w:rPr>
          <w:rFonts w:hint="cs"/>
          <w:rtl/>
        </w:rPr>
        <w:t>,</w:t>
      </w:r>
      <w:r>
        <w:rPr>
          <w:rtl/>
        </w:rPr>
        <w:t xml:space="preserve"> כבר שלוש פעמים</w:t>
      </w:r>
      <w:r>
        <w:rPr>
          <w:rFonts w:hint="cs"/>
          <w:rtl/>
        </w:rPr>
        <w:t>,</w:t>
      </w:r>
      <w:bookmarkStart w:id="6109" w:name="_ETM_Q13_270158"/>
      <w:bookmarkEnd w:id="6109"/>
      <w:r>
        <w:rPr>
          <w:rtl/>
        </w:rPr>
        <w:t xml:space="preserve"> בלפצל את ההצעה על מנת לאפשר </w:t>
      </w:r>
      <w:bookmarkStart w:id="6110" w:name="_ETM_Q13_452682"/>
      <w:bookmarkEnd w:id="6110"/>
      <w:r>
        <w:rPr>
          <w:rtl/>
        </w:rPr>
        <w:t>את ה</w:t>
      </w:r>
      <w:r>
        <w:rPr>
          <w:rFonts w:hint="cs"/>
          <w:rtl/>
        </w:rPr>
        <w:t>א</w:t>
      </w:r>
      <w:r>
        <w:rPr>
          <w:rtl/>
        </w:rPr>
        <w:t>רכת הוראת השעה שלה למשך תקופה מסוימת</w:t>
      </w:r>
      <w:r>
        <w:rPr>
          <w:rFonts w:hint="cs"/>
          <w:rtl/>
        </w:rPr>
        <w:t>,</w:t>
      </w:r>
      <w:r>
        <w:rPr>
          <w:rtl/>
        </w:rPr>
        <w:t xml:space="preserve"> ובמקביל לקיים </w:t>
      </w:r>
      <w:bookmarkStart w:id="6111" w:name="_ETM_Q13_457103"/>
      <w:bookmarkEnd w:id="6111"/>
      <w:r>
        <w:rPr>
          <w:rtl/>
        </w:rPr>
        <w:t xml:space="preserve">עליה </w:t>
      </w:r>
      <w:bookmarkStart w:id="6112" w:name="_ETM_Q13_461535"/>
      <w:bookmarkEnd w:id="6112"/>
      <w:r>
        <w:rPr>
          <w:rtl/>
        </w:rPr>
        <w:t xml:space="preserve">דיון בוועדה בראשותי. </w:t>
      </w:r>
    </w:p>
    <w:p w:rsidR="00F22059" w:rsidRDefault="00F22059" w:rsidP="005F646D">
      <w:pPr>
        <w:rPr>
          <w:rtl/>
        </w:rPr>
      </w:pPr>
      <w:bookmarkStart w:id="6113" w:name="_ETM_Q13_285683"/>
      <w:bookmarkStart w:id="6114" w:name="_ETM_Q13_285782"/>
      <w:bookmarkEnd w:id="6113"/>
      <w:bookmarkEnd w:id="6114"/>
    </w:p>
    <w:p w:rsidR="00F22059" w:rsidRDefault="00F22059" w:rsidP="005F646D">
      <w:pPr>
        <w:rPr>
          <w:rtl/>
        </w:rPr>
      </w:pPr>
      <w:bookmarkStart w:id="6115" w:name="_ETM_Q13_285996"/>
      <w:bookmarkStart w:id="6116" w:name="_ETM_Q13_286083"/>
      <w:bookmarkEnd w:id="6115"/>
      <w:bookmarkEnd w:id="6116"/>
      <w:r>
        <w:rPr>
          <w:rFonts w:hint="cs"/>
          <w:rtl/>
        </w:rPr>
        <w:t>ה</w:t>
      </w:r>
      <w:r>
        <w:rPr>
          <w:rtl/>
        </w:rPr>
        <w:t>חוק, אדוני היושב</w:t>
      </w:r>
      <w:r>
        <w:rPr>
          <w:rFonts w:hint="cs"/>
          <w:rtl/>
        </w:rPr>
        <w:t>-</w:t>
      </w:r>
      <w:r>
        <w:rPr>
          <w:rtl/>
        </w:rPr>
        <w:t xml:space="preserve">ראש, מסדיר את מערך </w:t>
      </w:r>
      <w:bookmarkStart w:id="6117" w:name="_ETM_Q13_465957"/>
      <w:bookmarkEnd w:id="6117"/>
      <w:r>
        <w:rPr>
          <w:rtl/>
        </w:rPr>
        <w:t xml:space="preserve">האכיפה העירוני המשולב ברשויות המקומיות, וכולל גם כוח שיטור ייעודי </w:t>
      </w:r>
      <w:bookmarkStart w:id="6118" w:name="_ETM_Q13_470380"/>
      <w:bookmarkEnd w:id="6118"/>
      <w:r>
        <w:rPr>
          <w:rtl/>
        </w:rPr>
        <w:t xml:space="preserve">וגם יחידת פיקוח עירונית ייעודית. מטרתו, וזה הדבר החשוב, </w:t>
      </w:r>
      <w:r>
        <w:rPr>
          <w:rFonts w:hint="cs"/>
          <w:rtl/>
        </w:rPr>
        <w:t xml:space="preserve">היא </w:t>
      </w:r>
      <w:r>
        <w:rPr>
          <w:rtl/>
        </w:rPr>
        <w:t xml:space="preserve">לייעל </w:t>
      </w:r>
      <w:bookmarkStart w:id="6119" w:name="_ETM_Q13_474803"/>
      <w:bookmarkEnd w:id="6119"/>
      <w:r>
        <w:rPr>
          <w:rtl/>
        </w:rPr>
        <w:t xml:space="preserve">את יכולת הפיקוח והאכיפה של הרשויות המקומיות בעבירות שהן בתחום </w:t>
      </w:r>
      <w:bookmarkStart w:id="6120" w:name="_ETM_Q13_479226"/>
      <w:bookmarkEnd w:id="6120"/>
      <w:r>
        <w:rPr>
          <w:rtl/>
        </w:rPr>
        <w:t xml:space="preserve">אחריותן. </w:t>
      </w:r>
      <w:bookmarkStart w:id="6121" w:name="_ETM_Q13_483829"/>
      <w:bookmarkEnd w:id="6121"/>
      <w:r>
        <w:rPr>
          <w:rtl/>
        </w:rPr>
        <w:t>וכך גם לאפשר להן לסייע למשטרת ישראל בפעולות למניעת אלימות.</w:t>
      </w:r>
    </w:p>
    <w:p w:rsidR="00F22059" w:rsidRDefault="00F22059" w:rsidP="005F646D">
      <w:pPr>
        <w:rPr>
          <w:rtl/>
        </w:rPr>
      </w:pPr>
      <w:bookmarkStart w:id="6122" w:name="_ETM_Q13_488769"/>
      <w:bookmarkEnd w:id="6122"/>
    </w:p>
    <w:p w:rsidR="00F22059" w:rsidRDefault="00F22059" w:rsidP="00A41766">
      <w:pPr>
        <w:rPr>
          <w:rtl/>
        </w:rPr>
      </w:pPr>
      <w:bookmarkStart w:id="6123" w:name="_ETM_Q13_313368"/>
      <w:bookmarkEnd w:id="6123"/>
      <w:r>
        <w:rPr>
          <w:rtl/>
        </w:rPr>
        <w:t>הור</w:t>
      </w:r>
      <w:r w:rsidR="00A41766">
        <w:rPr>
          <w:rtl/>
        </w:rPr>
        <w:t>את השעה, כמו שהבנת, אדוני היושב</w:t>
      </w:r>
      <w:r w:rsidR="00A41766">
        <w:rPr>
          <w:rFonts w:hint="cs"/>
          <w:rtl/>
        </w:rPr>
        <w:t>-</w:t>
      </w:r>
      <w:r>
        <w:rPr>
          <w:rtl/>
        </w:rPr>
        <w:t>ראש, הו</w:t>
      </w:r>
      <w:r>
        <w:rPr>
          <w:rFonts w:hint="cs"/>
          <w:rtl/>
        </w:rPr>
        <w:t>א</w:t>
      </w:r>
      <w:r>
        <w:rPr>
          <w:rtl/>
        </w:rPr>
        <w:t xml:space="preserve">רכה כבר פעמים </w:t>
      </w:r>
      <w:bookmarkStart w:id="6124" w:name="_ETM_Q13_493709"/>
      <w:bookmarkEnd w:id="6124"/>
      <w:r>
        <w:rPr>
          <w:rtl/>
        </w:rPr>
        <w:t xml:space="preserve">רבות במהלך השנים. מטרתה העיקרית של הצעת החוק שהוגשה לפני </w:t>
      </w:r>
      <w:bookmarkStart w:id="6125" w:name="_ETM_Q13_498649"/>
      <w:bookmarkEnd w:id="6125"/>
      <w:r>
        <w:rPr>
          <w:rtl/>
        </w:rPr>
        <w:t>שפוצלה כאמור היא להסדיר את מערך השיטור העירוני בהוראת קבע</w:t>
      </w:r>
      <w:r>
        <w:rPr>
          <w:rFonts w:hint="cs"/>
          <w:rtl/>
        </w:rPr>
        <w:t>,</w:t>
      </w:r>
      <w:r>
        <w:rPr>
          <w:rtl/>
        </w:rPr>
        <w:t xml:space="preserve"> </w:t>
      </w:r>
      <w:bookmarkStart w:id="6126" w:name="_ETM_Q13_504290"/>
      <w:bookmarkEnd w:id="6126"/>
      <w:r>
        <w:rPr>
          <w:rtl/>
        </w:rPr>
        <w:t>וכן</w:t>
      </w:r>
      <w:bookmarkStart w:id="6127" w:name="_ETM_Q13_330667"/>
      <w:bookmarkEnd w:id="6127"/>
      <w:r>
        <w:rPr>
          <w:rFonts w:hint="cs"/>
          <w:rtl/>
        </w:rPr>
        <w:t xml:space="preserve"> ל</w:t>
      </w:r>
      <w:r>
        <w:rPr>
          <w:rtl/>
        </w:rPr>
        <w:t xml:space="preserve">ערוך שינויים בחלק מההסדרים המעוגנים כיום בחוק בנוגע לפעילות </w:t>
      </w:r>
      <w:bookmarkStart w:id="6128" w:name="_ETM_Q13_508802"/>
      <w:bookmarkEnd w:id="6128"/>
      <w:r>
        <w:rPr>
          <w:rtl/>
        </w:rPr>
        <w:t xml:space="preserve">ולתפקיד המערך. אני מעריך שבעוד שבועיים נציג את החוק </w:t>
      </w:r>
      <w:bookmarkStart w:id="6129" w:name="_ETM_Q13_513314"/>
      <w:bookmarkEnd w:id="6129"/>
      <w:r>
        <w:rPr>
          <w:rtl/>
        </w:rPr>
        <w:t>החדש</w:t>
      </w:r>
      <w:r>
        <w:rPr>
          <w:rFonts w:hint="cs"/>
          <w:rtl/>
        </w:rPr>
        <w:t>,</w:t>
      </w:r>
      <w:r>
        <w:rPr>
          <w:rtl/>
        </w:rPr>
        <w:t xml:space="preserve"> ונדמה לי שהוא מביא איתו בשורה טובה מאוד לביטחון </w:t>
      </w:r>
      <w:bookmarkStart w:id="6130" w:name="_ETM_Q13_517826"/>
      <w:bookmarkEnd w:id="6130"/>
      <w:r>
        <w:rPr>
          <w:rtl/>
        </w:rPr>
        <w:t xml:space="preserve">הציבור ולתחושת הביטחון. </w:t>
      </w:r>
      <w:bookmarkStart w:id="6131" w:name="_ETM_Q13_523160"/>
      <w:bookmarkStart w:id="6132" w:name="_ETM_Q13_342702"/>
      <w:bookmarkStart w:id="6133" w:name="_ETM_Q13_342779"/>
      <w:bookmarkStart w:id="6134" w:name="_ETM_Q13_342878"/>
      <w:bookmarkStart w:id="6135" w:name="_ETM_Q13_342950"/>
      <w:bookmarkEnd w:id="6131"/>
      <w:bookmarkEnd w:id="6132"/>
      <w:bookmarkEnd w:id="6133"/>
      <w:bookmarkEnd w:id="6134"/>
      <w:bookmarkEnd w:id="6135"/>
      <w:r>
        <w:rPr>
          <w:rtl/>
        </w:rPr>
        <w:t xml:space="preserve">במסגרת הזאת אנחנו מציעים שינויים נרחבים גם בתפקיד וגם בסמכויות </w:t>
      </w:r>
      <w:bookmarkStart w:id="6136" w:name="_ETM_Q13_527954"/>
      <w:bookmarkEnd w:id="6136"/>
      <w:r>
        <w:rPr>
          <w:rtl/>
        </w:rPr>
        <w:t xml:space="preserve">של מערכי האכיפה העירוניים, ובכלל זה שינוי בסמכויות הפקחים עצמם. </w:t>
      </w:r>
      <w:bookmarkStart w:id="6137" w:name="_ETM_Q13_532749"/>
      <w:bookmarkEnd w:id="6137"/>
    </w:p>
    <w:p w:rsidR="00F22059" w:rsidRDefault="00F22059" w:rsidP="005F646D">
      <w:pPr>
        <w:rPr>
          <w:rtl/>
        </w:rPr>
      </w:pPr>
    </w:p>
    <w:p w:rsidR="00F22059" w:rsidRDefault="00F22059" w:rsidP="00A41766">
      <w:pPr>
        <w:rPr>
          <w:rtl/>
        </w:rPr>
      </w:pPr>
      <w:bookmarkStart w:id="6138" w:name="_ETM_Q13_354977"/>
      <w:bookmarkEnd w:id="6138"/>
      <w:r>
        <w:rPr>
          <w:rtl/>
        </w:rPr>
        <w:t xml:space="preserve">הוועדה קיימה מספר רב של דיונים </w:t>
      </w:r>
      <w:r>
        <w:rPr>
          <w:rFonts w:hint="cs"/>
          <w:rtl/>
        </w:rPr>
        <w:t>ש</w:t>
      </w:r>
      <w:r>
        <w:rPr>
          <w:rtl/>
        </w:rPr>
        <w:t>בהם דנו בהסדרים המוצעים</w:t>
      </w:r>
      <w:r w:rsidR="00A41766">
        <w:rPr>
          <w:rFonts w:hint="cs"/>
          <w:rtl/>
        </w:rPr>
        <w:t>,</w:t>
      </w:r>
      <w:r>
        <w:rPr>
          <w:rtl/>
        </w:rPr>
        <w:t xml:space="preserve"> </w:t>
      </w:r>
      <w:bookmarkStart w:id="6139" w:name="_ETM_Q13_537544"/>
      <w:bookmarkEnd w:id="6139"/>
      <w:r>
        <w:rPr>
          <w:rtl/>
        </w:rPr>
        <w:t xml:space="preserve">אולם לנוכח השינויים </w:t>
      </w:r>
      <w:bookmarkStart w:id="6140" w:name="_ETM_Q13_543119"/>
      <w:bookmarkStart w:id="6141" w:name="_ETM_Q13_361339"/>
      <w:bookmarkEnd w:id="6140"/>
      <w:bookmarkEnd w:id="6141"/>
      <w:r>
        <w:rPr>
          <w:rtl/>
        </w:rPr>
        <w:t>ומורכבותם</w:t>
      </w:r>
      <w:r>
        <w:rPr>
          <w:rFonts w:hint="cs"/>
          <w:rtl/>
        </w:rPr>
        <w:t>,</w:t>
      </w:r>
      <w:r>
        <w:rPr>
          <w:rtl/>
        </w:rPr>
        <w:t xml:space="preserve"> </w:t>
      </w:r>
      <w:r>
        <w:rPr>
          <w:rFonts w:hint="cs"/>
          <w:rtl/>
        </w:rPr>
        <w:t>המחייבים</w:t>
      </w:r>
      <w:r>
        <w:rPr>
          <w:rtl/>
        </w:rPr>
        <w:t xml:space="preserve"> המשך ליבון מעמיק של הסוגיות הרבות </w:t>
      </w:r>
      <w:bookmarkStart w:id="6142" w:name="_ETM_Q13_549211"/>
      <w:bookmarkEnd w:id="6142"/>
      <w:r>
        <w:rPr>
          <w:rtl/>
        </w:rPr>
        <w:t>שנותרו לבירור</w:t>
      </w:r>
      <w:r>
        <w:rPr>
          <w:rFonts w:hint="cs"/>
          <w:rtl/>
        </w:rPr>
        <w:t>,</w:t>
      </w:r>
      <w:bookmarkStart w:id="6143" w:name="_ETM_Q13_370098"/>
      <w:bookmarkEnd w:id="6143"/>
      <w:r>
        <w:rPr>
          <w:rtl/>
        </w:rPr>
        <w:t xml:space="preserve"> וכן כדי לאפשר לוועדה למצות את דיוניה</w:t>
      </w:r>
      <w:r>
        <w:rPr>
          <w:rFonts w:hint="cs"/>
          <w:rtl/>
        </w:rPr>
        <w:t xml:space="preserve"> </w:t>
      </w:r>
      <w:r>
        <w:rPr>
          <w:rtl/>
        </w:rPr>
        <w:t xml:space="preserve">– כי </w:t>
      </w:r>
      <w:bookmarkStart w:id="6144" w:name="_ETM_Q13_555303"/>
      <w:bookmarkEnd w:id="6144"/>
      <w:r>
        <w:rPr>
          <w:rtl/>
        </w:rPr>
        <w:t>באמת לא יכולנו לסיים את זה עד אתמול</w:t>
      </w:r>
      <w:r w:rsidR="003B736C">
        <w:rPr>
          <w:rFonts w:hint="cs"/>
          <w:rtl/>
        </w:rPr>
        <w:t>,</w:t>
      </w:r>
      <w:r>
        <w:rPr>
          <w:rtl/>
        </w:rPr>
        <w:t xml:space="preserve"> והיום פגה </w:t>
      </w:r>
      <w:bookmarkStart w:id="6145" w:name="_ETM_Q13_561396"/>
      <w:bookmarkEnd w:id="6145"/>
      <w:r>
        <w:rPr>
          <w:rtl/>
        </w:rPr>
        <w:t>הוראת השעה</w:t>
      </w:r>
      <w:r>
        <w:rPr>
          <w:rFonts w:hint="cs"/>
          <w:rtl/>
        </w:rPr>
        <w:t xml:space="preserve"> </w:t>
      </w:r>
      <w:r>
        <w:rPr>
          <w:rtl/>
        </w:rPr>
        <w:t>– החליטה הוועדה בראשותי להציע לכנסת לפצל ברביעי</w:t>
      </w:r>
      <w:r>
        <w:rPr>
          <w:rFonts w:hint="cs"/>
          <w:rtl/>
        </w:rPr>
        <w:t>ת,</w:t>
      </w:r>
      <w:r>
        <w:rPr>
          <w:rtl/>
        </w:rPr>
        <w:t xml:space="preserve"> </w:t>
      </w:r>
      <w:bookmarkStart w:id="6146" w:name="_ETM_Q13_568140"/>
      <w:bookmarkEnd w:id="6146"/>
      <w:r>
        <w:rPr>
          <w:rtl/>
        </w:rPr>
        <w:t>ובזאת גם באחרונה</w:t>
      </w:r>
      <w:r>
        <w:rPr>
          <w:rFonts w:hint="cs"/>
          <w:rtl/>
        </w:rPr>
        <w:t>,</w:t>
      </w:r>
      <w:r>
        <w:rPr>
          <w:rtl/>
        </w:rPr>
        <w:t xml:space="preserve"> את הצעת החוק לשתי הצעות חוק נפרדות</w:t>
      </w:r>
      <w:r w:rsidR="00A41766">
        <w:rPr>
          <w:rFonts w:hint="cs"/>
          <w:rtl/>
        </w:rPr>
        <w:t>,</w:t>
      </w:r>
      <w:r>
        <w:rPr>
          <w:rtl/>
        </w:rPr>
        <w:t xml:space="preserve"> </w:t>
      </w:r>
      <w:bookmarkStart w:id="6147" w:name="_ETM_Q13_572236"/>
      <w:bookmarkEnd w:id="6147"/>
      <w:r>
        <w:rPr>
          <w:rtl/>
        </w:rPr>
        <w:t>כך שחלק אחד מההצעה יכלול את הא</w:t>
      </w:r>
      <w:r>
        <w:rPr>
          <w:rFonts w:hint="cs"/>
          <w:rtl/>
        </w:rPr>
        <w:t>רכ</w:t>
      </w:r>
      <w:bookmarkStart w:id="6148" w:name="_ETM_Q13_397068"/>
      <w:bookmarkEnd w:id="6148"/>
      <w:r>
        <w:rPr>
          <w:rtl/>
        </w:rPr>
        <w:t>ת תו</w:t>
      </w:r>
      <w:r>
        <w:rPr>
          <w:rFonts w:hint="cs"/>
          <w:rtl/>
        </w:rPr>
        <w:t>ק</w:t>
      </w:r>
      <w:r>
        <w:rPr>
          <w:rtl/>
        </w:rPr>
        <w:t xml:space="preserve">ף הוראת השעה </w:t>
      </w:r>
      <w:bookmarkStart w:id="6149" w:name="_ETM_Q13_576332"/>
      <w:bookmarkEnd w:id="6149"/>
      <w:r>
        <w:rPr>
          <w:rtl/>
        </w:rPr>
        <w:t xml:space="preserve">לתקופה מזערית וחלק אחר </w:t>
      </w:r>
      <w:bookmarkStart w:id="6150" w:name="_ETM_Q13_580660"/>
      <w:bookmarkEnd w:id="6150"/>
      <w:r>
        <w:rPr>
          <w:rtl/>
        </w:rPr>
        <w:t>יכלול את נושא הפיכת הוראת השעה להוראת קבע.</w:t>
      </w:r>
    </w:p>
    <w:p w:rsidR="00F22059" w:rsidRDefault="00F22059" w:rsidP="005F646D">
      <w:pPr>
        <w:rPr>
          <w:rtl/>
        </w:rPr>
      </w:pPr>
      <w:bookmarkStart w:id="6151" w:name="_ETM_Q13_395594"/>
      <w:bookmarkStart w:id="6152" w:name="_ETM_Q13_395671"/>
      <w:bookmarkEnd w:id="6151"/>
      <w:bookmarkEnd w:id="6152"/>
    </w:p>
    <w:p w:rsidR="00F22059" w:rsidRDefault="00F22059" w:rsidP="005F646D">
      <w:pPr>
        <w:pStyle w:val="af6"/>
        <w:keepNext/>
        <w:rPr>
          <w:rtl/>
        </w:rPr>
      </w:pPr>
      <w:bookmarkStart w:id="6153" w:name="_ETM_Q13_402078"/>
      <w:bookmarkStart w:id="6154" w:name="ET_yor_6307_4"/>
      <w:bookmarkEnd w:id="6153"/>
      <w:r w:rsidRPr="009C3E40">
        <w:rPr>
          <w:rStyle w:val="TagStyle"/>
          <w:rtl/>
        </w:rPr>
        <w:t xml:space="preserve"> &lt;&lt; יור &gt;&gt; </w:t>
      </w:r>
      <w:r>
        <w:rPr>
          <w:rtl/>
        </w:rPr>
        <w:t>היו"ר יבגני סובה:</w:t>
      </w:r>
      <w:r w:rsidRPr="009C3E40">
        <w:rPr>
          <w:rStyle w:val="TagStyle"/>
          <w:rtl/>
        </w:rPr>
        <w:t xml:space="preserve"> &lt;&lt; יור &gt;&gt;</w:t>
      </w:r>
      <w:r>
        <w:rPr>
          <w:rtl/>
        </w:rPr>
        <w:t xml:space="preserve">  </w:t>
      </w:r>
      <w:bookmarkEnd w:id="6154"/>
    </w:p>
    <w:p w:rsidR="00F22059" w:rsidRDefault="00F22059" w:rsidP="00B006C7">
      <w:pPr>
        <w:rPr>
          <w:rtl/>
        </w:rPr>
      </w:pPr>
    </w:p>
    <w:p w:rsidR="00F22059" w:rsidRDefault="00F22059" w:rsidP="003B736C">
      <w:pPr>
        <w:rPr>
          <w:rtl/>
        </w:rPr>
      </w:pPr>
      <w:bookmarkStart w:id="6155" w:name="_ETM_Q13_585459"/>
      <w:bookmarkEnd w:id="6155"/>
      <w:r>
        <w:rPr>
          <w:rtl/>
        </w:rPr>
        <w:t xml:space="preserve">רק שנייה. רבותיי, </w:t>
      </w:r>
      <w:r>
        <w:rPr>
          <w:rFonts w:hint="cs"/>
          <w:rtl/>
        </w:rPr>
        <w:t xml:space="preserve">יש </w:t>
      </w:r>
      <w:r>
        <w:rPr>
          <w:rtl/>
        </w:rPr>
        <w:t>רעש גדול ב</w:t>
      </w:r>
      <w:r>
        <w:rPr>
          <w:rFonts w:hint="cs"/>
          <w:rtl/>
        </w:rPr>
        <w:t>א</w:t>
      </w:r>
      <w:r>
        <w:rPr>
          <w:rtl/>
        </w:rPr>
        <w:t xml:space="preserve">ולם. מי שלא צריך להיות </w:t>
      </w:r>
      <w:bookmarkStart w:id="6156" w:name="_ETM_Q13_588459"/>
      <w:bookmarkEnd w:id="6156"/>
      <w:r w:rsidR="003B736C">
        <w:rPr>
          <w:rFonts w:hint="cs"/>
          <w:rtl/>
        </w:rPr>
        <w:t xml:space="preserve">– </w:t>
      </w:r>
      <w:r>
        <w:rPr>
          <w:rtl/>
        </w:rPr>
        <w:t>אני מבקש לא לדבר ב</w:t>
      </w:r>
      <w:r>
        <w:rPr>
          <w:rFonts w:hint="cs"/>
          <w:rtl/>
        </w:rPr>
        <w:t>א</w:t>
      </w:r>
      <w:r>
        <w:rPr>
          <w:rtl/>
        </w:rPr>
        <w:t>ולם</w:t>
      </w:r>
      <w:r>
        <w:rPr>
          <w:rFonts w:hint="cs"/>
          <w:rtl/>
        </w:rPr>
        <w:t>,</w:t>
      </w:r>
      <w:r>
        <w:rPr>
          <w:rtl/>
        </w:rPr>
        <w:t xml:space="preserve"> כי זה מפריע</w:t>
      </w:r>
      <w:r>
        <w:rPr>
          <w:rFonts w:hint="cs"/>
          <w:rtl/>
        </w:rPr>
        <w:t>.</w:t>
      </w:r>
      <w:r>
        <w:rPr>
          <w:rtl/>
        </w:rPr>
        <w:t xml:space="preserve"> אני לא </w:t>
      </w:r>
      <w:bookmarkStart w:id="6157" w:name="_ETM_Q13_591459"/>
      <w:bookmarkEnd w:id="6157"/>
      <w:r>
        <w:rPr>
          <w:rtl/>
        </w:rPr>
        <w:t>שומע את חבר הכנסת פוגל</w:t>
      </w:r>
      <w:r>
        <w:rPr>
          <w:rFonts w:hint="cs"/>
          <w:rtl/>
        </w:rPr>
        <w:t>.</w:t>
      </w:r>
      <w:r>
        <w:rPr>
          <w:rtl/>
        </w:rPr>
        <w:t xml:space="preserve"> בבקשה</w:t>
      </w:r>
      <w:r>
        <w:rPr>
          <w:rFonts w:hint="cs"/>
          <w:rtl/>
        </w:rPr>
        <w:t>,</w:t>
      </w:r>
      <w:r>
        <w:rPr>
          <w:rtl/>
        </w:rPr>
        <w:t xml:space="preserve"> חברים</w:t>
      </w:r>
      <w:r>
        <w:rPr>
          <w:rFonts w:hint="cs"/>
          <w:rtl/>
        </w:rPr>
        <w:t>.</w:t>
      </w:r>
      <w:r>
        <w:rPr>
          <w:rtl/>
        </w:rPr>
        <w:t xml:space="preserve"> תודה</w:t>
      </w:r>
      <w:r>
        <w:rPr>
          <w:rFonts w:hint="cs"/>
          <w:rtl/>
        </w:rPr>
        <w:t>.</w:t>
      </w:r>
      <w:bookmarkStart w:id="6158" w:name="_ETM_Q13_419408"/>
      <w:bookmarkStart w:id="6159" w:name="_ETM_Q13_415168"/>
      <w:bookmarkEnd w:id="6158"/>
      <w:bookmarkEnd w:id="6159"/>
    </w:p>
    <w:p w:rsidR="00F22059" w:rsidRDefault="00F22059" w:rsidP="009635F5">
      <w:pPr>
        <w:rPr>
          <w:rtl/>
        </w:rPr>
      </w:pPr>
    </w:p>
    <w:p w:rsidR="00F22059" w:rsidRDefault="00F22059" w:rsidP="005F646D">
      <w:pPr>
        <w:pStyle w:val="-"/>
        <w:keepNext/>
        <w:rPr>
          <w:rtl/>
        </w:rPr>
      </w:pPr>
      <w:bookmarkStart w:id="6160" w:name="ET_speakercontinue_6511_5"/>
      <w:r w:rsidRPr="009C3E40">
        <w:rPr>
          <w:rStyle w:val="TagStyle"/>
          <w:rtl/>
        </w:rPr>
        <w:t xml:space="preserve"> &lt;&lt; דובר_המשך &gt;&gt; </w:t>
      </w:r>
      <w:r>
        <w:rPr>
          <w:rtl/>
        </w:rPr>
        <w:t>צביקה פוגל (יו"ר הוועדה לביטחון לאומי):</w:t>
      </w:r>
      <w:r w:rsidRPr="009C3E40">
        <w:rPr>
          <w:rStyle w:val="TagStyle"/>
          <w:rtl/>
        </w:rPr>
        <w:t xml:space="preserve"> &lt;&lt; דובר_המשך &gt;&gt;</w:t>
      </w:r>
      <w:r>
        <w:rPr>
          <w:rtl/>
        </w:rPr>
        <w:t xml:space="preserve">  </w:t>
      </w:r>
      <w:bookmarkEnd w:id="6160"/>
    </w:p>
    <w:p w:rsidR="00F22059" w:rsidRDefault="00F22059" w:rsidP="00B006C7">
      <w:pPr>
        <w:rPr>
          <w:rtl/>
        </w:rPr>
      </w:pPr>
    </w:p>
    <w:p w:rsidR="00F22059" w:rsidRDefault="00F22059" w:rsidP="005F646D">
      <w:pPr>
        <w:rPr>
          <w:rtl/>
        </w:rPr>
      </w:pPr>
      <w:bookmarkStart w:id="6161" w:name="_ETM_Q13_405551"/>
      <w:bookmarkStart w:id="6162" w:name="_ETM_Q13_594820"/>
      <w:bookmarkEnd w:id="6161"/>
      <w:bookmarkEnd w:id="6162"/>
      <w:r>
        <w:rPr>
          <w:rtl/>
        </w:rPr>
        <w:t xml:space="preserve">כדי שנוכל להביא את העניין לידי ביטוי ובמהירות, אבקש </w:t>
      </w:r>
      <w:bookmarkStart w:id="6163" w:name="_ETM_Q13_598642"/>
      <w:bookmarkEnd w:id="6163"/>
      <w:r>
        <w:rPr>
          <w:rtl/>
        </w:rPr>
        <w:t>מחבריי חברי הכנסת לאשר את הפיצול</w:t>
      </w:r>
      <w:r>
        <w:rPr>
          <w:rFonts w:hint="cs"/>
          <w:rtl/>
        </w:rPr>
        <w:t>,</w:t>
      </w:r>
      <w:r>
        <w:rPr>
          <w:rtl/>
        </w:rPr>
        <w:t xml:space="preserve"> </w:t>
      </w:r>
      <w:bookmarkStart w:id="6164" w:name="_ETM_Q13_602464"/>
      <w:bookmarkEnd w:id="6164"/>
      <w:r>
        <w:rPr>
          <w:rFonts w:hint="cs"/>
          <w:rtl/>
        </w:rPr>
        <w:t>ו</w:t>
      </w:r>
      <w:r>
        <w:rPr>
          <w:rtl/>
        </w:rPr>
        <w:t>עוד מעט אבקש את ה</w:t>
      </w:r>
      <w:r>
        <w:rPr>
          <w:rFonts w:hint="cs"/>
          <w:rtl/>
        </w:rPr>
        <w:t>א</w:t>
      </w:r>
      <w:r>
        <w:rPr>
          <w:rtl/>
        </w:rPr>
        <w:t xml:space="preserve">רכת הוראת השעה. </w:t>
      </w:r>
      <w:bookmarkStart w:id="6165" w:name="_ETM_Q13_606286"/>
      <w:bookmarkEnd w:id="6165"/>
      <w:r>
        <w:rPr>
          <w:rtl/>
        </w:rPr>
        <w:t>תודה.</w:t>
      </w:r>
    </w:p>
    <w:p w:rsidR="00F22059" w:rsidRDefault="00F22059" w:rsidP="009635F5">
      <w:pPr>
        <w:rPr>
          <w:rtl/>
        </w:rPr>
      </w:pPr>
    </w:p>
    <w:p w:rsidR="00F22059" w:rsidRDefault="00F22059" w:rsidP="005F646D">
      <w:pPr>
        <w:pStyle w:val="af6"/>
        <w:keepNext/>
        <w:rPr>
          <w:rtl/>
        </w:rPr>
      </w:pPr>
      <w:bookmarkStart w:id="6166" w:name="ET_yor_6307_6"/>
      <w:r w:rsidRPr="009C3E40">
        <w:rPr>
          <w:rStyle w:val="TagStyle"/>
          <w:rtl/>
        </w:rPr>
        <w:t xml:space="preserve"> &lt;&lt; יור &gt;&gt; </w:t>
      </w:r>
      <w:r>
        <w:rPr>
          <w:rtl/>
        </w:rPr>
        <w:t>היו"ר יבגני סובה:</w:t>
      </w:r>
      <w:r w:rsidRPr="009C3E40">
        <w:rPr>
          <w:rStyle w:val="TagStyle"/>
          <w:rtl/>
        </w:rPr>
        <w:t xml:space="preserve"> &lt;&lt; יור &gt;&gt;</w:t>
      </w:r>
      <w:r>
        <w:rPr>
          <w:rtl/>
        </w:rPr>
        <w:t xml:space="preserve">  </w:t>
      </w:r>
      <w:bookmarkEnd w:id="6166"/>
    </w:p>
    <w:p w:rsidR="00F22059" w:rsidRDefault="00F22059" w:rsidP="00B006C7">
      <w:pPr>
        <w:rPr>
          <w:rtl/>
        </w:rPr>
      </w:pPr>
    </w:p>
    <w:p w:rsidR="00F22059" w:rsidRDefault="00F22059" w:rsidP="005F646D">
      <w:pPr>
        <w:rPr>
          <w:rtl/>
        </w:rPr>
      </w:pPr>
      <w:bookmarkStart w:id="6167" w:name="_ETM_Q13_610459"/>
      <w:bookmarkEnd w:id="6167"/>
      <w:r>
        <w:rPr>
          <w:rFonts w:hint="cs"/>
          <w:rtl/>
        </w:rPr>
        <w:t>ת</w:t>
      </w:r>
      <w:r>
        <w:rPr>
          <w:rtl/>
        </w:rPr>
        <w:t>ודה רבה לחבר הכנסת צביקה פוגל</w:t>
      </w:r>
      <w:r>
        <w:rPr>
          <w:rFonts w:hint="cs"/>
          <w:rtl/>
        </w:rPr>
        <w:t>.</w:t>
      </w:r>
      <w:r>
        <w:rPr>
          <w:rtl/>
        </w:rPr>
        <w:t xml:space="preserve"> אנחנו עוברים כעת לדיון </w:t>
      </w:r>
      <w:bookmarkStart w:id="6168" w:name="_ETM_Q13_615119"/>
      <w:bookmarkEnd w:id="6168"/>
      <w:r>
        <w:rPr>
          <w:rtl/>
        </w:rPr>
        <w:t>אישי</w:t>
      </w:r>
      <w:r>
        <w:rPr>
          <w:rFonts w:hint="cs"/>
          <w:rtl/>
        </w:rPr>
        <w:t>.</w:t>
      </w:r>
      <w:r>
        <w:rPr>
          <w:rtl/>
        </w:rPr>
        <w:t xml:space="preserve"> ראשונת הדוברים, חברת הכנסת מיכל שיר סגמן, בבקשה</w:t>
      </w:r>
      <w:r>
        <w:rPr>
          <w:rFonts w:hint="cs"/>
          <w:rtl/>
        </w:rPr>
        <w:t xml:space="preserve">. </w:t>
      </w:r>
      <w:bookmarkStart w:id="6169" w:name="_ETM_Q13_630299"/>
      <w:bookmarkEnd w:id="6169"/>
      <w:r>
        <w:rPr>
          <w:rtl/>
        </w:rPr>
        <w:t>שלוש דקות, ג</w:t>
      </w:r>
      <w:r>
        <w:rPr>
          <w:rFonts w:hint="cs"/>
          <w:rtl/>
        </w:rPr>
        <w:t>ב</w:t>
      </w:r>
      <w:r>
        <w:rPr>
          <w:rtl/>
        </w:rPr>
        <w:t>רתי.</w:t>
      </w:r>
    </w:p>
    <w:p w:rsidR="00F22059" w:rsidRDefault="00F22059" w:rsidP="009635F5">
      <w:pPr>
        <w:rPr>
          <w:rtl/>
        </w:rPr>
      </w:pPr>
    </w:p>
    <w:p w:rsidR="00F22059" w:rsidRDefault="00F22059" w:rsidP="005F646D">
      <w:pPr>
        <w:pStyle w:val="a4"/>
        <w:keepNext/>
        <w:rPr>
          <w:rtl/>
        </w:rPr>
      </w:pPr>
      <w:bookmarkStart w:id="6170" w:name="ET_speaker_5809_7"/>
      <w:r w:rsidRPr="009C3E40">
        <w:rPr>
          <w:rStyle w:val="TagStyle"/>
          <w:rtl/>
        </w:rPr>
        <w:t xml:space="preserve"> &lt;&lt; דובר &gt;&gt; </w:t>
      </w:r>
      <w:bookmarkStart w:id="6171" w:name="_Toc202222683"/>
      <w:bookmarkStart w:id="6172" w:name="_Toc202222786"/>
      <w:bookmarkStart w:id="6173" w:name="_Toc202222888"/>
      <w:r>
        <w:rPr>
          <w:rtl/>
        </w:rPr>
        <w:t>מיכל שיר סגמן (יש עתיד):</w:t>
      </w:r>
      <w:bookmarkEnd w:id="6171"/>
      <w:bookmarkEnd w:id="6172"/>
      <w:bookmarkEnd w:id="6173"/>
      <w:r w:rsidRPr="009C3E40">
        <w:rPr>
          <w:rStyle w:val="TagStyle"/>
          <w:rtl/>
        </w:rPr>
        <w:t xml:space="preserve"> &lt;&lt; דובר &gt;&gt;</w:t>
      </w:r>
      <w:r>
        <w:rPr>
          <w:rtl/>
        </w:rPr>
        <w:t xml:space="preserve">  </w:t>
      </w:r>
      <w:bookmarkEnd w:id="6170"/>
    </w:p>
    <w:p w:rsidR="00F22059" w:rsidRDefault="00F22059" w:rsidP="00B006C7">
      <w:pPr>
        <w:rPr>
          <w:rtl/>
        </w:rPr>
      </w:pPr>
    </w:p>
    <w:p w:rsidR="00F22059" w:rsidRDefault="00F22059" w:rsidP="003B736C">
      <w:pPr>
        <w:rPr>
          <w:rtl/>
        </w:rPr>
      </w:pPr>
      <w:bookmarkStart w:id="6174" w:name="_ETM_Q13_633130"/>
      <w:bookmarkStart w:id="6175" w:name="_ETM_Q13_637519"/>
      <w:bookmarkEnd w:id="6174"/>
      <w:bookmarkEnd w:id="6175"/>
      <w:r>
        <w:rPr>
          <w:rtl/>
        </w:rPr>
        <w:t xml:space="preserve">אדוני </w:t>
      </w:r>
      <w:r>
        <w:rPr>
          <w:rFonts w:hint="cs"/>
          <w:rtl/>
        </w:rPr>
        <w:t>ה</w:t>
      </w:r>
      <w:r>
        <w:rPr>
          <w:rtl/>
        </w:rPr>
        <w:t>יושב</w:t>
      </w:r>
      <w:r>
        <w:rPr>
          <w:rFonts w:hint="cs"/>
          <w:rtl/>
        </w:rPr>
        <w:t>-</w:t>
      </w:r>
      <w:r>
        <w:rPr>
          <w:rtl/>
        </w:rPr>
        <w:t xml:space="preserve">ראש, חבריי חברי הכנסת, ימים ספורים לאחר ניצחון </w:t>
      </w:r>
      <w:bookmarkStart w:id="6176" w:name="_ETM_Q13_642484"/>
      <w:bookmarkEnd w:id="6176"/>
      <w:r>
        <w:rPr>
          <w:rtl/>
        </w:rPr>
        <w:t xml:space="preserve">במלחמת </w:t>
      </w:r>
      <w:r>
        <w:rPr>
          <w:rFonts w:hint="cs"/>
          <w:rtl/>
        </w:rPr>
        <w:t>12</w:t>
      </w:r>
      <w:r>
        <w:rPr>
          <w:rtl/>
        </w:rPr>
        <w:t xml:space="preserve"> הימים אנחנו עומדים גאים</w:t>
      </w:r>
      <w:r w:rsidR="003B736C">
        <w:rPr>
          <w:rFonts w:hint="cs"/>
          <w:rtl/>
        </w:rPr>
        <w:t>:</w:t>
      </w:r>
      <w:r>
        <w:rPr>
          <w:rtl/>
        </w:rPr>
        <w:t xml:space="preserve"> </w:t>
      </w:r>
      <w:bookmarkStart w:id="6177" w:name="_ETM_Q13_648079"/>
      <w:bookmarkEnd w:id="6177"/>
      <w:r>
        <w:rPr>
          <w:rtl/>
        </w:rPr>
        <w:t xml:space="preserve">הסרנו איום השמדה היסטורי כנגד העם היהודי וכנגד מדינת ישראל. </w:t>
      </w:r>
      <w:bookmarkStart w:id="6178" w:name="_ETM_Q13_655359"/>
      <w:bookmarkEnd w:id="6178"/>
      <w:r>
        <w:rPr>
          <w:rtl/>
        </w:rPr>
        <w:t xml:space="preserve">שיסלח לי לרגע ראש הממשלה שאני מפריעה לו בקרנבל </w:t>
      </w:r>
      <w:bookmarkStart w:id="6179" w:name="_ETM_Q13_658094"/>
      <w:bookmarkEnd w:id="6179"/>
      <w:r>
        <w:rPr>
          <w:rtl/>
        </w:rPr>
        <w:t>הניצחון</w:t>
      </w:r>
      <w:r>
        <w:rPr>
          <w:rFonts w:hint="cs"/>
          <w:rtl/>
        </w:rPr>
        <w:t>.</w:t>
      </w:r>
      <w:r>
        <w:rPr>
          <w:rtl/>
        </w:rPr>
        <w:t xml:space="preserve"> </w:t>
      </w:r>
      <w:bookmarkStart w:id="6180" w:name="_ETM_Q13_661690"/>
      <w:bookmarkEnd w:id="6180"/>
      <w:r>
        <w:rPr>
          <w:rtl/>
        </w:rPr>
        <w:t>הניצחון הגדול מול איראן הוא אכן הישג אדיר, אסטרטגי</w:t>
      </w:r>
      <w:r>
        <w:rPr>
          <w:rFonts w:hint="cs"/>
          <w:rtl/>
        </w:rPr>
        <w:t>,</w:t>
      </w:r>
      <w:r>
        <w:rPr>
          <w:rtl/>
        </w:rPr>
        <w:t xml:space="preserve"> ואנחנו </w:t>
      </w:r>
      <w:bookmarkStart w:id="6181" w:name="_ETM_Q13_666109"/>
      <w:bookmarkEnd w:id="6181"/>
      <w:r>
        <w:rPr>
          <w:rtl/>
        </w:rPr>
        <w:t>מודים למפקדי צה</w:t>
      </w:r>
      <w:r>
        <w:rPr>
          <w:rFonts w:hint="cs"/>
          <w:rtl/>
        </w:rPr>
        <w:t>"</w:t>
      </w:r>
      <w:r>
        <w:rPr>
          <w:rtl/>
        </w:rPr>
        <w:t xml:space="preserve">ל, לחיילים ולכל כוחות הביטחון על עמידתם האיתנה, </w:t>
      </w:r>
      <w:bookmarkStart w:id="6182" w:name="_ETM_Q13_670529"/>
      <w:bookmarkEnd w:id="6182"/>
      <w:r>
        <w:rPr>
          <w:rtl/>
        </w:rPr>
        <w:t xml:space="preserve">ומגיעה גם מילה טובה לראש הממשלה על ההחלטות שהוא קיבל </w:t>
      </w:r>
      <w:bookmarkStart w:id="6183" w:name="_ETM_Q13_674949"/>
      <w:bookmarkEnd w:id="6183"/>
      <w:r>
        <w:rPr>
          <w:rtl/>
        </w:rPr>
        <w:t xml:space="preserve">כשהגיע הרגע. </w:t>
      </w:r>
      <w:bookmarkStart w:id="6184" w:name="_ETM_Q13_680619"/>
      <w:bookmarkEnd w:id="6184"/>
      <w:r>
        <w:rPr>
          <w:rtl/>
        </w:rPr>
        <w:t xml:space="preserve">אבל חשוב גם שנשאל איך הגענו בכלל לרגע הזה. </w:t>
      </w:r>
      <w:bookmarkStart w:id="6185" w:name="_ETM_Q13_684589"/>
      <w:bookmarkEnd w:id="6185"/>
      <w:r>
        <w:rPr>
          <w:rFonts w:hint="cs"/>
          <w:rtl/>
        </w:rPr>
        <w:t xml:space="preserve">הרי </w:t>
      </w:r>
      <w:r>
        <w:rPr>
          <w:rtl/>
        </w:rPr>
        <w:t>המלחמה הזאת לא נפלה עלינו משמיים</w:t>
      </w:r>
      <w:r>
        <w:rPr>
          <w:rFonts w:hint="cs"/>
          <w:rtl/>
        </w:rPr>
        <w:t>.</w:t>
      </w:r>
      <w:r>
        <w:rPr>
          <w:rtl/>
        </w:rPr>
        <w:t xml:space="preserve"> </w:t>
      </w:r>
      <w:bookmarkStart w:id="6186" w:name="_ETM_Q13_688269"/>
      <w:bookmarkEnd w:id="6186"/>
      <w:r>
        <w:rPr>
          <w:rtl/>
        </w:rPr>
        <w:t>במשך יותר מעשור אותה ממשלה אפשרה לאיראן להציב איתנו גבול</w:t>
      </w:r>
      <w:r>
        <w:rPr>
          <w:rFonts w:hint="cs"/>
          <w:rtl/>
        </w:rPr>
        <w:t>,</w:t>
      </w:r>
      <w:r>
        <w:rPr>
          <w:rtl/>
        </w:rPr>
        <w:t xml:space="preserve"> </w:t>
      </w:r>
      <w:bookmarkStart w:id="6187" w:name="_ETM_Q13_696119"/>
      <w:bookmarkEnd w:id="6187"/>
      <w:r>
        <w:rPr>
          <w:rtl/>
        </w:rPr>
        <w:t xml:space="preserve">ונתנה לחיזבאללה להפוך לצבא טרור ולחמאס להתעצם באין מפריע ולהתקדם </w:t>
      </w:r>
      <w:bookmarkStart w:id="6188" w:name="_ETM_Q13_701464"/>
      <w:bookmarkEnd w:id="6188"/>
      <w:r>
        <w:rPr>
          <w:rtl/>
        </w:rPr>
        <w:t>עם תוכנית ההשמדה ולייצר אלפי טילים</w:t>
      </w:r>
      <w:r w:rsidR="003B736C">
        <w:rPr>
          <w:rFonts w:hint="cs"/>
          <w:rtl/>
        </w:rPr>
        <w:t>,</w:t>
      </w:r>
      <w:r>
        <w:rPr>
          <w:rtl/>
        </w:rPr>
        <w:t xml:space="preserve"> </w:t>
      </w:r>
      <w:bookmarkStart w:id="6189" w:name="_ETM_Q13_707690"/>
      <w:bookmarkEnd w:id="6189"/>
      <w:r>
        <w:rPr>
          <w:rtl/>
        </w:rPr>
        <w:t>להתקדם עד שהגענו למרחק של שבועות, של ימים</w:t>
      </w:r>
      <w:r>
        <w:rPr>
          <w:rFonts w:hint="cs"/>
          <w:rtl/>
        </w:rPr>
        <w:t>,</w:t>
      </w:r>
      <w:r>
        <w:rPr>
          <w:rtl/>
        </w:rPr>
        <w:t xml:space="preserve"> מפצצה </w:t>
      </w:r>
      <w:bookmarkStart w:id="6190" w:name="_ETM_Q13_713735"/>
      <w:bookmarkEnd w:id="6190"/>
      <w:r>
        <w:rPr>
          <w:rtl/>
        </w:rPr>
        <w:t>גרעינית</w:t>
      </w:r>
      <w:r>
        <w:rPr>
          <w:rFonts w:hint="cs"/>
          <w:rtl/>
        </w:rPr>
        <w:t>,</w:t>
      </w:r>
      <w:r>
        <w:rPr>
          <w:rtl/>
        </w:rPr>
        <w:t xml:space="preserve"> ולתוך הטב</w:t>
      </w:r>
      <w:r>
        <w:rPr>
          <w:rFonts w:hint="cs"/>
          <w:rtl/>
        </w:rPr>
        <w:t>ח</w:t>
      </w:r>
      <w:r>
        <w:rPr>
          <w:rtl/>
        </w:rPr>
        <w:t xml:space="preserve"> הנורא של </w:t>
      </w:r>
      <w:r>
        <w:rPr>
          <w:rFonts w:hint="cs"/>
          <w:rtl/>
        </w:rPr>
        <w:t>7</w:t>
      </w:r>
      <w:r>
        <w:rPr>
          <w:rtl/>
        </w:rPr>
        <w:t xml:space="preserve"> באוקטובר. </w:t>
      </w:r>
      <w:bookmarkStart w:id="6191" w:name="_ETM_Q13_720539"/>
      <w:bookmarkEnd w:id="6191"/>
    </w:p>
    <w:p w:rsidR="00F22059" w:rsidRDefault="00F22059" w:rsidP="005F646D">
      <w:pPr>
        <w:rPr>
          <w:rtl/>
        </w:rPr>
      </w:pPr>
    </w:p>
    <w:p w:rsidR="00F22059" w:rsidRDefault="00F22059" w:rsidP="005F646D">
      <w:pPr>
        <w:rPr>
          <w:rtl/>
        </w:rPr>
      </w:pPr>
      <w:r>
        <w:rPr>
          <w:rtl/>
        </w:rPr>
        <w:t>מה מטריד אותי יותר מהכ</w:t>
      </w:r>
      <w:r>
        <w:rPr>
          <w:rFonts w:hint="cs"/>
          <w:rtl/>
        </w:rPr>
        <w:t>ו</w:t>
      </w:r>
      <w:r>
        <w:rPr>
          <w:rtl/>
        </w:rPr>
        <w:t xml:space="preserve">ל? </w:t>
      </w:r>
      <w:bookmarkStart w:id="6192" w:name="_ETM_Q13_724210"/>
      <w:bookmarkEnd w:id="6192"/>
      <w:r>
        <w:rPr>
          <w:rtl/>
        </w:rPr>
        <w:t xml:space="preserve">שיש בקואליציה מי שמעיזים לומר בפה מלא שהיינו צריכים את </w:t>
      </w:r>
      <w:bookmarkStart w:id="6193" w:name="_ETM_Q13_728904"/>
      <w:bookmarkEnd w:id="6193"/>
      <w:r>
        <w:rPr>
          <w:rtl/>
        </w:rPr>
        <w:t xml:space="preserve">אותו הטבח כדי להתעשת. </w:t>
      </w:r>
      <w:bookmarkStart w:id="6194" w:name="_ETM_Q13_734549"/>
      <w:bookmarkEnd w:id="6194"/>
      <w:r>
        <w:rPr>
          <w:rtl/>
        </w:rPr>
        <w:t>זה מעוות</w:t>
      </w:r>
      <w:r>
        <w:rPr>
          <w:rFonts w:hint="cs"/>
          <w:rtl/>
        </w:rPr>
        <w:t>,</w:t>
      </w:r>
      <w:r>
        <w:rPr>
          <w:rtl/>
        </w:rPr>
        <w:t xml:space="preserve"> </w:t>
      </w:r>
      <w:bookmarkStart w:id="6195" w:name="_ETM_Q13_736409"/>
      <w:bookmarkEnd w:id="6195"/>
      <w:r>
        <w:rPr>
          <w:rtl/>
        </w:rPr>
        <w:t xml:space="preserve">זה בזוי </w:t>
      </w:r>
      <w:bookmarkStart w:id="6196" w:name="_ETM_Q13_738500"/>
      <w:bookmarkEnd w:id="6196"/>
      <w:r>
        <w:rPr>
          <w:rtl/>
        </w:rPr>
        <w:t xml:space="preserve">וזה בעיקר מסוכן. </w:t>
      </w:r>
      <w:bookmarkStart w:id="6197" w:name="_ETM_Q13_741150"/>
      <w:bookmarkEnd w:id="6197"/>
      <w:r>
        <w:rPr>
          <w:rtl/>
        </w:rPr>
        <w:t>מדיניות שכשלה הובילה אותנו לסף השמדה</w:t>
      </w:r>
      <w:r>
        <w:rPr>
          <w:rFonts w:hint="cs"/>
          <w:rtl/>
        </w:rPr>
        <w:t>,</w:t>
      </w:r>
      <w:r>
        <w:rPr>
          <w:rtl/>
        </w:rPr>
        <w:t xml:space="preserve"> </w:t>
      </w:r>
      <w:r>
        <w:rPr>
          <w:rFonts w:hint="cs"/>
          <w:rtl/>
        </w:rPr>
        <w:t>ו</w:t>
      </w:r>
      <w:r>
        <w:rPr>
          <w:rtl/>
        </w:rPr>
        <w:t xml:space="preserve">גם לאחר הניצחון אותה </w:t>
      </w:r>
      <w:bookmarkStart w:id="6198" w:name="_ETM_Q13_746954"/>
      <w:bookmarkEnd w:id="6198"/>
      <w:r>
        <w:rPr>
          <w:rtl/>
        </w:rPr>
        <w:t>קונספציה מובילה את הממשלה הנוכחית. בעזה אנחנו קבלני הריסות</w:t>
      </w:r>
      <w:r>
        <w:rPr>
          <w:rFonts w:hint="cs"/>
          <w:rtl/>
        </w:rPr>
        <w:t>,</w:t>
      </w:r>
      <w:r>
        <w:rPr>
          <w:rtl/>
        </w:rPr>
        <w:t xml:space="preserve"> בלי </w:t>
      </w:r>
      <w:bookmarkStart w:id="6199" w:name="_ETM_Q13_752759"/>
      <w:bookmarkEnd w:id="6199"/>
      <w:r>
        <w:rPr>
          <w:rtl/>
        </w:rPr>
        <w:t>מטרה אסטרטגית אמיתית חוץ מהפנטזיות המסוכנות של סמוטריץ' ובן גביר</w:t>
      </w:r>
      <w:r w:rsidR="003B736C">
        <w:rPr>
          <w:rFonts w:hint="cs"/>
          <w:rtl/>
        </w:rPr>
        <w:t>,</w:t>
      </w:r>
      <w:r>
        <w:rPr>
          <w:rtl/>
        </w:rPr>
        <w:t xml:space="preserve"> </w:t>
      </w:r>
      <w:bookmarkStart w:id="6200" w:name="_ETM_Q13_758564"/>
      <w:bookmarkEnd w:id="6200"/>
      <w:r>
        <w:rPr>
          <w:rtl/>
        </w:rPr>
        <w:t xml:space="preserve">שרוצים להפוך את עזה לפרויקט </w:t>
      </w:r>
      <w:proofErr w:type="spellStart"/>
      <w:r>
        <w:rPr>
          <w:rtl/>
        </w:rPr>
        <w:t>נדל</w:t>
      </w:r>
      <w:r>
        <w:rPr>
          <w:rFonts w:hint="cs"/>
          <w:rtl/>
        </w:rPr>
        <w:t>"</w:t>
      </w:r>
      <w:r>
        <w:rPr>
          <w:rtl/>
        </w:rPr>
        <w:t>ני</w:t>
      </w:r>
      <w:proofErr w:type="spellEnd"/>
      <w:r>
        <w:rPr>
          <w:rtl/>
        </w:rPr>
        <w:t xml:space="preserve">. </w:t>
      </w:r>
      <w:bookmarkStart w:id="6201" w:name="_ETM_Q13_765640"/>
      <w:bookmarkEnd w:id="6201"/>
    </w:p>
    <w:p w:rsidR="00F22059" w:rsidRDefault="00F22059" w:rsidP="005F646D">
      <w:pPr>
        <w:rPr>
          <w:rtl/>
        </w:rPr>
      </w:pPr>
    </w:p>
    <w:p w:rsidR="00F22059" w:rsidRDefault="00F22059" w:rsidP="003B736C">
      <w:pPr>
        <w:rPr>
          <w:rtl/>
        </w:rPr>
      </w:pPr>
      <w:r>
        <w:rPr>
          <w:rtl/>
        </w:rPr>
        <w:t>ניצחון גדול אחד לא פותר אותנו מחשבון נפש</w:t>
      </w:r>
      <w:r>
        <w:rPr>
          <w:rFonts w:hint="cs"/>
          <w:rtl/>
        </w:rPr>
        <w:t>.</w:t>
      </w:r>
      <w:r>
        <w:rPr>
          <w:rtl/>
        </w:rPr>
        <w:t xml:space="preserve"> </w:t>
      </w:r>
      <w:bookmarkStart w:id="6202" w:name="_ETM_Q13_770700"/>
      <w:bookmarkEnd w:id="6202"/>
      <w:r>
        <w:rPr>
          <w:rtl/>
        </w:rPr>
        <w:t>אנחנו עדיין רחוקים משוויון בנטל</w:t>
      </w:r>
      <w:r>
        <w:rPr>
          <w:rFonts w:hint="cs"/>
          <w:rtl/>
        </w:rPr>
        <w:t>.</w:t>
      </w:r>
      <w:r>
        <w:rPr>
          <w:rtl/>
        </w:rPr>
        <w:t xml:space="preserve"> הממשלה עדיין נלחמת עבור המשתמ</w:t>
      </w:r>
      <w:r>
        <w:rPr>
          <w:rFonts w:hint="cs"/>
          <w:rtl/>
        </w:rPr>
        <w:t>ט</w:t>
      </w:r>
      <w:r>
        <w:rPr>
          <w:rtl/>
        </w:rPr>
        <w:t xml:space="preserve">ים, </w:t>
      </w:r>
      <w:bookmarkStart w:id="6203" w:name="_ETM_Q13_775075"/>
      <w:bookmarkEnd w:id="6203"/>
      <w:r>
        <w:rPr>
          <w:rtl/>
        </w:rPr>
        <w:t xml:space="preserve">למרות שהצבא </w:t>
      </w:r>
      <w:r>
        <w:rPr>
          <w:rFonts w:hint="cs"/>
          <w:rtl/>
        </w:rPr>
        <w:t>והמילואימניקי</w:t>
      </w:r>
      <w:r>
        <w:rPr>
          <w:rFonts w:hint="eastAsia"/>
          <w:rtl/>
        </w:rPr>
        <w:t>ם</w:t>
      </w:r>
      <w:r>
        <w:rPr>
          <w:rtl/>
        </w:rPr>
        <w:t xml:space="preserve"> </w:t>
      </w:r>
      <w:bookmarkStart w:id="6204" w:name="_ETM_Q13_780000"/>
      <w:bookmarkEnd w:id="6204"/>
      <w:r>
        <w:rPr>
          <w:rtl/>
        </w:rPr>
        <w:t>מדממים וקורסים</w:t>
      </w:r>
      <w:r>
        <w:rPr>
          <w:rFonts w:hint="cs"/>
          <w:rtl/>
        </w:rPr>
        <w:t>.</w:t>
      </w:r>
      <w:r>
        <w:rPr>
          <w:rtl/>
        </w:rPr>
        <w:t xml:space="preserve"> </w:t>
      </w:r>
      <w:bookmarkStart w:id="6205" w:name="_ETM_Q13_782650"/>
      <w:bookmarkEnd w:id="6205"/>
      <w:r>
        <w:rPr>
          <w:rtl/>
        </w:rPr>
        <w:t xml:space="preserve">הלקח של מימון הטרור </w:t>
      </w:r>
      <w:bookmarkStart w:id="6206" w:name="_ETM_Q13_786130"/>
      <w:bookmarkEnd w:id="6206"/>
      <w:r>
        <w:rPr>
          <w:rtl/>
        </w:rPr>
        <w:t xml:space="preserve">עדיין לא נלמד. </w:t>
      </w:r>
      <w:bookmarkStart w:id="6207" w:name="_ETM_Q13_429576"/>
      <w:bookmarkEnd w:id="6207"/>
      <w:r>
        <w:rPr>
          <w:rtl/>
        </w:rPr>
        <w:t xml:space="preserve">תודה על הניצחון, באמת תודה, אבל </w:t>
      </w:r>
      <w:bookmarkStart w:id="6208" w:name="_ETM_Q13_791524"/>
      <w:bookmarkEnd w:id="6208"/>
      <w:r>
        <w:rPr>
          <w:rtl/>
        </w:rPr>
        <w:t>התיקון הלאומי</w:t>
      </w:r>
      <w:r>
        <w:rPr>
          <w:rFonts w:hint="cs"/>
          <w:rtl/>
        </w:rPr>
        <w:t xml:space="preserve"> </w:t>
      </w:r>
      <w:r>
        <w:rPr>
          <w:rtl/>
        </w:rPr>
        <w:t>–</w:t>
      </w:r>
      <w:bookmarkStart w:id="6209" w:name="_ETM_Q13_617775"/>
      <w:bookmarkEnd w:id="6209"/>
      <w:r>
        <w:rPr>
          <w:rtl/>
        </w:rPr>
        <w:t xml:space="preserve"> אותו צריכה להוביל הממשלה הבאה</w:t>
      </w:r>
      <w:r w:rsidR="003B736C">
        <w:rPr>
          <w:rFonts w:hint="cs"/>
          <w:rtl/>
        </w:rPr>
        <w:t>,</w:t>
      </w:r>
      <w:r>
        <w:rPr>
          <w:rtl/>
        </w:rPr>
        <w:t xml:space="preserve"> </w:t>
      </w:r>
      <w:bookmarkStart w:id="6210" w:name="_ETM_Q13_797669"/>
      <w:bookmarkEnd w:id="6210"/>
      <w:r>
        <w:rPr>
          <w:rtl/>
        </w:rPr>
        <w:t>ממשלה של שינוי, ממשלה של ריפוי, ממשלה של אחריות אמיתית</w:t>
      </w:r>
      <w:r>
        <w:rPr>
          <w:rFonts w:hint="cs"/>
          <w:rtl/>
        </w:rPr>
        <w:t>,</w:t>
      </w:r>
      <w:r>
        <w:rPr>
          <w:rtl/>
        </w:rPr>
        <w:t xml:space="preserve"> </w:t>
      </w:r>
      <w:bookmarkStart w:id="6211" w:name="_ETM_Q13_801709"/>
      <w:bookmarkEnd w:id="6211"/>
      <w:r>
        <w:rPr>
          <w:rtl/>
        </w:rPr>
        <w:t xml:space="preserve">שתתקן את הכשלים בחברה </w:t>
      </w:r>
      <w:bookmarkStart w:id="6212" w:name="_ETM_Q13_806380"/>
      <w:bookmarkEnd w:id="6212"/>
      <w:r>
        <w:rPr>
          <w:rtl/>
        </w:rPr>
        <w:t>וגם בסדרי העדיפויות וגם בנ</w:t>
      </w:r>
      <w:r>
        <w:rPr>
          <w:rFonts w:hint="cs"/>
          <w:rtl/>
        </w:rPr>
        <w:t>ש</w:t>
      </w:r>
      <w:r>
        <w:rPr>
          <w:rtl/>
        </w:rPr>
        <w:t>י</w:t>
      </w:r>
      <w:r>
        <w:rPr>
          <w:rFonts w:hint="cs"/>
          <w:rtl/>
        </w:rPr>
        <w:t>א</w:t>
      </w:r>
      <w:r>
        <w:rPr>
          <w:rtl/>
        </w:rPr>
        <w:t>ה בנטל</w:t>
      </w:r>
      <w:r>
        <w:rPr>
          <w:rFonts w:hint="cs"/>
          <w:rtl/>
        </w:rPr>
        <w:t>.</w:t>
      </w:r>
      <w:r>
        <w:rPr>
          <w:rtl/>
        </w:rPr>
        <w:t xml:space="preserve"> כי כבר אין לנו </w:t>
      </w:r>
      <w:bookmarkStart w:id="6213" w:name="_ETM_Q13_811113"/>
      <w:bookmarkEnd w:id="6213"/>
      <w:r>
        <w:rPr>
          <w:rtl/>
        </w:rPr>
        <w:t>ברירה</w:t>
      </w:r>
      <w:r>
        <w:rPr>
          <w:rFonts w:hint="cs"/>
          <w:rtl/>
        </w:rPr>
        <w:t>.</w:t>
      </w:r>
      <w:r>
        <w:rPr>
          <w:rtl/>
        </w:rPr>
        <w:t xml:space="preserve"> אסור לנו, אסור לנו להגיע שוב למצב של כמעט </w:t>
      </w:r>
      <w:bookmarkStart w:id="6214" w:name="_ETM_Q13_815846"/>
      <w:bookmarkEnd w:id="6214"/>
      <w:r>
        <w:rPr>
          <w:rFonts w:hint="cs"/>
          <w:rtl/>
        </w:rPr>
        <w:t>ש</w:t>
      </w:r>
      <w:r>
        <w:rPr>
          <w:rtl/>
        </w:rPr>
        <w:t>הושמדנו. תודה רבה.</w:t>
      </w:r>
    </w:p>
    <w:p w:rsidR="00F22059" w:rsidRDefault="00F22059" w:rsidP="009635F5">
      <w:pPr>
        <w:rPr>
          <w:rtl/>
        </w:rPr>
      </w:pPr>
    </w:p>
    <w:p w:rsidR="00F22059" w:rsidRDefault="00F22059" w:rsidP="005F646D">
      <w:pPr>
        <w:pStyle w:val="af6"/>
        <w:keepNext/>
        <w:rPr>
          <w:rtl/>
        </w:rPr>
      </w:pPr>
      <w:r w:rsidRPr="009C3E40">
        <w:rPr>
          <w:rStyle w:val="TagStyle"/>
          <w:rtl/>
        </w:rPr>
        <w:t xml:space="preserve"> &lt;&lt; יור &gt;&gt; </w:t>
      </w:r>
      <w:r>
        <w:rPr>
          <w:rtl/>
        </w:rPr>
        <w:t>היו"ר יבגני סובה:</w:t>
      </w:r>
      <w:r w:rsidRPr="009C3E40">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215" w:name="_ETM_Q13_466656"/>
      <w:bookmarkStart w:id="6216" w:name="_ETM_Q13_821239"/>
      <w:bookmarkEnd w:id="6215"/>
      <w:bookmarkEnd w:id="6216"/>
      <w:r>
        <w:rPr>
          <w:rtl/>
        </w:rPr>
        <w:t>תודה רבה לחברת הכנסת מיכל שיר סגמן</w:t>
      </w:r>
      <w:r>
        <w:rPr>
          <w:rFonts w:hint="cs"/>
          <w:rtl/>
        </w:rPr>
        <w:t>.</w:t>
      </w:r>
      <w:r>
        <w:rPr>
          <w:rtl/>
        </w:rPr>
        <w:t xml:space="preserve"> הדובר הבא</w:t>
      </w:r>
      <w:r>
        <w:rPr>
          <w:rFonts w:hint="cs"/>
          <w:rtl/>
        </w:rPr>
        <w:t xml:space="preserve"> </w:t>
      </w:r>
      <w:r>
        <w:rPr>
          <w:rtl/>
        </w:rPr>
        <w:t xml:space="preserve">– חבר </w:t>
      </w:r>
      <w:bookmarkStart w:id="6217" w:name="_ETM_Q13_824599"/>
      <w:bookmarkEnd w:id="6217"/>
      <w:r>
        <w:rPr>
          <w:rtl/>
        </w:rPr>
        <w:t>הכנסת סגלוביץ'</w:t>
      </w:r>
      <w:r>
        <w:rPr>
          <w:rFonts w:hint="cs"/>
          <w:rtl/>
        </w:rPr>
        <w:t>.</w:t>
      </w:r>
      <w:r>
        <w:rPr>
          <w:rtl/>
        </w:rPr>
        <w:t xml:space="preserve"> </w:t>
      </w:r>
    </w:p>
    <w:p w:rsidR="00F22059" w:rsidRDefault="00F22059" w:rsidP="005F646D">
      <w:pPr>
        <w:rPr>
          <w:rtl/>
        </w:rPr>
      </w:pPr>
    </w:p>
    <w:p w:rsidR="00F22059" w:rsidRDefault="00F22059" w:rsidP="005F646D">
      <w:pPr>
        <w:rPr>
          <w:rtl/>
        </w:rPr>
      </w:pPr>
    </w:p>
    <w:p w:rsidR="00F22059" w:rsidRDefault="00F22059" w:rsidP="005F646D">
      <w:pPr>
        <w:pStyle w:val="a6"/>
        <w:rPr>
          <w:rtl/>
        </w:rPr>
      </w:pPr>
      <w:bookmarkStart w:id="6218" w:name="ET_subject_מסמכים_שהונחו_על_שולחן__9"/>
      <w:r w:rsidRPr="00817454">
        <w:rPr>
          <w:rStyle w:val="TagStyle"/>
          <w:rtl/>
        </w:rPr>
        <w:t xml:space="preserve"> &lt;&lt; נושא &gt;&gt; </w:t>
      </w:r>
      <w:bookmarkStart w:id="6219" w:name="_Toc202222684"/>
      <w:bookmarkStart w:id="6220" w:name="_Toc202222787"/>
      <w:bookmarkStart w:id="6221" w:name="_Toc202222889"/>
      <w:r>
        <w:rPr>
          <w:rtl/>
        </w:rPr>
        <w:t>מסמכים שהונחו על שולחן הכנסת</w:t>
      </w:r>
      <w:bookmarkEnd w:id="6219"/>
      <w:bookmarkEnd w:id="6220"/>
      <w:bookmarkEnd w:id="6221"/>
      <w:r w:rsidRPr="00817454">
        <w:rPr>
          <w:rStyle w:val="TagStyle"/>
          <w:rtl/>
        </w:rPr>
        <w:t xml:space="preserve"> &lt;&lt; נושא &gt;&gt;</w:t>
      </w:r>
      <w:r>
        <w:rPr>
          <w:rtl/>
        </w:rPr>
        <w:t xml:space="preserve">  </w:t>
      </w:r>
      <w:bookmarkEnd w:id="6218"/>
    </w:p>
    <w:p w:rsidR="00F22059" w:rsidRDefault="00F22059" w:rsidP="005F646D">
      <w:pPr>
        <w:rPr>
          <w:rtl/>
        </w:rPr>
      </w:pPr>
    </w:p>
    <w:p w:rsidR="00F22059" w:rsidRDefault="00F22059" w:rsidP="005F646D">
      <w:pPr>
        <w:pStyle w:val="af6"/>
        <w:keepNext/>
        <w:rPr>
          <w:rtl/>
        </w:rPr>
      </w:pPr>
      <w:r w:rsidRPr="00817454">
        <w:rPr>
          <w:rStyle w:val="TagStyle"/>
          <w:rtl/>
        </w:rPr>
        <w:t xml:space="preserve"> &lt;&lt; יור &gt;&gt; </w:t>
      </w:r>
      <w:r>
        <w:rPr>
          <w:rtl/>
        </w:rPr>
        <w:t>היו"ר יבגני סובה:</w:t>
      </w:r>
      <w:r w:rsidRPr="00817454">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tl/>
        </w:rPr>
        <w:t>הוד</w:t>
      </w:r>
      <w:r>
        <w:rPr>
          <w:rFonts w:hint="cs"/>
          <w:rtl/>
        </w:rPr>
        <w:t>ע</w:t>
      </w:r>
      <w:r>
        <w:rPr>
          <w:rtl/>
        </w:rPr>
        <w:t>ה לסגנית המ</w:t>
      </w:r>
      <w:r>
        <w:rPr>
          <w:rFonts w:hint="cs"/>
          <w:rtl/>
        </w:rPr>
        <w:t>זכיר</w:t>
      </w:r>
      <w:r>
        <w:rPr>
          <w:rtl/>
        </w:rPr>
        <w:t>, בבקשה.</w:t>
      </w:r>
    </w:p>
    <w:p w:rsidR="00F22059" w:rsidRDefault="00F22059" w:rsidP="005F646D">
      <w:pPr>
        <w:rPr>
          <w:rtl/>
        </w:rPr>
      </w:pPr>
    </w:p>
    <w:p w:rsidR="00F22059" w:rsidRDefault="00F22059" w:rsidP="005F646D">
      <w:pPr>
        <w:pStyle w:val="a4"/>
        <w:keepNext/>
        <w:rPr>
          <w:rtl/>
        </w:rPr>
      </w:pPr>
      <w:bookmarkStart w:id="6222" w:name="ET_speaker_6316_11"/>
      <w:r w:rsidRPr="00817454">
        <w:rPr>
          <w:rStyle w:val="TagStyle"/>
          <w:rtl/>
        </w:rPr>
        <w:t xml:space="preserve"> &lt;&lt; דובר &gt;&gt; </w:t>
      </w:r>
      <w:bookmarkStart w:id="6223" w:name="_Toc202222685"/>
      <w:bookmarkStart w:id="6224" w:name="_Toc202222788"/>
      <w:bookmarkStart w:id="6225" w:name="_Toc202222890"/>
      <w:r>
        <w:rPr>
          <w:rtl/>
        </w:rPr>
        <w:t>סגנית מזכיר הכנסת ראדה חסייסי:</w:t>
      </w:r>
      <w:bookmarkEnd w:id="6223"/>
      <w:bookmarkEnd w:id="6224"/>
      <w:bookmarkEnd w:id="6225"/>
      <w:r w:rsidRPr="00817454">
        <w:rPr>
          <w:rStyle w:val="TagStyle"/>
          <w:rtl/>
        </w:rPr>
        <w:t xml:space="preserve"> &lt;&lt; דובר &gt;&gt;</w:t>
      </w:r>
      <w:r>
        <w:rPr>
          <w:rtl/>
        </w:rPr>
        <w:t xml:space="preserve">  </w:t>
      </w:r>
      <w:bookmarkEnd w:id="6222"/>
    </w:p>
    <w:p w:rsidR="00F22059" w:rsidRDefault="00F22059" w:rsidP="00B006C7">
      <w:pPr>
        <w:rPr>
          <w:rtl/>
        </w:rPr>
      </w:pPr>
    </w:p>
    <w:p w:rsidR="00F22059" w:rsidRDefault="00F22059" w:rsidP="005F646D">
      <w:pPr>
        <w:rPr>
          <w:rtl/>
        </w:rPr>
      </w:pPr>
      <w:bookmarkStart w:id="6226" w:name="_ETM_Q13_828200"/>
      <w:bookmarkEnd w:id="6226"/>
      <w:r>
        <w:rPr>
          <w:rtl/>
        </w:rPr>
        <w:t>תודה. ברשות יושב</w:t>
      </w:r>
      <w:r>
        <w:rPr>
          <w:rFonts w:hint="cs"/>
          <w:rtl/>
        </w:rPr>
        <w:t>-</w:t>
      </w:r>
      <w:r>
        <w:rPr>
          <w:rtl/>
        </w:rPr>
        <w:t>ראש הישיבה, אני מתכבדת להוד</w:t>
      </w:r>
      <w:r>
        <w:rPr>
          <w:rFonts w:hint="cs"/>
          <w:rtl/>
        </w:rPr>
        <w:t>י</w:t>
      </w:r>
      <w:bookmarkStart w:id="6227" w:name="_ETM_Q13_645018"/>
      <w:bookmarkEnd w:id="6227"/>
      <w:r>
        <w:rPr>
          <w:rtl/>
        </w:rPr>
        <w:t>עכם</w:t>
      </w:r>
      <w:r>
        <w:rPr>
          <w:rFonts w:hint="cs"/>
          <w:rtl/>
        </w:rPr>
        <w:t>,</w:t>
      </w:r>
      <w:r>
        <w:rPr>
          <w:rtl/>
        </w:rPr>
        <w:t xml:space="preserve"> כי הונחה </w:t>
      </w:r>
      <w:bookmarkStart w:id="6228" w:name="_ETM_Q13_831694"/>
      <w:bookmarkEnd w:id="6228"/>
      <w:r>
        <w:rPr>
          <w:rtl/>
        </w:rPr>
        <w:t>היום על שולחן הכנסת</w:t>
      </w:r>
      <w:bookmarkStart w:id="6229" w:name="_ETM_Q13_651448"/>
      <w:bookmarkStart w:id="6230" w:name="_ETM_Q13_651812"/>
      <w:bookmarkStart w:id="6231" w:name="_ETM_Q13_652680"/>
      <w:bookmarkStart w:id="6232" w:name="_ETM_Q13_652755"/>
      <w:bookmarkEnd w:id="6229"/>
      <w:bookmarkEnd w:id="6230"/>
      <w:bookmarkEnd w:id="6231"/>
      <w:bookmarkEnd w:id="6232"/>
      <w:r>
        <w:rPr>
          <w:rFonts w:hint="cs"/>
          <w:rtl/>
        </w:rPr>
        <w:t xml:space="preserve">, </w:t>
      </w:r>
      <w:r>
        <w:rPr>
          <w:rtl/>
        </w:rPr>
        <w:t>לקריאה שנייה ולקריאה שלישית</w:t>
      </w:r>
      <w:r>
        <w:rPr>
          <w:rFonts w:hint="cs"/>
          <w:rtl/>
        </w:rPr>
        <w:t>,</w:t>
      </w:r>
      <w:r>
        <w:rPr>
          <w:rtl/>
        </w:rPr>
        <w:t xml:space="preserve"> הצעת חוק </w:t>
      </w:r>
      <w:bookmarkStart w:id="6233" w:name="_ETM_Q13_835189"/>
      <w:bookmarkEnd w:id="6233"/>
      <w:r>
        <w:rPr>
          <w:rtl/>
        </w:rPr>
        <w:t xml:space="preserve">רישוי עסקים </w:t>
      </w:r>
      <w:r>
        <w:rPr>
          <w:rFonts w:hint="cs"/>
          <w:rtl/>
        </w:rPr>
        <w:t>(</w:t>
      </w:r>
      <w:r>
        <w:rPr>
          <w:rtl/>
        </w:rPr>
        <w:t>תיקון מס</w:t>
      </w:r>
      <w:r>
        <w:rPr>
          <w:rFonts w:hint="cs"/>
          <w:rtl/>
        </w:rPr>
        <w:t>'</w:t>
      </w:r>
      <w:r>
        <w:rPr>
          <w:rtl/>
        </w:rPr>
        <w:t xml:space="preserve"> </w:t>
      </w:r>
      <w:r>
        <w:rPr>
          <w:rFonts w:hint="cs"/>
          <w:rtl/>
        </w:rPr>
        <w:t xml:space="preserve">40 </w:t>
      </w:r>
      <w:r>
        <w:rPr>
          <w:rtl/>
        </w:rPr>
        <w:t>– הוראת שעה</w:t>
      </w:r>
      <w:r>
        <w:rPr>
          <w:rFonts w:hint="cs"/>
          <w:rtl/>
        </w:rPr>
        <w:t>), ה</w:t>
      </w:r>
      <w:r>
        <w:rPr>
          <w:rtl/>
        </w:rPr>
        <w:t>תשפ</w:t>
      </w:r>
      <w:r>
        <w:rPr>
          <w:rFonts w:hint="cs"/>
          <w:rtl/>
        </w:rPr>
        <w:t>"ה</w:t>
      </w:r>
      <w:bookmarkStart w:id="6234" w:name="_ETM_Q13_654428"/>
      <w:bookmarkEnd w:id="6234"/>
      <w:r>
        <w:rPr>
          <w:rtl/>
        </w:rPr>
        <w:t>–</w:t>
      </w:r>
      <w:r>
        <w:rPr>
          <w:rFonts w:hint="cs"/>
          <w:rtl/>
        </w:rPr>
        <w:t xml:space="preserve">2025, </w:t>
      </w:r>
      <w:bookmarkStart w:id="6235" w:name="_ETM_Q13_838684"/>
      <w:bookmarkEnd w:id="6235"/>
      <w:r>
        <w:rPr>
          <w:rtl/>
        </w:rPr>
        <w:t>שהחזירה ועדת הפנים והגנת הסביבה. תודה.</w:t>
      </w:r>
    </w:p>
    <w:p w:rsidR="00F22059" w:rsidRDefault="00F22059" w:rsidP="009635F5">
      <w:pPr>
        <w:rPr>
          <w:rtl/>
        </w:rPr>
      </w:pPr>
    </w:p>
    <w:p w:rsidR="00F22059" w:rsidRDefault="00F22059" w:rsidP="005F646D">
      <w:pPr>
        <w:pStyle w:val="af6"/>
        <w:keepNext/>
        <w:rPr>
          <w:rtl/>
        </w:rPr>
      </w:pPr>
      <w:r w:rsidRPr="00817454">
        <w:rPr>
          <w:rStyle w:val="TagStyle"/>
          <w:rtl/>
        </w:rPr>
        <w:t xml:space="preserve"> &lt;&lt; יור &gt;&gt; </w:t>
      </w:r>
      <w:r>
        <w:rPr>
          <w:rtl/>
        </w:rPr>
        <w:t>היו"ר יבגני סובה:</w:t>
      </w:r>
      <w:r w:rsidRPr="00817454">
        <w:rPr>
          <w:rStyle w:val="TagStyle"/>
          <w:rtl/>
        </w:rPr>
        <w:t xml:space="preserve"> &lt;&lt; יור &gt;&gt;</w:t>
      </w:r>
      <w:r>
        <w:rPr>
          <w:rtl/>
        </w:rPr>
        <w:t xml:space="preserve">  </w:t>
      </w:r>
    </w:p>
    <w:p w:rsidR="00F22059" w:rsidRDefault="00F22059" w:rsidP="00B006C7">
      <w:pPr>
        <w:rPr>
          <w:rtl/>
        </w:rPr>
      </w:pPr>
    </w:p>
    <w:p w:rsidR="00F22059" w:rsidRDefault="00F22059" w:rsidP="009635F5">
      <w:pPr>
        <w:rPr>
          <w:rtl/>
        </w:rPr>
      </w:pPr>
      <w:bookmarkStart w:id="6236" w:name="_ETM_Q13_660230"/>
      <w:bookmarkStart w:id="6237" w:name="_ETM_Q13_843000"/>
      <w:bookmarkEnd w:id="6236"/>
      <w:bookmarkEnd w:id="6237"/>
      <w:r>
        <w:rPr>
          <w:rFonts w:hint="cs"/>
          <w:rtl/>
        </w:rPr>
        <w:t>ת</w:t>
      </w:r>
      <w:r>
        <w:rPr>
          <w:rtl/>
        </w:rPr>
        <w:t xml:space="preserve">ודה. </w:t>
      </w:r>
      <w:bookmarkStart w:id="6238" w:name="_ETM_Q13_663914"/>
      <w:bookmarkEnd w:id="6238"/>
    </w:p>
    <w:p w:rsidR="00F22059" w:rsidRDefault="00F22059" w:rsidP="009635F5">
      <w:pPr>
        <w:rPr>
          <w:rtl/>
        </w:rPr>
      </w:pPr>
    </w:p>
    <w:p w:rsidR="00F22059" w:rsidRDefault="00F22059" w:rsidP="009635F5">
      <w:pPr>
        <w:rPr>
          <w:rtl/>
        </w:rPr>
      </w:pPr>
    </w:p>
    <w:p w:rsidR="00F22059" w:rsidRDefault="00F22059" w:rsidP="005F646D">
      <w:pPr>
        <w:pStyle w:val="a6"/>
        <w:rPr>
          <w:rtl/>
        </w:rPr>
      </w:pPr>
      <w:bookmarkStart w:id="6239" w:name="_ETM_Q13_663987"/>
      <w:bookmarkStart w:id="6240" w:name="ET_subject_646613_14"/>
      <w:bookmarkEnd w:id="6239"/>
      <w:r w:rsidRPr="00817454">
        <w:rPr>
          <w:rStyle w:val="TagStyle"/>
          <w:rtl/>
        </w:rPr>
        <w:t xml:space="preserve"> &lt;&lt; נושא &gt;&gt; </w:t>
      </w:r>
      <w:bookmarkStart w:id="6241" w:name="_Toc202222686"/>
      <w:bookmarkStart w:id="6242" w:name="_Toc202222789"/>
      <w:bookmarkStart w:id="6243" w:name="_Toc202222891"/>
      <w:r>
        <w:rPr>
          <w:rtl/>
        </w:rPr>
        <w:t xml:space="preserve">הצעת </w:t>
      </w:r>
      <w:r>
        <w:rPr>
          <w:rFonts w:hint="cs"/>
          <w:rtl/>
        </w:rPr>
        <w:t xml:space="preserve">הוועדה לביטחון לאומי בדבר פיצול הצעת </w:t>
      </w:r>
      <w:r>
        <w:rPr>
          <w:rtl/>
        </w:rPr>
        <w:t>חוק לייעול האכיפה והפיקוח העירוניים ברשויות המקומיות (הוראת שעה) (תיקון מס' 1</w:t>
      </w:r>
      <w:r>
        <w:rPr>
          <w:rFonts w:hint="cs"/>
          <w:rtl/>
        </w:rPr>
        <w:t>4</w:t>
      </w:r>
      <w:r>
        <w:rPr>
          <w:rtl/>
        </w:rPr>
        <w:t>), התשפ"ה–2025</w:t>
      </w:r>
      <w:bookmarkEnd w:id="6241"/>
      <w:bookmarkEnd w:id="6242"/>
      <w:bookmarkEnd w:id="6243"/>
      <w:r w:rsidRPr="00817454">
        <w:rPr>
          <w:rStyle w:val="TagStyle"/>
          <w:rtl/>
        </w:rPr>
        <w:t xml:space="preserve"> &lt;&lt; נושא &gt;&gt;</w:t>
      </w:r>
      <w:r>
        <w:rPr>
          <w:rtl/>
        </w:rPr>
        <w:t xml:space="preserve">  </w:t>
      </w:r>
      <w:bookmarkEnd w:id="6240"/>
    </w:p>
    <w:p w:rsidR="00F22059" w:rsidRDefault="00F22059" w:rsidP="00B006C7">
      <w:pPr>
        <w:rPr>
          <w:rtl/>
        </w:rPr>
      </w:pPr>
    </w:p>
    <w:p w:rsidR="00F22059" w:rsidRDefault="00F22059" w:rsidP="005F646D">
      <w:pPr>
        <w:pStyle w:val="af6"/>
        <w:keepNext/>
        <w:rPr>
          <w:rtl/>
        </w:rPr>
      </w:pPr>
      <w:r w:rsidRPr="00817454">
        <w:rPr>
          <w:rStyle w:val="TagStyle"/>
          <w:rtl/>
        </w:rPr>
        <w:t xml:space="preserve"> &lt;&lt; יור &gt;&gt; </w:t>
      </w:r>
      <w:r>
        <w:rPr>
          <w:rtl/>
        </w:rPr>
        <w:t>היו"ר יבגני סובה:</w:t>
      </w:r>
      <w:r w:rsidRPr="00817454">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tl/>
        </w:rPr>
        <w:t>חבר הכנסת סגלוביץ'</w:t>
      </w:r>
      <w:r>
        <w:rPr>
          <w:rFonts w:hint="cs"/>
          <w:rtl/>
        </w:rPr>
        <w:t>, בבקשה.</w:t>
      </w:r>
    </w:p>
    <w:p w:rsidR="00F22059" w:rsidRDefault="00F22059" w:rsidP="005F646D">
      <w:pPr>
        <w:rPr>
          <w:rtl/>
        </w:rPr>
      </w:pPr>
    </w:p>
    <w:p w:rsidR="00F22059" w:rsidRDefault="00F22059" w:rsidP="005F646D">
      <w:pPr>
        <w:pStyle w:val="a4"/>
        <w:keepNext/>
        <w:rPr>
          <w:rtl/>
        </w:rPr>
      </w:pPr>
      <w:bookmarkStart w:id="6244" w:name="ET_speaker_5791_16"/>
      <w:r w:rsidRPr="00817454">
        <w:rPr>
          <w:rStyle w:val="TagStyle"/>
          <w:rtl/>
        </w:rPr>
        <w:t xml:space="preserve"> &lt;&lt; דובר &gt;&gt; </w:t>
      </w:r>
      <w:bookmarkStart w:id="6245" w:name="_Toc202222687"/>
      <w:bookmarkStart w:id="6246" w:name="_Toc202222790"/>
      <w:bookmarkStart w:id="6247" w:name="_Toc202222892"/>
      <w:r>
        <w:rPr>
          <w:rtl/>
        </w:rPr>
        <w:t>יואב סגלוביץ' (יש עתיד):</w:t>
      </w:r>
      <w:bookmarkEnd w:id="6245"/>
      <w:bookmarkEnd w:id="6246"/>
      <w:bookmarkEnd w:id="6247"/>
      <w:r w:rsidRPr="00817454">
        <w:rPr>
          <w:rStyle w:val="TagStyle"/>
          <w:rtl/>
        </w:rPr>
        <w:t xml:space="preserve"> &lt;&lt; דובר &gt;&gt;</w:t>
      </w:r>
      <w:r>
        <w:rPr>
          <w:rtl/>
        </w:rPr>
        <w:t xml:space="preserve">  </w:t>
      </w:r>
      <w:bookmarkEnd w:id="6244"/>
    </w:p>
    <w:p w:rsidR="00F22059" w:rsidRDefault="00F22059" w:rsidP="00B006C7">
      <w:pPr>
        <w:rPr>
          <w:rtl/>
        </w:rPr>
      </w:pPr>
    </w:p>
    <w:p w:rsidR="00F22059" w:rsidRDefault="00F22059" w:rsidP="005F646D">
      <w:pPr>
        <w:rPr>
          <w:rtl/>
        </w:rPr>
      </w:pPr>
      <w:bookmarkStart w:id="6248" w:name="_ETM_Q13_844359"/>
      <w:bookmarkStart w:id="6249" w:name="_ETM_Q13_850960"/>
      <w:bookmarkEnd w:id="6248"/>
      <w:bookmarkEnd w:id="6249"/>
      <w:r>
        <w:rPr>
          <w:rFonts w:hint="cs"/>
          <w:rtl/>
        </w:rPr>
        <w:t>אדוני ה</w:t>
      </w:r>
      <w:r>
        <w:rPr>
          <w:rtl/>
        </w:rPr>
        <w:t>יושב</w:t>
      </w:r>
      <w:r>
        <w:rPr>
          <w:rFonts w:hint="cs"/>
          <w:rtl/>
        </w:rPr>
        <w:t>-</w:t>
      </w:r>
      <w:r>
        <w:rPr>
          <w:rtl/>
        </w:rPr>
        <w:t>ראש</w:t>
      </w:r>
      <w:bookmarkStart w:id="6250" w:name="_ETM_Q13_658998"/>
      <w:bookmarkEnd w:id="6250"/>
      <w:r>
        <w:rPr>
          <w:rtl/>
        </w:rPr>
        <w:t>, חבריי חברי הכנסת</w:t>
      </w:r>
      <w:r>
        <w:rPr>
          <w:rFonts w:hint="cs"/>
          <w:rtl/>
        </w:rPr>
        <w:t>,</w:t>
      </w:r>
      <w:r>
        <w:rPr>
          <w:rtl/>
        </w:rPr>
        <w:t xml:space="preserve"> </w:t>
      </w:r>
      <w:bookmarkStart w:id="6251" w:name="_ETM_Q13_854760"/>
      <w:bookmarkEnd w:id="6251"/>
      <w:r>
        <w:rPr>
          <w:rFonts w:hint="cs"/>
          <w:rtl/>
        </w:rPr>
        <w:t>הדברים</w:t>
      </w:r>
      <w:r>
        <w:rPr>
          <w:rtl/>
        </w:rPr>
        <w:t xml:space="preserve"> החמורים שקרו בסוף השבוע ביהודה ושומרון</w:t>
      </w:r>
      <w:bookmarkStart w:id="6252" w:name="_ETM_Q13_859169"/>
      <w:bookmarkEnd w:id="6252"/>
      <w:r>
        <w:rPr>
          <w:rFonts w:hint="cs"/>
          <w:rtl/>
        </w:rPr>
        <w:t xml:space="preserve"> </w:t>
      </w:r>
      <w:r>
        <w:rPr>
          <w:rtl/>
        </w:rPr>
        <w:t xml:space="preserve">לא סתם קרו. </w:t>
      </w:r>
      <w:bookmarkStart w:id="6253" w:name="_ETM_Q13_861510"/>
      <w:bookmarkEnd w:id="6253"/>
      <w:r>
        <w:rPr>
          <w:rtl/>
        </w:rPr>
        <w:t>זה לא קומץ</w:t>
      </w:r>
      <w:r>
        <w:rPr>
          <w:rFonts w:hint="cs"/>
          <w:rtl/>
        </w:rPr>
        <w:t>,</w:t>
      </w:r>
      <w:r>
        <w:rPr>
          <w:rtl/>
        </w:rPr>
        <w:t xml:space="preserve"> </w:t>
      </w:r>
      <w:bookmarkStart w:id="6254" w:name="_ETM_Q13_863710"/>
      <w:bookmarkEnd w:id="6254"/>
      <w:r>
        <w:rPr>
          <w:rtl/>
        </w:rPr>
        <w:t>זה לא עשבים שו</w:t>
      </w:r>
      <w:r>
        <w:rPr>
          <w:rFonts w:hint="cs"/>
          <w:rtl/>
        </w:rPr>
        <w:t>טי</w:t>
      </w:r>
      <w:r>
        <w:rPr>
          <w:rtl/>
        </w:rPr>
        <w:t xml:space="preserve">ם. </w:t>
      </w:r>
      <w:bookmarkStart w:id="6255" w:name="_ETM_Q13_866219"/>
      <w:bookmarkEnd w:id="6255"/>
      <w:r>
        <w:rPr>
          <w:rFonts w:hint="cs"/>
          <w:rtl/>
        </w:rPr>
        <w:t>ו</w:t>
      </w:r>
      <w:r>
        <w:rPr>
          <w:rtl/>
        </w:rPr>
        <w:t xml:space="preserve">גם </w:t>
      </w:r>
      <w:r>
        <w:rPr>
          <w:rFonts w:hint="cs"/>
          <w:rtl/>
        </w:rPr>
        <w:t xml:space="preserve">אם </w:t>
      </w:r>
      <w:r>
        <w:rPr>
          <w:rtl/>
        </w:rPr>
        <w:t>הם אומרים ש</w:t>
      </w:r>
      <w:r>
        <w:rPr>
          <w:rFonts w:hint="cs"/>
          <w:rtl/>
        </w:rPr>
        <w:t>הם עש</w:t>
      </w:r>
      <w:r>
        <w:rPr>
          <w:rtl/>
        </w:rPr>
        <w:t>בים שו</w:t>
      </w:r>
      <w:r>
        <w:rPr>
          <w:rFonts w:hint="cs"/>
          <w:rtl/>
        </w:rPr>
        <w:t>ט</w:t>
      </w:r>
      <w:r>
        <w:rPr>
          <w:rtl/>
        </w:rPr>
        <w:t xml:space="preserve">ים, גם </w:t>
      </w:r>
      <w:r>
        <w:rPr>
          <w:rFonts w:hint="cs"/>
          <w:rtl/>
        </w:rPr>
        <w:t>עשבים שוטים</w:t>
      </w:r>
      <w:bookmarkStart w:id="6256" w:name="_ETM_Q13_686338"/>
      <w:bookmarkEnd w:id="6256"/>
      <w:r>
        <w:rPr>
          <w:rtl/>
        </w:rPr>
        <w:t xml:space="preserve"> צריכים השקיה</w:t>
      </w:r>
      <w:r>
        <w:rPr>
          <w:rFonts w:hint="cs"/>
          <w:rtl/>
        </w:rPr>
        <w:t>,</w:t>
      </w:r>
      <w:r>
        <w:rPr>
          <w:rtl/>
        </w:rPr>
        <w:t xml:space="preserve"> </w:t>
      </w:r>
      <w:bookmarkStart w:id="6257" w:name="_ETM_Q13_871640"/>
      <w:bookmarkEnd w:id="6257"/>
      <w:r>
        <w:rPr>
          <w:rtl/>
        </w:rPr>
        <w:t>והמקרה הזה</w:t>
      </w:r>
      <w:r>
        <w:rPr>
          <w:rFonts w:hint="cs"/>
          <w:rtl/>
        </w:rPr>
        <w:t xml:space="preserve"> הוא</w:t>
      </w:r>
      <w:r>
        <w:rPr>
          <w:rtl/>
        </w:rPr>
        <w:t xml:space="preserve"> ממש ליד </w:t>
      </w:r>
      <w:proofErr w:type="spellStart"/>
      <w:r>
        <w:rPr>
          <w:rtl/>
        </w:rPr>
        <w:t>הש</w:t>
      </w:r>
      <w:r>
        <w:rPr>
          <w:rFonts w:hint="cs"/>
          <w:rtl/>
        </w:rPr>
        <w:t>טוצר</w:t>
      </w:r>
      <w:proofErr w:type="spellEnd"/>
      <w:r>
        <w:rPr>
          <w:rFonts w:hint="cs"/>
          <w:rtl/>
        </w:rPr>
        <w:t>,</w:t>
      </w:r>
      <w:r>
        <w:rPr>
          <w:rtl/>
        </w:rPr>
        <w:t xml:space="preserve"> </w:t>
      </w:r>
      <w:bookmarkStart w:id="6258" w:name="_ETM_Q13_874530"/>
      <w:bookmarkEnd w:id="6258"/>
      <w:r>
        <w:rPr>
          <w:rtl/>
        </w:rPr>
        <w:t xml:space="preserve">ממש. </w:t>
      </w:r>
      <w:bookmarkStart w:id="6259" w:name="_ETM_Q13_876400"/>
      <w:bookmarkEnd w:id="6259"/>
      <w:r>
        <w:rPr>
          <w:rtl/>
        </w:rPr>
        <w:t xml:space="preserve">ועל </w:t>
      </w:r>
      <w:proofErr w:type="spellStart"/>
      <w:r>
        <w:rPr>
          <w:rtl/>
        </w:rPr>
        <w:t>השטוצר</w:t>
      </w:r>
      <w:proofErr w:type="spellEnd"/>
      <w:r>
        <w:rPr>
          <w:rtl/>
        </w:rPr>
        <w:t xml:space="preserve"> הזה יושבים ממשלת ישראל, חלק משריה, בן גביר </w:t>
      </w:r>
      <w:bookmarkStart w:id="6260" w:name="_ETM_Q13_880729"/>
      <w:bookmarkEnd w:id="6260"/>
      <w:proofErr w:type="spellStart"/>
      <w:r>
        <w:rPr>
          <w:rtl/>
        </w:rPr>
        <w:t>וסמוטריץ</w:t>
      </w:r>
      <w:proofErr w:type="spellEnd"/>
      <w:r>
        <w:rPr>
          <w:rtl/>
        </w:rPr>
        <w:t xml:space="preserve">' ונתניהו. </w:t>
      </w:r>
      <w:bookmarkStart w:id="6261" w:name="_ETM_Q13_886070"/>
      <w:bookmarkEnd w:id="6261"/>
    </w:p>
    <w:p w:rsidR="00F22059" w:rsidRDefault="00F22059" w:rsidP="005F646D">
      <w:pPr>
        <w:rPr>
          <w:rtl/>
        </w:rPr>
      </w:pPr>
    </w:p>
    <w:p w:rsidR="00F22059" w:rsidRDefault="00F22059" w:rsidP="003B736C">
      <w:pPr>
        <w:rPr>
          <w:rtl/>
          <w:lang w:eastAsia="he-IL"/>
        </w:rPr>
      </w:pPr>
      <w:bookmarkStart w:id="6262" w:name="_ETM_Q13_718413"/>
      <w:bookmarkEnd w:id="6262"/>
      <w:r>
        <w:rPr>
          <w:rtl/>
        </w:rPr>
        <w:t xml:space="preserve">יש חוט מקשר בין עצימת העיניים לנעשה לבין מה שקורה </w:t>
      </w:r>
      <w:bookmarkStart w:id="6263" w:name="_ETM_Q13_891420"/>
      <w:bookmarkEnd w:id="6263"/>
      <w:r>
        <w:rPr>
          <w:rtl/>
        </w:rPr>
        <w:t>בהתפרצויות של ח</w:t>
      </w:r>
      <w:r>
        <w:rPr>
          <w:rFonts w:hint="cs"/>
          <w:rtl/>
        </w:rPr>
        <w:t>"</w:t>
      </w:r>
      <w:r>
        <w:rPr>
          <w:rtl/>
        </w:rPr>
        <w:t xml:space="preserve">כים לשדה תימן, לבית ליד או </w:t>
      </w:r>
      <w:proofErr w:type="spellStart"/>
      <w:r>
        <w:rPr>
          <w:rtl/>
        </w:rPr>
        <w:t>לח</w:t>
      </w:r>
      <w:r>
        <w:rPr>
          <w:rFonts w:hint="cs"/>
          <w:rtl/>
        </w:rPr>
        <w:t>ט</w:t>
      </w:r>
      <w:r>
        <w:rPr>
          <w:rtl/>
        </w:rPr>
        <w:t>מ</w:t>
      </w:r>
      <w:r>
        <w:rPr>
          <w:rFonts w:hint="cs"/>
          <w:rtl/>
        </w:rPr>
        <w:t>"</w:t>
      </w:r>
      <w:r>
        <w:rPr>
          <w:rtl/>
        </w:rPr>
        <w:t>ר</w:t>
      </w:r>
      <w:proofErr w:type="spellEnd"/>
      <w:r>
        <w:rPr>
          <w:rtl/>
        </w:rPr>
        <w:t xml:space="preserve"> בנימין</w:t>
      </w:r>
      <w:r>
        <w:rPr>
          <w:rFonts w:hint="cs"/>
          <w:rtl/>
        </w:rPr>
        <w:t>.</w:t>
      </w:r>
      <w:r>
        <w:rPr>
          <w:rtl/>
        </w:rPr>
        <w:t xml:space="preserve"> </w:t>
      </w:r>
      <w:bookmarkStart w:id="6264" w:name="_ETM_Q13_897799"/>
      <w:bookmarkEnd w:id="6264"/>
      <w:r>
        <w:rPr>
          <w:rtl/>
        </w:rPr>
        <w:t xml:space="preserve">החוט המקשר הוא שאין דין ואין דיין. </w:t>
      </w:r>
      <w:bookmarkStart w:id="6265" w:name="_ETM_Q13_901179"/>
      <w:bookmarkEnd w:id="6265"/>
      <w:r>
        <w:rPr>
          <w:rtl/>
        </w:rPr>
        <w:t xml:space="preserve">רק לפני </w:t>
      </w:r>
      <w:r>
        <w:rPr>
          <w:rFonts w:hint="cs"/>
          <w:rtl/>
        </w:rPr>
        <w:t>כמה</w:t>
      </w:r>
      <w:r>
        <w:rPr>
          <w:rtl/>
        </w:rPr>
        <w:t xml:space="preserve"> חודשים, ב</w:t>
      </w:r>
      <w:r>
        <w:rPr>
          <w:rFonts w:hint="cs"/>
          <w:rtl/>
        </w:rPr>
        <w:t xml:space="preserve">-22 </w:t>
      </w:r>
      <w:r>
        <w:rPr>
          <w:rtl/>
        </w:rPr>
        <w:t xml:space="preserve">בנובמבר </w:t>
      </w:r>
      <w:r>
        <w:rPr>
          <w:rFonts w:hint="cs"/>
          <w:rtl/>
        </w:rPr>
        <w:t>2024,</w:t>
      </w:r>
      <w:r>
        <w:rPr>
          <w:rtl/>
        </w:rPr>
        <w:t xml:space="preserve"> </w:t>
      </w:r>
      <w:bookmarkStart w:id="6266" w:name="_ETM_Q13_904419"/>
      <w:bookmarkEnd w:id="6266"/>
      <w:r>
        <w:rPr>
          <w:rtl/>
        </w:rPr>
        <w:t>תקפו גם את אלוף פיקוד מרכז אבי</w:t>
      </w:r>
      <w:r>
        <w:rPr>
          <w:rFonts w:hint="cs"/>
          <w:rtl/>
        </w:rPr>
        <w:t xml:space="preserve"> </w:t>
      </w:r>
      <w:r>
        <w:rPr>
          <w:rtl/>
        </w:rPr>
        <w:t xml:space="preserve">בלוט </w:t>
      </w:r>
      <w:r>
        <w:rPr>
          <w:rFonts w:hint="cs"/>
          <w:rtl/>
        </w:rPr>
        <w:t>ו</w:t>
      </w:r>
      <w:bookmarkStart w:id="6267" w:name="_ETM_Q13_726767"/>
      <w:bookmarkEnd w:id="6267"/>
      <w:r>
        <w:rPr>
          <w:rtl/>
        </w:rPr>
        <w:t xml:space="preserve">קצינים נוספים </w:t>
      </w:r>
      <w:r>
        <w:rPr>
          <w:rFonts w:hint="cs"/>
          <w:rtl/>
        </w:rPr>
        <w:t>ו</w:t>
      </w:r>
      <w:r>
        <w:rPr>
          <w:rtl/>
        </w:rPr>
        <w:t xml:space="preserve">כינו </w:t>
      </w:r>
      <w:bookmarkStart w:id="6268" w:name="_ETM_Q13_907659"/>
      <w:bookmarkEnd w:id="6268"/>
      <w:r>
        <w:rPr>
          <w:rtl/>
        </w:rPr>
        <w:t>אותם בוגדים</w:t>
      </w:r>
      <w:r>
        <w:rPr>
          <w:rFonts w:hint="cs"/>
          <w:rtl/>
        </w:rPr>
        <w:t>.</w:t>
      </w:r>
      <w:r>
        <w:rPr>
          <w:rtl/>
        </w:rPr>
        <w:t xml:space="preserve"> </w:t>
      </w:r>
      <w:bookmarkStart w:id="6269" w:name="TOR_Q14"/>
      <w:bookmarkEnd w:id="6269"/>
      <w:r>
        <w:rPr>
          <w:rtl/>
          <w:lang w:eastAsia="he-IL"/>
        </w:rPr>
        <w:t>ז</w:t>
      </w:r>
      <w:r>
        <w:rPr>
          <w:rFonts w:hint="cs"/>
          <w:rtl/>
          <w:lang w:eastAsia="he-IL"/>
        </w:rPr>
        <w:t>ו</w:t>
      </w:r>
      <w:r>
        <w:rPr>
          <w:rtl/>
          <w:lang w:eastAsia="he-IL"/>
        </w:rPr>
        <w:t xml:space="preserve"> לא פעם ראשונה. </w:t>
      </w:r>
      <w:bookmarkStart w:id="6270" w:name="_ETM_Q14_311979"/>
      <w:bookmarkEnd w:id="6270"/>
      <w:r>
        <w:rPr>
          <w:rtl/>
          <w:lang w:eastAsia="he-IL"/>
        </w:rPr>
        <w:t>שר הביטחון הנכנס הודיע שאין מעצרים מינהליים</w:t>
      </w:r>
      <w:r>
        <w:rPr>
          <w:rFonts w:hint="cs"/>
          <w:rtl/>
          <w:lang w:eastAsia="he-IL"/>
        </w:rPr>
        <w:t>,</w:t>
      </w:r>
      <w:r>
        <w:rPr>
          <w:rtl/>
          <w:lang w:eastAsia="he-IL"/>
        </w:rPr>
        <w:t xml:space="preserve"> והתחנף</w:t>
      </w:r>
      <w:r w:rsidR="003B736C">
        <w:rPr>
          <w:rFonts w:hint="cs"/>
          <w:rtl/>
          <w:lang w:eastAsia="he-IL"/>
        </w:rPr>
        <w:t>,</w:t>
      </w:r>
      <w:r>
        <w:rPr>
          <w:rtl/>
          <w:lang w:eastAsia="he-IL"/>
        </w:rPr>
        <w:t xml:space="preserve"> כן, כן, </w:t>
      </w:r>
      <w:bookmarkStart w:id="6271" w:name="_ETM_Q14_315842"/>
      <w:bookmarkEnd w:id="6271"/>
      <w:r>
        <w:rPr>
          <w:rtl/>
          <w:lang w:eastAsia="he-IL"/>
        </w:rPr>
        <w:t>התחנף לאותו בייס שהוא מתחנף אליו כל הזמן, לכל המתפר</w:t>
      </w:r>
      <w:r>
        <w:rPr>
          <w:rFonts w:hint="cs"/>
          <w:rtl/>
          <w:lang w:eastAsia="he-IL"/>
        </w:rPr>
        <w:t>ע</w:t>
      </w:r>
      <w:r>
        <w:rPr>
          <w:rtl/>
          <w:lang w:eastAsia="he-IL"/>
        </w:rPr>
        <w:t xml:space="preserve">ים </w:t>
      </w:r>
      <w:bookmarkStart w:id="6272" w:name="_ETM_Q14_319706"/>
      <w:bookmarkEnd w:id="6272"/>
      <w:r>
        <w:rPr>
          <w:rtl/>
          <w:lang w:eastAsia="he-IL"/>
        </w:rPr>
        <w:t xml:space="preserve">והטרוריסטים. </w:t>
      </w:r>
      <w:bookmarkStart w:id="6273" w:name="_ETM_Q14_324139"/>
      <w:bookmarkEnd w:id="6273"/>
      <w:r>
        <w:rPr>
          <w:rtl/>
          <w:lang w:eastAsia="he-IL"/>
        </w:rPr>
        <w:t xml:space="preserve">מדובר בטרור, וכך צריך לטפל בו. </w:t>
      </w:r>
      <w:bookmarkStart w:id="6274" w:name="_ETM_Q14_328419"/>
      <w:bookmarkEnd w:id="6274"/>
      <w:r>
        <w:rPr>
          <w:rtl/>
          <w:lang w:eastAsia="he-IL"/>
        </w:rPr>
        <w:t>צריך לגבות את שירות הביטחון הכללי</w:t>
      </w:r>
      <w:r w:rsidR="003B736C">
        <w:rPr>
          <w:rFonts w:hint="cs"/>
          <w:rtl/>
          <w:lang w:eastAsia="he-IL"/>
        </w:rPr>
        <w:t>,</w:t>
      </w:r>
      <w:r>
        <w:rPr>
          <w:rtl/>
          <w:lang w:eastAsia="he-IL"/>
        </w:rPr>
        <w:t xml:space="preserve"> שמטפל בטרור</w:t>
      </w:r>
      <w:r>
        <w:rPr>
          <w:rFonts w:hint="cs"/>
          <w:rtl/>
          <w:lang w:eastAsia="he-IL"/>
        </w:rPr>
        <w:t>,</w:t>
      </w:r>
      <w:r>
        <w:rPr>
          <w:rtl/>
          <w:lang w:eastAsia="he-IL"/>
        </w:rPr>
        <w:t xml:space="preserve"> גם בטרור </w:t>
      </w:r>
      <w:bookmarkStart w:id="6275" w:name="_ETM_Q14_331922"/>
      <w:bookmarkEnd w:id="6275"/>
      <w:r>
        <w:rPr>
          <w:rtl/>
          <w:lang w:eastAsia="he-IL"/>
        </w:rPr>
        <w:t>יהודי</w:t>
      </w:r>
      <w:r>
        <w:rPr>
          <w:rFonts w:hint="cs"/>
          <w:rtl/>
          <w:lang w:eastAsia="he-IL"/>
        </w:rPr>
        <w:t>,</w:t>
      </w:r>
      <w:r>
        <w:rPr>
          <w:rtl/>
          <w:lang w:eastAsia="he-IL"/>
        </w:rPr>
        <w:t xml:space="preserve"> ולא לתקוף אותו</w:t>
      </w:r>
      <w:r>
        <w:rPr>
          <w:rFonts w:hint="cs"/>
          <w:rtl/>
          <w:lang w:eastAsia="he-IL"/>
        </w:rPr>
        <w:t xml:space="preserve"> –</w:t>
      </w:r>
      <w:r>
        <w:rPr>
          <w:rtl/>
          <w:lang w:eastAsia="he-IL"/>
        </w:rPr>
        <w:t xml:space="preserve"> וזה מה שהממשלה עושה, זה מה </w:t>
      </w:r>
      <w:bookmarkStart w:id="6276" w:name="_ETM_Q14_335425"/>
      <w:bookmarkEnd w:id="6276"/>
      <w:r>
        <w:rPr>
          <w:rtl/>
          <w:lang w:eastAsia="he-IL"/>
        </w:rPr>
        <w:t>שעושים שרי</w:t>
      </w:r>
      <w:r>
        <w:rPr>
          <w:rFonts w:hint="cs"/>
          <w:rtl/>
          <w:lang w:eastAsia="he-IL"/>
        </w:rPr>
        <w:t>ה</w:t>
      </w:r>
      <w:r>
        <w:rPr>
          <w:rtl/>
          <w:lang w:eastAsia="he-IL"/>
        </w:rPr>
        <w:t xml:space="preserve"> הסוררים. </w:t>
      </w:r>
      <w:bookmarkStart w:id="6277" w:name="_ETM_Q14_341949"/>
      <w:bookmarkStart w:id="6278" w:name="_ETM_Q14_167510"/>
      <w:bookmarkStart w:id="6279" w:name="_ETM_Q14_167590"/>
      <w:bookmarkStart w:id="6280" w:name="_ETM_Q14_167737"/>
      <w:bookmarkStart w:id="6281" w:name="_ETM_Q14_167810"/>
      <w:bookmarkEnd w:id="6277"/>
      <w:bookmarkEnd w:id="6278"/>
      <w:bookmarkEnd w:id="6279"/>
      <w:bookmarkEnd w:id="6280"/>
      <w:bookmarkEnd w:id="6281"/>
    </w:p>
    <w:p w:rsidR="00F22059" w:rsidRDefault="00F22059" w:rsidP="005F646D">
      <w:pPr>
        <w:rPr>
          <w:rtl/>
          <w:lang w:eastAsia="he-IL"/>
        </w:rPr>
      </w:pPr>
    </w:p>
    <w:p w:rsidR="00F22059" w:rsidRDefault="00F22059" w:rsidP="00DF22B3">
      <w:pPr>
        <w:rPr>
          <w:rtl/>
          <w:lang w:eastAsia="he-IL"/>
        </w:rPr>
      </w:pPr>
      <w:r>
        <w:rPr>
          <w:rtl/>
          <w:lang w:eastAsia="he-IL"/>
        </w:rPr>
        <w:t xml:space="preserve">המשטרה חייבת לטפל, זו חובתה. </w:t>
      </w:r>
      <w:bookmarkStart w:id="6282" w:name="_ETM_Q14_344910"/>
      <w:bookmarkEnd w:id="6282"/>
      <w:r>
        <w:rPr>
          <w:rtl/>
          <w:lang w:eastAsia="he-IL"/>
        </w:rPr>
        <w:t xml:space="preserve">לפני שנים רבות הייתי בתפקיד שהוקם </w:t>
      </w:r>
      <w:r>
        <w:rPr>
          <w:rFonts w:hint="cs"/>
          <w:rtl/>
          <w:lang w:eastAsia="he-IL"/>
        </w:rPr>
        <w:t>ב</w:t>
      </w:r>
      <w:r>
        <w:rPr>
          <w:rtl/>
          <w:lang w:eastAsia="he-IL"/>
        </w:rPr>
        <w:t>מחלק לפשיעה לאומנית</w:t>
      </w:r>
      <w:r>
        <w:rPr>
          <w:rFonts w:hint="cs"/>
          <w:rtl/>
          <w:lang w:eastAsia="he-IL"/>
        </w:rPr>
        <w:t>.</w:t>
      </w:r>
      <w:r>
        <w:rPr>
          <w:rtl/>
          <w:lang w:eastAsia="he-IL"/>
        </w:rPr>
        <w:t xml:space="preserve"> </w:t>
      </w:r>
      <w:bookmarkStart w:id="6283" w:name="_ETM_Q14_347330"/>
      <w:bookmarkEnd w:id="6283"/>
      <w:r>
        <w:rPr>
          <w:rtl/>
          <w:lang w:eastAsia="he-IL"/>
        </w:rPr>
        <w:t xml:space="preserve">תראו מה קורה היום. </w:t>
      </w:r>
      <w:bookmarkStart w:id="6284" w:name="_ETM_Q14_350479"/>
      <w:bookmarkEnd w:id="6284"/>
      <w:r>
        <w:rPr>
          <w:rtl/>
          <w:lang w:eastAsia="he-IL"/>
        </w:rPr>
        <w:t>מי שלא מטפל</w:t>
      </w:r>
      <w:r>
        <w:rPr>
          <w:rFonts w:hint="cs"/>
          <w:rtl/>
          <w:lang w:eastAsia="he-IL"/>
        </w:rPr>
        <w:t xml:space="preserve"> </w:t>
      </w:r>
      <w:r>
        <w:rPr>
          <w:rFonts w:hint="eastAsia"/>
          <w:rtl/>
          <w:lang w:eastAsia="he-IL"/>
        </w:rPr>
        <w:t>–</w:t>
      </w:r>
      <w:r>
        <w:rPr>
          <w:rtl/>
          <w:lang w:eastAsia="he-IL"/>
        </w:rPr>
        <w:t xml:space="preserve"> אין דין ואין דיין. </w:t>
      </w:r>
      <w:bookmarkStart w:id="6285" w:name="_ETM_Q14_354089"/>
      <w:bookmarkEnd w:id="6285"/>
      <w:r>
        <w:rPr>
          <w:rtl/>
          <w:lang w:eastAsia="he-IL"/>
        </w:rPr>
        <w:t>והדבר הזה הוא לא עסק ש</w:t>
      </w:r>
      <w:r>
        <w:rPr>
          <w:rFonts w:hint="cs"/>
          <w:rtl/>
          <w:lang w:eastAsia="he-IL"/>
        </w:rPr>
        <w:t>ל "</w:t>
      </w:r>
      <w:r>
        <w:rPr>
          <w:rtl/>
          <w:lang w:eastAsia="he-IL"/>
        </w:rPr>
        <w:t>שם</w:t>
      </w:r>
      <w:r>
        <w:rPr>
          <w:rFonts w:hint="cs"/>
          <w:rtl/>
          <w:lang w:eastAsia="he-IL"/>
        </w:rPr>
        <w:t>"</w:t>
      </w:r>
      <w:r>
        <w:rPr>
          <w:rtl/>
          <w:lang w:eastAsia="he-IL"/>
        </w:rPr>
        <w:t xml:space="preserve">, זה מחלחל לכאן כל </w:t>
      </w:r>
      <w:bookmarkStart w:id="6286" w:name="_ETM_Q14_356774"/>
      <w:bookmarkEnd w:id="6286"/>
      <w:r>
        <w:rPr>
          <w:rtl/>
          <w:lang w:eastAsia="he-IL"/>
        </w:rPr>
        <w:t xml:space="preserve">הזמן. </w:t>
      </w:r>
      <w:bookmarkStart w:id="6287" w:name="_ETM_Q14_360779"/>
      <w:bookmarkStart w:id="6288" w:name="_ETM_Q14_185509"/>
      <w:bookmarkStart w:id="6289" w:name="_ETM_Q14_185591"/>
      <w:bookmarkStart w:id="6290" w:name="_ETM_Q14_185823"/>
      <w:bookmarkStart w:id="6291" w:name="_ETM_Q14_185907"/>
      <w:bookmarkEnd w:id="6287"/>
      <w:bookmarkEnd w:id="6288"/>
      <w:bookmarkEnd w:id="6289"/>
      <w:bookmarkEnd w:id="6290"/>
      <w:bookmarkEnd w:id="6291"/>
      <w:r>
        <w:rPr>
          <w:rtl/>
          <w:lang w:eastAsia="he-IL"/>
        </w:rPr>
        <w:t xml:space="preserve">מעשה טרור בהגדרה הוא מעשה שמהווה עבירה או איום בעשיית </w:t>
      </w:r>
      <w:bookmarkStart w:id="6292" w:name="_ETM_Q14_364914"/>
      <w:bookmarkEnd w:id="6292"/>
      <w:r>
        <w:rPr>
          <w:rtl/>
          <w:lang w:eastAsia="he-IL"/>
        </w:rPr>
        <w:t>מעשה במטרה לעורר פחד או בהלה</w:t>
      </w:r>
      <w:r>
        <w:rPr>
          <w:rFonts w:hint="cs"/>
          <w:rtl/>
          <w:lang w:eastAsia="he-IL"/>
        </w:rPr>
        <w:t>,</w:t>
      </w:r>
      <w:r>
        <w:rPr>
          <w:rtl/>
          <w:lang w:eastAsia="he-IL"/>
        </w:rPr>
        <w:t xml:space="preserve"> </w:t>
      </w:r>
      <w:bookmarkStart w:id="6293" w:name="_ETM_Q14_370130"/>
      <w:bookmarkEnd w:id="6293"/>
      <w:r>
        <w:rPr>
          <w:rtl/>
          <w:lang w:eastAsia="he-IL"/>
        </w:rPr>
        <w:t xml:space="preserve">נעשה מתוך מניע מדיני, דתי, אידיאולוגי. </w:t>
      </w:r>
      <w:bookmarkStart w:id="6294" w:name="_ETM_Q14_374300"/>
      <w:bookmarkEnd w:id="6294"/>
      <w:r>
        <w:rPr>
          <w:rtl/>
          <w:lang w:eastAsia="he-IL"/>
        </w:rPr>
        <w:t xml:space="preserve">זה טרור, צריך לקרוא להם בשם. </w:t>
      </w:r>
      <w:bookmarkStart w:id="6295" w:name="_ETM_Q14_378570"/>
      <w:bookmarkEnd w:id="6295"/>
      <w:r>
        <w:rPr>
          <w:rtl/>
          <w:lang w:eastAsia="he-IL"/>
        </w:rPr>
        <w:t xml:space="preserve">זה לא נוער </w:t>
      </w:r>
      <w:r>
        <w:rPr>
          <w:rFonts w:hint="cs"/>
          <w:rtl/>
          <w:lang w:eastAsia="he-IL"/>
        </w:rPr>
        <w:t>גבעות</w:t>
      </w:r>
      <w:r w:rsidR="003B736C">
        <w:rPr>
          <w:rFonts w:hint="cs"/>
          <w:rtl/>
          <w:lang w:eastAsia="he-IL"/>
        </w:rPr>
        <w:t>,</w:t>
      </w:r>
      <w:r>
        <w:rPr>
          <w:rtl/>
          <w:lang w:eastAsia="he-IL"/>
        </w:rPr>
        <w:t xml:space="preserve"> זה טרוריסטים</w:t>
      </w:r>
      <w:r>
        <w:rPr>
          <w:rFonts w:hint="cs"/>
          <w:rtl/>
          <w:lang w:eastAsia="he-IL"/>
        </w:rPr>
        <w:t>,</w:t>
      </w:r>
      <w:r>
        <w:rPr>
          <w:rtl/>
          <w:lang w:eastAsia="he-IL"/>
        </w:rPr>
        <w:t xml:space="preserve"> </w:t>
      </w:r>
      <w:bookmarkStart w:id="6296" w:name="_ETM_Q14_383119"/>
      <w:bookmarkEnd w:id="6296"/>
      <w:r>
        <w:rPr>
          <w:rtl/>
          <w:lang w:eastAsia="he-IL"/>
        </w:rPr>
        <w:t>וטרוריסטים צריכים להיות מטופלים כמו שטרוריסטים צריכים להיות מטופלים</w:t>
      </w:r>
      <w:r w:rsidR="003B736C">
        <w:rPr>
          <w:rFonts w:hint="cs"/>
          <w:rtl/>
          <w:lang w:eastAsia="he-IL"/>
        </w:rPr>
        <w:t>.</w:t>
      </w:r>
      <w:r>
        <w:rPr>
          <w:rtl/>
          <w:lang w:eastAsia="he-IL"/>
        </w:rPr>
        <w:t xml:space="preserve"> </w:t>
      </w:r>
      <w:bookmarkStart w:id="6297" w:name="_ETM_Q14_389020"/>
      <w:bookmarkEnd w:id="6297"/>
      <w:r>
        <w:rPr>
          <w:rtl/>
          <w:lang w:eastAsia="he-IL"/>
        </w:rPr>
        <w:t>אין פה מקום להתייפייף</w:t>
      </w:r>
      <w:r>
        <w:rPr>
          <w:rFonts w:hint="cs"/>
          <w:rtl/>
          <w:lang w:eastAsia="he-IL"/>
        </w:rPr>
        <w:t>.</w:t>
      </w:r>
      <w:r>
        <w:rPr>
          <w:rtl/>
          <w:lang w:eastAsia="he-IL"/>
        </w:rPr>
        <w:t xml:space="preserve"> אני רואה פה את השרים שעולים </w:t>
      </w:r>
      <w:bookmarkStart w:id="6298" w:name="_ETM_Q14_391380"/>
      <w:bookmarkEnd w:id="6298"/>
      <w:r>
        <w:rPr>
          <w:rtl/>
          <w:lang w:eastAsia="he-IL"/>
        </w:rPr>
        <w:t xml:space="preserve">על הדוכן ומגבים. </w:t>
      </w:r>
      <w:bookmarkStart w:id="6299" w:name="_ETM_Q14_394619"/>
      <w:bookmarkEnd w:id="6299"/>
      <w:r>
        <w:rPr>
          <w:rtl/>
          <w:lang w:eastAsia="he-IL"/>
        </w:rPr>
        <w:t xml:space="preserve">ראיתי את הציוצים היום. </w:t>
      </w:r>
      <w:bookmarkStart w:id="6300" w:name="_ETM_Q14_396800"/>
      <w:bookmarkEnd w:id="6300"/>
      <w:r>
        <w:rPr>
          <w:rtl/>
          <w:lang w:eastAsia="he-IL"/>
        </w:rPr>
        <w:t>ראיתי את הודעת ראש הממשלה</w:t>
      </w:r>
      <w:r>
        <w:rPr>
          <w:rFonts w:hint="cs"/>
          <w:rtl/>
          <w:lang w:eastAsia="he-IL"/>
        </w:rPr>
        <w:t>.</w:t>
      </w:r>
      <w:r>
        <w:rPr>
          <w:rtl/>
          <w:lang w:eastAsia="he-IL"/>
        </w:rPr>
        <w:t xml:space="preserve"> זה הודעות סתם</w:t>
      </w:r>
      <w:r w:rsidR="00DF22B3">
        <w:rPr>
          <w:rFonts w:hint="cs"/>
          <w:rtl/>
          <w:lang w:eastAsia="he-IL"/>
        </w:rPr>
        <w:t>,</w:t>
      </w:r>
      <w:r>
        <w:rPr>
          <w:rtl/>
          <w:lang w:eastAsia="he-IL"/>
        </w:rPr>
        <w:t xml:space="preserve"> </w:t>
      </w:r>
      <w:bookmarkStart w:id="6301" w:name="_ETM_Q14_400350"/>
      <w:bookmarkEnd w:id="6301"/>
      <w:r>
        <w:rPr>
          <w:rtl/>
          <w:lang w:eastAsia="he-IL"/>
        </w:rPr>
        <w:t xml:space="preserve">הודעות סתם, כי בכוחו לעשות, לקיים דיון, לתת הנחיות, לגבות </w:t>
      </w:r>
      <w:bookmarkStart w:id="6302" w:name="_ETM_Q14_403863"/>
      <w:bookmarkEnd w:id="6302"/>
      <w:r>
        <w:rPr>
          <w:rtl/>
          <w:lang w:eastAsia="he-IL"/>
        </w:rPr>
        <w:t>את שירות הביטחון הכללי</w:t>
      </w:r>
      <w:r>
        <w:rPr>
          <w:rFonts w:hint="cs"/>
          <w:rtl/>
          <w:lang w:eastAsia="he-IL"/>
        </w:rPr>
        <w:t>.</w:t>
      </w:r>
      <w:r>
        <w:rPr>
          <w:rtl/>
          <w:lang w:eastAsia="he-IL"/>
        </w:rPr>
        <w:t xml:space="preserve"> זה מה שצריכה לעשות ממשלה שאכפת </w:t>
      </w:r>
      <w:bookmarkStart w:id="6303" w:name="_ETM_Q14_407376"/>
      <w:bookmarkEnd w:id="6303"/>
      <w:r>
        <w:rPr>
          <w:rtl/>
          <w:lang w:eastAsia="he-IL"/>
        </w:rPr>
        <w:t xml:space="preserve">לה. </w:t>
      </w:r>
      <w:bookmarkStart w:id="6304" w:name="_ETM_Q14_411960"/>
      <w:bookmarkEnd w:id="6304"/>
      <w:r>
        <w:rPr>
          <w:rtl/>
          <w:lang w:eastAsia="he-IL"/>
        </w:rPr>
        <w:t xml:space="preserve">מה שעושה הממשלה הזאת </w:t>
      </w:r>
      <w:r w:rsidR="00DF22B3">
        <w:rPr>
          <w:rFonts w:hint="cs"/>
          <w:rtl/>
          <w:lang w:eastAsia="he-IL"/>
        </w:rPr>
        <w:t xml:space="preserve">– </w:t>
      </w:r>
      <w:r>
        <w:rPr>
          <w:rtl/>
          <w:lang w:eastAsia="he-IL"/>
        </w:rPr>
        <w:t xml:space="preserve">היא מגבה טרוריסטים, כי טרוריסטים יושבים </w:t>
      </w:r>
      <w:bookmarkStart w:id="6305" w:name="_ETM_Q14_414670"/>
      <w:bookmarkEnd w:id="6305"/>
      <w:r>
        <w:rPr>
          <w:rtl/>
          <w:lang w:eastAsia="he-IL"/>
        </w:rPr>
        <w:t>בתוכה. תודה.</w:t>
      </w:r>
    </w:p>
    <w:p w:rsidR="00F22059" w:rsidRDefault="00F22059" w:rsidP="005F646D">
      <w:pPr>
        <w:rPr>
          <w:rtl/>
          <w:lang w:eastAsia="he-IL"/>
        </w:rPr>
      </w:pPr>
    </w:p>
    <w:p w:rsidR="00F22059" w:rsidRDefault="00F22059" w:rsidP="005F646D">
      <w:pPr>
        <w:pStyle w:val="af6"/>
        <w:keepNext/>
        <w:rPr>
          <w:rtl/>
        </w:rPr>
      </w:pPr>
      <w:r w:rsidRPr="007C2A6E">
        <w:rPr>
          <w:rStyle w:val="TagStyle"/>
          <w:rtl/>
        </w:rPr>
        <w:t xml:space="preserve">&lt;&lt; יור &gt;&gt; </w:t>
      </w:r>
      <w:r>
        <w:rPr>
          <w:rtl/>
        </w:rPr>
        <w:t>היו"ר יבגני סובה:</w:t>
      </w:r>
      <w:r w:rsidRPr="007C2A6E">
        <w:rPr>
          <w:rStyle w:val="TagStyle"/>
          <w:rtl/>
        </w:rPr>
        <w:t xml:space="preserve"> &lt;&lt; יור &gt;&gt;</w:t>
      </w:r>
      <w:r>
        <w:rPr>
          <w:rtl/>
        </w:rPr>
        <w:t xml:space="preserve">   </w:t>
      </w:r>
    </w:p>
    <w:p w:rsidR="00F22059" w:rsidRDefault="00F22059" w:rsidP="005F646D">
      <w:pPr>
        <w:rPr>
          <w:rtl/>
          <w:lang w:eastAsia="he-IL"/>
        </w:rPr>
      </w:pPr>
    </w:p>
    <w:p w:rsidR="00F22059" w:rsidRDefault="00F22059" w:rsidP="005F646D">
      <w:pPr>
        <w:rPr>
          <w:rtl/>
          <w:lang w:eastAsia="he-IL"/>
        </w:rPr>
      </w:pPr>
      <w:bookmarkStart w:id="6306" w:name="_ETM_Q14_418259"/>
      <w:bookmarkEnd w:id="6306"/>
      <w:r>
        <w:rPr>
          <w:rtl/>
          <w:lang w:eastAsia="he-IL"/>
        </w:rPr>
        <w:t>תודה לחבר הכנסת סגלוביץ'</w:t>
      </w:r>
      <w:r>
        <w:rPr>
          <w:rFonts w:hint="cs"/>
          <w:rtl/>
          <w:lang w:eastAsia="he-IL"/>
        </w:rPr>
        <w:t>.</w:t>
      </w:r>
      <w:r>
        <w:rPr>
          <w:rtl/>
          <w:lang w:eastAsia="he-IL"/>
        </w:rPr>
        <w:t xml:space="preserve"> חברת הכנסת דבי ביטון, בבקשה</w:t>
      </w:r>
      <w:bookmarkStart w:id="6307" w:name="_ETM_Q14_422229"/>
      <w:bookmarkStart w:id="6308" w:name="_ETM_Q14_255488"/>
      <w:bookmarkStart w:id="6309" w:name="_ETM_Q14_255590"/>
      <w:bookmarkEnd w:id="6307"/>
      <w:bookmarkEnd w:id="6308"/>
      <w:bookmarkEnd w:id="6309"/>
      <w:r>
        <w:rPr>
          <w:rtl/>
          <w:lang w:eastAsia="he-IL"/>
        </w:rPr>
        <w:t>, שלוש דקות, גברתי.</w:t>
      </w:r>
    </w:p>
    <w:p w:rsidR="00F22059" w:rsidRDefault="00F22059" w:rsidP="005F646D">
      <w:pPr>
        <w:rPr>
          <w:rtl/>
          <w:lang w:eastAsia="he-IL"/>
        </w:rPr>
      </w:pPr>
    </w:p>
    <w:p w:rsidR="00F22059" w:rsidRDefault="00F22059" w:rsidP="005F646D">
      <w:pPr>
        <w:pStyle w:val="a4"/>
        <w:keepNext/>
        <w:rPr>
          <w:rtl/>
        </w:rPr>
      </w:pPr>
      <w:bookmarkStart w:id="6310" w:name="ET_speaker_6341_4"/>
      <w:r w:rsidRPr="007C2A6E">
        <w:rPr>
          <w:rStyle w:val="TagStyle"/>
          <w:rtl/>
        </w:rPr>
        <w:t xml:space="preserve">&lt;&lt; דובר &gt;&gt; </w:t>
      </w:r>
      <w:bookmarkStart w:id="6311" w:name="_Toc202222688"/>
      <w:bookmarkStart w:id="6312" w:name="_Toc202222791"/>
      <w:bookmarkStart w:id="6313" w:name="_Toc202222893"/>
      <w:r>
        <w:rPr>
          <w:rtl/>
        </w:rPr>
        <w:t>דבי ביטון (יש עתיד):</w:t>
      </w:r>
      <w:bookmarkEnd w:id="6311"/>
      <w:bookmarkEnd w:id="6312"/>
      <w:bookmarkEnd w:id="6313"/>
      <w:r w:rsidRPr="007C2A6E">
        <w:rPr>
          <w:rStyle w:val="TagStyle"/>
          <w:rtl/>
        </w:rPr>
        <w:t xml:space="preserve"> &lt;&lt; דובר &gt;&gt;</w:t>
      </w:r>
      <w:r>
        <w:rPr>
          <w:rtl/>
        </w:rPr>
        <w:t xml:space="preserve">   </w:t>
      </w:r>
      <w:bookmarkEnd w:id="6310"/>
    </w:p>
    <w:p w:rsidR="00F22059" w:rsidRDefault="00F22059" w:rsidP="005F646D">
      <w:pPr>
        <w:rPr>
          <w:rtl/>
          <w:lang w:eastAsia="he-IL"/>
        </w:rPr>
      </w:pPr>
    </w:p>
    <w:p w:rsidR="00F22059" w:rsidRDefault="00F22059" w:rsidP="00DF22B3">
      <w:pPr>
        <w:rPr>
          <w:rtl/>
          <w:lang w:eastAsia="he-IL"/>
        </w:rPr>
      </w:pPr>
      <w:bookmarkStart w:id="6314" w:name="_ETM_Q14_439140"/>
      <w:bookmarkEnd w:id="6314"/>
      <w:r>
        <w:rPr>
          <w:rtl/>
          <w:lang w:eastAsia="he-IL"/>
        </w:rPr>
        <w:t>כבוד היושב</w:t>
      </w:r>
      <w:r>
        <w:rPr>
          <w:rFonts w:hint="cs"/>
          <w:rtl/>
          <w:lang w:eastAsia="he-IL"/>
        </w:rPr>
        <w:t>-</w:t>
      </w:r>
      <w:r>
        <w:rPr>
          <w:rtl/>
          <w:lang w:eastAsia="he-IL"/>
        </w:rPr>
        <w:t xml:space="preserve">ראש, כבוד חברי הכנסת, </w:t>
      </w:r>
      <w:r>
        <w:rPr>
          <w:rFonts w:hint="cs"/>
          <w:rtl/>
          <w:lang w:eastAsia="he-IL"/>
        </w:rPr>
        <w:t>633</w:t>
      </w:r>
      <w:r>
        <w:rPr>
          <w:rtl/>
          <w:lang w:eastAsia="he-IL"/>
        </w:rPr>
        <w:t xml:space="preserve"> </w:t>
      </w:r>
      <w:r>
        <w:rPr>
          <w:rFonts w:hint="cs"/>
          <w:rtl/>
          <w:lang w:eastAsia="he-IL"/>
        </w:rPr>
        <w:t xml:space="preserve">ימים </w:t>
      </w:r>
      <w:r>
        <w:rPr>
          <w:rtl/>
          <w:lang w:eastAsia="he-IL"/>
        </w:rPr>
        <w:t xml:space="preserve">למלחמה, </w:t>
      </w:r>
      <w:r>
        <w:rPr>
          <w:rFonts w:hint="cs"/>
          <w:rtl/>
          <w:lang w:eastAsia="he-IL"/>
        </w:rPr>
        <w:t>633</w:t>
      </w:r>
      <w:r>
        <w:rPr>
          <w:rtl/>
          <w:lang w:eastAsia="he-IL"/>
        </w:rPr>
        <w:t xml:space="preserve"> </w:t>
      </w:r>
      <w:r>
        <w:rPr>
          <w:rFonts w:hint="cs"/>
          <w:rtl/>
          <w:lang w:eastAsia="he-IL"/>
        </w:rPr>
        <w:t xml:space="preserve">ימים </w:t>
      </w:r>
      <w:r>
        <w:rPr>
          <w:rtl/>
          <w:lang w:eastAsia="he-IL"/>
        </w:rPr>
        <w:t xml:space="preserve">של כאב, של שכול </w:t>
      </w:r>
      <w:bookmarkStart w:id="6315" w:name="_ETM_Q14_447792"/>
      <w:bookmarkEnd w:id="6315"/>
      <w:r>
        <w:rPr>
          <w:rtl/>
          <w:lang w:eastAsia="he-IL"/>
        </w:rPr>
        <w:t>ושל פינוי</w:t>
      </w:r>
      <w:r>
        <w:rPr>
          <w:rFonts w:hint="cs"/>
          <w:rtl/>
          <w:lang w:eastAsia="he-IL"/>
        </w:rPr>
        <w:t>;</w:t>
      </w:r>
      <w:r>
        <w:rPr>
          <w:rtl/>
          <w:lang w:eastAsia="he-IL"/>
        </w:rPr>
        <w:t xml:space="preserve"> </w:t>
      </w:r>
      <w:bookmarkStart w:id="6316" w:name="_ETM_Q14_452829"/>
      <w:bookmarkEnd w:id="6316"/>
      <w:r>
        <w:rPr>
          <w:rtl/>
          <w:lang w:eastAsia="he-IL"/>
        </w:rPr>
        <w:t xml:space="preserve">שבועיים של תקווה, של אחדות, של עם שעבד כאריה. עמדנו </w:t>
      </w:r>
      <w:bookmarkStart w:id="6317" w:name="_ETM_Q14_459684"/>
      <w:bookmarkEnd w:id="6317"/>
      <w:r>
        <w:rPr>
          <w:rFonts w:hint="cs"/>
          <w:rtl/>
          <w:lang w:eastAsia="he-IL"/>
        </w:rPr>
        <w:t>כ</w:t>
      </w:r>
      <w:r>
        <w:rPr>
          <w:rtl/>
          <w:lang w:eastAsia="he-IL"/>
        </w:rPr>
        <w:t>עם לביא</w:t>
      </w:r>
      <w:r>
        <w:rPr>
          <w:rFonts w:hint="cs"/>
          <w:rtl/>
          <w:lang w:eastAsia="he-IL"/>
        </w:rPr>
        <w:t xml:space="preserve"> </w:t>
      </w:r>
      <w:r>
        <w:rPr>
          <w:rFonts w:hint="eastAsia"/>
          <w:rtl/>
          <w:lang w:eastAsia="he-IL"/>
        </w:rPr>
        <w:t>–</w:t>
      </w:r>
      <w:r>
        <w:rPr>
          <w:rtl/>
          <w:lang w:eastAsia="he-IL"/>
        </w:rPr>
        <w:t xml:space="preserve"> מאוחדים, חזקים, נחושים</w:t>
      </w:r>
      <w:r>
        <w:rPr>
          <w:rFonts w:hint="cs"/>
          <w:rtl/>
          <w:lang w:eastAsia="he-IL"/>
        </w:rPr>
        <w:t>.</w:t>
      </w:r>
      <w:r>
        <w:rPr>
          <w:rtl/>
          <w:lang w:eastAsia="he-IL"/>
        </w:rPr>
        <w:t xml:space="preserve"> אבל זה לא החזיק מעמד</w:t>
      </w:r>
      <w:r>
        <w:rPr>
          <w:rFonts w:hint="cs"/>
          <w:rtl/>
          <w:lang w:eastAsia="he-IL"/>
        </w:rPr>
        <w:t>.</w:t>
      </w:r>
      <w:r>
        <w:rPr>
          <w:rtl/>
          <w:lang w:eastAsia="he-IL"/>
        </w:rPr>
        <w:t xml:space="preserve"> </w:t>
      </w:r>
      <w:bookmarkStart w:id="6318" w:name="_ETM_Q14_467200"/>
      <w:bookmarkEnd w:id="6318"/>
      <w:r>
        <w:rPr>
          <w:rtl/>
          <w:lang w:eastAsia="he-IL"/>
        </w:rPr>
        <w:t>הממשלה חזרה ל</w:t>
      </w:r>
      <w:r>
        <w:rPr>
          <w:rFonts w:hint="cs"/>
          <w:rtl/>
          <w:lang w:eastAsia="he-IL"/>
        </w:rPr>
        <w:t>ס</w:t>
      </w:r>
      <w:r>
        <w:rPr>
          <w:rtl/>
          <w:lang w:eastAsia="he-IL"/>
        </w:rPr>
        <w:t>ורה, כרגיל</w:t>
      </w:r>
      <w:r>
        <w:rPr>
          <w:rFonts w:hint="cs"/>
          <w:rtl/>
          <w:lang w:eastAsia="he-IL"/>
        </w:rPr>
        <w:t xml:space="preserve"> </w:t>
      </w:r>
      <w:r w:rsidR="00DF22B3">
        <w:rPr>
          <w:rFonts w:hint="eastAsia"/>
          <w:rtl/>
          <w:lang w:eastAsia="he-IL"/>
        </w:rPr>
        <w:t xml:space="preserve">– </w:t>
      </w:r>
      <w:r>
        <w:rPr>
          <w:rtl/>
          <w:lang w:eastAsia="he-IL"/>
        </w:rPr>
        <w:t xml:space="preserve">לחוקי ההשתמטות, לשחיתות, להפיכה המשטרית, לריב </w:t>
      </w:r>
      <w:bookmarkStart w:id="6319" w:name="_ETM_Q14_473245"/>
      <w:bookmarkEnd w:id="6319"/>
      <w:r>
        <w:rPr>
          <w:rtl/>
          <w:lang w:eastAsia="he-IL"/>
        </w:rPr>
        <w:t xml:space="preserve">עם התקשורת ולשכוח מהאזרחים. </w:t>
      </w:r>
      <w:bookmarkStart w:id="6320" w:name="_ETM_Q14_480600"/>
      <w:bookmarkStart w:id="6321" w:name="_ETM_Q14_304192"/>
      <w:bookmarkStart w:id="6322" w:name="_ETM_Q14_304309"/>
      <w:bookmarkStart w:id="6323" w:name="_ETM_Q14_304478"/>
      <w:bookmarkStart w:id="6324" w:name="_ETM_Q14_304560"/>
      <w:bookmarkEnd w:id="6320"/>
      <w:bookmarkEnd w:id="6321"/>
      <w:bookmarkEnd w:id="6322"/>
      <w:bookmarkEnd w:id="6323"/>
      <w:bookmarkEnd w:id="6324"/>
      <w:r>
        <w:rPr>
          <w:rtl/>
          <w:lang w:eastAsia="he-IL"/>
        </w:rPr>
        <w:t>במקום לדאוג למפונים</w:t>
      </w:r>
      <w:r w:rsidR="00DF22B3">
        <w:rPr>
          <w:rFonts w:hint="cs"/>
          <w:rtl/>
          <w:lang w:eastAsia="he-IL"/>
        </w:rPr>
        <w:t>,</w:t>
      </w:r>
      <w:r>
        <w:rPr>
          <w:rtl/>
          <w:lang w:eastAsia="he-IL"/>
        </w:rPr>
        <w:t xml:space="preserve"> דואגים לתקציבים קואליציוניים</w:t>
      </w:r>
      <w:r>
        <w:rPr>
          <w:rFonts w:hint="cs"/>
          <w:rtl/>
          <w:lang w:eastAsia="he-IL"/>
        </w:rPr>
        <w:t>;</w:t>
      </w:r>
      <w:r>
        <w:rPr>
          <w:rtl/>
          <w:lang w:eastAsia="he-IL"/>
        </w:rPr>
        <w:t xml:space="preserve"> במקום לטפל ביוקר המחיה</w:t>
      </w:r>
      <w:r w:rsidR="00DF22B3">
        <w:rPr>
          <w:rFonts w:hint="cs"/>
          <w:rtl/>
          <w:lang w:eastAsia="he-IL"/>
        </w:rPr>
        <w:t>,</w:t>
      </w:r>
      <w:r>
        <w:rPr>
          <w:rtl/>
          <w:lang w:eastAsia="he-IL"/>
        </w:rPr>
        <w:t xml:space="preserve"> </w:t>
      </w:r>
      <w:bookmarkStart w:id="6325" w:name="_ETM_Q14_486145"/>
      <w:bookmarkEnd w:id="6325"/>
      <w:r>
        <w:rPr>
          <w:rFonts w:hint="cs"/>
          <w:rtl/>
          <w:lang w:eastAsia="he-IL"/>
        </w:rPr>
        <w:t>מ</w:t>
      </w:r>
      <w:r>
        <w:rPr>
          <w:rtl/>
          <w:lang w:eastAsia="he-IL"/>
        </w:rPr>
        <w:t>חלקים משרות וסגני שרים</w:t>
      </w:r>
      <w:r>
        <w:rPr>
          <w:rFonts w:hint="cs"/>
          <w:rtl/>
          <w:lang w:eastAsia="he-IL"/>
        </w:rPr>
        <w:t>;</w:t>
      </w:r>
      <w:r>
        <w:rPr>
          <w:rtl/>
          <w:lang w:eastAsia="he-IL"/>
        </w:rPr>
        <w:t xml:space="preserve"> </w:t>
      </w:r>
      <w:bookmarkStart w:id="6326" w:name="_ETM_Q14_492279"/>
      <w:bookmarkEnd w:id="6326"/>
      <w:r>
        <w:rPr>
          <w:rtl/>
          <w:lang w:eastAsia="he-IL"/>
        </w:rPr>
        <w:t>במקום לעסוק בעיקר</w:t>
      </w:r>
      <w:r>
        <w:rPr>
          <w:rFonts w:hint="cs"/>
          <w:rtl/>
          <w:lang w:eastAsia="he-IL"/>
        </w:rPr>
        <w:t xml:space="preserve"> </w:t>
      </w:r>
      <w:r>
        <w:rPr>
          <w:rFonts w:hint="eastAsia"/>
          <w:rtl/>
          <w:lang w:eastAsia="he-IL"/>
        </w:rPr>
        <w:t>–</w:t>
      </w:r>
      <w:r>
        <w:rPr>
          <w:rtl/>
          <w:lang w:eastAsia="he-IL"/>
        </w:rPr>
        <w:t xml:space="preserve"> בהשבת החטופים</w:t>
      </w:r>
      <w:r>
        <w:rPr>
          <w:rFonts w:hint="cs"/>
          <w:rtl/>
          <w:lang w:eastAsia="he-IL"/>
        </w:rPr>
        <w:t xml:space="preserve"> </w:t>
      </w:r>
      <w:r>
        <w:rPr>
          <w:rFonts w:hint="eastAsia"/>
          <w:rtl/>
          <w:lang w:eastAsia="he-IL"/>
        </w:rPr>
        <w:t>–</w:t>
      </w:r>
      <w:r>
        <w:rPr>
          <w:rtl/>
          <w:lang w:eastAsia="he-IL"/>
        </w:rPr>
        <w:t xml:space="preserve"> פשוט שותקים. אז די, די</w:t>
      </w:r>
      <w:r>
        <w:rPr>
          <w:rFonts w:hint="cs"/>
          <w:rtl/>
          <w:lang w:eastAsia="he-IL"/>
        </w:rPr>
        <w:t>,</w:t>
      </w:r>
      <w:r>
        <w:rPr>
          <w:rtl/>
          <w:lang w:eastAsia="he-IL"/>
        </w:rPr>
        <w:t xml:space="preserve"> </w:t>
      </w:r>
      <w:bookmarkStart w:id="6327" w:name="_ETM_Q14_501070"/>
      <w:bookmarkEnd w:id="6327"/>
      <w:r>
        <w:rPr>
          <w:rtl/>
          <w:lang w:eastAsia="he-IL"/>
        </w:rPr>
        <w:t>אי</w:t>
      </w:r>
      <w:r>
        <w:rPr>
          <w:rFonts w:hint="cs"/>
          <w:rtl/>
          <w:lang w:eastAsia="he-IL"/>
        </w:rPr>
        <w:t>-</w:t>
      </w:r>
      <w:r>
        <w:rPr>
          <w:rtl/>
          <w:lang w:eastAsia="he-IL"/>
        </w:rPr>
        <w:t>אפשר להמשיך כך</w:t>
      </w:r>
      <w:r>
        <w:rPr>
          <w:rFonts w:hint="cs"/>
          <w:rtl/>
          <w:lang w:eastAsia="he-IL"/>
        </w:rPr>
        <w:t>.</w:t>
      </w:r>
      <w:r>
        <w:rPr>
          <w:rtl/>
          <w:lang w:eastAsia="he-IL"/>
        </w:rPr>
        <w:t xml:space="preserve"> הציבור הזה נתן את הלב, נתן </w:t>
      </w:r>
      <w:bookmarkStart w:id="6328" w:name="_ETM_Q14_504979"/>
      <w:bookmarkEnd w:id="6328"/>
      <w:r>
        <w:rPr>
          <w:rtl/>
          <w:lang w:eastAsia="he-IL"/>
        </w:rPr>
        <w:t>את הבית, עמד בגבורה</w:t>
      </w:r>
      <w:r>
        <w:rPr>
          <w:rFonts w:hint="cs"/>
          <w:rtl/>
          <w:lang w:eastAsia="he-IL"/>
        </w:rPr>
        <w:t>.</w:t>
      </w:r>
      <w:r>
        <w:rPr>
          <w:rtl/>
          <w:lang w:eastAsia="he-IL"/>
        </w:rPr>
        <w:t xml:space="preserve"> הגיע הזמן שגם הממשלה תעמוד באחריות </w:t>
      </w:r>
      <w:bookmarkStart w:id="6329" w:name="_ETM_Q14_508889"/>
      <w:bookmarkEnd w:id="6329"/>
      <w:r>
        <w:rPr>
          <w:rtl/>
          <w:lang w:eastAsia="he-IL"/>
        </w:rPr>
        <w:t xml:space="preserve">שלה. </w:t>
      </w:r>
      <w:bookmarkStart w:id="6330" w:name="_ETM_Q14_514339"/>
      <w:bookmarkEnd w:id="6330"/>
    </w:p>
    <w:p w:rsidR="00F22059" w:rsidRDefault="00F22059" w:rsidP="005F646D">
      <w:pPr>
        <w:rPr>
          <w:rtl/>
          <w:lang w:eastAsia="he-IL"/>
        </w:rPr>
      </w:pPr>
    </w:p>
    <w:p w:rsidR="00F22059" w:rsidRDefault="00F22059" w:rsidP="00DF22B3">
      <w:pPr>
        <w:rPr>
          <w:rtl/>
          <w:lang w:eastAsia="he-IL"/>
        </w:rPr>
      </w:pPr>
      <w:r>
        <w:rPr>
          <w:rtl/>
          <w:lang w:eastAsia="he-IL"/>
        </w:rPr>
        <w:t xml:space="preserve">הייתי אומרת, אחרי מבצע שבו עמדנו כעם לביא, הגיע הזמן </w:t>
      </w:r>
      <w:bookmarkStart w:id="6331" w:name="_ETM_Q14_519244"/>
      <w:bookmarkEnd w:id="6331"/>
      <w:r>
        <w:rPr>
          <w:rtl/>
          <w:lang w:eastAsia="he-IL"/>
        </w:rPr>
        <w:t>למבצע ל</w:t>
      </w:r>
      <w:r>
        <w:rPr>
          <w:rFonts w:hint="cs"/>
          <w:rtl/>
          <w:lang w:eastAsia="he-IL"/>
        </w:rPr>
        <w:t>י</w:t>
      </w:r>
      <w:r>
        <w:rPr>
          <w:rtl/>
          <w:lang w:eastAsia="he-IL"/>
        </w:rPr>
        <w:t>שי לביא מירן</w:t>
      </w:r>
      <w:r>
        <w:rPr>
          <w:rFonts w:hint="cs"/>
          <w:rtl/>
          <w:lang w:eastAsia="he-IL"/>
        </w:rPr>
        <w:t xml:space="preserve"> </w:t>
      </w:r>
      <w:r>
        <w:rPr>
          <w:rFonts w:hint="eastAsia"/>
          <w:rtl/>
          <w:lang w:eastAsia="he-IL"/>
        </w:rPr>
        <w:t>–</w:t>
      </w:r>
      <w:r>
        <w:rPr>
          <w:rtl/>
          <w:lang w:eastAsia="he-IL"/>
        </w:rPr>
        <w:t xml:space="preserve"> </w:t>
      </w:r>
      <w:bookmarkStart w:id="6332" w:name="_ETM_Q14_524709"/>
      <w:bookmarkEnd w:id="6332"/>
      <w:r>
        <w:rPr>
          <w:rtl/>
          <w:lang w:eastAsia="he-IL"/>
        </w:rPr>
        <w:t xml:space="preserve">להשיב את עמרי ואת כל החטופים והחטופה הביתה. </w:t>
      </w:r>
      <w:bookmarkStart w:id="6333" w:name="_ETM_Q14_531339"/>
      <w:bookmarkEnd w:id="6333"/>
      <w:r>
        <w:rPr>
          <w:rtl/>
          <w:lang w:eastAsia="he-IL"/>
        </w:rPr>
        <w:t>אני רוצה לומר לכם</w:t>
      </w:r>
      <w:r w:rsidR="00DF22B3">
        <w:rPr>
          <w:rFonts w:hint="cs"/>
          <w:rtl/>
          <w:lang w:eastAsia="he-IL"/>
        </w:rPr>
        <w:t>,</w:t>
      </w:r>
      <w:r>
        <w:rPr>
          <w:rtl/>
          <w:lang w:eastAsia="he-IL"/>
        </w:rPr>
        <w:t xml:space="preserve"> אנחנו לא נוותר, לא נשלים עם </w:t>
      </w:r>
      <w:bookmarkStart w:id="6334" w:name="_ETM_Q14_536381"/>
      <w:bookmarkEnd w:id="6334"/>
      <w:r>
        <w:rPr>
          <w:rtl/>
          <w:lang w:eastAsia="he-IL"/>
        </w:rPr>
        <w:t xml:space="preserve">ההשתמטות ולא עם ההפקרה ולא עם השתיקה. אנחנו כאן </w:t>
      </w:r>
      <w:bookmarkStart w:id="6335" w:name="_ETM_Q14_541424"/>
      <w:bookmarkEnd w:id="6335"/>
      <w:r>
        <w:rPr>
          <w:rtl/>
          <w:lang w:eastAsia="he-IL"/>
        </w:rPr>
        <w:t>בשביל להזכיר</w:t>
      </w:r>
      <w:r w:rsidR="00DF22B3">
        <w:rPr>
          <w:rFonts w:hint="cs"/>
          <w:rtl/>
          <w:lang w:eastAsia="he-IL"/>
        </w:rPr>
        <w:t>:</w:t>
      </w:r>
      <w:r>
        <w:rPr>
          <w:rtl/>
          <w:lang w:eastAsia="he-IL"/>
        </w:rPr>
        <w:t xml:space="preserve"> העם הזה ראוי ליותר</w:t>
      </w:r>
      <w:r>
        <w:rPr>
          <w:rFonts w:hint="cs"/>
          <w:rtl/>
          <w:lang w:eastAsia="he-IL"/>
        </w:rPr>
        <w:t>,</w:t>
      </w:r>
      <w:r>
        <w:rPr>
          <w:rtl/>
          <w:lang w:eastAsia="he-IL"/>
        </w:rPr>
        <w:t xml:space="preserve"> ואנחנו כאן כדי שהוא </w:t>
      </w:r>
      <w:bookmarkStart w:id="6336" w:name="_ETM_Q14_546467"/>
      <w:bookmarkEnd w:id="6336"/>
      <w:r>
        <w:rPr>
          <w:rtl/>
          <w:lang w:eastAsia="he-IL"/>
        </w:rPr>
        <w:t>יקבל יותר</w:t>
      </w:r>
      <w:r>
        <w:rPr>
          <w:rFonts w:hint="cs"/>
          <w:rtl/>
          <w:lang w:eastAsia="he-IL"/>
        </w:rPr>
        <w:t>.</w:t>
      </w:r>
      <w:r>
        <w:rPr>
          <w:rtl/>
          <w:lang w:eastAsia="he-IL"/>
        </w:rPr>
        <w:t xml:space="preserve"> אתם</w:t>
      </w:r>
      <w:r>
        <w:rPr>
          <w:rFonts w:hint="cs"/>
          <w:rtl/>
          <w:lang w:eastAsia="he-IL"/>
        </w:rPr>
        <w:t>,</w:t>
      </w:r>
      <w:r>
        <w:rPr>
          <w:rtl/>
          <w:lang w:eastAsia="he-IL"/>
        </w:rPr>
        <w:t xml:space="preserve"> ממשלת ישראל</w:t>
      </w:r>
      <w:r>
        <w:rPr>
          <w:rFonts w:hint="cs"/>
          <w:rtl/>
          <w:lang w:eastAsia="he-IL"/>
        </w:rPr>
        <w:t>,</w:t>
      </w:r>
      <w:r>
        <w:rPr>
          <w:rtl/>
          <w:lang w:eastAsia="he-IL"/>
        </w:rPr>
        <w:t xml:space="preserve"> </w:t>
      </w:r>
      <w:bookmarkStart w:id="6337" w:name="_ETM_Q14_552220"/>
      <w:bookmarkEnd w:id="6337"/>
      <w:r>
        <w:rPr>
          <w:rtl/>
          <w:lang w:eastAsia="he-IL"/>
        </w:rPr>
        <w:t xml:space="preserve">שמנצלים את התקופה </w:t>
      </w:r>
      <w:bookmarkStart w:id="6338" w:name="_ETM_Q14_555480"/>
      <w:bookmarkEnd w:id="6338"/>
      <w:r>
        <w:rPr>
          <w:rtl/>
          <w:lang w:eastAsia="he-IL"/>
        </w:rPr>
        <w:t>החצי</w:t>
      </w:r>
      <w:r>
        <w:rPr>
          <w:rFonts w:hint="cs"/>
          <w:rtl/>
          <w:lang w:eastAsia="he-IL"/>
        </w:rPr>
        <w:t>-</w:t>
      </w:r>
      <w:r>
        <w:rPr>
          <w:rtl/>
          <w:lang w:eastAsia="he-IL"/>
        </w:rPr>
        <w:t xml:space="preserve">נחמדה שהייתה לנו במקום לקחת אותה לדברים הטובים ולהגיד </w:t>
      </w:r>
      <w:bookmarkStart w:id="6339" w:name="_ETM_Q14_559924"/>
      <w:bookmarkEnd w:id="6339"/>
      <w:r>
        <w:rPr>
          <w:rFonts w:hint="cs"/>
          <w:rtl/>
          <w:lang w:eastAsia="he-IL"/>
        </w:rPr>
        <w:t>ש</w:t>
      </w:r>
      <w:r>
        <w:rPr>
          <w:rtl/>
          <w:lang w:eastAsia="he-IL"/>
        </w:rPr>
        <w:t xml:space="preserve">יש פה עם חזק, </w:t>
      </w:r>
      <w:bookmarkStart w:id="6340" w:name="_ETM_Q14_565390"/>
      <w:bookmarkEnd w:id="6340"/>
      <w:r>
        <w:rPr>
          <w:rtl/>
          <w:lang w:eastAsia="he-IL"/>
        </w:rPr>
        <w:t>מאוחד</w:t>
      </w:r>
      <w:r>
        <w:rPr>
          <w:rFonts w:hint="cs"/>
          <w:rtl/>
          <w:lang w:eastAsia="he-IL"/>
        </w:rPr>
        <w:t xml:space="preserve"> </w:t>
      </w:r>
      <w:r>
        <w:rPr>
          <w:rFonts w:hint="eastAsia"/>
          <w:rtl/>
          <w:lang w:eastAsia="he-IL"/>
        </w:rPr>
        <w:t>–</w:t>
      </w:r>
      <w:r>
        <w:rPr>
          <w:rtl/>
          <w:lang w:eastAsia="he-IL"/>
        </w:rPr>
        <w:t xml:space="preserve"> אבל מה? לקח לכם ממש שבועיים, שבועיים לסיים את </w:t>
      </w:r>
      <w:bookmarkStart w:id="6341" w:name="_ETM_Q14_571373"/>
      <w:bookmarkEnd w:id="6341"/>
      <w:r>
        <w:rPr>
          <w:rtl/>
          <w:lang w:eastAsia="he-IL"/>
        </w:rPr>
        <w:t>האירוע הזה</w:t>
      </w:r>
      <w:r>
        <w:rPr>
          <w:rFonts w:hint="cs"/>
          <w:rtl/>
          <w:lang w:eastAsia="he-IL"/>
        </w:rPr>
        <w:t>,</w:t>
      </w:r>
      <w:r>
        <w:rPr>
          <w:rtl/>
          <w:lang w:eastAsia="he-IL"/>
        </w:rPr>
        <w:t xml:space="preserve"> ושוב לגרום למפח נפש לאזרחי מדינת ישראל. </w:t>
      </w:r>
    </w:p>
    <w:p w:rsidR="00F22059" w:rsidRDefault="00F22059" w:rsidP="005F646D">
      <w:pPr>
        <w:rPr>
          <w:rtl/>
          <w:lang w:eastAsia="he-IL"/>
        </w:rPr>
      </w:pPr>
      <w:bookmarkStart w:id="6342" w:name="_ETM_Q14_403216"/>
      <w:bookmarkStart w:id="6343" w:name="_ETM_Q14_403304"/>
      <w:bookmarkEnd w:id="6342"/>
      <w:bookmarkEnd w:id="6343"/>
    </w:p>
    <w:p w:rsidR="00F22059" w:rsidRDefault="00F22059" w:rsidP="005F646D">
      <w:pPr>
        <w:rPr>
          <w:rtl/>
          <w:lang w:eastAsia="he-IL"/>
        </w:rPr>
      </w:pPr>
      <w:bookmarkStart w:id="6344" w:name="_ETM_Q14_403420"/>
      <w:bookmarkStart w:id="6345" w:name="_ETM_Q14_403497"/>
      <w:bookmarkEnd w:id="6344"/>
      <w:bookmarkEnd w:id="6345"/>
      <w:r>
        <w:rPr>
          <w:rtl/>
          <w:lang w:eastAsia="he-IL"/>
        </w:rPr>
        <w:t xml:space="preserve">די, </w:t>
      </w:r>
      <w:bookmarkStart w:id="6346" w:name="_ETM_Q14_577356"/>
      <w:bookmarkEnd w:id="6346"/>
      <w:r>
        <w:rPr>
          <w:rtl/>
          <w:lang w:eastAsia="he-IL"/>
        </w:rPr>
        <w:t>עייפתם, הגיע הזמן שתלכו הביתה.</w:t>
      </w:r>
    </w:p>
    <w:p w:rsidR="00F22059" w:rsidRDefault="00F22059" w:rsidP="005F646D">
      <w:pPr>
        <w:rPr>
          <w:rtl/>
          <w:lang w:eastAsia="he-IL"/>
        </w:rPr>
      </w:pPr>
    </w:p>
    <w:p w:rsidR="00F22059" w:rsidRDefault="00F22059" w:rsidP="005F646D">
      <w:pPr>
        <w:pStyle w:val="af6"/>
        <w:keepNext/>
        <w:rPr>
          <w:rtl/>
        </w:rPr>
      </w:pPr>
      <w:r w:rsidRPr="00087FE4">
        <w:rPr>
          <w:rStyle w:val="TagStyle"/>
          <w:rtl/>
        </w:rPr>
        <w:t xml:space="preserve"> &lt;&lt; יור &gt;&gt; </w:t>
      </w:r>
      <w:r>
        <w:rPr>
          <w:rtl/>
        </w:rPr>
        <w:t>היו"ר יבגני סובה:</w:t>
      </w:r>
      <w:r w:rsidRPr="00087FE4">
        <w:rPr>
          <w:rStyle w:val="TagStyle"/>
          <w:rtl/>
        </w:rPr>
        <w:t xml:space="preserve"> &lt;&lt; יור &gt;&gt;</w:t>
      </w:r>
      <w:r>
        <w:rPr>
          <w:rtl/>
        </w:rPr>
        <w:t xml:space="preserve">   </w:t>
      </w:r>
    </w:p>
    <w:p w:rsidR="00F22059" w:rsidRPr="00087FE4" w:rsidRDefault="00F22059" w:rsidP="005F646D">
      <w:pPr>
        <w:rPr>
          <w:rtl/>
          <w:lang w:eastAsia="he-IL"/>
        </w:rPr>
      </w:pPr>
    </w:p>
    <w:p w:rsidR="00F22059" w:rsidRDefault="00F22059" w:rsidP="005F646D">
      <w:pPr>
        <w:rPr>
          <w:rtl/>
          <w:lang w:eastAsia="he-IL"/>
        </w:rPr>
      </w:pPr>
      <w:bookmarkStart w:id="6347" w:name="_ETM_Q14_583988"/>
      <w:bookmarkEnd w:id="6347"/>
      <w:r>
        <w:rPr>
          <w:rtl/>
          <w:lang w:eastAsia="he-IL"/>
        </w:rPr>
        <w:t>תודה לחבר</w:t>
      </w:r>
      <w:r>
        <w:rPr>
          <w:rFonts w:hint="cs"/>
          <w:rtl/>
          <w:lang w:eastAsia="he-IL"/>
        </w:rPr>
        <w:t>ת</w:t>
      </w:r>
      <w:r>
        <w:rPr>
          <w:rtl/>
          <w:lang w:eastAsia="he-IL"/>
        </w:rPr>
        <w:t xml:space="preserve"> הכנסת דבי ביטון</w:t>
      </w:r>
      <w:r>
        <w:rPr>
          <w:rFonts w:hint="cs"/>
          <w:rtl/>
          <w:lang w:eastAsia="he-IL"/>
        </w:rPr>
        <w:t>.</w:t>
      </w:r>
      <w:r>
        <w:rPr>
          <w:rtl/>
          <w:lang w:eastAsia="he-IL"/>
        </w:rPr>
        <w:t xml:space="preserve"> חבר הכנסת מתן כהנא, בבקשה.</w:t>
      </w:r>
      <w:bookmarkStart w:id="6348" w:name="_ETM_Q14_606299"/>
      <w:bookmarkEnd w:id="6348"/>
      <w:r>
        <w:rPr>
          <w:rFonts w:hint="cs"/>
          <w:rtl/>
          <w:lang w:eastAsia="he-IL"/>
        </w:rPr>
        <w:t xml:space="preserve"> </w:t>
      </w:r>
      <w:r>
        <w:rPr>
          <w:rtl/>
          <w:lang w:eastAsia="he-IL"/>
        </w:rPr>
        <w:t>כטייס לשעבר לתת לך בונוס עוד חצי דקה</w:t>
      </w:r>
      <w:r>
        <w:rPr>
          <w:rFonts w:hint="cs"/>
          <w:rtl/>
          <w:lang w:eastAsia="he-IL"/>
        </w:rPr>
        <w:t>?</w:t>
      </w:r>
      <w:r>
        <w:rPr>
          <w:rtl/>
          <w:lang w:eastAsia="he-IL"/>
        </w:rPr>
        <w:t xml:space="preserve"> </w:t>
      </w:r>
    </w:p>
    <w:p w:rsidR="00F22059" w:rsidRDefault="00F22059" w:rsidP="005F646D">
      <w:pPr>
        <w:rPr>
          <w:rtl/>
          <w:lang w:eastAsia="he-IL"/>
        </w:rPr>
      </w:pPr>
      <w:bookmarkStart w:id="6349" w:name="_ETM_Q14_433395"/>
      <w:bookmarkStart w:id="6350" w:name="_ETM_Q14_433483"/>
      <w:bookmarkEnd w:id="6349"/>
      <w:bookmarkEnd w:id="6350"/>
    </w:p>
    <w:p w:rsidR="00F22059" w:rsidRDefault="00F22059" w:rsidP="005F646D">
      <w:pPr>
        <w:pStyle w:val="a4"/>
        <w:keepNext/>
        <w:rPr>
          <w:rtl/>
        </w:rPr>
      </w:pPr>
      <w:bookmarkStart w:id="6351" w:name="ET_speaker_5855_5"/>
      <w:r w:rsidRPr="00B936E5">
        <w:rPr>
          <w:rStyle w:val="TagStyle"/>
          <w:rtl/>
        </w:rPr>
        <w:t xml:space="preserve">&lt;&lt; דובר &gt;&gt; </w:t>
      </w:r>
      <w:bookmarkStart w:id="6352" w:name="_Toc202222689"/>
      <w:bookmarkStart w:id="6353" w:name="_Toc202222792"/>
      <w:bookmarkStart w:id="6354" w:name="_Toc202222894"/>
      <w:r>
        <w:rPr>
          <w:rtl/>
        </w:rPr>
        <w:t>מתן כהנא (המחנה הממלכתי):</w:t>
      </w:r>
      <w:bookmarkEnd w:id="6352"/>
      <w:bookmarkEnd w:id="6353"/>
      <w:bookmarkEnd w:id="6354"/>
      <w:r w:rsidRPr="00B936E5">
        <w:rPr>
          <w:rStyle w:val="TagStyle"/>
          <w:rtl/>
        </w:rPr>
        <w:t xml:space="preserve"> &lt;&lt; דובר &gt;&gt;</w:t>
      </w:r>
      <w:r>
        <w:rPr>
          <w:rtl/>
        </w:rPr>
        <w:t xml:space="preserve">   </w:t>
      </w:r>
      <w:bookmarkEnd w:id="6351"/>
    </w:p>
    <w:p w:rsidR="00F22059" w:rsidRPr="0069509A" w:rsidRDefault="00F22059" w:rsidP="005F646D">
      <w:pPr>
        <w:rPr>
          <w:rtl/>
          <w:lang w:eastAsia="he-IL"/>
        </w:rPr>
      </w:pPr>
    </w:p>
    <w:p w:rsidR="00F22059" w:rsidRDefault="00F22059" w:rsidP="005F646D">
      <w:pPr>
        <w:rPr>
          <w:rtl/>
          <w:lang w:eastAsia="he-IL"/>
        </w:rPr>
      </w:pPr>
      <w:bookmarkStart w:id="6355" w:name="_ETM_Q14_433739"/>
      <w:bookmarkStart w:id="6356" w:name="_ETM_Q14_433813"/>
      <w:bookmarkEnd w:id="6355"/>
      <w:bookmarkEnd w:id="6356"/>
      <w:r>
        <w:rPr>
          <w:rtl/>
          <w:lang w:eastAsia="he-IL"/>
        </w:rPr>
        <w:t xml:space="preserve">לא </w:t>
      </w:r>
      <w:bookmarkStart w:id="6357" w:name="_ETM_Q14_608859"/>
      <w:bookmarkEnd w:id="6357"/>
      <w:r>
        <w:rPr>
          <w:rtl/>
          <w:lang w:eastAsia="he-IL"/>
        </w:rPr>
        <w:t xml:space="preserve">צריך. </w:t>
      </w:r>
    </w:p>
    <w:p w:rsidR="00F22059" w:rsidRDefault="00F22059" w:rsidP="005F646D">
      <w:pPr>
        <w:rPr>
          <w:rtl/>
          <w:lang w:eastAsia="he-IL"/>
        </w:rPr>
      </w:pPr>
      <w:bookmarkStart w:id="6358" w:name="_ETM_Q14_432909"/>
      <w:bookmarkEnd w:id="6358"/>
    </w:p>
    <w:p w:rsidR="00F22059" w:rsidRPr="0069509A" w:rsidRDefault="00F22059" w:rsidP="005F646D">
      <w:pPr>
        <w:pStyle w:val="af6"/>
        <w:keepNext/>
        <w:rPr>
          <w:rtl/>
        </w:rPr>
      </w:pPr>
      <w:r w:rsidRPr="0069509A">
        <w:rPr>
          <w:rStyle w:val="TagStyle"/>
          <w:rtl/>
        </w:rPr>
        <w:t xml:space="preserve"> &lt;&lt; יור &gt;&gt; </w:t>
      </w:r>
      <w:r>
        <w:rPr>
          <w:rtl/>
        </w:rPr>
        <w:t>היו"ר יבגני סובה:</w:t>
      </w:r>
      <w:r w:rsidRPr="0069509A">
        <w:rPr>
          <w:rStyle w:val="TagStyle"/>
          <w:rtl/>
        </w:rPr>
        <w:t xml:space="preserve"> &lt;&lt; יור &gt;&gt;</w:t>
      </w:r>
      <w:r>
        <w:rPr>
          <w:rtl/>
        </w:rPr>
        <w:t xml:space="preserve">   </w:t>
      </w:r>
    </w:p>
    <w:p w:rsidR="00F22059" w:rsidRDefault="00F22059" w:rsidP="005F646D">
      <w:pPr>
        <w:rPr>
          <w:rtl/>
          <w:lang w:eastAsia="he-IL"/>
        </w:rPr>
      </w:pPr>
      <w:bookmarkStart w:id="6359" w:name="_ETM_Q14_433014"/>
      <w:bookmarkEnd w:id="6359"/>
    </w:p>
    <w:p w:rsidR="00F22059" w:rsidRDefault="00F22059" w:rsidP="005F646D">
      <w:pPr>
        <w:rPr>
          <w:rtl/>
          <w:lang w:eastAsia="he-IL"/>
        </w:rPr>
      </w:pPr>
      <w:bookmarkStart w:id="6360" w:name="_ETM_Q14_429143"/>
      <w:bookmarkEnd w:id="6360"/>
      <w:r>
        <w:rPr>
          <w:rtl/>
          <w:lang w:eastAsia="he-IL"/>
        </w:rPr>
        <w:t>בבקשה, שלוש</w:t>
      </w:r>
      <w:r>
        <w:rPr>
          <w:rFonts w:hint="cs"/>
          <w:rtl/>
          <w:lang w:eastAsia="he-IL"/>
        </w:rPr>
        <w:t xml:space="preserve"> דקות.</w:t>
      </w:r>
      <w:bookmarkStart w:id="6361" w:name="_ETM_Q14_435154"/>
      <w:bookmarkStart w:id="6362" w:name="_ETM_Q14_435270"/>
      <w:bookmarkStart w:id="6363" w:name="_ETM_Q14_435447"/>
      <w:bookmarkStart w:id="6364" w:name="_ETM_Q14_435551"/>
      <w:bookmarkEnd w:id="6361"/>
      <w:bookmarkEnd w:id="6362"/>
      <w:bookmarkEnd w:id="6363"/>
      <w:bookmarkEnd w:id="6364"/>
    </w:p>
    <w:p w:rsidR="00F22059" w:rsidRDefault="00F22059" w:rsidP="005F646D">
      <w:pPr>
        <w:rPr>
          <w:rtl/>
          <w:lang w:eastAsia="he-IL"/>
        </w:rPr>
      </w:pPr>
    </w:p>
    <w:p w:rsidR="00F22059" w:rsidRDefault="00F22059" w:rsidP="005F646D">
      <w:pPr>
        <w:pStyle w:val="-"/>
        <w:keepNext/>
        <w:rPr>
          <w:rtl/>
        </w:rPr>
      </w:pPr>
      <w:bookmarkStart w:id="6365" w:name="ET_speakercontinue_5854_9"/>
      <w:r w:rsidRPr="0069509A">
        <w:rPr>
          <w:rStyle w:val="TagStyle"/>
          <w:rtl/>
        </w:rPr>
        <w:t xml:space="preserve">&lt;&lt; דובר_המשך &gt;&gt; </w:t>
      </w:r>
      <w:r>
        <w:rPr>
          <w:rtl/>
        </w:rPr>
        <w:t>מתן כהנא (המחנה הממלכתי):</w:t>
      </w:r>
      <w:r w:rsidRPr="0069509A">
        <w:rPr>
          <w:rStyle w:val="TagStyle"/>
          <w:rtl/>
        </w:rPr>
        <w:t xml:space="preserve"> &lt;&lt; דובר_המשך &gt;&gt;</w:t>
      </w:r>
      <w:r>
        <w:rPr>
          <w:rtl/>
        </w:rPr>
        <w:t xml:space="preserve">   </w:t>
      </w:r>
      <w:bookmarkEnd w:id="6365"/>
    </w:p>
    <w:p w:rsidR="00F22059" w:rsidRDefault="00F22059" w:rsidP="005F646D">
      <w:pPr>
        <w:rPr>
          <w:rtl/>
          <w:lang w:eastAsia="he-IL"/>
        </w:rPr>
      </w:pPr>
      <w:bookmarkStart w:id="6366" w:name="_ETM_Q14_435708"/>
      <w:bookmarkEnd w:id="6366"/>
    </w:p>
    <w:p w:rsidR="00F22059" w:rsidRDefault="00F22059" w:rsidP="00DF22B3">
      <w:pPr>
        <w:rPr>
          <w:rtl/>
          <w:lang w:eastAsia="he-IL"/>
        </w:rPr>
      </w:pPr>
      <w:bookmarkStart w:id="6367" w:name="_ETM_Q14_435850"/>
      <w:bookmarkEnd w:id="6367"/>
      <w:r>
        <w:rPr>
          <w:rtl/>
          <w:lang w:eastAsia="he-IL"/>
        </w:rPr>
        <w:t>אדוני היושב</w:t>
      </w:r>
      <w:r>
        <w:rPr>
          <w:rFonts w:hint="cs"/>
          <w:rtl/>
          <w:lang w:eastAsia="he-IL"/>
        </w:rPr>
        <w:t>-</w:t>
      </w:r>
      <w:r>
        <w:rPr>
          <w:rtl/>
          <w:lang w:eastAsia="he-IL"/>
        </w:rPr>
        <w:t xml:space="preserve">ראש, אדוני השר, חבריי חברי הכנסת, פה </w:t>
      </w:r>
      <w:bookmarkStart w:id="6368" w:name="_ETM_Q14_615754"/>
      <w:bookmarkEnd w:id="6368"/>
      <w:r>
        <w:rPr>
          <w:rtl/>
          <w:lang w:eastAsia="he-IL"/>
        </w:rPr>
        <w:t xml:space="preserve">בטלפון יש לי דוגמיות </w:t>
      </w:r>
      <w:bookmarkStart w:id="6369" w:name="_ETM_Q14_620790"/>
      <w:bookmarkEnd w:id="6369"/>
      <w:r>
        <w:rPr>
          <w:rtl/>
          <w:lang w:eastAsia="he-IL"/>
        </w:rPr>
        <w:t xml:space="preserve">של שני </w:t>
      </w:r>
      <w:r>
        <w:rPr>
          <w:rFonts w:hint="cs"/>
          <w:rtl/>
          <w:lang w:eastAsia="he-IL"/>
        </w:rPr>
        <w:t>מילואימניקי</w:t>
      </w:r>
      <w:r>
        <w:rPr>
          <w:rFonts w:hint="eastAsia"/>
          <w:rtl/>
          <w:lang w:eastAsia="he-IL"/>
        </w:rPr>
        <w:t>ם</w:t>
      </w:r>
      <w:r>
        <w:rPr>
          <w:rtl/>
          <w:lang w:eastAsia="he-IL"/>
        </w:rPr>
        <w:t xml:space="preserve"> שקיבלו עכשיו זימון לשלושה חודשים</w:t>
      </w:r>
      <w:r w:rsidR="00DF22B3">
        <w:rPr>
          <w:rFonts w:hint="cs"/>
          <w:rtl/>
          <w:lang w:eastAsia="he-IL"/>
        </w:rPr>
        <w:t>,</w:t>
      </w:r>
      <w:r>
        <w:rPr>
          <w:rtl/>
          <w:lang w:eastAsia="he-IL"/>
        </w:rPr>
        <w:t xml:space="preserve"> קיבלו צו </w:t>
      </w:r>
      <w:bookmarkStart w:id="6370" w:name="_ETM_Q14_624969"/>
      <w:bookmarkEnd w:id="6370"/>
      <w:r>
        <w:rPr>
          <w:rFonts w:hint="cs"/>
          <w:rtl/>
          <w:lang w:eastAsia="he-IL"/>
        </w:rPr>
        <w:t>8</w:t>
      </w:r>
      <w:r>
        <w:rPr>
          <w:rtl/>
          <w:lang w:eastAsia="he-IL"/>
        </w:rPr>
        <w:t xml:space="preserve"> לשלושה חודשים. </w:t>
      </w:r>
      <w:bookmarkStart w:id="6371" w:name="_ETM_Q14_629859"/>
      <w:bookmarkEnd w:id="6371"/>
      <w:r>
        <w:rPr>
          <w:rtl/>
          <w:lang w:eastAsia="he-IL"/>
        </w:rPr>
        <w:t>ואני שואל את הממשלה</w:t>
      </w:r>
      <w:r>
        <w:rPr>
          <w:rFonts w:hint="cs"/>
          <w:rtl/>
          <w:lang w:eastAsia="he-IL"/>
        </w:rPr>
        <w:t>:</w:t>
      </w:r>
      <w:r>
        <w:rPr>
          <w:rtl/>
          <w:lang w:eastAsia="he-IL"/>
        </w:rPr>
        <w:t xml:space="preserve"> </w:t>
      </w:r>
      <w:bookmarkStart w:id="6372" w:name="_ETM_Q14_632109"/>
      <w:bookmarkEnd w:id="6372"/>
      <w:r>
        <w:rPr>
          <w:rtl/>
          <w:lang w:eastAsia="he-IL"/>
        </w:rPr>
        <w:t>מה עם גיוס אחינו החרדים? עד לפני שבועיים אמרתם</w:t>
      </w:r>
      <w:r>
        <w:rPr>
          <w:rFonts w:hint="cs"/>
          <w:rtl/>
          <w:lang w:eastAsia="he-IL"/>
        </w:rPr>
        <w:t xml:space="preserve"> –</w:t>
      </w:r>
      <w:r>
        <w:rPr>
          <w:rtl/>
          <w:lang w:eastAsia="he-IL"/>
        </w:rPr>
        <w:t xml:space="preserve"> שמרתם </w:t>
      </w:r>
      <w:bookmarkStart w:id="6373" w:name="_ETM_Q14_637449"/>
      <w:bookmarkEnd w:id="6373"/>
      <w:r>
        <w:rPr>
          <w:rtl/>
          <w:lang w:eastAsia="he-IL"/>
        </w:rPr>
        <w:t>בסוד</w:t>
      </w:r>
      <w:r w:rsidR="00DF22B3">
        <w:rPr>
          <w:rFonts w:hint="cs"/>
          <w:rtl/>
          <w:lang w:eastAsia="he-IL"/>
        </w:rPr>
        <w:t>,</w:t>
      </w:r>
      <w:r>
        <w:rPr>
          <w:rtl/>
          <w:lang w:eastAsia="he-IL"/>
        </w:rPr>
        <w:t xml:space="preserve"> ובצדק</w:t>
      </w:r>
      <w:r>
        <w:rPr>
          <w:rFonts w:hint="cs"/>
          <w:rtl/>
          <w:lang w:eastAsia="he-IL"/>
        </w:rPr>
        <w:t xml:space="preserve"> –</w:t>
      </w:r>
      <w:r>
        <w:rPr>
          <w:rtl/>
          <w:lang w:eastAsia="he-IL"/>
        </w:rPr>
        <w:t xml:space="preserve"> שיש משהו ביטחוני על הפרק</w:t>
      </w:r>
      <w:r>
        <w:rPr>
          <w:rFonts w:hint="cs"/>
          <w:rtl/>
          <w:lang w:eastAsia="he-IL"/>
        </w:rPr>
        <w:t>.</w:t>
      </w:r>
      <w:r>
        <w:rPr>
          <w:rtl/>
          <w:lang w:eastAsia="he-IL"/>
        </w:rPr>
        <w:t xml:space="preserve"> </w:t>
      </w:r>
      <w:bookmarkStart w:id="6374" w:name="_ETM_Q14_643589"/>
      <w:bookmarkEnd w:id="6374"/>
      <w:r>
        <w:rPr>
          <w:rtl/>
          <w:lang w:eastAsia="he-IL"/>
        </w:rPr>
        <w:t>ברוך השם, המלחמה נגד איראן עברה בהצלחה</w:t>
      </w:r>
      <w:r>
        <w:rPr>
          <w:rFonts w:hint="cs"/>
          <w:rtl/>
          <w:lang w:eastAsia="he-IL"/>
        </w:rPr>
        <w:t>,</w:t>
      </w:r>
      <w:r>
        <w:rPr>
          <w:rtl/>
          <w:lang w:eastAsia="he-IL"/>
        </w:rPr>
        <w:t xml:space="preserve"> האירוע הביטחוני של </w:t>
      </w:r>
      <w:bookmarkStart w:id="6375" w:name="_ETM_Q14_647439"/>
      <w:bookmarkEnd w:id="6375"/>
      <w:r>
        <w:rPr>
          <w:rtl/>
          <w:lang w:eastAsia="he-IL"/>
        </w:rPr>
        <w:t xml:space="preserve">איראן מאחורינו. </w:t>
      </w:r>
      <w:bookmarkStart w:id="6376" w:name="_ETM_Q14_651799"/>
      <w:bookmarkEnd w:id="6376"/>
      <w:r>
        <w:rPr>
          <w:rtl/>
          <w:lang w:eastAsia="he-IL"/>
        </w:rPr>
        <w:t xml:space="preserve">מה התירוץ עכשיו? איזה תירוץ יש לכם לא לגייס את </w:t>
      </w:r>
      <w:bookmarkStart w:id="6377" w:name="_ETM_Q14_656836"/>
      <w:bookmarkEnd w:id="6377"/>
      <w:r>
        <w:rPr>
          <w:rtl/>
          <w:lang w:eastAsia="he-IL"/>
        </w:rPr>
        <w:t xml:space="preserve">אחינו החרדים? שלושה חודשים, </w:t>
      </w:r>
      <w:r>
        <w:rPr>
          <w:rFonts w:hint="cs"/>
          <w:rtl/>
          <w:lang w:eastAsia="he-IL"/>
        </w:rPr>
        <w:t>מילואימניקי</w:t>
      </w:r>
      <w:r>
        <w:rPr>
          <w:rFonts w:hint="eastAsia"/>
          <w:rtl/>
          <w:lang w:eastAsia="he-IL"/>
        </w:rPr>
        <w:t>ם</w:t>
      </w:r>
      <w:r>
        <w:rPr>
          <w:rtl/>
          <w:lang w:eastAsia="he-IL"/>
        </w:rPr>
        <w:t xml:space="preserve"> מקבלים זימון לשלושה חודשים. </w:t>
      </w:r>
      <w:bookmarkStart w:id="6378" w:name="_ETM_Q14_661874"/>
      <w:bookmarkEnd w:id="6378"/>
      <w:r>
        <w:rPr>
          <w:rtl/>
          <w:lang w:eastAsia="he-IL"/>
        </w:rPr>
        <w:t xml:space="preserve">איך אתם יכולים להסתכל להם בעיניים ולהמשיך לנסות לחוקק חוק </w:t>
      </w:r>
      <w:bookmarkStart w:id="6379" w:name="_ETM_Q14_666912"/>
      <w:bookmarkEnd w:id="6379"/>
      <w:r>
        <w:rPr>
          <w:rtl/>
          <w:lang w:eastAsia="he-IL"/>
        </w:rPr>
        <w:t>שכל המהות שלו ה</w:t>
      </w:r>
      <w:r>
        <w:rPr>
          <w:rFonts w:hint="cs"/>
          <w:rtl/>
          <w:lang w:eastAsia="he-IL"/>
        </w:rPr>
        <w:t>יא</w:t>
      </w:r>
      <w:r>
        <w:rPr>
          <w:rtl/>
          <w:lang w:eastAsia="he-IL"/>
        </w:rPr>
        <w:t xml:space="preserve"> השתמטות</w:t>
      </w:r>
      <w:r>
        <w:rPr>
          <w:rFonts w:hint="cs"/>
          <w:rtl/>
          <w:lang w:eastAsia="he-IL"/>
        </w:rPr>
        <w:t>?</w:t>
      </w:r>
      <w:r>
        <w:rPr>
          <w:rtl/>
          <w:lang w:eastAsia="he-IL"/>
        </w:rPr>
        <w:t xml:space="preserve"> </w:t>
      </w:r>
      <w:bookmarkStart w:id="6380" w:name="_ETM_Q14_672390"/>
      <w:bookmarkEnd w:id="6380"/>
      <w:r>
        <w:rPr>
          <w:rtl/>
          <w:lang w:eastAsia="he-IL"/>
        </w:rPr>
        <w:t>סנקציות מוסדיות עכשיו</w:t>
      </w:r>
      <w:r>
        <w:rPr>
          <w:rFonts w:hint="cs"/>
          <w:rtl/>
          <w:lang w:eastAsia="he-IL"/>
        </w:rPr>
        <w:t>,</w:t>
      </w:r>
      <w:r>
        <w:rPr>
          <w:rtl/>
          <w:lang w:eastAsia="he-IL"/>
        </w:rPr>
        <w:t xml:space="preserve"> סנקציות פרטיות אחר כך</w:t>
      </w:r>
      <w:r>
        <w:rPr>
          <w:rFonts w:hint="cs"/>
          <w:rtl/>
          <w:lang w:eastAsia="he-IL"/>
        </w:rPr>
        <w:t>.</w:t>
      </w:r>
      <w:r>
        <w:rPr>
          <w:rtl/>
          <w:lang w:eastAsia="he-IL"/>
        </w:rPr>
        <w:t xml:space="preserve"> הסנקציות הפרטיות</w:t>
      </w:r>
      <w:r>
        <w:rPr>
          <w:rFonts w:hint="cs"/>
          <w:rtl/>
          <w:lang w:eastAsia="he-IL"/>
        </w:rPr>
        <w:t xml:space="preserve"> </w:t>
      </w:r>
      <w:r>
        <w:rPr>
          <w:rFonts w:hint="eastAsia"/>
          <w:rtl/>
          <w:lang w:eastAsia="he-IL"/>
        </w:rPr>
        <w:t>–</w:t>
      </w:r>
      <w:r>
        <w:rPr>
          <w:rFonts w:hint="cs"/>
          <w:rtl/>
          <w:lang w:eastAsia="he-IL"/>
        </w:rPr>
        <w:t xml:space="preserve"> </w:t>
      </w:r>
      <w:r>
        <w:rPr>
          <w:rtl/>
          <w:lang w:eastAsia="he-IL"/>
        </w:rPr>
        <w:t>המשגיחים בישיבות חולמים על הסנקציות האלה</w:t>
      </w:r>
      <w:r w:rsidR="00DF22B3">
        <w:rPr>
          <w:rFonts w:hint="cs"/>
          <w:rtl/>
          <w:lang w:eastAsia="he-IL"/>
        </w:rPr>
        <w:t>,</w:t>
      </w:r>
      <w:r>
        <w:rPr>
          <w:rtl/>
          <w:lang w:eastAsia="he-IL"/>
        </w:rPr>
        <w:t xml:space="preserve"> בלי רישיון</w:t>
      </w:r>
      <w:bookmarkStart w:id="6381" w:name="_ETM_Q14_679814"/>
      <w:bookmarkEnd w:id="6381"/>
      <w:r>
        <w:rPr>
          <w:rFonts w:hint="cs"/>
          <w:rtl/>
          <w:lang w:eastAsia="he-IL"/>
        </w:rPr>
        <w:t xml:space="preserve">, </w:t>
      </w:r>
      <w:r>
        <w:rPr>
          <w:rtl/>
          <w:lang w:eastAsia="he-IL"/>
        </w:rPr>
        <w:t>בלי טיסות לחו</w:t>
      </w:r>
      <w:r>
        <w:rPr>
          <w:rFonts w:hint="cs"/>
          <w:rtl/>
          <w:lang w:eastAsia="he-IL"/>
        </w:rPr>
        <w:t>"</w:t>
      </w:r>
      <w:r>
        <w:rPr>
          <w:rtl/>
          <w:lang w:eastAsia="he-IL"/>
        </w:rPr>
        <w:t>ל</w:t>
      </w:r>
      <w:r>
        <w:rPr>
          <w:rFonts w:hint="cs"/>
          <w:rtl/>
          <w:lang w:eastAsia="he-IL"/>
        </w:rPr>
        <w:t>.</w:t>
      </w:r>
      <w:r>
        <w:rPr>
          <w:rtl/>
          <w:lang w:eastAsia="he-IL"/>
        </w:rPr>
        <w:t xml:space="preserve"> על מי אתם עובדים? על מי אתם </w:t>
      </w:r>
      <w:bookmarkStart w:id="6382" w:name="_ETM_Q14_683526"/>
      <w:bookmarkEnd w:id="6382"/>
      <w:r>
        <w:rPr>
          <w:rtl/>
          <w:lang w:eastAsia="he-IL"/>
        </w:rPr>
        <w:t xml:space="preserve">עובדים? </w:t>
      </w:r>
      <w:bookmarkStart w:id="6383" w:name="_ETM_Q14_687880"/>
      <w:bookmarkStart w:id="6384" w:name="_ETM_Q14_524773"/>
      <w:bookmarkStart w:id="6385" w:name="_ETM_Q14_524863"/>
      <w:bookmarkStart w:id="6386" w:name="_ETM_Q14_525094"/>
      <w:bookmarkStart w:id="6387" w:name="_ETM_Q14_525202"/>
      <w:bookmarkEnd w:id="6383"/>
      <w:bookmarkEnd w:id="6384"/>
      <w:bookmarkEnd w:id="6385"/>
      <w:bookmarkEnd w:id="6386"/>
      <w:bookmarkEnd w:id="6387"/>
      <w:r>
        <w:rPr>
          <w:rtl/>
          <w:lang w:eastAsia="he-IL"/>
        </w:rPr>
        <w:t>א</w:t>
      </w:r>
      <w:bookmarkStart w:id="6388" w:name="_ETM_Q14_512494"/>
      <w:bookmarkStart w:id="6389" w:name="_ETM_Q14_512623"/>
      <w:bookmarkEnd w:id="6388"/>
      <w:bookmarkEnd w:id="6389"/>
      <w:r>
        <w:rPr>
          <w:rtl/>
          <w:lang w:eastAsia="he-IL"/>
        </w:rPr>
        <w:t xml:space="preserve">תם לא יכולים לשלוח צווי </w:t>
      </w:r>
      <w:r>
        <w:rPr>
          <w:rFonts w:hint="cs"/>
          <w:rtl/>
          <w:lang w:eastAsia="he-IL"/>
        </w:rPr>
        <w:t>8</w:t>
      </w:r>
      <w:r>
        <w:rPr>
          <w:rtl/>
          <w:lang w:eastAsia="he-IL"/>
        </w:rPr>
        <w:t xml:space="preserve"> </w:t>
      </w:r>
      <w:r>
        <w:rPr>
          <w:rFonts w:hint="cs"/>
          <w:rtl/>
          <w:lang w:eastAsia="he-IL"/>
        </w:rPr>
        <w:t>למילואימניקי</w:t>
      </w:r>
      <w:r>
        <w:rPr>
          <w:rFonts w:hint="eastAsia"/>
          <w:rtl/>
          <w:lang w:eastAsia="he-IL"/>
        </w:rPr>
        <w:t>ם</w:t>
      </w:r>
      <w:r>
        <w:rPr>
          <w:rFonts w:hint="cs"/>
          <w:rtl/>
          <w:lang w:eastAsia="he-IL"/>
        </w:rPr>
        <w:t xml:space="preserve"> </w:t>
      </w:r>
      <w:r>
        <w:rPr>
          <w:rtl/>
          <w:lang w:eastAsia="he-IL"/>
        </w:rPr>
        <w:t xml:space="preserve">לשלושה חודשים </w:t>
      </w:r>
      <w:bookmarkStart w:id="6390" w:name="_ETM_Q14_692635"/>
      <w:bookmarkEnd w:id="6390"/>
      <w:r>
        <w:rPr>
          <w:rtl/>
          <w:lang w:eastAsia="he-IL"/>
        </w:rPr>
        <w:t>ביד אחת, וביד השנייה לעשות ככל יכולתכם כדי לפ</w:t>
      </w:r>
      <w:r>
        <w:rPr>
          <w:rFonts w:hint="cs"/>
          <w:rtl/>
          <w:lang w:eastAsia="he-IL"/>
        </w:rPr>
        <w:t>ט</w:t>
      </w:r>
      <w:r>
        <w:rPr>
          <w:rtl/>
          <w:lang w:eastAsia="he-IL"/>
        </w:rPr>
        <w:t xml:space="preserve">ור את </w:t>
      </w:r>
      <w:bookmarkStart w:id="6391" w:name="_ETM_Q14_697390"/>
      <w:bookmarkEnd w:id="6391"/>
      <w:r>
        <w:rPr>
          <w:rtl/>
          <w:lang w:eastAsia="he-IL"/>
        </w:rPr>
        <w:t xml:space="preserve">אחינו החרדים מגיוס באופן רשמי ומסודר. </w:t>
      </w:r>
    </w:p>
    <w:p w:rsidR="00F22059" w:rsidRDefault="00F22059" w:rsidP="005F646D">
      <w:pPr>
        <w:rPr>
          <w:rtl/>
          <w:lang w:eastAsia="he-IL"/>
        </w:rPr>
      </w:pPr>
    </w:p>
    <w:p w:rsidR="00F22059" w:rsidRDefault="00F22059" w:rsidP="00DF22B3">
      <w:pPr>
        <w:rPr>
          <w:rtl/>
          <w:lang w:eastAsia="he-IL"/>
        </w:rPr>
      </w:pPr>
      <w:r>
        <w:rPr>
          <w:rtl/>
          <w:lang w:eastAsia="he-IL"/>
        </w:rPr>
        <w:t xml:space="preserve">והכי אני מתפלא על </w:t>
      </w:r>
      <w:bookmarkStart w:id="6392" w:name="_ETM_Q14_702145"/>
      <w:bookmarkEnd w:id="6392"/>
      <w:r>
        <w:rPr>
          <w:rtl/>
          <w:lang w:eastAsia="he-IL"/>
        </w:rPr>
        <w:t xml:space="preserve">המפלגה הזו שנקראת ציונות דתית. </w:t>
      </w:r>
      <w:bookmarkStart w:id="6393" w:name="_ETM_Q14_707820"/>
      <w:bookmarkEnd w:id="6393"/>
      <w:r>
        <w:rPr>
          <w:rtl/>
          <w:lang w:eastAsia="he-IL"/>
        </w:rPr>
        <w:t>איך אתם יכולים להסתכל בעיניים לציבור שלכאורה אתם אמורים לייצג</w:t>
      </w:r>
      <w:r w:rsidR="00DF22B3">
        <w:rPr>
          <w:rFonts w:hint="cs"/>
          <w:rtl/>
          <w:lang w:eastAsia="he-IL"/>
        </w:rPr>
        <w:t>,</w:t>
      </w:r>
      <w:r>
        <w:rPr>
          <w:rtl/>
          <w:lang w:eastAsia="he-IL"/>
        </w:rPr>
        <w:t xml:space="preserve"> </w:t>
      </w:r>
      <w:bookmarkStart w:id="6394" w:name="_ETM_Q14_712246"/>
      <w:bookmarkEnd w:id="6394"/>
      <w:r>
        <w:rPr>
          <w:rtl/>
          <w:lang w:eastAsia="he-IL"/>
        </w:rPr>
        <w:t xml:space="preserve">ציבור שנמצא במילואים, </w:t>
      </w:r>
      <w:r>
        <w:rPr>
          <w:rFonts w:hint="cs"/>
          <w:rtl/>
          <w:lang w:eastAsia="he-IL"/>
        </w:rPr>
        <w:t>טוחן</w:t>
      </w:r>
      <w:r>
        <w:rPr>
          <w:rtl/>
          <w:lang w:eastAsia="he-IL"/>
        </w:rPr>
        <w:t xml:space="preserve"> ימי מילואים, נמצא ש</w:t>
      </w:r>
      <w:r>
        <w:rPr>
          <w:rFonts w:hint="cs"/>
          <w:rtl/>
          <w:lang w:eastAsia="he-IL"/>
        </w:rPr>
        <w:t>ם</w:t>
      </w:r>
      <w:r>
        <w:rPr>
          <w:rtl/>
          <w:lang w:eastAsia="he-IL"/>
        </w:rPr>
        <w:t xml:space="preserve"> מאות ימים, </w:t>
      </w:r>
      <w:bookmarkStart w:id="6395" w:name="_ETM_Q14_716672"/>
      <w:bookmarkEnd w:id="6395"/>
      <w:r>
        <w:rPr>
          <w:rtl/>
          <w:lang w:eastAsia="he-IL"/>
        </w:rPr>
        <w:t>סבב אחרי סבב</w:t>
      </w:r>
      <w:r w:rsidR="00DF22B3">
        <w:rPr>
          <w:rFonts w:hint="cs"/>
          <w:rtl/>
          <w:lang w:eastAsia="he-IL"/>
        </w:rPr>
        <w:t>?</w:t>
      </w:r>
      <w:r>
        <w:rPr>
          <w:rtl/>
          <w:lang w:eastAsia="he-IL"/>
        </w:rPr>
        <w:t xml:space="preserve"> </w:t>
      </w:r>
      <w:bookmarkStart w:id="6396" w:name="_ETM_Q14_721900"/>
      <w:bookmarkEnd w:id="6396"/>
      <w:r>
        <w:rPr>
          <w:rtl/>
          <w:lang w:eastAsia="he-IL"/>
        </w:rPr>
        <w:t>גם הם צריכים חילוף</w:t>
      </w:r>
      <w:r>
        <w:rPr>
          <w:rFonts w:hint="cs"/>
          <w:rtl/>
          <w:lang w:eastAsia="he-IL"/>
        </w:rPr>
        <w:t>.</w:t>
      </w:r>
      <w:r>
        <w:rPr>
          <w:rtl/>
          <w:lang w:eastAsia="he-IL"/>
        </w:rPr>
        <w:t xml:space="preserve"> גם הם צריכים חילוף. ואני שואל </w:t>
      </w:r>
      <w:bookmarkStart w:id="6397" w:name="_ETM_Q14_725770"/>
      <w:bookmarkEnd w:id="6397"/>
      <w:r>
        <w:rPr>
          <w:rtl/>
          <w:lang w:eastAsia="he-IL"/>
        </w:rPr>
        <w:t>את השר סופר</w:t>
      </w:r>
      <w:r>
        <w:rPr>
          <w:rFonts w:hint="cs"/>
          <w:rtl/>
          <w:lang w:eastAsia="he-IL"/>
        </w:rPr>
        <w:t>:</w:t>
      </w:r>
      <w:r>
        <w:rPr>
          <w:rtl/>
          <w:lang w:eastAsia="he-IL"/>
        </w:rPr>
        <w:t xml:space="preserve"> אתה יודע מה זה חילוף</w:t>
      </w:r>
      <w:r>
        <w:rPr>
          <w:rFonts w:hint="cs"/>
          <w:rtl/>
          <w:lang w:eastAsia="he-IL"/>
        </w:rPr>
        <w:t>.</w:t>
      </w:r>
      <w:r>
        <w:rPr>
          <w:rtl/>
          <w:lang w:eastAsia="he-IL"/>
        </w:rPr>
        <w:t xml:space="preserve"> אתה יודע </w:t>
      </w:r>
      <w:bookmarkStart w:id="6398" w:name="_ETM_Q14_729640"/>
      <w:bookmarkEnd w:id="6398"/>
      <w:r>
        <w:rPr>
          <w:rtl/>
          <w:lang w:eastAsia="he-IL"/>
        </w:rPr>
        <w:t>מה זה חילוף</w:t>
      </w:r>
      <w:r>
        <w:rPr>
          <w:rFonts w:hint="cs"/>
          <w:rtl/>
          <w:lang w:eastAsia="he-IL"/>
        </w:rPr>
        <w:t>.</w:t>
      </w:r>
      <w:r>
        <w:rPr>
          <w:rtl/>
          <w:lang w:eastAsia="he-IL"/>
        </w:rPr>
        <w:t xml:space="preserve"> איך אתה יכול לתת לדבר הזה לקרות? </w:t>
      </w:r>
      <w:bookmarkStart w:id="6399" w:name="_ETM_Q14_733510"/>
      <w:bookmarkEnd w:id="6399"/>
    </w:p>
    <w:p w:rsidR="00F22059" w:rsidRDefault="00F22059" w:rsidP="005F646D">
      <w:pPr>
        <w:rPr>
          <w:rtl/>
          <w:lang w:eastAsia="he-IL"/>
        </w:rPr>
      </w:pPr>
    </w:p>
    <w:p w:rsidR="00F22059" w:rsidRDefault="00F22059" w:rsidP="005F646D">
      <w:pPr>
        <w:rPr>
          <w:rtl/>
          <w:lang w:eastAsia="he-IL"/>
        </w:rPr>
      </w:pPr>
      <w:r>
        <w:rPr>
          <w:rtl/>
          <w:lang w:eastAsia="he-IL"/>
        </w:rPr>
        <w:t>אי</w:t>
      </w:r>
      <w:r>
        <w:rPr>
          <w:rFonts w:hint="cs"/>
          <w:rtl/>
          <w:lang w:eastAsia="he-IL"/>
        </w:rPr>
        <w:t>-</w:t>
      </w:r>
      <w:r>
        <w:rPr>
          <w:rtl/>
          <w:lang w:eastAsia="he-IL"/>
        </w:rPr>
        <w:t xml:space="preserve">אפשר להמשיך ככה, אנחנו צריכים את האחים החרדים שלנו </w:t>
      </w:r>
      <w:bookmarkStart w:id="6400" w:name="_ETM_Q14_737380"/>
      <w:bookmarkEnd w:id="6400"/>
      <w:r>
        <w:rPr>
          <w:rtl/>
          <w:lang w:eastAsia="he-IL"/>
        </w:rPr>
        <w:t>איתנו בשירות הצבאי.</w:t>
      </w:r>
    </w:p>
    <w:p w:rsidR="00F22059" w:rsidRDefault="00F22059" w:rsidP="005F646D">
      <w:pPr>
        <w:rPr>
          <w:rtl/>
          <w:lang w:eastAsia="he-IL"/>
        </w:rPr>
      </w:pPr>
    </w:p>
    <w:p w:rsidR="00F22059" w:rsidRDefault="00F22059" w:rsidP="005F646D">
      <w:pPr>
        <w:pStyle w:val="af6"/>
        <w:keepNext/>
        <w:rPr>
          <w:rtl/>
        </w:rPr>
      </w:pPr>
      <w:r w:rsidRPr="00396948">
        <w:rPr>
          <w:rStyle w:val="TagStyle"/>
          <w:rtl/>
        </w:rPr>
        <w:t xml:space="preserve"> &lt;&lt; יור &gt;&gt; </w:t>
      </w:r>
      <w:r>
        <w:rPr>
          <w:rtl/>
        </w:rPr>
        <w:t>היו"ר יבגני סובה:</w:t>
      </w:r>
      <w:r w:rsidRPr="00396948">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6401" w:name="_ETM_Q14_562484"/>
      <w:bookmarkStart w:id="6402" w:name="_ETM_Q14_742419"/>
      <w:bookmarkEnd w:id="6401"/>
      <w:bookmarkEnd w:id="6402"/>
      <w:r>
        <w:rPr>
          <w:rtl/>
          <w:lang w:eastAsia="he-IL"/>
        </w:rPr>
        <w:t xml:space="preserve">תודה לחבר הכנסת מתן </w:t>
      </w:r>
      <w:r>
        <w:rPr>
          <w:rFonts w:hint="cs"/>
          <w:rtl/>
          <w:lang w:eastAsia="he-IL"/>
        </w:rPr>
        <w:t xml:space="preserve">כהנא. </w:t>
      </w:r>
      <w:r>
        <w:rPr>
          <w:rtl/>
          <w:lang w:eastAsia="he-IL"/>
        </w:rPr>
        <w:t>הדובר הבא</w:t>
      </w:r>
      <w:r>
        <w:rPr>
          <w:rFonts w:hint="cs"/>
          <w:rtl/>
          <w:lang w:eastAsia="he-IL"/>
        </w:rPr>
        <w:t xml:space="preserve"> –</w:t>
      </w:r>
      <w:r>
        <w:rPr>
          <w:rtl/>
          <w:lang w:eastAsia="he-IL"/>
        </w:rPr>
        <w:t xml:space="preserve"> חבר הכנסת </w:t>
      </w:r>
      <w:r>
        <w:rPr>
          <w:rtl/>
        </w:rPr>
        <w:t>ווליד טאהא</w:t>
      </w:r>
      <w:r>
        <w:rPr>
          <w:rFonts w:hint="cs"/>
          <w:rtl/>
        </w:rPr>
        <w:t>.</w:t>
      </w:r>
      <w:bookmarkStart w:id="6403" w:name="_ETM_Q14_747559"/>
      <w:bookmarkEnd w:id="6403"/>
      <w:r>
        <w:rPr>
          <w:rFonts w:hint="cs"/>
          <w:rtl/>
          <w:lang w:eastAsia="he-IL"/>
        </w:rPr>
        <w:t xml:space="preserve"> </w:t>
      </w:r>
    </w:p>
    <w:p w:rsidR="00F22059" w:rsidRDefault="00F22059" w:rsidP="005F646D">
      <w:pPr>
        <w:rPr>
          <w:rtl/>
          <w:lang w:eastAsia="he-IL"/>
        </w:rPr>
      </w:pPr>
    </w:p>
    <w:p w:rsidR="00F22059" w:rsidRDefault="00F22059" w:rsidP="005F646D">
      <w:pPr>
        <w:rPr>
          <w:rtl/>
          <w:lang w:eastAsia="he-IL"/>
        </w:rPr>
      </w:pPr>
      <w:r>
        <w:rPr>
          <w:rtl/>
          <w:lang w:eastAsia="he-IL"/>
        </w:rPr>
        <w:t>חברי סיעת יש</w:t>
      </w:r>
      <w:r>
        <w:rPr>
          <w:rFonts w:hint="cs"/>
          <w:rtl/>
          <w:lang w:eastAsia="he-IL"/>
        </w:rPr>
        <w:t xml:space="preserve"> עתיד</w:t>
      </w:r>
      <w:r>
        <w:rPr>
          <w:rtl/>
          <w:lang w:eastAsia="he-IL"/>
        </w:rPr>
        <w:t xml:space="preserve">, אני שותף לשיחה שלכם, אני שומע עד לפה מה </w:t>
      </w:r>
      <w:bookmarkStart w:id="6404" w:name="_ETM_Q14_751815"/>
      <w:bookmarkEnd w:id="6404"/>
      <w:r>
        <w:rPr>
          <w:rtl/>
          <w:lang w:eastAsia="he-IL"/>
        </w:rPr>
        <w:t xml:space="preserve">שאתם מדברים. </w:t>
      </w:r>
      <w:bookmarkStart w:id="6405" w:name="_ETM_Q14_574889"/>
      <w:bookmarkEnd w:id="6405"/>
    </w:p>
    <w:p w:rsidR="00F22059" w:rsidRDefault="00F22059" w:rsidP="005F646D">
      <w:pPr>
        <w:rPr>
          <w:rtl/>
          <w:lang w:eastAsia="he-IL"/>
        </w:rPr>
      </w:pPr>
      <w:bookmarkStart w:id="6406" w:name="_ETM_Q14_574932"/>
      <w:bookmarkEnd w:id="6406"/>
    </w:p>
    <w:p w:rsidR="00F22059" w:rsidRDefault="00F22059" w:rsidP="005F646D">
      <w:pPr>
        <w:pStyle w:val="af5"/>
        <w:keepNext/>
        <w:rPr>
          <w:rtl/>
        </w:rPr>
      </w:pPr>
      <w:bookmarkStart w:id="6407" w:name="ET_interruption_קר_אה_16"/>
      <w:r w:rsidRPr="00183D54">
        <w:rPr>
          <w:rStyle w:val="TagStyle"/>
          <w:rtl/>
        </w:rPr>
        <w:t xml:space="preserve"> &lt;&lt; קריאה &gt;&gt; </w:t>
      </w:r>
      <w:r>
        <w:rPr>
          <w:rtl/>
        </w:rPr>
        <w:t>קריא</w:t>
      </w:r>
      <w:r>
        <w:rPr>
          <w:rFonts w:hint="cs"/>
          <w:rtl/>
        </w:rPr>
        <w:t>ות</w:t>
      </w:r>
      <w:r>
        <w:rPr>
          <w:rtl/>
        </w:rPr>
        <w:t>:</w:t>
      </w:r>
      <w:r w:rsidRPr="00183D54">
        <w:rPr>
          <w:rStyle w:val="TagStyle"/>
          <w:rtl/>
        </w:rPr>
        <w:t xml:space="preserve"> &lt;&lt; קריאה &gt;&gt;</w:t>
      </w:r>
      <w:r>
        <w:rPr>
          <w:rtl/>
        </w:rPr>
        <w:t xml:space="preserve">   </w:t>
      </w:r>
      <w:bookmarkEnd w:id="6407"/>
    </w:p>
    <w:p w:rsidR="00F22059" w:rsidRDefault="00F22059" w:rsidP="00B006C7">
      <w:pPr>
        <w:rPr>
          <w:rtl/>
          <w:lang w:eastAsia="he-IL"/>
        </w:rPr>
      </w:pPr>
    </w:p>
    <w:p w:rsidR="00F22059" w:rsidRDefault="00F22059" w:rsidP="005F646D">
      <w:pPr>
        <w:rPr>
          <w:rtl/>
          <w:lang w:eastAsia="he-IL"/>
        </w:rPr>
      </w:pPr>
      <w:r>
        <w:rPr>
          <w:rFonts w:hint="cs"/>
          <w:rtl/>
          <w:lang w:eastAsia="he-IL"/>
        </w:rPr>
        <w:t xml:space="preserve">על מה דיברנו </w:t>
      </w:r>
      <w:r w:rsidR="00B006C7">
        <w:rPr>
          <w:rFonts w:hint="cs"/>
          <w:rtl/>
          <w:lang w:eastAsia="he-IL"/>
        </w:rPr>
        <w:t>– – –</w:t>
      </w:r>
      <w:r>
        <w:rPr>
          <w:rFonts w:hint="cs"/>
          <w:rtl/>
          <w:lang w:eastAsia="he-IL"/>
        </w:rPr>
        <w:t xml:space="preserve"> תגיד על מה דיברנו.</w:t>
      </w:r>
    </w:p>
    <w:p w:rsidR="00F22059" w:rsidRDefault="00F22059" w:rsidP="005F646D">
      <w:pPr>
        <w:rPr>
          <w:rtl/>
          <w:lang w:eastAsia="he-IL"/>
        </w:rPr>
      </w:pPr>
    </w:p>
    <w:p w:rsidR="00F22059" w:rsidRPr="00183D54" w:rsidRDefault="00F22059" w:rsidP="005F646D">
      <w:pPr>
        <w:pStyle w:val="af6"/>
        <w:keepNext/>
      </w:pPr>
      <w:r w:rsidRPr="00183D54">
        <w:rPr>
          <w:rStyle w:val="TagStyle"/>
          <w:rtl/>
        </w:rPr>
        <w:t xml:space="preserve"> &lt;&lt; יור &gt;&gt; </w:t>
      </w:r>
      <w:r>
        <w:rPr>
          <w:rtl/>
        </w:rPr>
        <w:t>היו"ר יבגני סובה:</w:t>
      </w:r>
      <w:r w:rsidRPr="00183D54">
        <w:rPr>
          <w:rStyle w:val="TagStyle"/>
          <w:rtl/>
        </w:rPr>
        <w:t xml:space="preserve"> &lt;&lt; יור &gt;&gt;</w:t>
      </w:r>
      <w:r>
        <w:rPr>
          <w:rtl/>
        </w:rPr>
        <w:t xml:space="preserve">   </w:t>
      </w:r>
    </w:p>
    <w:p w:rsidR="00F22059" w:rsidRDefault="00F22059" w:rsidP="005F646D">
      <w:pPr>
        <w:rPr>
          <w:rtl/>
          <w:lang w:eastAsia="he-IL"/>
        </w:rPr>
      </w:pPr>
      <w:bookmarkStart w:id="6408" w:name="_ETM_Q14_575073"/>
      <w:bookmarkStart w:id="6409" w:name="_ETM_Q14_575150"/>
      <w:bookmarkStart w:id="6410" w:name="_ETM_Q14_575241"/>
      <w:bookmarkEnd w:id="6408"/>
      <w:bookmarkEnd w:id="6409"/>
      <w:bookmarkEnd w:id="6410"/>
    </w:p>
    <w:p w:rsidR="00F22059" w:rsidRDefault="00F22059" w:rsidP="005F646D">
      <w:pPr>
        <w:rPr>
          <w:rtl/>
          <w:lang w:eastAsia="he-IL"/>
        </w:rPr>
      </w:pPr>
      <w:bookmarkStart w:id="6411" w:name="_ETM_Q14_575291"/>
      <w:bookmarkEnd w:id="6411"/>
      <w:r>
        <w:rPr>
          <w:rtl/>
          <w:lang w:eastAsia="he-IL"/>
        </w:rPr>
        <w:t xml:space="preserve">אני שותף, אני שמעתי אותך, </w:t>
      </w:r>
      <w:bookmarkStart w:id="6412" w:name="_ETM_Q14_756071"/>
      <w:bookmarkEnd w:id="6412"/>
      <w:r>
        <w:rPr>
          <w:rtl/>
          <w:lang w:eastAsia="he-IL"/>
        </w:rPr>
        <w:t>סגן יושב</w:t>
      </w:r>
      <w:r>
        <w:rPr>
          <w:rFonts w:hint="cs"/>
          <w:rtl/>
          <w:lang w:eastAsia="he-IL"/>
        </w:rPr>
        <w:t>-</w:t>
      </w:r>
      <w:r>
        <w:rPr>
          <w:rtl/>
          <w:lang w:eastAsia="he-IL"/>
        </w:rPr>
        <w:t>ראש הכנסת דוידסון, יותר מחבר</w:t>
      </w:r>
      <w:r>
        <w:rPr>
          <w:rFonts w:hint="cs"/>
          <w:rtl/>
          <w:lang w:eastAsia="he-IL"/>
        </w:rPr>
        <w:t xml:space="preserve"> ה</w:t>
      </w:r>
      <w:r>
        <w:rPr>
          <w:rtl/>
          <w:lang w:eastAsia="he-IL"/>
        </w:rPr>
        <w:t xml:space="preserve">כנסת כהנא. </w:t>
      </w:r>
    </w:p>
    <w:p w:rsidR="00F22059" w:rsidRDefault="00F22059" w:rsidP="005F646D">
      <w:pPr>
        <w:rPr>
          <w:rtl/>
          <w:lang w:eastAsia="he-IL"/>
        </w:rPr>
      </w:pPr>
    </w:p>
    <w:p w:rsidR="00F22059" w:rsidRDefault="00F22059" w:rsidP="005F646D">
      <w:pPr>
        <w:pStyle w:val="af5"/>
        <w:keepNext/>
        <w:rPr>
          <w:rtl/>
        </w:rPr>
      </w:pPr>
      <w:bookmarkStart w:id="6413" w:name="_ETM_Q14_582516"/>
      <w:bookmarkStart w:id="6414" w:name="_ETM_Q14_582589"/>
      <w:bookmarkEnd w:id="6413"/>
      <w:bookmarkEnd w:id="6414"/>
      <w:r w:rsidRPr="00183D54">
        <w:rPr>
          <w:rStyle w:val="TagStyle"/>
          <w:rtl/>
        </w:rPr>
        <w:t xml:space="preserve">&lt;&lt; קריאה &gt;&gt; </w:t>
      </w:r>
      <w:r>
        <w:rPr>
          <w:rtl/>
        </w:rPr>
        <w:t>סימון דוידסון (יש עתיד):</w:t>
      </w:r>
      <w:r w:rsidRPr="00183D54">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bookmarkStart w:id="6415" w:name="_ETM_Q14_582909"/>
      <w:bookmarkStart w:id="6416" w:name="_ETM_Q14_582983"/>
      <w:bookmarkEnd w:id="6415"/>
      <w:bookmarkEnd w:id="6416"/>
      <w:r>
        <w:rPr>
          <w:rFonts w:hint="cs"/>
          <w:rtl/>
          <w:lang w:eastAsia="he-IL"/>
        </w:rPr>
        <w:t>אז על מה דיברנו?</w:t>
      </w:r>
    </w:p>
    <w:p w:rsidR="00F22059" w:rsidRDefault="00F22059" w:rsidP="005F646D">
      <w:pPr>
        <w:rPr>
          <w:rtl/>
          <w:lang w:eastAsia="he-IL"/>
        </w:rPr>
      </w:pPr>
    </w:p>
    <w:p w:rsidR="00F22059" w:rsidRDefault="00F22059" w:rsidP="005F646D">
      <w:pPr>
        <w:pStyle w:val="af5"/>
        <w:keepNext/>
        <w:rPr>
          <w:rtl/>
        </w:rPr>
      </w:pPr>
      <w:bookmarkStart w:id="6417" w:name="ET_interruption_5084_15"/>
      <w:r w:rsidRPr="00183D54">
        <w:rPr>
          <w:rStyle w:val="TagStyle"/>
          <w:rtl/>
        </w:rPr>
        <w:t xml:space="preserve"> &lt;&lt; קריאה &gt;&gt; </w:t>
      </w:r>
      <w:r>
        <w:rPr>
          <w:rtl/>
        </w:rPr>
        <w:t>מיקי לוי (יש עתיד):</w:t>
      </w:r>
      <w:r w:rsidRPr="00183D54">
        <w:rPr>
          <w:rStyle w:val="TagStyle"/>
          <w:rtl/>
        </w:rPr>
        <w:t xml:space="preserve"> &lt;&lt; קריאה &gt;&gt;</w:t>
      </w:r>
      <w:r>
        <w:rPr>
          <w:rtl/>
        </w:rPr>
        <w:t xml:space="preserve">   </w:t>
      </w:r>
      <w:bookmarkEnd w:id="6417"/>
    </w:p>
    <w:p w:rsidR="00F22059" w:rsidRDefault="00F22059" w:rsidP="00B006C7">
      <w:pPr>
        <w:rPr>
          <w:rtl/>
          <w:lang w:eastAsia="he-IL"/>
        </w:rPr>
      </w:pPr>
    </w:p>
    <w:p w:rsidR="00F22059" w:rsidRDefault="00F22059" w:rsidP="005F646D">
      <w:pPr>
        <w:rPr>
          <w:rtl/>
          <w:lang w:eastAsia="he-IL"/>
        </w:rPr>
      </w:pPr>
      <w:r>
        <w:rPr>
          <w:rFonts w:hint="cs"/>
          <w:rtl/>
          <w:lang w:eastAsia="he-IL"/>
        </w:rPr>
        <w:t>אתה צודק, אתה צודק.</w:t>
      </w:r>
    </w:p>
    <w:p w:rsidR="00F22059" w:rsidRDefault="00F22059" w:rsidP="005F646D">
      <w:pPr>
        <w:rPr>
          <w:rtl/>
          <w:lang w:eastAsia="he-IL"/>
        </w:rPr>
      </w:pPr>
    </w:p>
    <w:p w:rsidR="00F22059" w:rsidRPr="00183D54" w:rsidRDefault="00F22059" w:rsidP="005F646D">
      <w:pPr>
        <w:pStyle w:val="af6"/>
        <w:keepNext/>
        <w:rPr>
          <w:rtl/>
        </w:rPr>
      </w:pPr>
      <w:r w:rsidRPr="00183D54">
        <w:rPr>
          <w:rStyle w:val="TagStyle"/>
          <w:rtl/>
        </w:rPr>
        <w:t xml:space="preserve"> &lt;&lt; יור &gt;&gt; </w:t>
      </w:r>
      <w:r>
        <w:rPr>
          <w:rtl/>
        </w:rPr>
        <w:t>היו"ר יבגני סובה:</w:t>
      </w:r>
      <w:r w:rsidRPr="00183D54">
        <w:rPr>
          <w:rStyle w:val="TagStyle"/>
          <w:rtl/>
        </w:rPr>
        <w:t xml:space="preserve"> &lt;&lt; יור &gt;&gt;</w:t>
      </w:r>
      <w:r>
        <w:rPr>
          <w:rtl/>
        </w:rPr>
        <w:t xml:space="preserve">   </w:t>
      </w:r>
    </w:p>
    <w:p w:rsidR="00F22059" w:rsidRDefault="00F22059" w:rsidP="005F646D">
      <w:pPr>
        <w:rPr>
          <w:rtl/>
          <w:lang w:eastAsia="he-IL"/>
        </w:rPr>
      </w:pPr>
    </w:p>
    <w:p w:rsidR="00F22059" w:rsidRDefault="00F22059" w:rsidP="005F646D">
      <w:pPr>
        <w:rPr>
          <w:rtl/>
          <w:lang w:eastAsia="he-IL"/>
        </w:rPr>
      </w:pPr>
      <w:r>
        <w:rPr>
          <w:rFonts w:hint="cs"/>
          <w:rtl/>
          <w:lang w:eastAsia="he-IL"/>
        </w:rPr>
        <w:t xml:space="preserve">אם תעברו לכיוון השני, אז שם בפינה אני אולי לא אשמע. </w:t>
      </w:r>
      <w:r>
        <w:rPr>
          <w:rtl/>
          <w:lang w:eastAsia="he-IL"/>
        </w:rPr>
        <w:t>ה</w:t>
      </w:r>
      <w:r>
        <w:rPr>
          <w:rFonts w:hint="cs"/>
          <w:rtl/>
          <w:lang w:eastAsia="he-IL"/>
        </w:rPr>
        <w:t>י</w:t>
      </w:r>
      <w:r>
        <w:rPr>
          <w:rtl/>
          <w:lang w:eastAsia="he-IL"/>
        </w:rPr>
        <w:t>נה, יושב</w:t>
      </w:r>
      <w:r>
        <w:rPr>
          <w:rFonts w:hint="cs"/>
          <w:rtl/>
          <w:lang w:eastAsia="he-IL"/>
        </w:rPr>
        <w:t>-</w:t>
      </w:r>
      <w:r>
        <w:rPr>
          <w:rtl/>
          <w:lang w:eastAsia="he-IL"/>
        </w:rPr>
        <w:t>ראש הכנסת לשעבר אומר לך</w:t>
      </w:r>
      <w:r>
        <w:rPr>
          <w:rFonts w:hint="cs"/>
          <w:rtl/>
          <w:lang w:eastAsia="he-IL"/>
        </w:rPr>
        <w:t>.</w:t>
      </w:r>
      <w:r>
        <w:rPr>
          <w:rtl/>
          <w:lang w:eastAsia="he-IL"/>
        </w:rPr>
        <w:t xml:space="preserve"> </w:t>
      </w:r>
      <w:bookmarkStart w:id="6418" w:name="_ETM_Q14_770260"/>
      <w:bookmarkEnd w:id="6418"/>
    </w:p>
    <w:p w:rsidR="00F22059" w:rsidRDefault="00F22059" w:rsidP="005F646D">
      <w:pPr>
        <w:rPr>
          <w:rtl/>
          <w:lang w:eastAsia="he-IL"/>
        </w:rPr>
      </w:pPr>
    </w:p>
    <w:p w:rsidR="00F22059" w:rsidRDefault="00F22059" w:rsidP="005F646D">
      <w:pPr>
        <w:pStyle w:val="af5"/>
        <w:keepNext/>
        <w:rPr>
          <w:rtl/>
        </w:rPr>
      </w:pPr>
      <w:bookmarkStart w:id="6419" w:name="ET_interruption_6151_7"/>
      <w:r w:rsidRPr="00186E9B">
        <w:rPr>
          <w:rStyle w:val="TagStyle"/>
          <w:rtl/>
        </w:rPr>
        <w:t xml:space="preserve">&lt;&lt; קריאה &gt;&gt; </w:t>
      </w:r>
      <w:r>
        <w:rPr>
          <w:rtl/>
        </w:rPr>
        <w:t>רון כץ (יש עתיד):</w:t>
      </w:r>
      <w:r w:rsidRPr="00186E9B">
        <w:rPr>
          <w:rStyle w:val="TagStyle"/>
          <w:rtl/>
        </w:rPr>
        <w:t xml:space="preserve"> &lt;&lt; קריאה &gt;&gt;</w:t>
      </w:r>
      <w:r>
        <w:rPr>
          <w:rtl/>
        </w:rPr>
        <w:t xml:space="preserve">   </w:t>
      </w:r>
      <w:bookmarkEnd w:id="6419"/>
    </w:p>
    <w:p w:rsidR="00F22059" w:rsidRDefault="00F22059" w:rsidP="00B006C7">
      <w:pPr>
        <w:rPr>
          <w:rtl/>
          <w:lang w:eastAsia="he-IL"/>
        </w:rPr>
      </w:pPr>
    </w:p>
    <w:p w:rsidR="00F22059" w:rsidRPr="00186E9B" w:rsidRDefault="00F22059" w:rsidP="005F646D">
      <w:pPr>
        <w:rPr>
          <w:rtl/>
          <w:lang w:eastAsia="he-IL"/>
        </w:rPr>
      </w:pPr>
      <w:r>
        <w:rPr>
          <w:rFonts w:hint="cs"/>
          <w:rtl/>
          <w:lang w:eastAsia="he-IL"/>
        </w:rPr>
        <w:t>דווקא חבל, היה מעניין, דיברנו על איווט.</w:t>
      </w:r>
    </w:p>
    <w:p w:rsidR="00F22059" w:rsidRDefault="00F22059" w:rsidP="005F646D">
      <w:pPr>
        <w:rPr>
          <w:rtl/>
          <w:lang w:eastAsia="he-IL"/>
        </w:rPr>
      </w:pPr>
    </w:p>
    <w:p w:rsidR="00F22059" w:rsidRPr="00B43DB6" w:rsidRDefault="00F22059" w:rsidP="005F646D">
      <w:pPr>
        <w:pStyle w:val="af6"/>
        <w:keepNext/>
        <w:rPr>
          <w:rtl/>
        </w:rPr>
      </w:pPr>
      <w:r w:rsidRPr="00B43DB6">
        <w:rPr>
          <w:rStyle w:val="TagStyle"/>
          <w:rtl/>
        </w:rPr>
        <w:t xml:space="preserve"> &lt;&lt; יור &gt;&gt; </w:t>
      </w:r>
      <w:r>
        <w:rPr>
          <w:rtl/>
        </w:rPr>
        <w:t>היו"ר יבגני סובה:</w:t>
      </w:r>
      <w:r w:rsidRPr="00B43DB6">
        <w:rPr>
          <w:rStyle w:val="TagStyle"/>
          <w:rtl/>
        </w:rPr>
        <w:t xml:space="preserve"> &lt;&lt; יור &gt;&gt;</w:t>
      </w:r>
      <w:r>
        <w:rPr>
          <w:rtl/>
        </w:rPr>
        <w:t xml:space="preserve">   </w:t>
      </w:r>
    </w:p>
    <w:p w:rsidR="00F22059" w:rsidRDefault="00F22059" w:rsidP="005F646D">
      <w:pPr>
        <w:rPr>
          <w:rtl/>
          <w:lang w:eastAsia="he-IL"/>
        </w:rPr>
      </w:pPr>
    </w:p>
    <w:p w:rsidR="00F22059" w:rsidRDefault="00F22059" w:rsidP="005F646D">
      <w:pPr>
        <w:rPr>
          <w:rtl/>
          <w:lang w:eastAsia="he-IL"/>
        </w:rPr>
      </w:pPr>
      <w:r>
        <w:rPr>
          <w:rtl/>
          <w:lang w:eastAsia="he-IL"/>
        </w:rPr>
        <w:t>בבקשה</w:t>
      </w:r>
      <w:r>
        <w:rPr>
          <w:rFonts w:hint="cs"/>
          <w:rtl/>
          <w:lang w:eastAsia="he-IL"/>
        </w:rPr>
        <w:t>,</w:t>
      </w:r>
      <w:r>
        <w:rPr>
          <w:rtl/>
          <w:lang w:eastAsia="he-IL"/>
        </w:rPr>
        <w:t xml:space="preserve"> שלוש דקות</w:t>
      </w:r>
      <w:r>
        <w:rPr>
          <w:rFonts w:hint="cs"/>
          <w:rtl/>
          <w:lang w:eastAsia="he-IL"/>
        </w:rPr>
        <w:t xml:space="preserve">, </w:t>
      </w:r>
      <w:r>
        <w:rPr>
          <w:rtl/>
          <w:lang w:eastAsia="he-IL"/>
        </w:rPr>
        <w:t>אדוני</w:t>
      </w:r>
      <w:r>
        <w:rPr>
          <w:rFonts w:hint="cs"/>
          <w:rtl/>
          <w:lang w:eastAsia="he-IL"/>
        </w:rPr>
        <w:t>.</w:t>
      </w:r>
    </w:p>
    <w:p w:rsidR="00F22059" w:rsidRDefault="00F22059" w:rsidP="005F646D">
      <w:pPr>
        <w:rPr>
          <w:rtl/>
          <w:lang w:eastAsia="he-IL"/>
        </w:rPr>
      </w:pPr>
    </w:p>
    <w:p w:rsidR="00F22059" w:rsidRDefault="00F22059" w:rsidP="005F646D">
      <w:pPr>
        <w:pStyle w:val="a4"/>
        <w:keepNext/>
        <w:rPr>
          <w:rtl/>
        </w:rPr>
      </w:pPr>
      <w:r w:rsidRPr="00186E9B">
        <w:rPr>
          <w:rStyle w:val="TagStyle"/>
          <w:rtl/>
        </w:rPr>
        <w:t xml:space="preserve">&lt;&lt; דובר &gt;&gt; </w:t>
      </w:r>
      <w:bookmarkStart w:id="6420" w:name="_Toc202222690"/>
      <w:bookmarkStart w:id="6421" w:name="_Toc202222793"/>
      <w:bookmarkStart w:id="6422" w:name="_Toc202222895"/>
      <w:r>
        <w:rPr>
          <w:rtl/>
        </w:rPr>
        <w:t>ווליד טאהא (רע"מ – הרשימה הערבית המאוחדת):</w:t>
      </w:r>
      <w:bookmarkEnd w:id="6420"/>
      <w:bookmarkEnd w:id="6421"/>
      <w:bookmarkEnd w:id="6422"/>
      <w:r w:rsidRPr="00186E9B">
        <w:rPr>
          <w:rStyle w:val="TagStyle"/>
          <w:rtl/>
        </w:rPr>
        <w:t xml:space="preserve"> &lt;&lt; דובר &gt;&gt;</w:t>
      </w:r>
      <w:r>
        <w:rPr>
          <w:rtl/>
        </w:rPr>
        <w:t xml:space="preserve">   </w:t>
      </w:r>
    </w:p>
    <w:p w:rsidR="00F22059" w:rsidRDefault="00F22059" w:rsidP="00B006C7">
      <w:pPr>
        <w:rPr>
          <w:rtl/>
          <w:lang w:eastAsia="he-IL"/>
        </w:rPr>
      </w:pPr>
    </w:p>
    <w:p w:rsidR="00F22059" w:rsidRDefault="00F22059" w:rsidP="003824D5">
      <w:pPr>
        <w:rPr>
          <w:rtl/>
          <w:lang w:eastAsia="he-IL"/>
        </w:rPr>
      </w:pPr>
      <w:bookmarkStart w:id="6423" w:name="_ETM_Q14_772299"/>
      <w:bookmarkEnd w:id="6423"/>
      <w:r>
        <w:rPr>
          <w:rtl/>
          <w:lang w:eastAsia="he-IL"/>
        </w:rPr>
        <w:t>כבוד היושב</w:t>
      </w:r>
      <w:r>
        <w:rPr>
          <w:rFonts w:hint="cs"/>
          <w:rtl/>
          <w:lang w:eastAsia="he-IL"/>
        </w:rPr>
        <w:t>-</w:t>
      </w:r>
      <w:r>
        <w:rPr>
          <w:rtl/>
          <w:lang w:eastAsia="he-IL"/>
        </w:rPr>
        <w:t xml:space="preserve">ראש, במסגרת צילום סדרה שנקראת </w:t>
      </w:r>
      <w:r>
        <w:rPr>
          <w:rFonts w:hint="cs"/>
          <w:rtl/>
          <w:lang w:eastAsia="he-IL"/>
        </w:rPr>
        <w:t>"</w:t>
      </w:r>
      <w:r>
        <w:rPr>
          <w:rtl/>
          <w:lang w:eastAsia="he-IL"/>
        </w:rPr>
        <w:t>חוליגנים</w:t>
      </w:r>
      <w:r>
        <w:rPr>
          <w:rFonts w:hint="cs"/>
          <w:rtl/>
          <w:lang w:eastAsia="he-IL"/>
        </w:rPr>
        <w:t>"</w:t>
      </w:r>
      <w:r>
        <w:rPr>
          <w:rtl/>
          <w:lang w:eastAsia="he-IL"/>
        </w:rPr>
        <w:t xml:space="preserve"> של תאגיד השידור</w:t>
      </w:r>
      <w:r>
        <w:rPr>
          <w:rFonts w:hint="cs"/>
          <w:rtl/>
          <w:lang w:eastAsia="he-IL"/>
        </w:rPr>
        <w:t>,</w:t>
      </w:r>
      <w:r>
        <w:rPr>
          <w:rtl/>
          <w:lang w:eastAsia="he-IL"/>
        </w:rPr>
        <w:t xml:space="preserve"> פרק </w:t>
      </w:r>
      <w:bookmarkStart w:id="6424" w:name="_ETM_Q14_777474"/>
      <w:bookmarkEnd w:id="6424"/>
      <w:r>
        <w:rPr>
          <w:rFonts w:hint="cs"/>
          <w:rtl/>
          <w:lang w:eastAsia="he-IL"/>
        </w:rPr>
        <w:t>4</w:t>
      </w:r>
      <w:bookmarkStart w:id="6425" w:name="_ETM_Q14_783440"/>
      <w:bookmarkEnd w:id="6425"/>
      <w:r>
        <w:rPr>
          <w:rFonts w:hint="cs"/>
          <w:rtl/>
          <w:lang w:eastAsia="he-IL"/>
        </w:rPr>
        <w:t xml:space="preserve"> –</w:t>
      </w:r>
      <w:r>
        <w:rPr>
          <w:rtl/>
          <w:lang w:eastAsia="he-IL"/>
        </w:rPr>
        <w:t xml:space="preserve"> או לפחות שמו אותה באתר שלהם ופרסמו </w:t>
      </w:r>
      <w:bookmarkStart w:id="6426" w:name="_ETM_Q14_786894"/>
      <w:bookmarkEnd w:id="6426"/>
      <w:r>
        <w:rPr>
          <w:rtl/>
          <w:lang w:eastAsia="he-IL"/>
        </w:rPr>
        <w:t>אותה שם</w:t>
      </w:r>
      <w:r>
        <w:rPr>
          <w:rFonts w:hint="cs"/>
          <w:rtl/>
          <w:lang w:eastAsia="he-IL"/>
        </w:rPr>
        <w:t xml:space="preserve"> –</w:t>
      </w:r>
      <w:r>
        <w:rPr>
          <w:rtl/>
          <w:lang w:eastAsia="he-IL"/>
        </w:rPr>
        <w:t xml:space="preserve"> </w:t>
      </w:r>
      <w:bookmarkStart w:id="6427" w:name="_ETM_Q14_791210"/>
      <w:bookmarkEnd w:id="6427"/>
      <w:r>
        <w:rPr>
          <w:rtl/>
          <w:lang w:eastAsia="he-IL"/>
        </w:rPr>
        <w:t xml:space="preserve">הצוות מגיע לצילום </w:t>
      </w:r>
      <w:r>
        <w:rPr>
          <w:rFonts w:hint="cs"/>
          <w:rtl/>
          <w:lang w:eastAsia="he-IL"/>
        </w:rPr>
        <w:t>בעיר</w:t>
      </w:r>
      <w:r>
        <w:rPr>
          <w:rtl/>
          <w:lang w:eastAsia="he-IL"/>
        </w:rPr>
        <w:t xml:space="preserve"> טייבה. </w:t>
      </w:r>
      <w:bookmarkStart w:id="6428" w:name="_ETM_Q14_797190"/>
      <w:bookmarkEnd w:id="6428"/>
    </w:p>
    <w:p w:rsidR="00F22059" w:rsidRDefault="00F22059" w:rsidP="005F646D">
      <w:pPr>
        <w:rPr>
          <w:rtl/>
          <w:lang w:eastAsia="he-IL"/>
        </w:rPr>
      </w:pPr>
    </w:p>
    <w:p w:rsidR="00F22059" w:rsidRDefault="00F22059" w:rsidP="005F646D">
      <w:pPr>
        <w:pStyle w:val="af5"/>
        <w:keepNext/>
        <w:rPr>
          <w:rtl/>
        </w:rPr>
      </w:pPr>
      <w:r w:rsidRPr="00186E9B">
        <w:rPr>
          <w:rStyle w:val="TagStyle"/>
          <w:rtl/>
        </w:rPr>
        <w:t xml:space="preserve">&lt;&lt; קריאה &gt;&gt; </w:t>
      </w:r>
      <w:r>
        <w:rPr>
          <w:rtl/>
        </w:rPr>
        <w:t>נאור שירי (יש עתיד):</w:t>
      </w:r>
      <w:r w:rsidRPr="00186E9B">
        <w:rPr>
          <w:rStyle w:val="TagStyle"/>
          <w:rtl/>
        </w:rPr>
        <w:t xml:space="preserve"> &lt;&lt; קריאה &gt;&gt;</w:t>
      </w:r>
      <w:r>
        <w:rPr>
          <w:rtl/>
        </w:rPr>
        <w:t xml:space="preserve">   </w:t>
      </w:r>
    </w:p>
    <w:p w:rsidR="00F22059" w:rsidRDefault="00F22059" w:rsidP="00B006C7">
      <w:pPr>
        <w:rPr>
          <w:rtl/>
          <w:lang w:eastAsia="he-IL"/>
        </w:rPr>
      </w:pPr>
    </w:p>
    <w:p w:rsidR="00F22059" w:rsidRPr="00186E9B" w:rsidRDefault="00F22059" w:rsidP="005F646D">
      <w:pPr>
        <w:rPr>
          <w:rtl/>
          <w:lang w:eastAsia="he-IL"/>
        </w:rPr>
      </w:pPr>
      <w:proofErr w:type="spellStart"/>
      <w:r>
        <w:rPr>
          <w:rFonts w:hint="cs"/>
          <w:rtl/>
          <w:lang w:eastAsia="he-IL"/>
        </w:rPr>
        <w:t>בסח'נין</w:t>
      </w:r>
      <w:proofErr w:type="spellEnd"/>
      <w:r>
        <w:rPr>
          <w:rFonts w:hint="cs"/>
          <w:rtl/>
          <w:lang w:eastAsia="he-IL"/>
        </w:rPr>
        <w:t>.</w:t>
      </w:r>
    </w:p>
    <w:p w:rsidR="00F22059" w:rsidRDefault="00F22059" w:rsidP="005F646D">
      <w:pPr>
        <w:rPr>
          <w:rtl/>
          <w:lang w:eastAsia="he-IL"/>
        </w:rPr>
      </w:pPr>
    </w:p>
    <w:p w:rsidR="00F22059" w:rsidRDefault="00F22059" w:rsidP="005F646D">
      <w:pPr>
        <w:pStyle w:val="-"/>
        <w:keepNext/>
        <w:rPr>
          <w:rtl/>
        </w:rPr>
      </w:pPr>
      <w:bookmarkStart w:id="6429" w:name="ET_speakercontinue_5854_19"/>
      <w:r w:rsidRPr="00B43DB6">
        <w:rPr>
          <w:rStyle w:val="TagStyle"/>
          <w:rtl/>
        </w:rPr>
        <w:t xml:space="preserve">&lt;&lt; דובר_המשך &gt;&gt; </w:t>
      </w:r>
      <w:r>
        <w:rPr>
          <w:rtl/>
        </w:rPr>
        <w:t>ווליד טאהא (רע"מ – הרשימה הערבית המאוחדת):</w:t>
      </w:r>
      <w:r w:rsidRPr="00B43DB6">
        <w:rPr>
          <w:rStyle w:val="TagStyle"/>
          <w:rtl/>
        </w:rPr>
        <w:t xml:space="preserve"> &lt;&lt; דובר_המשך &gt;&gt;</w:t>
      </w:r>
      <w:r>
        <w:rPr>
          <w:rtl/>
        </w:rPr>
        <w:t xml:space="preserve">   </w:t>
      </w:r>
      <w:bookmarkEnd w:id="6429"/>
    </w:p>
    <w:p w:rsidR="00F22059" w:rsidRDefault="00F22059" w:rsidP="005F646D">
      <w:pPr>
        <w:rPr>
          <w:rtl/>
          <w:lang w:eastAsia="he-IL"/>
        </w:rPr>
      </w:pPr>
    </w:p>
    <w:p w:rsidR="00F22059" w:rsidRDefault="00F22059" w:rsidP="005F646D">
      <w:pPr>
        <w:rPr>
          <w:rtl/>
          <w:lang w:eastAsia="he-IL"/>
        </w:rPr>
      </w:pPr>
      <w:r>
        <w:rPr>
          <w:rtl/>
          <w:lang w:eastAsia="he-IL"/>
        </w:rPr>
        <w:t xml:space="preserve">בעיר טייבה, כדי לדבר על חוליגנים </w:t>
      </w:r>
      <w:bookmarkStart w:id="6430" w:name="_ETM_Q14_802916"/>
      <w:bookmarkEnd w:id="6430"/>
      <w:r>
        <w:rPr>
          <w:rtl/>
          <w:lang w:eastAsia="he-IL"/>
        </w:rPr>
        <w:t xml:space="preserve">של אוהדי כדורגל, שזה </w:t>
      </w:r>
      <w:r w:rsidRPr="00B43DB6">
        <w:rPr>
          <w:rtl/>
          <w:lang w:eastAsia="he-IL"/>
        </w:rPr>
        <w:t>בית"ר</w:t>
      </w:r>
      <w:r>
        <w:rPr>
          <w:rtl/>
          <w:lang w:eastAsia="he-IL"/>
        </w:rPr>
        <w:t xml:space="preserve"> ירושלים</w:t>
      </w:r>
      <w:r>
        <w:rPr>
          <w:rFonts w:hint="cs"/>
          <w:rtl/>
          <w:lang w:eastAsia="he-IL"/>
        </w:rPr>
        <w:t>.</w:t>
      </w:r>
      <w:r>
        <w:rPr>
          <w:rtl/>
          <w:lang w:eastAsia="he-IL"/>
        </w:rPr>
        <w:t xml:space="preserve"> אין חוליגנים אחרים. </w:t>
      </w:r>
    </w:p>
    <w:p w:rsidR="00F22059" w:rsidRDefault="00F22059" w:rsidP="005F646D">
      <w:pPr>
        <w:rPr>
          <w:rtl/>
          <w:lang w:eastAsia="he-IL"/>
        </w:rPr>
      </w:pPr>
    </w:p>
    <w:p w:rsidR="00F22059" w:rsidRDefault="00F22059" w:rsidP="005F646D">
      <w:pPr>
        <w:pStyle w:val="af5"/>
        <w:keepNext/>
        <w:rPr>
          <w:rtl/>
        </w:rPr>
      </w:pPr>
      <w:bookmarkStart w:id="6431" w:name="_ETM_Q14_632880"/>
      <w:bookmarkStart w:id="6432" w:name="_ETM_Q14_632940"/>
      <w:bookmarkEnd w:id="6431"/>
      <w:bookmarkEnd w:id="6432"/>
      <w:r w:rsidRPr="00186E9B">
        <w:rPr>
          <w:rStyle w:val="TagStyle"/>
          <w:rtl/>
        </w:rPr>
        <w:t xml:space="preserve">&lt;&lt; קריאה &gt;&gt; </w:t>
      </w:r>
      <w:r>
        <w:rPr>
          <w:rtl/>
        </w:rPr>
        <w:t>נאור שירי (יש עתיד):</w:t>
      </w:r>
      <w:r w:rsidRPr="00186E9B">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bookmarkStart w:id="6433" w:name="_ETM_Q14_633064"/>
      <w:bookmarkStart w:id="6434" w:name="_ETM_Q14_633113"/>
      <w:bookmarkEnd w:id="6433"/>
      <w:bookmarkEnd w:id="6434"/>
      <w:r>
        <w:rPr>
          <w:rtl/>
          <w:lang w:eastAsia="he-IL"/>
        </w:rPr>
        <w:t xml:space="preserve">יש </w:t>
      </w:r>
      <w:bookmarkStart w:id="6435" w:name="_ETM_Q14_808642"/>
      <w:bookmarkEnd w:id="6435"/>
      <w:r>
        <w:rPr>
          <w:rtl/>
          <w:lang w:eastAsia="he-IL"/>
        </w:rPr>
        <w:t>חוליגנים</w:t>
      </w:r>
      <w:r w:rsidRPr="00B43DB6">
        <w:rPr>
          <w:rtl/>
          <w:lang w:eastAsia="he-IL"/>
        </w:rPr>
        <w:t xml:space="preserve"> </w:t>
      </w:r>
      <w:r>
        <w:rPr>
          <w:rtl/>
          <w:lang w:eastAsia="he-IL"/>
        </w:rPr>
        <w:t xml:space="preserve">אחרים. </w:t>
      </w:r>
    </w:p>
    <w:p w:rsidR="00F22059" w:rsidRDefault="00F22059" w:rsidP="005F646D">
      <w:pPr>
        <w:rPr>
          <w:rtl/>
          <w:lang w:eastAsia="he-IL"/>
        </w:rPr>
      </w:pPr>
    </w:p>
    <w:p w:rsidR="00F22059" w:rsidRDefault="00F22059" w:rsidP="005F646D">
      <w:pPr>
        <w:pStyle w:val="-"/>
        <w:keepNext/>
        <w:rPr>
          <w:rtl/>
        </w:rPr>
      </w:pPr>
      <w:r w:rsidRPr="00B43DB6">
        <w:rPr>
          <w:rStyle w:val="TagStyle"/>
          <w:rtl/>
        </w:rPr>
        <w:t xml:space="preserve">&lt;&lt; דובר_המשך &gt;&gt; </w:t>
      </w:r>
      <w:r>
        <w:rPr>
          <w:rtl/>
        </w:rPr>
        <w:t>ווליד טאהא (רע"מ – הרשימה הערבית המאוחדת):</w:t>
      </w:r>
      <w:r w:rsidRPr="00B43DB6">
        <w:rPr>
          <w:rStyle w:val="TagStyle"/>
          <w:rtl/>
        </w:rPr>
        <w:t xml:space="preserve"> &lt;&lt; דובר_המשך &gt;&gt;</w:t>
      </w:r>
      <w:r>
        <w:rPr>
          <w:rtl/>
        </w:rPr>
        <w:t xml:space="preserve">   </w:t>
      </w:r>
    </w:p>
    <w:p w:rsidR="00F22059" w:rsidRDefault="00F22059" w:rsidP="005F646D">
      <w:pPr>
        <w:rPr>
          <w:rtl/>
          <w:lang w:eastAsia="he-IL"/>
        </w:rPr>
      </w:pPr>
    </w:p>
    <w:p w:rsidR="00F22059" w:rsidRDefault="00F22059" w:rsidP="005F646D">
      <w:pPr>
        <w:rPr>
          <w:rtl/>
          <w:lang w:eastAsia="he-IL"/>
        </w:rPr>
      </w:pPr>
      <w:r>
        <w:rPr>
          <w:rtl/>
          <w:lang w:eastAsia="he-IL"/>
        </w:rPr>
        <w:t xml:space="preserve">בעיקר יש את החוליגנים האלה. אז הגיעו לעיר טייבה, </w:t>
      </w:r>
      <w:bookmarkStart w:id="6436" w:name="_ETM_Q14_814368"/>
      <w:bookmarkEnd w:id="6436"/>
      <w:r>
        <w:rPr>
          <w:rtl/>
          <w:lang w:eastAsia="he-IL"/>
        </w:rPr>
        <w:t xml:space="preserve">התמקמו באיזשהו מקום, אני מניח שקיבלו אישור של העירייה להיות </w:t>
      </w:r>
      <w:bookmarkStart w:id="6437" w:name="_ETM_Q14_820094"/>
      <w:bookmarkEnd w:id="6437"/>
      <w:r>
        <w:rPr>
          <w:rtl/>
          <w:lang w:eastAsia="he-IL"/>
        </w:rPr>
        <w:t>נוכחים בשכונה ההיא כמה ימים</w:t>
      </w:r>
      <w:r>
        <w:rPr>
          <w:rFonts w:hint="cs"/>
          <w:rtl/>
          <w:lang w:eastAsia="he-IL"/>
        </w:rPr>
        <w:t>.</w:t>
      </w:r>
      <w:r>
        <w:rPr>
          <w:rtl/>
          <w:lang w:eastAsia="he-IL"/>
        </w:rPr>
        <w:t xml:space="preserve"> </w:t>
      </w:r>
      <w:bookmarkStart w:id="6438" w:name="_ETM_Q14_826320"/>
      <w:bookmarkEnd w:id="6438"/>
      <w:r>
        <w:rPr>
          <w:rtl/>
          <w:lang w:eastAsia="he-IL"/>
        </w:rPr>
        <w:t>אבל על מה לא קיבלו אישור</w:t>
      </w:r>
      <w:r>
        <w:rPr>
          <w:rFonts w:hint="cs"/>
          <w:rtl/>
          <w:lang w:eastAsia="he-IL"/>
        </w:rPr>
        <w:t xml:space="preserve"> </w:t>
      </w:r>
      <w:r w:rsidR="00B006C7">
        <w:rPr>
          <w:rFonts w:hint="cs"/>
          <w:rtl/>
          <w:lang w:eastAsia="he-IL"/>
        </w:rPr>
        <w:t>– –</w:t>
      </w:r>
      <w:r>
        <w:rPr>
          <w:rFonts w:hint="cs"/>
          <w:rtl/>
          <w:lang w:eastAsia="he-IL"/>
        </w:rPr>
        <w:t xml:space="preserve"> </w:t>
      </w:r>
    </w:p>
    <w:p w:rsidR="00F22059" w:rsidRDefault="00F22059" w:rsidP="005F646D">
      <w:pPr>
        <w:rPr>
          <w:rtl/>
          <w:lang w:eastAsia="he-IL"/>
        </w:rPr>
      </w:pPr>
    </w:p>
    <w:p w:rsidR="00F22059" w:rsidRDefault="00F22059" w:rsidP="005F646D">
      <w:pPr>
        <w:pStyle w:val="af5"/>
        <w:keepNext/>
        <w:rPr>
          <w:rtl/>
        </w:rPr>
      </w:pPr>
      <w:r w:rsidRPr="00186E9B">
        <w:rPr>
          <w:rStyle w:val="TagStyle"/>
          <w:rtl/>
        </w:rPr>
        <w:t xml:space="preserve">&lt;&lt; קריאה &gt;&gt; </w:t>
      </w:r>
      <w:r>
        <w:rPr>
          <w:rtl/>
        </w:rPr>
        <w:t>נאור שירי (יש עתיד):</w:t>
      </w:r>
      <w:r w:rsidRPr="00186E9B">
        <w:rPr>
          <w:rStyle w:val="TagStyle"/>
          <w:rtl/>
        </w:rPr>
        <w:t xml:space="preserve"> &lt;&lt; קריאה &gt;&gt;</w:t>
      </w:r>
      <w:r>
        <w:rPr>
          <w:rtl/>
        </w:rPr>
        <w:t xml:space="preserve">   </w:t>
      </w:r>
    </w:p>
    <w:p w:rsidR="00F22059" w:rsidRDefault="00F22059" w:rsidP="005F646D">
      <w:pPr>
        <w:rPr>
          <w:rtl/>
          <w:lang w:eastAsia="he-IL"/>
        </w:rPr>
      </w:pPr>
    </w:p>
    <w:p w:rsidR="00F22059" w:rsidRDefault="00F22059" w:rsidP="005F646D">
      <w:pPr>
        <w:rPr>
          <w:rtl/>
          <w:lang w:eastAsia="he-IL"/>
        </w:rPr>
      </w:pPr>
      <w:r>
        <w:rPr>
          <w:rFonts w:hint="cs"/>
          <w:rtl/>
          <w:lang w:eastAsia="he-IL"/>
        </w:rPr>
        <w:t>במסגד.</w:t>
      </w:r>
    </w:p>
    <w:p w:rsidR="00F22059" w:rsidRDefault="00F22059" w:rsidP="005F646D">
      <w:pPr>
        <w:rPr>
          <w:rtl/>
          <w:lang w:eastAsia="he-IL"/>
        </w:rPr>
      </w:pPr>
      <w:bookmarkStart w:id="6439" w:name="_ETM_Q14_654437"/>
      <w:bookmarkStart w:id="6440" w:name="_ETM_Q14_654570"/>
      <w:bookmarkEnd w:id="6439"/>
      <w:bookmarkEnd w:id="6440"/>
    </w:p>
    <w:p w:rsidR="00F22059" w:rsidRDefault="00F22059" w:rsidP="005F646D">
      <w:pPr>
        <w:pStyle w:val="-"/>
        <w:keepNext/>
        <w:rPr>
          <w:rtl/>
        </w:rPr>
      </w:pPr>
      <w:bookmarkStart w:id="6441" w:name="_ETM_Q14_654644"/>
      <w:bookmarkStart w:id="6442" w:name="_ETM_Q14_654805"/>
      <w:bookmarkEnd w:id="6441"/>
      <w:bookmarkEnd w:id="6442"/>
      <w:r w:rsidRPr="00B43DB6">
        <w:rPr>
          <w:rStyle w:val="TagStyle"/>
          <w:rtl/>
        </w:rPr>
        <w:t xml:space="preserve">&lt;&lt; דובר_המשך &gt;&gt; </w:t>
      </w:r>
      <w:r>
        <w:rPr>
          <w:rtl/>
        </w:rPr>
        <w:t>ווליד טאהא (רע"מ – הרשימה הערבית המאוחדת):</w:t>
      </w:r>
      <w:r w:rsidRPr="00B43DB6">
        <w:rPr>
          <w:rStyle w:val="TagStyle"/>
          <w:rtl/>
        </w:rPr>
        <w:t xml:space="preserve"> &lt;&lt; דובר_המשך &gt;&gt;</w:t>
      </w:r>
      <w:r>
        <w:rPr>
          <w:rtl/>
        </w:rPr>
        <w:t xml:space="preserve">   </w:t>
      </w:r>
    </w:p>
    <w:p w:rsidR="00F22059" w:rsidRDefault="00F22059" w:rsidP="005F646D">
      <w:pPr>
        <w:rPr>
          <w:rtl/>
          <w:lang w:eastAsia="he-IL"/>
        </w:rPr>
      </w:pPr>
    </w:p>
    <w:p w:rsidR="00DF22B3" w:rsidRDefault="00B006C7" w:rsidP="00DF22B3">
      <w:pPr>
        <w:rPr>
          <w:rtl/>
        </w:rPr>
      </w:pPr>
      <w:r>
        <w:rPr>
          <w:rFonts w:hint="cs"/>
          <w:rtl/>
          <w:lang w:eastAsia="he-IL"/>
        </w:rPr>
        <w:t>– –</w:t>
      </w:r>
      <w:r w:rsidR="00F22059">
        <w:rPr>
          <w:rtl/>
          <w:lang w:eastAsia="he-IL"/>
        </w:rPr>
        <w:t xml:space="preserve"> ובכל זאת </w:t>
      </w:r>
      <w:r w:rsidR="00F22059">
        <w:rPr>
          <w:rFonts w:hint="cs"/>
          <w:rtl/>
          <w:lang w:eastAsia="he-IL"/>
        </w:rPr>
        <w:t>פ</w:t>
      </w:r>
      <w:r w:rsidR="00F22059">
        <w:rPr>
          <w:rtl/>
          <w:lang w:eastAsia="he-IL"/>
        </w:rPr>
        <w:t xml:space="preserve">עלו בניגוד </w:t>
      </w:r>
      <w:bookmarkStart w:id="6443" w:name="_ETM_Q14_831200"/>
      <w:bookmarkEnd w:id="6443"/>
      <w:r w:rsidR="00F22059">
        <w:rPr>
          <w:rtl/>
          <w:lang w:eastAsia="he-IL"/>
        </w:rPr>
        <w:t>לכל היגיון</w:t>
      </w:r>
      <w:r w:rsidR="00F22059">
        <w:rPr>
          <w:rFonts w:hint="cs"/>
          <w:rtl/>
          <w:lang w:eastAsia="he-IL"/>
        </w:rPr>
        <w:t>?</w:t>
      </w:r>
      <w:r w:rsidR="00F22059">
        <w:rPr>
          <w:rtl/>
          <w:lang w:eastAsia="he-IL"/>
        </w:rPr>
        <w:t xml:space="preserve"> </w:t>
      </w:r>
      <w:bookmarkStart w:id="6444" w:name="_ETM_Q14_836590"/>
      <w:bookmarkStart w:id="6445" w:name="_ETM_Q14_655464"/>
      <w:bookmarkStart w:id="6446" w:name="_ETM_Q14_655554"/>
      <w:bookmarkStart w:id="6447" w:name="_ETM_Q14_655799"/>
      <w:bookmarkStart w:id="6448" w:name="_ETM_Q14_655882"/>
      <w:bookmarkStart w:id="6449" w:name="_ETM_Q14_656064"/>
      <w:bookmarkStart w:id="6450" w:name="_ETM_Q14_656138"/>
      <w:bookmarkEnd w:id="6444"/>
      <w:bookmarkEnd w:id="6445"/>
      <w:bookmarkEnd w:id="6446"/>
      <w:bookmarkEnd w:id="6447"/>
      <w:bookmarkEnd w:id="6448"/>
      <w:bookmarkEnd w:id="6449"/>
      <w:bookmarkEnd w:id="6450"/>
      <w:r w:rsidR="00F22059">
        <w:rPr>
          <w:rtl/>
          <w:lang w:eastAsia="he-IL"/>
        </w:rPr>
        <w:t xml:space="preserve">הם לא קיבלו אישור מאימאם המסגד ומהאחראים </w:t>
      </w:r>
      <w:r w:rsidR="00F22059">
        <w:rPr>
          <w:rFonts w:hint="cs"/>
          <w:rtl/>
          <w:lang w:eastAsia="he-IL"/>
        </w:rPr>
        <w:t>הרלוונטיי</w:t>
      </w:r>
      <w:r w:rsidR="00F22059">
        <w:rPr>
          <w:rFonts w:hint="eastAsia"/>
          <w:rtl/>
          <w:lang w:eastAsia="he-IL"/>
        </w:rPr>
        <w:t>ם</w:t>
      </w:r>
      <w:r w:rsidR="00F22059">
        <w:rPr>
          <w:rtl/>
          <w:lang w:eastAsia="he-IL"/>
        </w:rPr>
        <w:t xml:space="preserve"> למסגד </w:t>
      </w:r>
      <w:bookmarkStart w:id="6451" w:name="_ETM_Q14_844047"/>
      <w:bookmarkEnd w:id="6451"/>
      <w:r w:rsidR="00F22059">
        <w:rPr>
          <w:rtl/>
          <w:lang w:eastAsia="he-IL"/>
        </w:rPr>
        <w:t>להיכנס לתוך המסגד ולערוך צילום בתוכו</w:t>
      </w:r>
      <w:r w:rsidR="00F22059">
        <w:rPr>
          <w:rFonts w:hint="cs"/>
          <w:rtl/>
          <w:lang w:eastAsia="he-IL"/>
        </w:rPr>
        <w:t>.</w:t>
      </w:r>
      <w:r w:rsidR="00F22059">
        <w:rPr>
          <w:rtl/>
          <w:lang w:eastAsia="he-IL"/>
        </w:rPr>
        <w:t xml:space="preserve"> למרות זאת</w:t>
      </w:r>
      <w:r w:rsidR="00F22059">
        <w:rPr>
          <w:rFonts w:hint="cs"/>
          <w:rtl/>
          <w:lang w:eastAsia="he-IL"/>
        </w:rPr>
        <w:t>,</w:t>
      </w:r>
      <w:r w:rsidR="00F22059">
        <w:rPr>
          <w:rtl/>
          <w:lang w:eastAsia="he-IL"/>
        </w:rPr>
        <w:t xml:space="preserve"> הם נכנסו </w:t>
      </w:r>
      <w:bookmarkStart w:id="6452" w:name="_ETM_Q14_851504"/>
      <w:bookmarkEnd w:id="6452"/>
      <w:r w:rsidR="00F22059">
        <w:rPr>
          <w:rtl/>
          <w:lang w:eastAsia="he-IL"/>
        </w:rPr>
        <w:t xml:space="preserve">למסגד עם הנעליים שלהם, עלו עד </w:t>
      </w:r>
      <w:proofErr w:type="spellStart"/>
      <w:r w:rsidR="00F22059">
        <w:rPr>
          <w:rFonts w:hint="cs"/>
          <w:rtl/>
          <w:lang w:eastAsia="he-IL"/>
        </w:rPr>
        <w:t>ל</w:t>
      </w:r>
      <w:r w:rsidR="00F22059" w:rsidRPr="00B43DB6">
        <w:rPr>
          <w:rtl/>
          <w:lang w:eastAsia="he-IL"/>
        </w:rPr>
        <w:t>מנבר</w:t>
      </w:r>
      <w:proofErr w:type="spellEnd"/>
      <w:r w:rsidR="00F22059">
        <w:rPr>
          <w:rtl/>
          <w:lang w:eastAsia="he-IL"/>
        </w:rPr>
        <w:t xml:space="preserve">, המקום </w:t>
      </w:r>
      <w:r w:rsidR="00F22059">
        <w:rPr>
          <w:rFonts w:hint="cs"/>
          <w:rtl/>
          <w:lang w:eastAsia="he-IL"/>
        </w:rPr>
        <w:t>ש</w:t>
      </w:r>
      <w:r w:rsidR="00F22059">
        <w:rPr>
          <w:rtl/>
          <w:lang w:eastAsia="he-IL"/>
        </w:rPr>
        <w:t xml:space="preserve">ממנו נעשית </w:t>
      </w:r>
      <w:bookmarkStart w:id="6453" w:name="_ETM_Q14_858961"/>
      <w:bookmarkEnd w:id="6453"/>
      <w:r w:rsidR="00F22059">
        <w:rPr>
          <w:rtl/>
          <w:lang w:eastAsia="he-IL"/>
        </w:rPr>
        <w:t>הדרשה של יום השישי</w:t>
      </w:r>
      <w:r w:rsidR="00F22059">
        <w:rPr>
          <w:rFonts w:hint="cs"/>
          <w:rtl/>
          <w:lang w:eastAsia="he-IL"/>
        </w:rPr>
        <w:t xml:space="preserve">, </w:t>
      </w:r>
      <w:r w:rsidR="00F22059">
        <w:rPr>
          <w:rtl/>
          <w:lang w:eastAsia="he-IL"/>
        </w:rPr>
        <w:t>עש</w:t>
      </w:r>
      <w:r w:rsidR="00F22059">
        <w:rPr>
          <w:rFonts w:hint="cs"/>
          <w:rtl/>
          <w:lang w:eastAsia="he-IL"/>
        </w:rPr>
        <w:t>ו</w:t>
      </w:r>
      <w:r w:rsidR="00F22059">
        <w:rPr>
          <w:rtl/>
          <w:lang w:eastAsia="he-IL"/>
        </w:rPr>
        <w:t xml:space="preserve"> אצבע משולשת כז</w:t>
      </w:r>
      <w:r w:rsidR="00DF22B3">
        <w:rPr>
          <w:rFonts w:hint="cs"/>
          <w:rtl/>
          <w:lang w:eastAsia="he-IL"/>
        </w:rPr>
        <w:t>את</w:t>
      </w:r>
      <w:r w:rsidR="00F22059">
        <w:rPr>
          <w:rFonts w:hint="cs"/>
          <w:rtl/>
          <w:lang w:eastAsia="he-IL"/>
        </w:rPr>
        <w:t>,</w:t>
      </w:r>
      <w:r w:rsidR="00F22059">
        <w:rPr>
          <w:rtl/>
          <w:lang w:eastAsia="he-IL"/>
        </w:rPr>
        <w:t xml:space="preserve"> </w:t>
      </w:r>
      <w:bookmarkStart w:id="6454" w:name="_ETM_Q14_869590"/>
      <w:bookmarkEnd w:id="6454"/>
      <w:r w:rsidR="00F22059">
        <w:rPr>
          <w:rtl/>
          <w:lang w:eastAsia="he-IL"/>
        </w:rPr>
        <w:t>ש</w:t>
      </w:r>
      <w:r w:rsidR="00F22059">
        <w:rPr>
          <w:rFonts w:hint="cs"/>
          <w:rtl/>
          <w:lang w:eastAsia="he-IL"/>
        </w:rPr>
        <w:t>מו</w:t>
      </w:r>
      <w:r w:rsidR="00F22059">
        <w:rPr>
          <w:rtl/>
          <w:lang w:eastAsia="he-IL"/>
        </w:rPr>
        <w:t xml:space="preserve"> את הטלפון כאילו לרמקול והשמיע</w:t>
      </w:r>
      <w:r w:rsidR="00F22059">
        <w:rPr>
          <w:rFonts w:hint="cs"/>
          <w:rtl/>
          <w:lang w:eastAsia="he-IL"/>
        </w:rPr>
        <w:t>ו</w:t>
      </w:r>
      <w:r w:rsidR="00F22059">
        <w:rPr>
          <w:rtl/>
          <w:lang w:eastAsia="he-IL"/>
        </w:rPr>
        <w:t xml:space="preserve"> את </w:t>
      </w:r>
      <w:r w:rsidR="00F22059">
        <w:rPr>
          <w:rFonts w:hint="cs"/>
          <w:rtl/>
          <w:lang w:eastAsia="he-IL"/>
        </w:rPr>
        <w:t>"</w:t>
      </w:r>
      <w:r w:rsidR="00F22059">
        <w:rPr>
          <w:rtl/>
          <w:lang w:eastAsia="he-IL"/>
        </w:rPr>
        <w:t>התקווה</w:t>
      </w:r>
      <w:r w:rsidR="00F22059">
        <w:rPr>
          <w:rFonts w:hint="cs"/>
          <w:rtl/>
          <w:lang w:eastAsia="he-IL"/>
        </w:rPr>
        <w:t>"</w:t>
      </w:r>
      <w:r w:rsidR="00F22059">
        <w:rPr>
          <w:rtl/>
          <w:lang w:eastAsia="he-IL"/>
        </w:rPr>
        <w:t xml:space="preserve">. בקיצור, גם </w:t>
      </w:r>
      <w:bookmarkStart w:id="6455" w:name="_ETM_Q14_877684"/>
      <w:bookmarkEnd w:id="6455"/>
      <w:r w:rsidR="00F22059">
        <w:rPr>
          <w:rtl/>
          <w:lang w:eastAsia="he-IL"/>
        </w:rPr>
        <w:t xml:space="preserve">לא קיבלו אישור, גם המקטע הזה הוא מקטע נבזי, </w:t>
      </w:r>
      <w:r w:rsidR="00F22059">
        <w:rPr>
          <w:rFonts w:hint="cs"/>
          <w:rtl/>
          <w:lang w:eastAsia="he-IL"/>
        </w:rPr>
        <w:t>פסול.</w:t>
      </w:r>
      <w:r w:rsidR="00F22059">
        <w:rPr>
          <w:rtl/>
          <w:lang w:eastAsia="he-IL"/>
        </w:rPr>
        <w:t xml:space="preserve"> </w:t>
      </w:r>
      <w:bookmarkStart w:id="6456" w:name="_ETM_Q14_886679"/>
      <w:bookmarkEnd w:id="6456"/>
      <w:r w:rsidR="00F22059">
        <w:rPr>
          <w:rtl/>
          <w:lang w:eastAsia="he-IL"/>
        </w:rPr>
        <w:t xml:space="preserve">אני לא יודע מה היה קורה אילו היו עושים את </w:t>
      </w:r>
      <w:bookmarkStart w:id="6457" w:name="_ETM_Q14_889453"/>
      <w:bookmarkEnd w:id="6457"/>
      <w:r w:rsidR="00F22059">
        <w:rPr>
          <w:rtl/>
          <w:lang w:eastAsia="he-IL"/>
        </w:rPr>
        <w:t>זה בבית כנסת</w:t>
      </w:r>
      <w:r w:rsidR="00F22059">
        <w:rPr>
          <w:rFonts w:hint="cs"/>
          <w:rtl/>
          <w:lang w:eastAsia="he-IL"/>
        </w:rPr>
        <w:t>,</w:t>
      </w:r>
      <w:r w:rsidR="00F22059">
        <w:rPr>
          <w:rtl/>
          <w:lang w:eastAsia="he-IL"/>
        </w:rPr>
        <w:t xml:space="preserve"> </w:t>
      </w:r>
      <w:bookmarkStart w:id="6458" w:name="_ETM_Q14_893340"/>
      <w:bookmarkEnd w:id="6458"/>
      <w:r w:rsidR="00F22059">
        <w:rPr>
          <w:rFonts w:hint="cs"/>
          <w:rtl/>
          <w:lang w:eastAsia="he-IL"/>
        </w:rPr>
        <w:t xml:space="preserve">אם </w:t>
      </w:r>
      <w:r w:rsidR="00F22059">
        <w:rPr>
          <w:rtl/>
          <w:lang w:eastAsia="he-IL"/>
        </w:rPr>
        <w:t>היו נכנסים לבית כנסת ו</w:t>
      </w:r>
      <w:bookmarkStart w:id="6459" w:name="_ETM_Q14_896760"/>
      <w:bookmarkEnd w:id="6459"/>
      <w:r w:rsidR="00F22059">
        <w:rPr>
          <w:rtl/>
          <w:lang w:eastAsia="he-IL"/>
        </w:rPr>
        <w:t xml:space="preserve">עורכים את המסחרה הזו </w:t>
      </w:r>
      <w:bookmarkStart w:id="6460" w:name="_ETM_Q14_900000"/>
      <w:bookmarkEnd w:id="6460"/>
      <w:r w:rsidR="00F22059">
        <w:rPr>
          <w:rtl/>
          <w:lang w:eastAsia="he-IL"/>
        </w:rPr>
        <w:t xml:space="preserve">ועושים אצבע משולשת. </w:t>
      </w:r>
      <w:bookmarkStart w:id="6461" w:name="_ETM_Q14_733315"/>
      <w:bookmarkStart w:id="6462" w:name="_ETM_Q14_733418"/>
      <w:bookmarkStart w:id="6463" w:name="_ETM_Q14_733563"/>
      <w:bookmarkStart w:id="6464" w:name="_ETM_Q14_733661"/>
      <w:bookmarkStart w:id="6465" w:name="_ETM_Q14_751336"/>
      <w:bookmarkStart w:id="6466" w:name="_ETM_Q14_751471"/>
      <w:bookmarkStart w:id="6467" w:name="TOR_Q15"/>
      <w:bookmarkEnd w:id="6461"/>
      <w:bookmarkEnd w:id="6462"/>
      <w:bookmarkEnd w:id="6463"/>
      <w:bookmarkEnd w:id="6464"/>
      <w:bookmarkEnd w:id="6465"/>
      <w:bookmarkEnd w:id="6466"/>
      <w:bookmarkEnd w:id="6467"/>
      <w:r w:rsidR="00F22059">
        <w:rPr>
          <w:rtl/>
        </w:rPr>
        <w:t xml:space="preserve">זאת אומרת, לא נתנו כבוד </w:t>
      </w:r>
      <w:bookmarkStart w:id="6468" w:name="_ETM_Q15_309750"/>
      <w:bookmarkEnd w:id="6468"/>
      <w:r w:rsidR="00F22059">
        <w:rPr>
          <w:rtl/>
        </w:rPr>
        <w:t>למקום הזה</w:t>
      </w:r>
      <w:r w:rsidR="00F22059">
        <w:rPr>
          <w:rFonts w:hint="cs"/>
          <w:rtl/>
        </w:rPr>
        <w:t>,</w:t>
      </w:r>
      <w:r w:rsidR="00F22059">
        <w:rPr>
          <w:rtl/>
        </w:rPr>
        <w:t xml:space="preserve"> מה עוד שעשו את זה ללא אישור של </w:t>
      </w:r>
      <w:bookmarkStart w:id="6469" w:name="_ETM_Q15_314976"/>
      <w:bookmarkEnd w:id="6469"/>
      <w:r w:rsidR="00F22059">
        <w:rPr>
          <w:rtl/>
        </w:rPr>
        <w:t>מישהו</w:t>
      </w:r>
      <w:r w:rsidR="00F22059">
        <w:rPr>
          <w:rFonts w:hint="cs"/>
          <w:rtl/>
        </w:rPr>
        <w:t>.</w:t>
      </w:r>
      <w:r w:rsidR="00F22059">
        <w:rPr>
          <w:rtl/>
        </w:rPr>
        <w:t xml:space="preserve"> כמובן </w:t>
      </w:r>
      <w:r w:rsidR="00F22059">
        <w:rPr>
          <w:rFonts w:hint="cs"/>
          <w:rtl/>
        </w:rPr>
        <w:t>שפניתי</w:t>
      </w:r>
      <w:r w:rsidR="00F22059">
        <w:rPr>
          <w:rtl/>
        </w:rPr>
        <w:t xml:space="preserve"> אליהם ב</w:t>
      </w:r>
      <w:r w:rsidR="00F22059">
        <w:rPr>
          <w:rFonts w:hint="cs"/>
          <w:rtl/>
        </w:rPr>
        <w:t>פנ</w:t>
      </w:r>
      <w:r w:rsidR="00F22059">
        <w:rPr>
          <w:rtl/>
        </w:rPr>
        <w:t>ייה רשמית</w:t>
      </w:r>
      <w:r w:rsidR="00F22059">
        <w:rPr>
          <w:rFonts w:hint="cs"/>
          <w:rtl/>
        </w:rPr>
        <w:t xml:space="preserve">; הם </w:t>
      </w:r>
      <w:r w:rsidR="00F22059">
        <w:rPr>
          <w:rtl/>
        </w:rPr>
        <w:t xml:space="preserve">עדיין לא </w:t>
      </w:r>
      <w:bookmarkStart w:id="6470" w:name="_ETM_Q15_320202"/>
      <w:bookmarkEnd w:id="6470"/>
      <w:r w:rsidR="00F22059">
        <w:rPr>
          <w:rtl/>
        </w:rPr>
        <w:t>ענו</w:t>
      </w:r>
      <w:r w:rsidR="00F22059">
        <w:rPr>
          <w:rFonts w:hint="cs"/>
          <w:rtl/>
        </w:rPr>
        <w:t>.</w:t>
      </w:r>
      <w:r w:rsidR="00F22059">
        <w:rPr>
          <w:rtl/>
        </w:rPr>
        <w:t xml:space="preserve"> </w:t>
      </w:r>
    </w:p>
    <w:p w:rsidR="00DF22B3" w:rsidRDefault="00DF22B3" w:rsidP="00DF22B3">
      <w:pPr>
        <w:rPr>
          <w:rtl/>
        </w:rPr>
      </w:pPr>
    </w:p>
    <w:p w:rsidR="00F22059" w:rsidRDefault="00F22059" w:rsidP="00DF22B3">
      <w:pPr>
        <w:rPr>
          <w:rtl/>
        </w:rPr>
      </w:pPr>
      <w:r>
        <w:rPr>
          <w:rtl/>
        </w:rPr>
        <w:t>אז אם הם שומעים אותנו</w:t>
      </w:r>
      <w:r>
        <w:rPr>
          <w:rFonts w:hint="cs"/>
          <w:rtl/>
        </w:rPr>
        <w:t>,</w:t>
      </w:r>
      <w:r>
        <w:rPr>
          <w:rtl/>
        </w:rPr>
        <w:t xml:space="preserve"> לא כדאי להמשיך לשתוק</w:t>
      </w:r>
      <w:bookmarkStart w:id="6471" w:name="_ETM_Q15_325970"/>
      <w:bookmarkEnd w:id="6471"/>
      <w:r>
        <w:rPr>
          <w:rFonts w:hint="cs"/>
          <w:rtl/>
        </w:rPr>
        <w:t xml:space="preserve">. </w:t>
      </w:r>
      <w:r>
        <w:rPr>
          <w:rtl/>
        </w:rPr>
        <w:t xml:space="preserve">עשיתם מעשה נוראי </w:t>
      </w:r>
      <w:bookmarkStart w:id="6472" w:name="_ETM_Q15_328850"/>
      <w:bookmarkEnd w:id="6472"/>
      <w:r>
        <w:rPr>
          <w:rFonts w:hint="cs"/>
          <w:rtl/>
        </w:rPr>
        <w:t xml:space="preserve">– </w:t>
      </w:r>
      <w:r>
        <w:rPr>
          <w:rtl/>
        </w:rPr>
        <w:t xml:space="preserve">נכנסתם למסגד </w:t>
      </w:r>
      <w:bookmarkStart w:id="6473" w:name="_ETM_Q15_332279"/>
      <w:bookmarkEnd w:id="6473"/>
      <w:r>
        <w:rPr>
          <w:rtl/>
        </w:rPr>
        <w:t xml:space="preserve">בשיטה שחיללה את קדושת המסגד, ערכתם צילום ללא אישור, ואתם </w:t>
      </w:r>
      <w:bookmarkStart w:id="6474" w:name="_ETM_Q15_337124"/>
      <w:bookmarkEnd w:id="6474"/>
      <w:r>
        <w:rPr>
          <w:rtl/>
        </w:rPr>
        <w:t xml:space="preserve">חייבים </w:t>
      </w:r>
      <w:bookmarkStart w:id="6475" w:name="_ETM_Q15_342910"/>
      <w:bookmarkEnd w:id="6475"/>
      <w:r>
        <w:rPr>
          <w:rtl/>
        </w:rPr>
        <w:t>גם להתנצל, גם לגרוע</w:t>
      </w:r>
      <w:r>
        <w:rPr>
          <w:rFonts w:hint="cs"/>
          <w:rtl/>
        </w:rPr>
        <w:t xml:space="preserve"> את המקטע הזה מהסדרה</w:t>
      </w:r>
      <w:bookmarkStart w:id="6476" w:name="_ETM_Q15_347639"/>
      <w:bookmarkEnd w:id="6476"/>
      <w:r>
        <w:rPr>
          <w:rtl/>
        </w:rPr>
        <w:t xml:space="preserve"> וגם להתחייב לא לעשות את זה </w:t>
      </w:r>
      <w:bookmarkStart w:id="6477" w:name="_ETM_Q15_351384"/>
      <w:bookmarkEnd w:id="6477"/>
      <w:r>
        <w:rPr>
          <w:rtl/>
        </w:rPr>
        <w:t>בעתיד. תודה רבה.</w:t>
      </w:r>
    </w:p>
    <w:p w:rsidR="00F22059" w:rsidRDefault="00F22059" w:rsidP="005F646D">
      <w:pPr>
        <w:rPr>
          <w:rtl/>
        </w:rPr>
      </w:pPr>
    </w:p>
    <w:p w:rsidR="00F22059" w:rsidRDefault="00F22059" w:rsidP="005F646D">
      <w:pPr>
        <w:pStyle w:val="af6"/>
        <w:keepNext/>
        <w:rPr>
          <w:rtl/>
        </w:rPr>
      </w:pPr>
      <w:r w:rsidRPr="00F73B46">
        <w:rPr>
          <w:rStyle w:val="TagStyle"/>
          <w:rtl/>
        </w:rPr>
        <w:t xml:space="preserve"> &lt;&lt; יור &gt;&gt; </w:t>
      </w:r>
      <w:r>
        <w:rPr>
          <w:rtl/>
        </w:rPr>
        <w:t>היו"ר יבגני סובה:</w:t>
      </w:r>
      <w:r w:rsidRPr="00F73B46">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Fonts w:hint="cs"/>
          <w:rtl/>
        </w:rPr>
        <w:t xml:space="preserve">תודה </w:t>
      </w:r>
      <w:bookmarkStart w:id="6478" w:name="_ETM_Q15_356038"/>
      <w:bookmarkEnd w:id="6478"/>
      <w:r>
        <w:rPr>
          <w:rtl/>
        </w:rPr>
        <w:t>רבה לחבר הכנסת ו</w:t>
      </w:r>
      <w:r>
        <w:rPr>
          <w:rFonts w:hint="cs"/>
          <w:rtl/>
        </w:rPr>
        <w:t>ו</w:t>
      </w:r>
      <w:r>
        <w:rPr>
          <w:rtl/>
        </w:rPr>
        <w:t>ל</w:t>
      </w:r>
      <w:r>
        <w:rPr>
          <w:rFonts w:hint="cs"/>
          <w:rtl/>
        </w:rPr>
        <w:t>יד טאהא</w:t>
      </w:r>
      <w:r>
        <w:rPr>
          <w:rtl/>
        </w:rPr>
        <w:t xml:space="preserve">. חבר הכנסת </w:t>
      </w:r>
      <w:r>
        <w:rPr>
          <w:rFonts w:hint="cs"/>
          <w:rtl/>
        </w:rPr>
        <w:t>ואליד אל</w:t>
      </w:r>
      <w:bookmarkStart w:id="6479" w:name="_ETM_Q15_174000"/>
      <w:bookmarkEnd w:id="6479"/>
      <w:r>
        <w:rPr>
          <w:rFonts w:hint="cs"/>
          <w:rtl/>
        </w:rPr>
        <w:t xml:space="preserve">הואשלה, בבקשה. </w:t>
      </w:r>
      <w:r>
        <w:rPr>
          <w:rtl/>
        </w:rPr>
        <w:t>אני סוגר את הרשימה</w:t>
      </w:r>
      <w:r>
        <w:rPr>
          <w:rFonts w:hint="cs"/>
          <w:rtl/>
        </w:rPr>
        <w:t xml:space="preserve">. </w:t>
      </w:r>
      <w:r>
        <w:rPr>
          <w:rtl/>
        </w:rPr>
        <w:t>בבקשה, שלוש דקות.</w:t>
      </w:r>
    </w:p>
    <w:p w:rsidR="00F22059" w:rsidRDefault="00F22059" w:rsidP="005F646D">
      <w:pPr>
        <w:rPr>
          <w:rtl/>
        </w:rPr>
      </w:pPr>
      <w:bookmarkStart w:id="6480" w:name="_ETM_Q15_181000"/>
      <w:bookmarkEnd w:id="6480"/>
    </w:p>
    <w:p w:rsidR="00F22059" w:rsidRDefault="00F22059" w:rsidP="005F646D">
      <w:pPr>
        <w:pStyle w:val="a4"/>
        <w:keepNext/>
        <w:rPr>
          <w:rtl/>
        </w:rPr>
      </w:pPr>
      <w:bookmarkStart w:id="6481" w:name="ET_speaker_6340_4"/>
      <w:r w:rsidRPr="00F73B46">
        <w:rPr>
          <w:rStyle w:val="TagStyle"/>
          <w:rtl/>
        </w:rPr>
        <w:t xml:space="preserve"> &lt;&lt; דובר &gt;&gt; </w:t>
      </w:r>
      <w:bookmarkStart w:id="6482" w:name="_Toc202222691"/>
      <w:bookmarkStart w:id="6483" w:name="_Toc202222794"/>
      <w:bookmarkStart w:id="6484" w:name="_Toc202222896"/>
      <w:r>
        <w:rPr>
          <w:rtl/>
        </w:rPr>
        <w:t>ואליד אלהואשלה (רע"מ – הרשימה הערבית המאוחדת):</w:t>
      </w:r>
      <w:bookmarkEnd w:id="6482"/>
      <w:bookmarkEnd w:id="6483"/>
      <w:bookmarkEnd w:id="6484"/>
      <w:r w:rsidRPr="00F73B46">
        <w:rPr>
          <w:rStyle w:val="TagStyle"/>
          <w:rtl/>
        </w:rPr>
        <w:t xml:space="preserve"> &lt;&lt; דובר &gt;&gt;</w:t>
      </w:r>
      <w:r>
        <w:rPr>
          <w:rtl/>
        </w:rPr>
        <w:t xml:space="preserve">   </w:t>
      </w:r>
      <w:bookmarkEnd w:id="6481"/>
    </w:p>
    <w:p w:rsidR="00F22059" w:rsidRDefault="00F22059" w:rsidP="005F646D">
      <w:pPr>
        <w:rPr>
          <w:rtl/>
        </w:rPr>
      </w:pPr>
      <w:bookmarkStart w:id="6485" w:name="_ETM_Q15_182000"/>
      <w:bookmarkEnd w:id="6485"/>
    </w:p>
    <w:p w:rsidR="00F22059" w:rsidRDefault="00F22059" w:rsidP="005F646D">
      <w:pPr>
        <w:rPr>
          <w:rtl/>
        </w:rPr>
      </w:pPr>
      <w:bookmarkStart w:id="6486" w:name="_ETM_Q15_195000"/>
      <w:bookmarkStart w:id="6487" w:name="_ETM_Q15_368070"/>
      <w:bookmarkStart w:id="6488" w:name="_ETM_Q15_371869"/>
      <w:bookmarkStart w:id="6489" w:name="_ETM_Q15_377479"/>
      <w:bookmarkEnd w:id="6486"/>
      <w:bookmarkEnd w:id="6487"/>
      <w:bookmarkEnd w:id="6488"/>
      <w:bookmarkEnd w:id="6489"/>
      <w:r>
        <w:rPr>
          <w:rFonts w:hint="cs"/>
          <w:rtl/>
        </w:rPr>
        <w:t>מכובדי</w:t>
      </w:r>
      <w:r>
        <w:rPr>
          <w:rtl/>
        </w:rPr>
        <w:t xml:space="preserve"> </w:t>
      </w:r>
      <w:r>
        <w:rPr>
          <w:rFonts w:hint="cs"/>
          <w:rtl/>
        </w:rPr>
        <w:t>היושב-ראש</w:t>
      </w:r>
      <w:r>
        <w:rPr>
          <w:rtl/>
        </w:rPr>
        <w:t>, חברי</w:t>
      </w:r>
      <w:r>
        <w:rPr>
          <w:rFonts w:hint="cs"/>
          <w:rtl/>
        </w:rPr>
        <w:t>י</w:t>
      </w:r>
      <w:r>
        <w:rPr>
          <w:rtl/>
        </w:rPr>
        <w:t xml:space="preserve"> חברי הכנסת, היום ביקר ראש הממשלה </w:t>
      </w:r>
      <w:bookmarkStart w:id="6490" w:name="_ETM_Q15_381860"/>
      <w:bookmarkEnd w:id="6490"/>
      <w:r>
        <w:rPr>
          <w:rtl/>
        </w:rPr>
        <w:t>במכללה לשוטרים בבית שמש</w:t>
      </w:r>
      <w:r>
        <w:rPr>
          <w:rFonts w:hint="cs"/>
          <w:rtl/>
        </w:rPr>
        <w:t>.</w:t>
      </w:r>
      <w:r>
        <w:rPr>
          <w:rtl/>
        </w:rPr>
        <w:t xml:space="preserve"> </w:t>
      </w:r>
      <w:bookmarkStart w:id="6491" w:name="_ETM_Q15_386020"/>
      <w:bookmarkEnd w:id="6491"/>
      <w:r>
        <w:rPr>
          <w:rtl/>
        </w:rPr>
        <w:t xml:space="preserve">ביקור כזה אמור להיות </w:t>
      </w:r>
      <w:bookmarkStart w:id="6492" w:name="_ETM_Q15_390899"/>
      <w:bookmarkEnd w:id="6492"/>
      <w:r>
        <w:rPr>
          <w:rtl/>
        </w:rPr>
        <w:t xml:space="preserve">גם בחברה הערבית, לראות מקרוב איך מטפלים בנושא הפשיעה בחברה </w:t>
      </w:r>
      <w:bookmarkStart w:id="6493" w:name="_ETM_Q15_394659"/>
      <w:bookmarkEnd w:id="6493"/>
      <w:r>
        <w:rPr>
          <w:rtl/>
        </w:rPr>
        <w:t>הערבית</w:t>
      </w:r>
      <w:r>
        <w:rPr>
          <w:rFonts w:hint="cs"/>
          <w:rtl/>
        </w:rPr>
        <w:t>,</w:t>
      </w:r>
      <w:r>
        <w:rPr>
          <w:rtl/>
        </w:rPr>
        <w:t xml:space="preserve"> </w:t>
      </w:r>
      <w:bookmarkStart w:id="6494" w:name="_ETM_Q15_399529"/>
      <w:bookmarkEnd w:id="6494"/>
      <w:r>
        <w:rPr>
          <w:rtl/>
        </w:rPr>
        <w:t>אבל לראש הממשלה לא אכפת מהחברה הערבית</w:t>
      </w:r>
      <w:r>
        <w:rPr>
          <w:rFonts w:hint="cs"/>
          <w:rtl/>
        </w:rPr>
        <w:t>,</w:t>
      </w:r>
      <w:r>
        <w:rPr>
          <w:rtl/>
        </w:rPr>
        <w:t xml:space="preserve"> </w:t>
      </w:r>
      <w:bookmarkStart w:id="6495" w:name="_ETM_Q15_403199"/>
      <w:bookmarkEnd w:id="6495"/>
      <w:r>
        <w:rPr>
          <w:rtl/>
        </w:rPr>
        <w:t>לא אכפת מ</w:t>
      </w:r>
      <w:r>
        <w:rPr>
          <w:rFonts w:hint="cs"/>
          <w:rtl/>
        </w:rPr>
        <w:t>-20%</w:t>
      </w:r>
      <w:r>
        <w:rPr>
          <w:rtl/>
        </w:rPr>
        <w:t xml:space="preserve"> מאזרחי המדינה. </w:t>
      </w:r>
      <w:bookmarkStart w:id="6496" w:name="_ETM_Q15_407360"/>
      <w:bookmarkEnd w:id="6496"/>
      <w:r>
        <w:rPr>
          <w:rtl/>
        </w:rPr>
        <w:t xml:space="preserve">רצח </w:t>
      </w:r>
      <w:proofErr w:type="spellStart"/>
      <w:r>
        <w:rPr>
          <w:rtl/>
        </w:rPr>
        <w:t>בא</w:t>
      </w:r>
      <w:r>
        <w:rPr>
          <w:rFonts w:hint="cs"/>
          <w:rtl/>
        </w:rPr>
        <w:t>כ</w:t>
      </w:r>
      <w:r>
        <w:rPr>
          <w:rtl/>
        </w:rPr>
        <w:t>ס</w:t>
      </w:r>
      <w:r>
        <w:rPr>
          <w:rFonts w:hint="cs"/>
          <w:rtl/>
        </w:rPr>
        <w:t>א</w:t>
      </w:r>
      <w:r>
        <w:rPr>
          <w:rtl/>
        </w:rPr>
        <w:t>ל</w:t>
      </w:r>
      <w:proofErr w:type="spellEnd"/>
      <w:r>
        <w:rPr>
          <w:rtl/>
        </w:rPr>
        <w:t xml:space="preserve">, </w:t>
      </w:r>
      <w:bookmarkStart w:id="6497" w:name="_ETM_Q15_409759"/>
      <w:bookmarkEnd w:id="6497"/>
      <w:r>
        <w:rPr>
          <w:rFonts w:hint="cs"/>
          <w:rtl/>
        </w:rPr>
        <w:t xml:space="preserve">ברהט, </w:t>
      </w:r>
      <w:proofErr w:type="spellStart"/>
      <w:r>
        <w:rPr>
          <w:rFonts w:hint="cs"/>
          <w:rtl/>
        </w:rPr>
        <w:t>ביאפת</w:t>
      </w:r>
      <w:proofErr w:type="spellEnd"/>
      <w:r>
        <w:rPr>
          <w:rFonts w:hint="cs"/>
          <w:rtl/>
        </w:rPr>
        <w:t xml:space="preserve"> אל-נאצרה, והוא</w:t>
      </w:r>
      <w:r>
        <w:rPr>
          <w:rtl/>
        </w:rPr>
        <w:t xml:space="preserve"> לא מתערב, לא מקבל החלטות על מנת למגר את </w:t>
      </w:r>
      <w:bookmarkStart w:id="6498" w:name="_ETM_Q15_420289"/>
      <w:bookmarkEnd w:id="6498"/>
      <w:r>
        <w:rPr>
          <w:rtl/>
        </w:rPr>
        <w:t xml:space="preserve">הפשיעה בחברה הערבית. </w:t>
      </w:r>
      <w:bookmarkStart w:id="6499" w:name="_ETM_Q15_424100"/>
      <w:bookmarkEnd w:id="6499"/>
    </w:p>
    <w:p w:rsidR="00F22059" w:rsidRDefault="00F22059" w:rsidP="005F646D">
      <w:pPr>
        <w:rPr>
          <w:rtl/>
        </w:rPr>
      </w:pPr>
    </w:p>
    <w:p w:rsidR="00F22059" w:rsidRDefault="00F22059" w:rsidP="00DF22B3">
      <w:pPr>
        <w:rPr>
          <w:rtl/>
        </w:rPr>
      </w:pPr>
      <w:bookmarkStart w:id="6500" w:name="_ETM_Q15_244000"/>
      <w:bookmarkEnd w:id="6500"/>
      <w:r>
        <w:rPr>
          <w:rtl/>
        </w:rPr>
        <w:t>יש זמן ליהודים ואין זמן לערבים</w:t>
      </w:r>
      <w:r>
        <w:rPr>
          <w:rFonts w:hint="cs"/>
          <w:rtl/>
        </w:rPr>
        <w:t>,</w:t>
      </w:r>
      <w:r>
        <w:rPr>
          <w:rtl/>
        </w:rPr>
        <w:t xml:space="preserve"> </w:t>
      </w:r>
      <w:bookmarkStart w:id="6501" w:name="_ETM_Q15_429220"/>
      <w:bookmarkEnd w:id="6501"/>
      <w:r>
        <w:rPr>
          <w:rtl/>
        </w:rPr>
        <w:t>כי הכ</w:t>
      </w:r>
      <w:r>
        <w:rPr>
          <w:rFonts w:hint="cs"/>
          <w:rtl/>
        </w:rPr>
        <w:t>ו</w:t>
      </w:r>
      <w:r>
        <w:rPr>
          <w:rtl/>
        </w:rPr>
        <w:t>ל מתנהל לפי אסטרטגיה</w:t>
      </w:r>
      <w:r>
        <w:rPr>
          <w:rFonts w:hint="cs"/>
          <w:rtl/>
        </w:rPr>
        <w:t>,</w:t>
      </w:r>
      <w:r>
        <w:rPr>
          <w:rtl/>
        </w:rPr>
        <w:t xml:space="preserve"> לפי טקטיקה מסוימת שקובעים לו </w:t>
      </w:r>
      <w:bookmarkStart w:id="6502" w:name="_ETM_Q15_433169"/>
      <w:bookmarkEnd w:id="6502"/>
      <w:r>
        <w:rPr>
          <w:rtl/>
        </w:rPr>
        <w:t xml:space="preserve">משרדי פרסום. </w:t>
      </w:r>
      <w:bookmarkStart w:id="6503" w:name="_ETM_Q15_438540"/>
      <w:bookmarkEnd w:id="6503"/>
      <w:r>
        <w:rPr>
          <w:rtl/>
        </w:rPr>
        <w:t>אין לו בייס בחברה הערבית, לא מקבל מנדט</w:t>
      </w:r>
      <w:r>
        <w:rPr>
          <w:rFonts w:hint="cs"/>
          <w:rtl/>
        </w:rPr>
        <w:t>ים</w:t>
      </w:r>
      <w:r>
        <w:rPr>
          <w:rtl/>
        </w:rPr>
        <w:t xml:space="preserve">, לא </w:t>
      </w:r>
      <w:bookmarkStart w:id="6504" w:name="_ETM_Q15_441734"/>
      <w:bookmarkEnd w:id="6504"/>
      <w:r>
        <w:rPr>
          <w:rtl/>
        </w:rPr>
        <w:t>מקבל קולות משם, אז לא צריך לדאוג להם</w:t>
      </w:r>
      <w:r>
        <w:rPr>
          <w:rFonts w:hint="cs"/>
          <w:rtl/>
        </w:rPr>
        <w:t>.</w:t>
      </w:r>
      <w:r>
        <w:rPr>
          <w:rtl/>
        </w:rPr>
        <w:t xml:space="preserve"> </w:t>
      </w:r>
      <w:bookmarkStart w:id="6505" w:name="_ETM_Q15_445609"/>
      <w:bookmarkEnd w:id="6505"/>
      <w:r>
        <w:rPr>
          <w:rtl/>
        </w:rPr>
        <w:t xml:space="preserve">ראש ממשלה שאמור לקבל החלטות למען כלל אזרחי המדינה לא </w:t>
      </w:r>
      <w:bookmarkStart w:id="6506" w:name="_ETM_Q15_449084"/>
      <w:bookmarkEnd w:id="6506"/>
      <w:r>
        <w:rPr>
          <w:rtl/>
        </w:rPr>
        <w:t xml:space="preserve">דואג להם. </w:t>
      </w:r>
      <w:bookmarkStart w:id="6507" w:name="_ETM_Q15_453119"/>
      <w:bookmarkEnd w:id="6507"/>
      <w:r>
        <w:rPr>
          <w:rtl/>
        </w:rPr>
        <w:t xml:space="preserve">לכן יש הפקרות </w:t>
      </w:r>
      <w:bookmarkStart w:id="6508" w:name="_ETM_Q15_455570"/>
      <w:bookmarkEnd w:id="6508"/>
      <w:r>
        <w:rPr>
          <w:rtl/>
        </w:rPr>
        <w:t>בכל התחומים</w:t>
      </w:r>
      <w:bookmarkStart w:id="6509" w:name="_ETM_Q15_457820"/>
      <w:bookmarkEnd w:id="6509"/>
      <w:r w:rsidR="00DF22B3">
        <w:rPr>
          <w:rFonts w:hint="cs"/>
          <w:rtl/>
        </w:rPr>
        <w:t>.</w:t>
      </w:r>
      <w:r>
        <w:rPr>
          <w:rFonts w:hint="cs"/>
          <w:rtl/>
        </w:rPr>
        <w:t xml:space="preserve"> </w:t>
      </w:r>
      <w:r>
        <w:rPr>
          <w:rtl/>
        </w:rPr>
        <w:t>בביטחון של האזרחים</w:t>
      </w:r>
      <w:r>
        <w:rPr>
          <w:rFonts w:hint="cs"/>
          <w:rtl/>
        </w:rPr>
        <w:t>,</w:t>
      </w:r>
      <w:r>
        <w:rPr>
          <w:rtl/>
        </w:rPr>
        <w:t xml:space="preserve"> </w:t>
      </w:r>
      <w:bookmarkStart w:id="6510" w:name="_ETM_Q15_460869"/>
      <w:bookmarkEnd w:id="6510"/>
      <w:r>
        <w:rPr>
          <w:rtl/>
        </w:rPr>
        <w:t xml:space="preserve">בהריסות בנגב, </w:t>
      </w:r>
      <w:bookmarkStart w:id="6511" w:name="_ETM_Q15_464290"/>
      <w:bookmarkEnd w:id="6511"/>
      <w:r>
        <w:rPr>
          <w:rtl/>
        </w:rPr>
        <w:t xml:space="preserve">בהסתה שמתפשטת כמו אש בשדה קוצים בחברה </w:t>
      </w:r>
      <w:bookmarkStart w:id="6512" w:name="_ETM_Q15_469670"/>
      <w:bookmarkEnd w:id="6512"/>
      <w:r>
        <w:rPr>
          <w:rtl/>
        </w:rPr>
        <w:t>לא מתערבים</w:t>
      </w:r>
      <w:r>
        <w:rPr>
          <w:rFonts w:hint="cs"/>
          <w:rtl/>
        </w:rPr>
        <w:t>,</w:t>
      </w:r>
      <w:r>
        <w:rPr>
          <w:rtl/>
        </w:rPr>
        <w:t xml:space="preserve"> </w:t>
      </w:r>
      <w:bookmarkStart w:id="6513" w:name="_ETM_Q15_472019"/>
      <w:bookmarkEnd w:id="6513"/>
      <w:r>
        <w:rPr>
          <w:rtl/>
        </w:rPr>
        <w:t xml:space="preserve">כי </w:t>
      </w:r>
      <w:bookmarkStart w:id="6514" w:name="_ETM_Q15_474720"/>
      <w:bookmarkEnd w:id="6514"/>
      <w:r>
        <w:rPr>
          <w:rtl/>
        </w:rPr>
        <w:t>החשוב ביותר זה הסקרים, איך לעלות</w:t>
      </w:r>
      <w:r>
        <w:rPr>
          <w:rFonts w:hint="cs"/>
          <w:rtl/>
        </w:rPr>
        <w:t>.</w:t>
      </w:r>
      <w:r>
        <w:rPr>
          <w:rtl/>
        </w:rPr>
        <w:t xml:space="preserve"> </w:t>
      </w:r>
      <w:bookmarkStart w:id="6515" w:name="_ETM_Q15_479540"/>
      <w:bookmarkEnd w:id="6515"/>
      <w:r>
        <w:rPr>
          <w:rtl/>
        </w:rPr>
        <w:t>למרות כל הניסיונות</w:t>
      </w:r>
      <w:r w:rsidR="00DF22B3">
        <w:rPr>
          <w:rFonts w:hint="cs"/>
          <w:rtl/>
        </w:rPr>
        <w:t>,</w:t>
      </w:r>
      <w:r>
        <w:rPr>
          <w:rtl/>
        </w:rPr>
        <w:t xml:space="preserve"> עד עכשיו </w:t>
      </w:r>
      <w:bookmarkStart w:id="6516" w:name="_ETM_Q15_483149"/>
      <w:bookmarkEnd w:id="6516"/>
      <w:r>
        <w:rPr>
          <w:rtl/>
        </w:rPr>
        <w:t xml:space="preserve">לא מצליחים </w:t>
      </w:r>
      <w:r w:rsidR="00DF22B3">
        <w:rPr>
          <w:rFonts w:hint="cs"/>
          <w:rtl/>
        </w:rPr>
        <w:t xml:space="preserve">– </w:t>
      </w:r>
      <w:r>
        <w:rPr>
          <w:rtl/>
        </w:rPr>
        <w:t xml:space="preserve">לא מצליח לעלות, לא מצליח לזנק. </w:t>
      </w:r>
    </w:p>
    <w:p w:rsidR="00F22059" w:rsidRDefault="00F22059" w:rsidP="005F646D">
      <w:pPr>
        <w:rPr>
          <w:rtl/>
        </w:rPr>
      </w:pPr>
    </w:p>
    <w:p w:rsidR="00F22059" w:rsidRDefault="00F22059" w:rsidP="005F646D">
      <w:pPr>
        <w:rPr>
          <w:rtl/>
        </w:rPr>
      </w:pPr>
      <w:bookmarkStart w:id="6517" w:name="_ETM_Q15_320000"/>
      <w:bookmarkEnd w:id="6517"/>
      <w:r>
        <w:rPr>
          <w:rtl/>
        </w:rPr>
        <w:t xml:space="preserve">אני רוצה </w:t>
      </w:r>
      <w:bookmarkStart w:id="6518" w:name="_ETM_Q15_485754"/>
      <w:bookmarkEnd w:id="6518"/>
      <w:r>
        <w:rPr>
          <w:rtl/>
        </w:rPr>
        <w:t xml:space="preserve">להגיד לו, </w:t>
      </w:r>
      <w:bookmarkStart w:id="6519" w:name="_ETM_Q15_489390"/>
      <w:bookmarkEnd w:id="6519"/>
      <w:r>
        <w:rPr>
          <w:rtl/>
        </w:rPr>
        <w:t>לראש הממשלה</w:t>
      </w:r>
      <w:r>
        <w:rPr>
          <w:rFonts w:hint="cs"/>
          <w:rtl/>
        </w:rPr>
        <w:t>:</w:t>
      </w:r>
      <w:r>
        <w:rPr>
          <w:rtl/>
        </w:rPr>
        <w:t xml:space="preserve"> </w:t>
      </w:r>
      <w:bookmarkStart w:id="6520" w:name="_ETM_Q15_491450"/>
      <w:bookmarkEnd w:id="6520"/>
      <w:r>
        <w:rPr>
          <w:rtl/>
        </w:rPr>
        <w:t xml:space="preserve">אם רוצים לעלות </w:t>
      </w:r>
      <w:bookmarkStart w:id="6521" w:name="_ETM_Q15_494100"/>
      <w:bookmarkEnd w:id="6521"/>
      <w:r>
        <w:rPr>
          <w:rtl/>
        </w:rPr>
        <w:t xml:space="preserve">בסקרים, בביטחון בינך לבין האזרחים הערבים, </w:t>
      </w:r>
      <w:r>
        <w:rPr>
          <w:rFonts w:hint="cs"/>
          <w:rtl/>
        </w:rPr>
        <w:t xml:space="preserve">אתה </w:t>
      </w:r>
      <w:r>
        <w:rPr>
          <w:rtl/>
        </w:rPr>
        <w:t>חייב לטפל בסוגיות שלהם</w:t>
      </w:r>
      <w:r>
        <w:rPr>
          <w:rFonts w:hint="cs"/>
          <w:rtl/>
        </w:rPr>
        <w:t>,</w:t>
      </w:r>
      <w:r>
        <w:rPr>
          <w:rtl/>
        </w:rPr>
        <w:t xml:space="preserve"> </w:t>
      </w:r>
      <w:bookmarkStart w:id="6522" w:name="_ETM_Q15_501570"/>
      <w:bookmarkEnd w:id="6522"/>
      <w:r>
        <w:rPr>
          <w:rtl/>
        </w:rPr>
        <w:t xml:space="preserve">לא להשאיר את המפתחות בידיים של אופיר כץ. </w:t>
      </w:r>
      <w:bookmarkStart w:id="6523" w:name="_ETM_Q15_507570"/>
      <w:bookmarkEnd w:id="6523"/>
      <w:r>
        <w:rPr>
          <w:rtl/>
        </w:rPr>
        <w:t xml:space="preserve">כולכם יודעים </w:t>
      </w:r>
      <w:proofErr w:type="spellStart"/>
      <w:r>
        <w:rPr>
          <w:rtl/>
        </w:rPr>
        <w:t>שאיימן</w:t>
      </w:r>
      <w:proofErr w:type="spellEnd"/>
      <w:r>
        <w:rPr>
          <w:rtl/>
        </w:rPr>
        <w:t xml:space="preserve"> עודה מסיים את התפקיד שלו בכנסת.</w:t>
      </w:r>
    </w:p>
    <w:p w:rsidR="00F22059" w:rsidRDefault="00F22059" w:rsidP="005F646D">
      <w:pPr>
        <w:rPr>
          <w:rtl/>
        </w:rPr>
      </w:pPr>
    </w:p>
    <w:p w:rsidR="00F22059" w:rsidRDefault="00F22059" w:rsidP="005F646D">
      <w:pPr>
        <w:pStyle w:val="af5"/>
        <w:keepNext/>
        <w:rPr>
          <w:rtl/>
        </w:rPr>
      </w:pPr>
      <w:bookmarkStart w:id="6524" w:name="ET_interruption_6345_5"/>
      <w:r w:rsidRPr="009B7188">
        <w:rPr>
          <w:rStyle w:val="TagStyle"/>
          <w:rtl/>
        </w:rPr>
        <w:t xml:space="preserve"> &lt;&lt; קריאה &gt;&gt; </w:t>
      </w:r>
      <w:r>
        <w:rPr>
          <w:rtl/>
        </w:rPr>
        <w:t>טלי גוטליב (הליכוד):</w:t>
      </w:r>
      <w:r w:rsidRPr="009B7188">
        <w:rPr>
          <w:rStyle w:val="TagStyle"/>
          <w:rtl/>
        </w:rPr>
        <w:t xml:space="preserve"> &lt;&lt; קריאה &gt;&gt;</w:t>
      </w:r>
      <w:r>
        <w:rPr>
          <w:rtl/>
        </w:rPr>
        <w:t xml:space="preserve">   </w:t>
      </w:r>
      <w:bookmarkEnd w:id="6524"/>
    </w:p>
    <w:p w:rsidR="00F22059" w:rsidRDefault="00F22059" w:rsidP="00B006C7">
      <w:pPr>
        <w:rPr>
          <w:rtl/>
        </w:rPr>
      </w:pPr>
    </w:p>
    <w:p w:rsidR="00F22059" w:rsidRDefault="00F22059" w:rsidP="005F646D">
      <w:pPr>
        <w:rPr>
          <w:rtl/>
        </w:rPr>
      </w:pPr>
      <w:r>
        <w:rPr>
          <w:rFonts w:hint="cs"/>
          <w:rtl/>
        </w:rPr>
        <w:t xml:space="preserve">בשעה טובה. </w:t>
      </w:r>
    </w:p>
    <w:p w:rsidR="00F22059" w:rsidRDefault="00F22059" w:rsidP="005F646D">
      <w:pPr>
        <w:rPr>
          <w:rtl/>
        </w:rPr>
      </w:pPr>
      <w:bookmarkStart w:id="6525" w:name="_ETM_Q15_327000"/>
      <w:bookmarkEnd w:id="6525"/>
    </w:p>
    <w:p w:rsidR="00F22059" w:rsidRDefault="00F22059" w:rsidP="005F646D">
      <w:pPr>
        <w:pStyle w:val="-"/>
        <w:keepNext/>
        <w:rPr>
          <w:rtl/>
        </w:rPr>
      </w:pPr>
      <w:bookmarkStart w:id="6526" w:name="ET_speakercontinue_6340_6"/>
      <w:r w:rsidRPr="009B7188">
        <w:rPr>
          <w:rStyle w:val="TagStyle"/>
          <w:rtl/>
        </w:rPr>
        <w:t xml:space="preserve"> &lt;&lt; דובר_המשך &gt;&gt; </w:t>
      </w:r>
      <w:r>
        <w:rPr>
          <w:rtl/>
        </w:rPr>
        <w:t>ואליד אלהואשלה (רע"מ – הרשימה הערבית המאוחדת):</w:t>
      </w:r>
      <w:r w:rsidRPr="009B7188">
        <w:rPr>
          <w:rStyle w:val="TagStyle"/>
          <w:rtl/>
        </w:rPr>
        <w:t xml:space="preserve"> &lt;&lt; דובר_המשך &gt;&gt;</w:t>
      </w:r>
      <w:r>
        <w:rPr>
          <w:rtl/>
        </w:rPr>
        <w:t xml:space="preserve">   </w:t>
      </w:r>
      <w:bookmarkEnd w:id="6526"/>
    </w:p>
    <w:p w:rsidR="00F22059" w:rsidRDefault="00F22059" w:rsidP="00B006C7">
      <w:pPr>
        <w:rPr>
          <w:rtl/>
        </w:rPr>
      </w:pPr>
    </w:p>
    <w:p w:rsidR="00F22059" w:rsidRDefault="00F22059" w:rsidP="00DF22B3">
      <w:pPr>
        <w:rPr>
          <w:rtl/>
        </w:rPr>
      </w:pPr>
      <w:bookmarkStart w:id="6527" w:name="_ETM_Q15_328000"/>
      <w:bookmarkStart w:id="6528" w:name="_ETM_Q15_512100"/>
      <w:bookmarkEnd w:id="6527"/>
      <w:bookmarkEnd w:id="6528"/>
      <w:r>
        <w:rPr>
          <w:rtl/>
        </w:rPr>
        <w:t xml:space="preserve">כולכם יודעים את זה, אבל כל חברי הכנסת היום יושבים </w:t>
      </w:r>
      <w:bookmarkStart w:id="6529" w:name="_ETM_Q15_515339"/>
      <w:bookmarkEnd w:id="6529"/>
      <w:r>
        <w:rPr>
          <w:rtl/>
        </w:rPr>
        <w:t xml:space="preserve">בוועדת הכנסת על מנת </w:t>
      </w:r>
      <w:bookmarkStart w:id="6530" w:name="_ETM_Q15_519399"/>
      <w:bookmarkEnd w:id="6530"/>
      <w:r>
        <w:rPr>
          <w:rtl/>
        </w:rPr>
        <w:t xml:space="preserve">להוציא משם </w:t>
      </w:r>
      <w:bookmarkStart w:id="6531" w:name="_ETM_Q15_521720"/>
      <w:bookmarkEnd w:id="6531"/>
      <w:r>
        <w:rPr>
          <w:rtl/>
        </w:rPr>
        <w:t xml:space="preserve">כמה קטעים </w:t>
      </w:r>
      <w:proofErr w:type="spellStart"/>
      <w:r>
        <w:rPr>
          <w:rtl/>
        </w:rPr>
        <w:t>לבייס</w:t>
      </w:r>
      <w:proofErr w:type="spellEnd"/>
      <w:r>
        <w:rPr>
          <w:rtl/>
        </w:rPr>
        <w:t xml:space="preserve"> שלכם</w:t>
      </w:r>
      <w:r>
        <w:rPr>
          <w:rFonts w:hint="cs"/>
          <w:rtl/>
        </w:rPr>
        <w:t>.</w:t>
      </w:r>
      <w:r>
        <w:rPr>
          <w:rtl/>
        </w:rPr>
        <w:t xml:space="preserve"> </w:t>
      </w:r>
      <w:bookmarkStart w:id="6532" w:name="_ETM_Q15_343000"/>
      <w:bookmarkEnd w:id="6532"/>
      <w:r>
        <w:rPr>
          <w:rtl/>
        </w:rPr>
        <w:t xml:space="preserve">תגידו לראש הממשלה שיטפל בדברים </w:t>
      </w:r>
      <w:bookmarkStart w:id="6533" w:name="_ETM_Q15_526457"/>
      <w:bookmarkEnd w:id="6533"/>
      <w:r>
        <w:rPr>
          <w:rtl/>
        </w:rPr>
        <w:t>הבוערים. תגידו לאופיר כץ שיפסיק את החקיקה נגד המיעוט הערבי</w:t>
      </w:r>
      <w:r>
        <w:rPr>
          <w:rFonts w:hint="cs"/>
          <w:rtl/>
        </w:rPr>
        <w:t>.</w:t>
      </w:r>
      <w:r>
        <w:rPr>
          <w:rtl/>
        </w:rPr>
        <w:t xml:space="preserve"> </w:t>
      </w:r>
      <w:bookmarkStart w:id="6534" w:name="_ETM_Q15_531195"/>
      <w:bookmarkEnd w:id="6534"/>
      <w:r>
        <w:rPr>
          <w:rtl/>
        </w:rPr>
        <w:t xml:space="preserve">זה מה שמעניין. </w:t>
      </w:r>
      <w:r>
        <w:rPr>
          <w:rFonts w:hint="cs"/>
          <w:rtl/>
        </w:rPr>
        <w:t>ב</w:t>
      </w:r>
      <w:r>
        <w:rPr>
          <w:rtl/>
        </w:rPr>
        <w:t xml:space="preserve">יום רביעי אתם </w:t>
      </w:r>
      <w:r>
        <w:rPr>
          <w:rFonts w:hint="cs"/>
          <w:rtl/>
        </w:rPr>
        <w:t xml:space="preserve">גם </w:t>
      </w:r>
      <w:r>
        <w:rPr>
          <w:rtl/>
        </w:rPr>
        <w:t xml:space="preserve">מביאים חקיקה נגד </w:t>
      </w:r>
      <w:bookmarkStart w:id="6535" w:name="_ETM_Q15_535932"/>
      <w:bookmarkEnd w:id="6535"/>
      <w:r>
        <w:rPr>
          <w:rtl/>
        </w:rPr>
        <w:t xml:space="preserve">ראשי רשויות וגם חברי עיריות </w:t>
      </w:r>
      <w:bookmarkStart w:id="6536" w:name="_ETM_Q15_541299"/>
      <w:bookmarkEnd w:id="6536"/>
      <w:r>
        <w:rPr>
          <w:rtl/>
        </w:rPr>
        <w:t>שמועמדים לכנסת</w:t>
      </w:r>
      <w:r>
        <w:rPr>
          <w:rFonts w:hint="cs"/>
          <w:rtl/>
        </w:rPr>
        <w:t>.</w:t>
      </w:r>
      <w:r>
        <w:rPr>
          <w:rtl/>
        </w:rPr>
        <w:t xml:space="preserve"> זה מה שחשוב עכשיו</w:t>
      </w:r>
      <w:r>
        <w:rPr>
          <w:rFonts w:hint="cs"/>
          <w:rtl/>
        </w:rPr>
        <w:t>?</w:t>
      </w:r>
      <w:r>
        <w:rPr>
          <w:rtl/>
        </w:rPr>
        <w:t xml:space="preserve"> </w:t>
      </w:r>
      <w:bookmarkStart w:id="6537" w:name="_ETM_Q15_544519"/>
      <w:bookmarkEnd w:id="6537"/>
      <w:r>
        <w:rPr>
          <w:rtl/>
        </w:rPr>
        <w:t xml:space="preserve">חשוב שהמדינה תטפל. </w:t>
      </w:r>
    </w:p>
    <w:p w:rsidR="00F22059" w:rsidRDefault="00F22059" w:rsidP="005F646D">
      <w:pPr>
        <w:rPr>
          <w:rtl/>
        </w:rPr>
      </w:pPr>
    </w:p>
    <w:p w:rsidR="00F22059" w:rsidRDefault="00F22059" w:rsidP="005F646D">
      <w:pPr>
        <w:pStyle w:val="af5"/>
        <w:keepNext/>
        <w:rPr>
          <w:rtl/>
        </w:rPr>
      </w:pPr>
      <w:bookmarkStart w:id="6538" w:name="ET_interruption_6345_7"/>
      <w:r w:rsidRPr="009B7188">
        <w:rPr>
          <w:rStyle w:val="TagStyle"/>
          <w:rtl/>
        </w:rPr>
        <w:t xml:space="preserve"> &lt;&lt; קריאה &gt;&gt; </w:t>
      </w:r>
      <w:r>
        <w:rPr>
          <w:rtl/>
        </w:rPr>
        <w:t>טלי גוטליב (הליכוד):</w:t>
      </w:r>
      <w:r w:rsidRPr="009B7188">
        <w:rPr>
          <w:rStyle w:val="TagStyle"/>
          <w:rtl/>
        </w:rPr>
        <w:t xml:space="preserve"> &lt;&lt; קריאה &gt;&gt;</w:t>
      </w:r>
      <w:r>
        <w:rPr>
          <w:rtl/>
        </w:rPr>
        <w:t xml:space="preserve">   </w:t>
      </w:r>
      <w:bookmarkEnd w:id="6538"/>
    </w:p>
    <w:p w:rsidR="00F22059" w:rsidRDefault="00F22059" w:rsidP="00B006C7">
      <w:pPr>
        <w:rPr>
          <w:rtl/>
        </w:rPr>
      </w:pPr>
    </w:p>
    <w:p w:rsidR="00F22059" w:rsidRDefault="00F22059" w:rsidP="005F646D">
      <w:pPr>
        <w:rPr>
          <w:rtl/>
        </w:rPr>
      </w:pPr>
      <w:r>
        <w:rPr>
          <w:rFonts w:hint="cs"/>
          <w:rtl/>
        </w:rPr>
        <w:t xml:space="preserve">כן, זה </w:t>
      </w:r>
      <w:bookmarkStart w:id="6539" w:name="_ETM_Q15_363000"/>
      <w:bookmarkEnd w:id="6539"/>
      <w:r>
        <w:rPr>
          <w:rFonts w:hint="cs"/>
          <w:rtl/>
        </w:rPr>
        <w:t>מה שחשוב.</w:t>
      </w:r>
    </w:p>
    <w:p w:rsidR="00F22059" w:rsidRDefault="00F22059" w:rsidP="005F646D">
      <w:pPr>
        <w:rPr>
          <w:rtl/>
        </w:rPr>
      </w:pPr>
      <w:bookmarkStart w:id="6540" w:name="_ETM_Q15_366000"/>
      <w:bookmarkEnd w:id="6540"/>
    </w:p>
    <w:p w:rsidR="00F22059" w:rsidRDefault="00F22059" w:rsidP="005F646D">
      <w:pPr>
        <w:pStyle w:val="-"/>
        <w:keepNext/>
        <w:rPr>
          <w:rtl/>
        </w:rPr>
      </w:pPr>
      <w:bookmarkStart w:id="6541" w:name="ET_speakercontinue_6340_8"/>
      <w:r w:rsidRPr="009B7188">
        <w:rPr>
          <w:rStyle w:val="TagStyle"/>
          <w:rtl/>
        </w:rPr>
        <w:t xml:space="preserve"> &lt;&lt; דובר_המשך &gt;&gt; </w:t>
      </w:r>
      <w:r>
        <w:rPr>
          <w:rtl/>
        </w:rPr>
        <w:t>ואליד אלהואשלה (רע"מ – הרשימה הערבית המאוחדת):</w:t>
      </w:r>
      <w:r w:rsidRPr="009B7188">
        <w:rPr>
          <w:rStyle w:val="TagStyle"/>
          <w:rtl/>
        </w:rPr>
        <w:t xml:space="preserve"> &lt;&lt; דובר_המשך &gt;&gt;</w:t>
      </w:r>
      <w:r>
        <w:rPr>
          <w:rtl/>
        </w:rPr>
        <w:t xml:space="preserve">   </w:t>
      </w:r>
      <w:bookmarkEnd w:id="6541"/>
    </w:p>
    <w:p w:rsidR="00F22059" w:rsidRDefault="00F22059" w:rsidP="00B006C7">
      <w:pPr>
        <w:rPr>
          <w:rtl/>
        </w:rPr>
      </w:pPr>
    </w:p>
    <w:p w:rsidR="00F22059" w:rsidRDefault="00F22059" w:rsidP="00B006C7">
      <w:pPr>
        <w:rPr>
          <w:rtl/>
        </w:rPr>
      </w:pPr>
      <w:bookmarkStart w:id="6542" w:name="_ETM_Q15_367000"/>
      <w:bookmarkStart w:id="6543" w:name="_ETM_Q15_362000"/>
      <w:bookmarkEnd w:id="6542"/>
      <w:bookmarkEnd w:id="6543"/>
      <w:r>
        <w:rPr>
          <w:rtl/>
        </w:rPr>
        <w:t>אופיר, אתה צריך להפסיק את</w:t>
      </w:r>
      <w:r w:rsidR="00B006C7">
        <w:rPr>
          <w:rtl/>
        </w:rPr>
        <w:t xml:space="preserve"> </w:t>
      </w:r>
      <w:bookmarkStart w:id="6544" w:name="_ETM_Q15_551450"/>
      <w:bookmarkEnd w:id="6544"/>
      <w:r>
        <w:rPr>
          <w:rtl/>
        </w:rPr>
        <w:t>כל הבדיחה הזאת</w:t>
      </w:r>
      <w:r>
        <w:rPr>
          <w:rFonts w:hint="cs"/>
          <w:rtl/>
        </w:rPr>
        <w:t xml:space="preserve"> </w:t>
      </w:r>
      <w:r w:rsidR="00B006C7">
        <w:rPr>
          <w:rFonts w:hint="cs"/>
          <w:rtl/>
        </w:rPr>
        <w:t>– –</w:t>
      </w:r>
    </w:p>
    <w:p w:rsidR="00F22059" w:rsidRDefault="00F22059" w:rsidP="005F646D">
      <w:pPr>
        <w:rPr>
          <w:rtl/>
        </w:rPr>
      </w:pPr>
    </w:p>
    <w:p w:rsidR="00F22059" w:rsidRDefault="00F22059" w:rsidP="005F646D">
      <w:pPr>
        <w:pStyle w:val="af5"/>
        <w:keepNext/>
        <w:rPr>
          <w:rtl/>
        </w:rPr>
      </w:pPr>
      <w:bookmarkStart w:id="6545" w:name="ET_interruption_6345_9"/>
      <w:r w:rsidRPr="009B7188">
        <w:rPr>
          <w:rStyle w:val="TagStyle"/>
          <w:rtl/>
        </w:rPr>
        <w:t xml:space="preserve"> &lt;&lt; קריאה &gt;&gt; </w:t>
      </w:r>
      <w:r>
        <w:rPr>
          <w:rtl/>
        </w:rPr>
        <w:t>טלי גוטליב (הליכוד):</w:t>
      </w:r>
      <w:r w:rsidRPr="009B7188">
        <w:rPr>
          <w:rStyle w:val="TagStyle"/>
          <w:rtl/>
        </w:rPr>
        <w:t xml:space="preserve"> &lt;&lt; קריאה &gt;&gt;</w:t>
      </w:r>
      <w:r>
        <w:rPr>
          <w:rtl/>
        </w:rPr>
        <w:t xml:space="preserve">   </w:t>
      </w:r>
      <w:bookmarkEnd w:id="6545"/>
    </w:p>
    <w:p w:rsidR="00F22059" w:rsidRDefault="00F22059" w:rsidP="00B006C7">
      <w:pPr>
        <w:rPr>
          <w:rtl/>
        </w:rPr>
      </w:pPr>
    </w:p>
    <w:p w:rsidR="00F22059" w:rsidRDefault="00F22059" w:rsidP="005F646D">
      <w:pPr>
        <w:rPr>
          <w:rtl/>
        </w:rPr>
      </w:pPr>
      <w:bookmarkStart w:id="6546" w:name="_ETM_Q15_368000"/>
      <w:bookmarkEnd w:id="6546"/>
      <w:r>
        <w:rPr>
          <w:rFonts w:hint="cs"/>
          <w:rtl/>
        </w:rPr>
        <w:t>זה מאוד חשוב. מאוד חשוב. מאוד חשוב.</w:t>
      </w:r>
    </w:p>
    <w:p w:rsidR="00F22059" w:rsidRDefault="00F22059" w:rsidP="005F646D">
      <w:pPr>
        <w:rPr>
          <w:rtl/>
        </w:rPr>
      </w:pPr>
    </w:p>
    <w:p w:rsidR="00F22059" w:rsidRDefault="00F22059" w:rsidP="005F646D">
      <w:pPr>
        <w:pStyle w:val="-"/>
        <w:keepNext/>
        <w:rPr>
          <w:rtl/>
        </w:rPr>
      </w:pPr>
      <w:bookmarkStart w:id="6547" w:name="ET_speakercontinue_6340_10"/>
      <w:r w:rsidRPr="009B7188">
        <w:rPr>
          <w:rStyle w:val="TagStyle"/>
          <w:rtl/>
        </w:rPr>
        <w:t xml:space="preserve"> &lt;&lt; דובר_המשך &gt;&gt; </w:t>
      </w:r>
      <w:r>
        <w:rPr>
          <w:rtl/>
        </w:rPr>
        <w:t>ואליד אלהואשלה (רע"מ – הרשימה הערבית המאוחדת):</w:t>
      </w:r>
      <w:r w:rsidRPr="009B7188">
        <w:rPr>
          <w:rStyle w:val="TagStyle"/>
          <w:rtl/>
        </w:rPr>
        <w:t xml:space="preserve"> &lt;&lt; דובר_המשך &gt;&gt;</w:t>
      </w:r>
      <w:r>
        <w:rPr>
          <w:rtl/>
        </w:rPr>
        <w:t xml:space="preserve">   </w:t>
      </w:r>
      <w:bookmarkEnd w:id="6547"/>
    </w:p>
    <w:p w:rsidR="00F22059" w:rsidRDefault="00F22059" w:rsidP="00B006C7">
      <w:pPr>
        <w:rPr>
          <w:rtl/>
        </w:rPr>
      </w:pPr>
    </w:p>
    <w:p w:rsidR="00F22059" w:rsidRPr="009B7188" w:rsidRDefault="00B006C7" w:rsidP="00DF22B3">
      <w:pPr>
        <w:rPr>
          <w:rtl/>
        </w:rPr>
      </w:pPr>
      <w:r>
        <w:rPr>
          <w:rFonts w:hint="cs"/>
          <w:rtl/>
        </w:rPr>
        <w:t>– –</w:t>
      </w:r>
      <w:r w:rsidR="00F22059">
        <w:rPr>
          <w:rFonts w:hint="cs"/>
          <w:rtl/>
        </w:rPr>
        <w:t xml:space="preserve"> (אומר בערבית: המחזה) </w:t>
      </w:r>
      <w:bookmarkStart w:id="6548" w:name="_ETM_Q15_371000"/>
      <w:bookmarkEnd w:id="6548"/>
      <w:r w:rsidR="00F22059">
        <w:rPr>
          <w:rtl/>
        </w:rPr>
        <w:t>–</w:t>
      </w:r>
      <w:r w:rsidR="00F22059">
        <w:rPr>
          <w:rFonts w:hint="cs"/>
          <w:rtl/>
        </w:rPr>
        <w:t xml:space="preserve"> מה שאתם עושים עכשיו. </w:t>
      </w:r>
    </w:p>
    <w:p w:rsidR="00F22059" w:rsidRDefault="00F22059" w:rsidP="005F646D">
      <w:pPr>
        <w:rPr>
          <w:rtl/>
        </w:rPr>
      </w:pPr>
      <w:r>
        <w:rPr>
          <w:rtl/>
        </w:rPr>
        <w:t xml:space="preserve"> </w:t>
      </w:r>
    </w:p>
    <w:p w:rsidR="00F22059" w:rsidRDefault="00F22059" w:rsidP="005F646D">
      <w:pPr>
        <w:pStyle w:val="af6"/>
        <w:keepNext/>
        <w:rPr>
          <w:rtl/>
        </w:rPr>
      </w:pPr>
      <w:r w:rsidRPr="00914EA2">
        <w:rPr>
          <w:rStyle w:val="TagStyle"/>
          <w:rtl/>
        </w:rPr>
        <w:t xml:space="preserve"> &lt;&lt; יור &gt;&gt; </w:t>
      </w:r>
      <w:r>
        <w:rPr>
          <w:rtl/>
        </w:rPr>
        <w:t xml:space="preserve">היו"ר </w:t>
      </w:r>
      <w:r>
        <w:rPr>
          <w:rFonts w:hint="cs"/>
          <w:rtl/>
        </w:rPr>
        <w:t>סימון דוידסון</w:t>
      </w:r>
      <w:r>
        <w:rPr>
          <w:rtl/>
        </w:rPr>
        <w:t>:</w:t>
      </w:r>
      <w:r w:rsidRPr="00914EA2">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549" w:name="_ETM_Q15_558140"/>
      <w:bookmarkEnd w:id="6549"/>
      <w:r>
        <w:rPr>
          <w:rtl/>
        </w:rPr>
        <w:t>תודה רבה. חבר הכנסת יאסר חוג'יר</w:t>
      </w:r>
      <w:r>
        <w:rPr>
          <w:rFonts w:hint="cs"/>
          <w:rtl/>
        </w:rPr>
        <w:t>את</w:t>
      </w:r>
      <w:r>
        <w:rPr>
          <w:rtl/>
        </w:rPr>
        <w:t xml:space="preserve">, בבקשה. </w:t>
      </w:r>
      <w:bookmarkStart w:id="6550" w:name="_ETM_Q15_572799"/>
      <w:bookmarkStart w:id="6551" w:name="_ETM_Q15_577839"/>
      <w:bookmarkEnd w:id="6550"/>
      <w:bookmarkEnd w:id="6551"/>
      <w:r>
        <w:rPr>
          <w:rtl/>
        </w:rPr>
        <w:t>שלוש דקות, בבקשה.</w:t>
      </w:r>
    </w:p>
    <w:p w:rsidR="00F22059" w:rsidRDefault="00F22059" w:rsidP="005F646D">
      <w:pPr>
        <w:rPr>
          <w:rtl/>
        </w:rPr>
      </w:pPr>
    </w:p>
    <w:p w:rsidR="00F22059" w:rsidRDefault="00F22059" w:rsidP="005F646D">
      <w:pPr>
        <w:pStyle w:val="a4"/>
        <w:keepNext/>
        <w:rPr>
          <w:rtl/>
        </w:rPr>
      </w:pPr>
      <w:bookmarkStart w:id="6552" w:name="ET_speaker_6350_12"/>
      <w:r w:rsidRPr="00914EA2">
        <w:rPr>
          <w:rStyle w:val="TagStyle"/>
          <w:rtl/>
        </w:rPr>
        <w:t xml:space="preserve"> &lt;&lt; דובר &gt;&gt; </w:t>
      </w:r>
      <w:bookmarkStart w:id="6553" w:name="_Toc202222692"/>
      <w:bookmarkStart w:id="6554" w:name="_Toc202222795"/>
      <w:bookmarkStart w:id="6555" w:name="_Toc202222897"/>
      <w:r>
        <w:rPr>
          <w:rtl/>
        </w:rPr>
        <w:t>יאסר חוג'יראת (רע"מ – הרשימה הערבית המאוחדת):</w:t>
      </w:r>
      <w:bookmarkEnd w:id="6553"/>
      <w:bookmarkEnd w:id="6554"/>
      <w:bookmarkEnd w:id="6555"/>
      <w:r w:rsidRPr="00914EA2">
        <w:rPr>
          <w:rStyle w:val="TagStyle"/>
          <w:rtl/>
        </w:rPr>
        <w:t xml:space="preserve"> &lt;&lt; דובר &gt;&gt;</w:t>
      </w:r>
      <w:r>
        <w:rPr>
          <w:rtl/>
        </w:rPr>
        <w:t xml:space="preserve">   </w:t>
      </w:r>
      <w:bookmarkEnd w:id="6552"/>
    </w:p>
    <w:p w:rsidR="00F22059" w:rsidRDefault="00F22059" w:rsidP="00B006C7">
      <w:pPr>
        <w:rPr>
          <w:rtl/>
        </w:rPr>
      </w:pPr>
    </w:p>
    <w:p w:rsidR="00F22059" w:rsidRDefault="00F22059" w:rsidP="00DF22B3">
      <w:pPr>
        <w:rPr>
          <w:rtl/>
        </w:rPr>
      </w:pPr>
      <w:bookmarkStart w:id="6556" w:name="_ETM_Q15_395000"/>
      <w:bookmarkStart w:id="6557" w:name="_ETM_Q15_579238"/>
      <w:bookmarkEnd w:id="6556"/>
      <w:bookmarkEnd w:id="6557"/>
      <w:r>
        <w:rPr>
          <w:rtl/>
        </w:rPr>
        <w:t xml:space="preserve">כבוד </w:t>
      </w:r>
      <w:r>
        <w:rPr>
          <w:rFonts w:hint="cs"/>
          <w:rtl/>
        </w:rPr>
        <w:t>היושב-ראש</w:t>
      </w:r>
      <w:r>
        <w:rPr>
          <w:rtl/>
        </w:rPr>
        <w:t xml:space="preserve">, חבריי חברי הכנסת, הגיע הזמן שהממשלה </w:t>
      </w:r>
      <w:bookmarkStart w:id="6558" w:name="_ETM_Q15_584409"/>
      <w:bookmarkEnd w:id="6558"/>
      <w:r>
        <w:rPr>
          <w:rtl/>
        </w:rPr>
        <w:t xml:space="preserve">תטפל </w:t>
      </w:r>
      <w:r>
        <w:rPr>
          <w:rFonts w:hint="cs"/>
          <w:rtl/>
        </w:rPr>
        <w:t>(אומר בערבית ומתרגם:)</w:t>
      </w:r>
      <w:r>
        <w:rPr>
          <w:rtl/>
        </w:rPr>
        <w:t xml:space="preserve"> </w:t>
      </w:r>
      <w:r>
        <w:rPr>
          <w:rFonts w:hint="cs"/>
          <w:rtl/>
        </w:rPr>
        <w:t>ב</w:t>
      </w:r>
      <w:r>
        <w:rPr>
          <w:rtl/>
        </w:rPr>
        <w:t>בריונים של החברה היהודית</w:t>
      </w:r>
      <w:r>
        <w:rPr>
          <w:rFonts w:hint="cs"/>
          <w:rtl/>
        </w:rPr>
        <w:t>.</w:t>
      </w:r>
      <w:r>
        <w:rPr>
          <w:rtl/>
        </w:rPr>
        <w:t xml:space="preserve"> </w:t>
      </w:r>
      <w:bookmarkStart w:id="6559" w:name="_ETM_Q15_590420"/>
      <w:bookmarkEnd w:id="6559"/>
      <w:r>
        <w:rPr>
          <w:rtl/>
        </w:rPr>
        <w:t xml:space="preserve">היום בבוקר, בשעות הבוקר המוקדמות, נכנסו בריונים לתוך הכפר </w:t>
      </w:r>
      <w:proofErr w:type="spellStart"/>
      <w:r>
        <w:rPr>
          <w:rFonts w:hint="cs"/>
          <w:rtl/>
        </w:rPr>
        <w:t>ט</w:t>
      </w:r>
      <w:r>
        <w:rPr>
          <w:rtl/>
        </w:rPr>
        <w:t>ורע</w:t>
      </w:r>
      <w:r>
        <w:rPr>
          <w:rFonts w:hint="cs"/>
          <w:rtl/>
        </w:rPr>
        <w:t>אן</w:t>
      </w:r>
      <w:bookmarkStart w:id="6560" w:name="_ETM_Q15_414000"/>
      <w:bookmarkEnd w:id="6560"/>
      <w:proofErr w:type="spellEnd"/>
      <w:r>
        <w:rPr>
          <w:rtl/>
        </w:rPr>
        <w:t xml:space="preserve"> </w:t>
      </w:r>
      <w:bookmarkStart w:id="6561" w:name="_ETM_Q15_596346"/>
      <w:bookmarkEnd w:id="6561"/>
      <w:r>
        <w:rPr>
          <w:rtl/>
        </w:rPr>
        <w:t>וריססו סיסמאות נקמה</w:t>
      </w:r>
      <w:r>
        <w:rPr>
          <w:rFonts w:hint="cs"/>
          <w:rtl/>
        </w:rPr>
        <w:t>,</w:t>
      </w:r>
      <w:r>
        <w:rPr>
          <w:rtl/>
        </w:rPr>
        <w:t xml:space="preserve"> </w:t>
      </w:r>
      <w:r>
        <w:rPr>
          <w:rFonts w:hint="cs"/>
          <w:rtl/>
        </w:rPr>
        <w:t>"</w:t>
      </w:r>
      <w:r>
        <w:rPr>
          <w:rtl/>
        </w:rPr>
        <w:t>מוות לערבים</w:t>
      </w:r>
      <w:r>
        <w:rPr>
          <w:rFonts w:hint="cs"/>
          <w:rtl/>
        </w:rPr>
        <w:t>"</w:t>
      </w:r>
      <w:r>
        <w:rPr>
          <w:rtl/>
        </w:rPr>
        <w:t xml:space="preserve">. זה קורה בכפר בגליל, </w:t>
      </w:r>
      <w:bookmarkStart w:id="6562" w:name="_ETM_Q15_602273"/>
      <w:bookmarkEnd w:id="6562"/>
      <w:r>
        <w:rPr>
          <w:rtl/>
        </w:rPr>
        <w:t xml:space="preserve">בתוך החברה הערבית. </w:t>
      </w:r>
      <w:bookmarkStart w:id="6563" w:name="_ETM_Q15_609500"/>
      <w:bookmarkEnd w:id="6563"/>
      <w:r>
        <w:rPr>
          <w:rtl/>
        </w:rPr>
        <w:t>אותם בריונים</w:t>
      </w:r>
      <w:r>
        <w:rPr>
          <w:rFonts w:hint="cs"/>
          <w:rtl/>
        </w:rPr>
        <w:t>, אותם (אומר בערבית: בריונים)</w:t>
      </w:r>
      <w:r>
        <w:rPr>
          <w:rtl/>
        </w:rPr>
        <w:t xml:space="preserve"> </w:t>
      </w:r>
      <w:r>
        <w:rPr>
          <w:rFonts w:hint="cs"/>
          <w:rtl/>
        </w:rPr>
        <w:t xml:space="preserve">– בתקופה האחרונה </w:t>
      </w:r>
      <w:r>
        <w:rPr>
          <w:rtl/>
        </w:rPr>
        <w:t xml:space="preserve">שמענו </w:t>
      </w:r>
      <w:bookmarkStart w:id="6564" w:name="_ETM_Q15_616700"/>
      <w:bookmarkEnd w:id="6564"/>
      <w:r>
        <w:rPr>
          <w:rFonts w:hint="cs"/>
          <w:rtl/>
        </w:rPr>
        <w:t>ש</w:t>
      </w:r>
      <w:r>
        <w:rPr>
          <w:rtl/>
        </w:rPr>
        <w:t xml:space="preserve">נכנסו </w:t>
      </w:r>
      <w:r>
        <w:rPr>
          <w:rFonts w:hint="cs"/>
          <w:rtl/>
        </w:rPr>
        <w:t xml:space="preserve">גם </w:t>
      </w:r>
      <w:r>
        <w:rPr>
          <w:rtl/>
        </w:rPr>
        <w:t xml:space="preserve">לכפרים בתוך הגדה המערבית, שרפו בתים, תקפו אזרחים, ירו </w:t>
      </w:r>
      <w:bookmarkStart w:id="6565" w:name="_ETM_Q15_623753"/>
      <w:bookmarkEnd w:id="6565"/>
      <w:r>
        <w:rPr>
          <w:rtl/>
        </w:rPr>
        <w:t xml:space="preserve">באנשים, וזה טרור לכל דבר. זה טרור של המתנחלים, והגיע </w:t>
      </w:r>
      <w:bookmarkStart w:id="6566" w:name="_ETM_Q15_630806"/>
      <w:bookmarkEnd w:id="6566"/>
      <w:r>
        <w:rPr>
          <w:rtl/>
        </w:rPr>
        <w:t>הזמן שהממשלה תטפל בבריונים</w:t>
      </w:r>
      <w:r w:rsidR="00DF22B3">
        <w:rPr>
          <w:rFonts w:hint="cs"/>
          <w:rtl/>
        </w:rPr>
        <w:t>,</w:t>
      </w:r>
      <w:r>
        <w:rPr>
          <w:rtl/>
        </w:rPr>
        <w:t xml:space="preserve"> </w:t>
      </w:r>
      <w:r w:rsidRPr="00C268EF">
        <w:rPr>
          <w:rFonts w:hint="cs"/>
          <w:rtl/>
        </w:rPr>
        <w:t>(</w:t>
      </w:r>
      <w:r w:rsidR="00DF22B3">
        <w:rPr>
          <w:rFonts w:hint="cs"/>
          <w:rtl/>
        </w:rPr>
        <w:t>אומר בערבית: בבריונים</w:t>
      </w:r>
      <w:r w:rsidRPr="00C268EF">
        <w:rPr>
          <w:rFonts w:hint="cs"/>
          <w:rtl/>
        </w:rPr>
        <w:t>)</w:t>
      </w:r>
      <w:r>
        <w:rPr>
          <w:rtl/>
        </w:rPr>
        <w:t xml:space="preserve"> ובמתנחלים הטרוריסטים. אותם טרוריסטי</w:t>
      </w:r>
      <w:r>
        <w:rPr>
          <w:rFonts w:hint="cs"/>
          <w:rtl/>
        </w:rPr>
        <w:t>ם</w:t>
      </w:r>
      <w:r>
        <w:rPr>
          <w:rtl/>
        </w:rPr>
        <w:t xml:space="preserve"> </w:t>
      </w:r>
      <w:bookmarkStart w:id="6567" w:name="_ETM_Q15_638119"/>
      <w:bookmarkEnd w:id="6567"/>
      <w:r>
        <w:rPr>
          <w:rFonts w:hint="cs"/>
          <w:rtl/>
        </w:rPr>
        <w:t xml:space="preserve">ירו </w:t>
      </w:r>
      <w:r>
        <w:rPr>
          <w:rtl/>
        </w:rPr>
        <w:t xml:space="preserve">גם על חיילים. זאת אומרת, בסופו של דבר, </w:t>
      </w:r>
      <w:bookmarkStart w:id="6568" w:name="_ETM_Q15_642336"/>
      <w:bookmarkEnd w:id="6568"/>
      <w:r>
        <w:rPr>
          <w:rtl/>
        </w:rPr>
        <w:t xml:space="preserve">מי </w:t>
      </w:r>
      <w:r>
        <w:rPr>
          <w:rFonts w:hint="cs"/>
          <w:rtl/>
        </w:rPr>
        <w:t>ש</w:t>
      </w:r>
      <w:r>
        <w:rPr>
          <w:rtl/>
        </w:rPr>
        <w:t xml:space="preserve">רגיל לתקוף אנשים, לעשות טרור, בסופו של דבר </w:t>
      </w:r>
      <w:bookmarkStart w:id="6569" w:name="_ETM_Q15_646554"/>
      <w:bookmarkEnd w:id="6569"/>
      <w:r>
        <w:rPr>
          <w:rtl/>
        </w:rPr>
        <w:t xml:space="preserve">תוקף כל אחד </w:t>
      </w:r>
      <w:r>
        <w:rPr>
          <w:rFonts w:hint="cs"/>
          <w:rtl/>
        </w:rPr>
        <w:t>ו</w:t>
      </w:r>
      <w:r>
        <w:rPr>
          <w:rtl/>
        </w:rPr>
        <w:t xml:space="preserve">לא מבדיל אם </w:t>
      </w:r>
      <w:r>
        <w:rPr>
          <w:rFonts w:hint="cs"/>
          <w:rtl/>
        </w:rPr>
        <w:t xml:space="preserve">הוא </w:t>
      </w:r>
      <w:r>
        <w:rPr>
          <w:rtl/>
        </w:rPr>
        <w:t xml:space="preserve">ערבי </w:t>
      </w:r>
      <w:bookmarkStart w:id="6570" w:name="_ETM_Q15_650771"/>
      <w:bookmarkEnd w:id="6570"/>
      <w:r>
        <w:rPr>
          <w:rtl/>
        </w:rPr>
        <w:t xml:space="preserve">או יהודי. </w:t>
      </w:r>
    </w:p>
    <w:p w:rsidR="00F22059" w:rsidRDefault="00F22059" w:rsidP="005F646D">
      <w:pPr>
        <w:rPr>
          <w:rtl/>
        </w:rPr>
      </w:pPr>
    </w:p>
    <w:p w:rsidR="00F22059" w:rsidRDefault="00F22059" w:rsidP="00DF22B3">
      <w:pPr>
        <w:rPr>
          <w:rtl/>
        </w:rPr>
      </w:pPr>
      <w:bookmarkStart w:id="6571" w:name="_ETM_Q15_471000"/>
      <w:bookmarkEnd w:id="6571"/>
      <w:r>
        <w:rPr>
          <w:rtl/>
        </w:rPr>
        <w:t xml:space="preserve">הגיע הזמן לטפל באותם </w:t>
      </w:r>
      <w:r>
        <w:rPr>
          <w:rFonts w:hint="cs"/>
          <w:rtl/>
        </w:rPr>
        <w:t>(אומר בערבית: בריונים</w:t>
      </w:r>
      <w:r w:rsidR="00DF22B3">
        <w:rPr>
          <w:rFonts w:hint="cs"/>
          <w:rtl/>
        </w:rPr>
        <w:t>.</w:t>
      </w:r>
      <w:r>
        <w:rPr>
          <w:rFonts w:hint="cs"/>
          <w:rtl/>
        </w:rPr>
        <w:t>)</w:t>
      </w:r>
      <w:r>
        <w:rPr>
          <w:rtl/>
        </w:rPr>
        <w:t xml:space="preserve"> תודה רבה</w:t>
      </w:r>
      <w:r>
        <w:rPr>
          <w:rFonts w:hint="cs"/>
          <w:rtl/>
        </w:rPr>
        <w:t>.</w:t>
      </w:r>
    </w:p>
    <w:p w:rsidR="00F22059" w:rsidRDefault="00F22059" w:rsidP="005F646D">
      <w:pPr>
        <w:rPr>
          <w:rtl/>
        </w:rPr>
      </w:pPr>
      <w:bookmarkStart w:id="6572" w:name="_ETM_Q15_474000"/>
      <w:bookmarkEnd w:id="6572"/>
    </w:p>
    <w:p w:rsidR="00F22059" w:rsidRDefault="00F22059" w:rsidP="005F646D">
      <w:pPr>
        <w:pStyle w:val="af6"/>
        <w:keepNext/>
        <w:rPr>
          <w:rtl/>
        </w:rPr>
      </w:pPr>
      <w:r w:rsidRPr="00914EA2">
        <w:rPr>
          <w:rStyle w:val="TagStyle"/>
          <w:rtl/>
        </w:rPr>
        <w:t xml:space="preserve">&lt;&lt; יור &gt;&gt; </w:t>
      </w:r>
      <w:r>
        <w:rPr>
          <w:rtl/>
        </w:rPr>
        <w:t xml:space="preserve">היו"ר </w:t>
      </w:r>
      <w:r>
        <w:rPr>
          <w:rFonts w:hint="cs"/>
          <w:rtl/>
        </w:rPr>
        <w:t>סימון דוידסון</w:t>
      </w:r>
      <w:r>
        <w:rPr>
          <w:rtl/>
        </w:rPr>
        <w:t>:</w:t>
      </w:r>
      <w:r w:rsidRPr="00914EA2">
        <w:rPr>
          <w:rStyle w:val="TagStyle"/>
          <w:rtl/>
        </w:rPr>
        <w:t xml:space="preserve"> &lt;&lt; יור &gt;&gt;</w:t>
      </w:r>
      <w:r>
        <w:rPr>
          <w:rtl/>
        </w:rPr>
        <w:t xml:space="preserve">   </w:t>
      </w:r>
    </w:p>
    <w:p w:rsidR="00F22059" w:rsidRDefault="00F22059" w:rsidP="005F646D">
      <w:pPr>
        <w:rPr>
          <w:rtl/>
        </w:rPr>
      </w:pPr>
    </w:p>
    <w:p w:rsidR="00F22059" w:rsidRDefault="00F22059" w:rsidP="005F646D">
      <w:pPr>
        <w:rPr>
          <w:rtl/>
        </w:rPr>
      </w:pPr>
      <w:bookmarkStart w:id="6573" w:name="_ETM_Q15_655519"/>
      <w:bookmarkEnd w:id="6573"/>
      <w:r>
        <w:rPr>
          <w:rtl/>
        </w:rPr>
        <w:t>תודה רבה, אדוני. תעלה ותבוא חברת הכנסת אורית פרקש הכהן.</w:t>
      </w:r>
    </w:p>
    <w:p w:rsidR="00F22059" w:rsidRDefault="00F22059" w:rsidP="005F646D">
      <w:pPr>
        <w:rPr>
          <w:rtl/>
        </w:rPr>
      </w:pPr>
      <w:bookmarkStart w:id="6574" w:name="_ETM_Q15_484000"/>
      <w:bookmarkEnd w:id="6574"/>
    </w:p>
    <w:p w:rsidR="00F22059" w:rsidRDefault="00F22059" w:rsidP="005F646D">
      <w:pPr>
        <w:pStyle w:val="a4"/>
        <w:keepNext/>
        <w:rPr>
          <w:rtl/>
        </w:rPr>
      </w:pPr>
      <w:bookmarkStart w:id="6575" w:name="ET_speaker_5800_13"/>
      <w:r w:rsidRPr="00914EA2">
        <w:rPr>
          <w:rStyle w:val="TagStyle"/>
          <w:rtl/>
        </w:rPr>
        <w:t xml:space="preserve"> &lt;&lt; דובר &gt;&gt; </w:t>
      </w:r>
      <w:bookmarkStart w:id="6576" w:name="_Toc202222693"/>
      <w:bookmarkStart w:id="6577" w:name="_Toc202222796"/>
      <w:bookmarkStart w:id="6578" w:name="_Toc202222898"/>
      <w:r>
        <w:rPr>
          <w:rtl/>
        </w:rPr>
        <w:t>אורית פרקש הכהן (המחנה הממלכתי):</w:t>
      </w:r>
      <w:bookmarkEnd w:id="6576"/>
      <w:bookmarkEnd w:id="6577"/>
      <w:bookmarkEnd w:id="6578"/>
      <w:r w:rsidRPr="00914EA2">
        <w:rPr>
          <w:rStyle w:val="TagStyle"/>
          <w:rtl/>
        </w:rPr>
        <w:t xml:space="preserve"> &lt;&lt; דובר &gt;&gt;</w:t>
      </w:r>
      <w:r>
        <w:rPr>
          <w:rtl/>
        </w:rPr>
        <w:t xml:space="preserve">   </w:t>
      </w:r>
      <w:bookmarkEnd w:id="6575"/>
    </w:p>
    <w:p w:rsidR="00F22059" w:rsidRDefault="00F22059" w:rsidP="00B006C7">
      <w:pPr>
        <w:rPr>
          <w:rtl/>
        </w:rPr>
      </w:pPr>
    </w:p>
    <w:p w:rsidR="00F22059" w:rsidRDefault="00F22059" w:rsidP="005F646D">
      <w:pPr>
        <w:rPr>
          <w:rtl/>
        </w:rPr>
      </w:pPr>
      <w:bookmarkStart w:id="6579" w:name="_ETM_Q15_487000"/>
      <w:bookmarkStart w:id="6580" w:name="_ETM_Q15_676570"/>
      <w:bookmarkStart w:id="6581" w:name="_ETM_Q15_680730"/>
      <w:bookmarkStart w:id="6582" w:name="_ETM_Q15_685390"/>
      <w:bookmarkEnd w:id="6579"/>
      <w:bookmarkEnd w:id="6580"/>
      <w:bookmarkEnd w:id="6581"/>
      <w:bookmarkEnd w:id="6582"/>
      <w:r>
        <w:rPr>
          <w:rtl/>
        </w:rPr>
        <w:t xml:space="preserve">אדוני </w:t>
      </w:r>
      <w:r>
        <w:rPr>
          <w:rFonts w:hint="cs"/>
          <w:rtl/>
        </w:rPr>
        <w:t>היושב-ראש</w:t>
      </w:r>
      <w:r>
        <w:rPr>
          <w:rtl/>
        </w:rPr>
        <w:t xml:space="preserve">, חבריי חברי הכנסת, אני מפנה את הנאום </w:t>
      </w:r>
      <w:bookmarkStart w:id="6583" w:name="_ETM_Q15_690152"/>
      <w:bookmarkEnd w:id="6583"/>
      <w:r>
        <w:rPr>
          <w:rtl/>
        </w:rPr>
        <w:t>הזה אל ראש הממשלה ואל שרי הממשלה</w:t>
      </w:r>
      <w:r>
        <w:rPr>
          <w:rFonts w:hint="cs"/>
          <w:rtl/>
        </w:rPr>
        <w:t>.</w:t>
      </w:r>
      <w:r>
        <w:rPr>
          <w:rtl/>
        </w:rPr>
        <w:t xml:space="preserve"> אני מבקשת לעדכן</w:t>
      </w:r>
      <w:r>
        <w:rPr>
          <w:rFonts w:hint="cs"/>
          <w:rtl/>
        </w:rPr>
        <w:t xml:space="preserve"> </w:t>
      </w:r>
      <w:r>
        <w:rPr>
          <w:rFonts w:hint="eastAsia"/>
          <w:rtl/>
        </w:rPr>
        <w:t>–</w:t>
      </w:r>
      <w:r>
        <w:rPr>
          <w:rtl/>
        </w:rPr>
        <w:t xml:space="preserve"> </w:t>
      </w:r>
      <w:bookmarkStart w:id="6584" w:name="_ETM_Q15_694915"/>
      <w:bookmarkEnd w:id="6584"/>
      <w:r>
        <w:rPr>
          <w:rtl/>
        </w:rPr>
        <w:t>לא היה קשב בימי המלחמה</w:t>
      </w:r>
      <w:r>
        <w:rPr>
          <w:rFonts w:hint="cs"/>
          <w:rtl/>
        </w:rPr>
        <w:t xml:space="preserve"> </w:t>
      </w:r>
      <w:r>
        <w:rPr>
          <w:rFonts w:hint="eastAsia"/>
          <w:rtl/>
        </w:rPr>
        <w:t>–</w:t>
      </w:r>
      <w:r>
        <w:rPr>
          <w:rtl/>
        </w:rPr>
        <w:t xml:space="preserve"> שהגשתי בפעם הרביעית הצעת חוק </w:t>
      </w:r>
      <w:bookmarkStart w:id="6585" w:name="_ETM_Q15_699677"/>
      <w:bookmarkEnd w:id="6585"/>
      <w:r>
        <w:rPr>
          <w:rtl/>
        </w:rPr>
        <w:t xml:space="preserve">להקמת ועדת חקירה ממלכתית לאירועי </w:t>
      </w:r>
      <w:r>
        <w:rPr>
          <w:rFonts w:hint="cs"/>
          <w:rtl/>
        </w:rPr>
        <w:t xml:space="preserve">7 </w:t>
      </w:r>
      <w:r>
        <w:rPr>
          <w:rtl/>
        </w:rPr>
        <w:t xml:space="preserve">באוקטובר. </w:t>
      </w:r>
      <w:bookmarkStart w:id="6586" w:name="_ETM_Q15_704669"/>
      <w:bookmarkEnd w:id="6586"/>
      <w:r>
        <w:rPr>
          <w:rtl/>
        </w:rPr>
        <w:t xml:space="preserve">כבר שלוש פעמים הגשתי הצעות חוק בנושא, </w:t>
      </w:r>
      <w:r>
        <w:rPr>
          <w:rFonts w:hint="cs"/>
          <w:rtl/>
        </w:rPr>
        <w:t>ו</w:t>
      </w:r>
      <w:r>
        <w:rPr>
          <w:rtl/>
        </w:rPr>
        <w:t xml:space="preserve">שלוש פעמים הקואליציה </w:t>
      </w:r>
      <w:bookmarkStart w:id="6587" w:name="_ETM_Q15_708767"/>
      <w:bookmarkEnd w:id="6587"/>
      <w:r>
        <w:rPr>
          <w:rtl/>
        </w:rPr>
        <w:t>הזו הפילה לי את הצעת החוק</w:t>
      </w:r>
      <w:r>
        <w:rPr>
          <w:rFonts w:hint="cs"/>
          <w:rtl/>
        </w:rPr>
        <w:t>.</w:t>
      </w:r>
      <w:r>
        <w:rPr>
          <w:rtl/>
        </w:rPr>
        <w:t xml:space="preserve"> לא רק את הצעות </w:t>
      </w:r>
      <w:bookmarkStart w:id="6588" w:name="_ETM_Q15_712866"/>
      <w:bookmarkEnd w:id="6588"/>
      <w:r>
        <w:rPr>
          <w:rtl/>
        </w:rPr>
        <w:t xml:space="preserve">החוק הפילו לי, גם הפילו לרצפה הורים שכולים שלא נתנו </w:t>
      </w:r>
      <w:bookmarkStart w:id="6589" w:name="_ETM_Q15_716964"/>
      <w:bookmarkEnd w:id="6589"/>
      <w:r>
        <w:rPr>
          <w:rtl/>
        </w:rPr>
        <w:t xml:space="preserve">להם להיכנס לכאן, לבמה, למליאה, כדי להביע מחאה על הקמת </w:t>
      </w:r>
      <w:bookmarkStart w:id="6590" w:name="_ETM_Q15_721063"/>
      <w:bookmarkEnd w:id="6590"/>
      <w:r>
        <w:rPr>
          <w:rtl/>
        </w:rPr>
        <w:t xml:space="preserve">ועדת חקירה פה במשכן הזה. </w:t>
      </w:r>
    </w:p>
    <w:p w:rsidR="00F22059" w:rsidRDefault="00F22059" w:rsidP="005F646D">
      <w:pPr>
        <w:rPr>
          <w:rtl/>
        </w:rPr>
      </w:pPr>
    </w:p>
    <w:p w:rsidR="00F22059" w:rsidRDefault="00F22059" w:rsidP="003824D5">
      <w:pPr>
        <w:rPr>
          <w:rtl/>
        </w:rPr>
      </w:pPr>
      <w:bookmarkStart w:id="6591" w:name="_ETM_Q15_541000"/>
      <w:bookmarkEnd w:id="6591"/>
      <w:r>
        <w:rPr>
          <w:rtl/>
        </w:rPr>
        <w:t xml:space="preserve">באמת, מה הטענה המבישה של </w:t>
      </w:r>
      <w:bookmarkStart w:id="6592" w:name="_ETM_Q15_725161"/>
      <w:bookmarkEnd w:id="6592"/>
      <w:r>
        <w:rPr>
          <w:rtl/>
        </w:rPr>
        <w:t>הממשלה הז</w:t>
      </w:r>
      <w:r>
        <w:rPr>
          <w:rFonts w:hint="cs"/>
          <w:rtl/>
        </w:rPr>
        <w:t>את</w:t>
      </w:r>
      <w:r>
        <w:rPr>
          <w:rtl/>
        </w:rPr>
        <w:t>? זה לא הזמן</w:t>
      </w:r>
      <w:r>
        <w:rPr>
          <w:rFonts w:hint="cs"/>
          <w:rtl/>
        </w:rPr>
        <w:t>.</w:t>
      </w:r>
      <w:r>
        <w:rPr>
          <w:rtl/>
        </w:rPr>
        <w:t xml:space="preserve"> נכון? זה לא הזמן להקמת </w:t>
      </w:r>
      <w:bookmarkStart w:id="6593" w:name="_ETM_Q15_729260"/>
      <w:bookmarkEnd w:id="6593"/>
      <w:r>
        <w:rPr>
          <w:rtl/>
        </w:rPr>
        <w:t xml:space="preserve">ועדת חקירה ממלכתית. </w:t>
      </w:r>
      <w:bookmarkStart w:id="6594" w:name="_ETM_Q15_733580"/>
      <w:bookmarkEnd w:id="6594"/>
      <w:r>
        <w:rPr>
          <w:rtl/>
        </w:rPr>
        <w:t xml:space="preserve">אז אדוני </w:t>
      </w:r>
      <w:r>
        <w:rPr>
          <w:rFonts w:hint="cs"/>
          <w:rtl/>
        </w:rPr>
        <w:t>היושב-ראש</w:t>
      </w:r>
      <w:r>
        <w:rPr>
          <w:rtl/>
        </w:rPr>
        <w:t xml:space="preserve">, אני רוצה להראות למה היה זמן </w:t>
      </w:r>
      <w:bookmarkStart w:id="6595" w:name="_ETM_Q15_737699"/>
      <w:bookmarkEnd w:id="6595"/>
      <w:r>
        <w:rPr>
          <w:rtl/>
        </w:rPr>
        <w:t>בממשלה הזאת בשנה ושמונת החודשים החולפים מאז שהתחילה המלחמה –</w:t>
      </w:r>
      <w:r>
        <w:rPr>
          <w:rFonts w:hint="cs"/>
          <w:rtl/>
        </w:rPr>
        <w:t xml:space="preserve"> </w:t>
      </w:r>
      <w:r>
        <w:rPr>
          <w:rtl/>
        </w:rPr>
        <w:t xml:space="preserve">למה </w:t>
      </w:r>
      <w:bookmarkStart w:id="6596" w:name="_ETM_Q15_741819"/>
      <w:bookmarkEnd w:id="6596"/>
      <w:r>
        <w:rPr>
          <w:rtl/>
        </w:rPr>
        <w:t>כן היה זמן</w:t>
      </w:r>
      <w:r>
        <w:rPr>
          <w:rFonts w:hint="cs"/>
          <w:rtl/>
        </w:rPr>
        <w:t>:</w:t>
      </w:r>
      <w:r>
        <w:rPr>
          <w:rtl/>
        </w:rPr>
        <w:t xml:space="preserve"> החלפנו רמטכ</w:t>
      </w:r>
      <w:r>
        <w:rPr>
          <w:rFonts w:hint="cs"/>
          <w:rtl/>
        </w:rPr>
        <w:t>"</w:t>
      </w:r>
      <w:r>
        <w:rPr>
          <w:rtl/>
        </w:rPr>
        <w:t>ל</w:t>
      </w:r>
      <w:r>
        <w:rPr>
          <w:rFonts w:hint="cs"/>
          <w:rtl/>
        </w:rPr>
        <w:t>;</w:t>
      </w:r>
      <w:r>
        <w:rPr>
          <w:rtl/>
        </w:rPr>
        <w:t xml:space="preserve"> החלפנו ראש אמ</w:t>
      </w:r>
      <w:r>
        <w:rPr>
          <w:rFonts w:hint="cs"/>
          <w:rtl/>
        </w:rPr>
        <w:t>"</w:t>
      </w:r>
      <w:r>
        <w:rPr>
          <w:rtl/>
        </w:rPr>
        <w:t>ן</w:t>
      </w:r>
      <w:r>
        <w:rPr>
          <w:rFonts w:hint="cs"/>
          <w:rtl/>
        </w:rPr>
        <w:t>;</w:t>
      </w:r>
      <w:r>
        <w:rPr>
          <w:rtl/>
        </w:rPr>
        <w:t xml:space="preserve"> החלפנו אלוף </w:t>
      </w:r>
      <w:bookmarkStart w:id="6597" w:name="_ETM_Q15_745939"/>
      <w:bookmarkEnd w:id="6597"/>
      <w:r>
        <w:rPr>
          <w:rtl/>
        </w:rPr>
        <w:t>פיקוד דרום באמצע המלחמה</w:t>
      </w:r>
      <w:r>
        <w:rPr>
          <w:rFonts w:hint="cs"/>
          <w:rtl/>
        </w:rPr>
        <w:t>;</w:t>
      </w:r>
      <w:r>
        <w:rPr>
          <w:rtl/>
        </w:rPr>
        <w:t xml:space="preserve"> תקפנו </w:t>
      </w:r>
      <w:bookmarkStart w:id="6598" w:name="_ETM_Q15_750070"/>
      <w:bookmarkEnd w:id="6598"/>
      <w:r>
        <w:rPr>
          <w:rFonts w:hint="cs"/>
          <w:rtl/>
        </w:rPr>
        <w:t>ב</w:t>
      </w:r>
      <w:r>
        <w:rPr>
          <w:rtl/>
        </w:rPr>
        <w:t>איראן</w:t>
      </w:r>
      <w:r>
        <w:rPr>
          <w:rFonts w:hint="cs"/>
          <w:rtl/>
        </w:rPr>
        <w:t xml:space="preserve">; </w:t>
      </w:r>
      <w:r>
        <w:rPr>
          <w:rtl/>
        </w:rPr>
        <w:t>הגענו להפסקת אש</w:t>
      </w:r>
      <w:r>
        <w:rPr>
          <w:rFonts w:hint="cs"/>
          <w:rtl/>
        </w:rPr>
        <w:t>;</w:t>
      </w:r>
      <w:r>
        <w:rPr>
          <w:rtl/>
        </w:rPr>
        <w:t xml:space="preserve"> המלחמה בעזה כבר עברה שתי הפוגות</w:t>
      </w:r>
      <w:r>
        <w:rPr>
          <w:rFonts w:hint="cs"/>
          <w:rtl/>
        </w:rPr>
        <w:t>;</w:t>
      </w:r>
      <w:r>
        <w:rPr>
          <w:rtl/>
        </w:rPr>
        <w:t xml:space="preserve"> </w:t>
      </w:r>
      <w:bookmarkStart w:id="6599" w:name="_ETM_Q15_754570"/>
      <w:bookmarkEnd w:id="6599"/>
      <w:r>
        <w:rPr>
          <w:rtl/>
        </w:rPr>
        <w:t>נותרו ברצועה שלוש אוגדות בלבד</w:t>
      </w:r>
      <w:r>
        <w:rPr>
          <w:rFonts w:hint="cs"/>
          <w:rtl/>
        </w:rPr>
        <w:t>;</w:t>
      </w:r>
      <w:r>
        <w:rPr>
          <w:rtl/>
        </w:rPr>
        <w:t xml:space="preserve"> חידשנו </w:t>
      </w:r>
      <w:r w:rsidR="00DF22B3">
        <w:rPr>
          <w:rFonts w:hint="cs"/>
          <w:rtl/>
        </w:rPr>
        <w:t xml:space="preserve">את </w:t>
      </w:r>
      <w:r>
        <w:rPr>
          <w:rtl/>
        </w:rPr>
        <w:t xml:space="preserve">מבצע מרכבות גדעון ברצועת </w:t>
      </w:r>
      <w:bookmarkStart w:id="6600" w:name="_ETM_Q15_759070"/>
      <w:bookmarkEnd w:id="6600"/>
      <w:r>
        <w:rPr>
          <w:rtl/>
        </w:rPr>
        <w:t xml:space="preserve">עזה </w:t>
      </w:r>
      <w:r>
        <w:rPr>
          <w:rFonts w:hint="cs"/>
          <w:rtl/>
        </w:rPr>
        <w:t>ו</w:t>
      </w:r>
      <w:r>
        <w:rPr>
          <w:rtl/>
        </w:rPr>
        <w:t>במסגרתו נפל אתמול החלל ה</w:t>
      </w:r>
      <w:r>
        <w:rPr>
          <w:rFonts w:hint="cs"/>
          <w:rtl/>
        </w:rPr>
        <w:t>-20</w:t>
      </w:r>
      <w:r>
        <w:rPr>
          <w:rtl/>
        </w:rPr>
        <w:t xml:space="preserve"> רק </w:t>
      </w:r>
      <w:r>
        <w:rPr>
          <w:rFonts w:hint="cs"/>
          <w:rtl/>
        </w:rPr>
        <w:t>ב</w:t>
      </w:r>
      <w:r>
        <w:rPr>
          <w:rtl/>
        </w:rPr>
        <w:t xml:space="preserve">חודש האחרון. אני </w:t>
      </w:r>
      <w:bookmarkStart w:id="6601" w:name="_ETM_Q15_763570"/>
      <w:bookmarkEnd w:id="6601"/>
      <w:r>
        <w:rPr>
          <w:rtl/>
        </w:rPr>
        <w:t>שואלת</w:t>
      </w:r>
      <w:r>
        <w:rPr>
          <w:rFonts w:hint="cs"/>
          <w:rtl/>
        </w:rPr>
        <w:t>:</w:t>
      </w:r>
      <w:r>
        <w:rPr>
          <w:rtl/>
        </w:rPr>
        <w:t xml:space="preserve"> </w:t>
      </w:r>
      <w:bookmarkStart w:id="6602" w:name="_ETM_Q15_768299"/>
      <w:bookmarkEnd w:id="6602"/>
      <w:r>
        <w:rPr>
          <w:rtl/>
        </w:rPr>
        <w:t xml:space="preserve">האם לא הגיע הזמן לנצל את כל הזמן הזה שחלף </w:t>
      </w:r>
      <w:bookmarkStart w:id="6603" w:name="_ETM_Q15_772442"/>
      <w:bookmarkEnd w:id="6603"/>
      <w:r>
        <w:rPr>
          <w:rtl/>
        </w:rPr>
        <w:t>להפקת לקחים בוועדת חקירה</w:t>
      </w:r>
      <w:r>
        <w:rPr>
          <w:rFonts w:hint="cs"/>
          <w:rtl/>
        </w:rPr>
        <w:t>,</w:t>
      </w:r>
      <w:r>
        <w:rPr>
          <w:rtl/>
        </w:rPr>
        <w:t xml:space="preserve"> כדי לצייד את החיילים שלנו בתובנות </w:t>
      </w:r>
      <w:bookmarkStart w:id="6604" w:name="_ETM_Q15_776585"/>
      <w:bookmarkEnd w:id="6604"/>
      <w:r>
        <w:rPr>
          <w:rtl/>
        </w:rPr>
        <w:t>טובות יותר שיגנו עליה</w:t>
      </w:r>
      <w:r>
        <w:rPr>
          <w:rFonts w:hint="cs"/>
          <w:rtl/>
        </w:rPr>
        <w:t>ם</w:t>
      </w:r>
      <w:r>
        <w:rPr>
          <w:rtl/>
        </w:rPr>
        <w:t xml:space="preserve"> ועל ביטחוננו? </w:t>
      </w:r>
      <w:bookmarkStart w:id="6605" w:name="_ETM_Q15_780940"/>
      <w:bookmarkEnd w:id="6605"/>
    </w:p>
    <w:p w:rsidR="00F22059" w:rsidRDefault="00F22059" w:rsidP="005F646D">
      <w:pPr>
        <w:rPr>
          <w:rtl/>
        </w:rPr>
      </w:pPr>
    </w:p>
    <w:p w:rsidR="00F22059" w:rsidRDefault="00F22059" w:rsidP="00DF22B3">
      <w:pPr>
        <w:rPr>
          <w:rtl/>
        </w:rPr>
      </w:pPr>
      <w:bookmarkStart w:id="6606" w:name="_ETM_Q15_599000"/>
      <w:bookmarkEnd w:id="6606"/>
      <w:r>
        <w:rPr>
          <w:rtl/>
        </w:rPr>
        <w:t xml:space="preserve">נמשיך. למה עוד היה זמן כשלא היה זמן לוועדת חקירה </w:t>
      </w:r>
      <w:bookmarkStart w:id="6607" w:name="_ETM_Q15_785145"/>
      <w:bookmarkEnd w:id="6607"/>
      <w:r>
        <w:rPr>
          <w:rtl/>
        </w:rPr>
        <w:t>ממלכתית</w:t>
      </w:r>
      <w:r>
        <w:rPr>
          <w:rFonts w:hint="cs"/>
          <w:rtl/>
        </w:rPr>
        <w:t>?</w:t>
      </w:r>
      <w:r>
        <w:rPr>
          <w:rtl/>
        </w:rPr>
        <w:t xml:space="preserve"> לחוק מח</w:t>
      </w:r>
      <w:r>
        <w:rPr>
          <w:rFonts w:hint="cs"/>
          <w:rtl/>
        </w:rPr>
        <w:t>"</w:t>
      </w:r>
      <w:r>
        <w:rPr>
          <w:rtl/>
        </w:rPr>
        <w:t>ש</w:t>
      </w:r>
      <w:r>
        <w:rPr>
          <w:rFonts w:hint="cs"/>
          <w:rtl/>
        </w:rPr>
        <w:t>,</w:t>
      </w:r>
      <w:r>
        <w:rPr>
          <w:rtl/>
        </w:rPr>
        <w:t xml:space="preserve"> שמכפיף את הפרקליטות</w:t>
      </w:r>
      <w:r>
        <w:rPr>
          <w:rFonts w:hint="cs"/>
          <w:rtl/>
        </w:rPr>
        <w:t>;</w:t>
      </w:r>
      <w:r>
        <w:rPr>
          <w:rtl/>
        </w:rPr>
        <w:t xml:space="preserve"> להליך הדחה של היועמ</w:t>
      </w:r>
      <w:r>
        <w:rPr>
          <w:rFonts w:hint="cs"/>
          <w:rtl/>
        </w:rPr>
        <w:t>"</w:t>
      </w:r>
      <w:r>
        <w:rPr>
          <w:rtl/>
        </w:rPr>
        <w:t>שית</w:t>
      </w:r>
      <w:r>
        <w:rPr>
          <w:rFonts w:hint="cs"/>
          <w:rtl/>
        </w:rPr>
        <w:t xml:space="preserve"> </w:t>
      </w:r>
      <w:r>
        <w:rPr>
          <w:rFonts w:hint="eastAsia"/>
          <w:rtl/>
        </w:rPr>
        <w:t>–</w:t>
      </w:r>
      <w:r>
        <w:rPr>
          <w:rtl/>
        </w:rPr>
        <w:t xml:space="preserve"> </w:t>
      </w:r>
      <w:bookmarkStart w:id="6608" w:name="_ETM_Q15_789351"/>
      <w:bookmarkEnd w:id="6608"/>
      <w:r>
        <w:rPr>
          <w:rtl/>
        </w:rPr>
        <w:t>לזה יש זמן</w:t>
      </w:r>
      <w:r>
        <w:rPr>
          <w:rFonts w:hint="cs"/>
          <w:rtl/>
        </w:rPr>
        <w:t>;</w:t>
      </w:r>
      <w:r w:rsidR="00B006C7">
        <w:rPr>
          <w:rFonts w:hint="cs"/>
          <w:rtl/>
        </w:rPr>
        <w:t xml:space="preserve"> </w:t>
      </w:r>
      <w:r>
        <w:rPr>
          <w:rtl/>
        </w:rPr>
        <w:t>לחוק פגיעה בתאגיד השידור הציבורי וחופש התקשורת</w:t>
      </w:r>
      <w:r>
        <w:rPr>
          <w:rFonts w:hint="cs"/>
          <w:rtl/>
        </w:rPr>
        <w:t xml:space="preserve"> </w:t>
      </w:r>
      <w:r>
        <w:rPr>
          <w:rtl/>
        </w:rPr>
        <w:softHyphen/>
      </w:r>
      <w:r>
        <w:rPr>
          <w:rFonts w:hint="cs"/>
          <w:rtl/>
        </w:rPr>
        <w:t>–</w:t>
      </w:r>
      <w:r>
        <w:rPr>
          <w:rtl/>
        </w:rPr>
        <w:t xml:space="preserve"> </w:t>
      </w:r>
      <w:bookmarkStart w:id="6609" w:name="_ETM_Q15_793557"/>
      <w:bookmarkEnd w:id="6609"/>
      <w:r>
        <w:rPr>
          <w:rtl/>
        </w:rPr>
        <w:t>לזה יש זמן</w:t>
      </w:r>
      <w:r>
        <w:rPr>
          <w:rFonts w:hint="cs"/>
          <w:rtl/>
        </w:rPr>
        <w:t>;</w:t>
      </w:r>
      <w:r>
        <w:rPr>
          <w:rtl/>
        </w:rPr>
        <w:t xml:space="preserve"> </w:t>
      </w:r>
      <w:r>
        <w:rPr>
          <w:rFonts w:hint="cs"/>
          <w:rtl/>
        </w:rPr>
        <w:t>ל</w:t>
      </w:r>
      <w:r>
        <w:rPr>
          <w:rtl/>
        </w:rPr>
        <w:t>חוק העמותות</w:t>
      </w:r>
      <w:r>
        <w:rPr>
          <w:rFonts w:hint="cs"/>
          <w:rtl/>
        </w:rPr>
        <w:t>,</w:t>
      </w:r>
      <w:r>
        <w:rPr>
          <w:rtl/>
        </w:rPr>
        <w:t xml:space="preserve"> שפוגע בחופש הביטוי במדינת ישראל</w:t>
      </w:r>
      <w:r>
        <w:rPr>
          <w:rFonts w:hint="cs"/>
          <w:rtl/>
        </w:rPr>
        <w:t>,</w:t>
      </w:r>
      <w:r>
        <w:rPr>
          <w:rtl/>
        </w:rPr>
        <w:t xml:space="preserve"> </w:t>
      </w:r>
      <w:bookmarkStart w:id="6610" w:name="_ETM_Q15_797763"/>
      <w:bookmarkEnd w:id="6610"/>
      <w:r>
        <w:rPr>
          <w:rtl/>
        </w:rPr>
        <w:t>יש זמן</w:t>
      </w:r>
      <w:r>
        <w:rPr>
          <w:rFonts w:hint="cs"/>
          <w:rtl/>
        </w:rPr>
        <w:t>;</w:t>
      </w:r>
      <w:r>
        <w:rPr>
          <w:rtl/>
        </w:rPr>
        <w:t xml:space="preserve"> </w:t>
      </w:r>
      <w:bookmarkStart w:id="6611" w:name="_ETM_Q15_801979"/>
      <w:bookmarkEnd w:id="6611"/>
      <w:r>
        <w:rPr>
          <w:rtl/>
        </w:rPr>
        <w:t>לחוק הג'ובים של הרבנים</w:t>
      </w:r>
      <w:r>
        <w:rPr>
          <w:rFonts w:hint="cs"/>
          <w:rtl/>
        </w:rPr>
        <w:t xml:space="preserve"> </w:t>
      </w:r>
      <w:r>
        <w:rPr>
          <w:rtl/>
        </w:rPr>
        <w:t>יש זמן</w:t>
      </w:r>
      <w:r>
        <w:rPr>
          <w:rFonts w:hint="cs"/>
          <w:rtl/>
        </w:rPr>
        <w:t>;</w:t>
      </w:r>
      <w:r>
        <w:rPr>
          <w:rtl/>
        </w:rPr>
        <w:t xml:space="preserve"> להשחי</w:t>
      </w:r>
      <w:r>
        <w:rPr>
          <w:rFonts w:hint="cs"/>
          <w:rtl/>
        </w:rPr>
        <w:t>ת</w:t>
      </w:r>
      <w:r>
        <w:rPr>
          <w:rtl/>
        </w:rPr>
        <w:t xml:space="preserve"> את המשטרה ולהתערב </w:t>
      </w:r>
      <w:bookmarkStart w:id="6612" w:name="_ETM_Q15_806187"/>
      <w:bookmarkEnd w:id="6612"/>
      <w:r>
        <w:rPr>
          <w:rtl/>
        </w:rPr>
        <w:t>בפעילותה בניגוד לפקודת המשטרה</w:t>
      </w:r>
      <w:r>
        <w:rPr>
          <w:rFonts w:hint="cs"/>
          <w:rtl/>
        </w:rPr>
        <w:t xml:space="preserve"> </w:t>
      </w:r>
      <w:r>
        <w:rPr>
          <w:rtl/>
        </w:rPr>
        <w:t>יש זמן</w:t>
      </w:r>
      <w:r>
        <w:rPr>
          <w:rFonts w:hint="cs"/>
          <w:rtl/>
        </w:rPr>
        <w:t>;</w:t>
      </w:r>
      <w:r>
        <w:rPr>
          <w:rtl/>
        </w:rPr>
        <w:t xml:space="preserve"> לקדם את חוק ההשתמטות </w:t>
      </w:r>
      <w:bookmarkStart w:id="6613" w:name="_ETM_Q15_810395"/>
      <w:bookmarkEnd w:id="6613"/>
      <w:r>
        <w:rPr>
          <w:rtl/>
        </w:rPr>
        <w:t>וצווי</w:t>
      </w:r>
      <w:r>
        <w:rPr>
          <w:rFonts w:hint="cs"/>
          <w:rtl/>
        </w:rPr>
        <w:t xml:space="preserve"> 8 </w:t>
      </w:r>
      <w:bookmarkStart w:id="6614" w:name="_ETM_Q15_631000"/>
      <w:bookmarkEnd w:id="6614"/>
      <w:r>
        <w:rPr>
          <w:rtl/>
        </w:rPr>
        <w:t>יש זמן</w:t>
      </w:r>
      <w:r>
        <w:rPr>
          <w:rFonts w:hint="cs"/>
          <w:rtl/>
        </w:rPr>
        <w:t>;</w:t>
      </w:r>
      <w:r>
        <w:rPr>
          <w:rtl/>
        </w:rPr>
        <w:t xml:space="preserve"> סוף שבוע בהונגריה</w:t>
      </w:r>
      <w:r>
        <w:rPr>
          <w:rFonts w:hint="cs"/>
          <w:rtl/>
        </w:rPr>
        <w:t xml:space="preserve"> </w:t>
      </w:r>
      <w:r>
        <w:rPr>
          <w:rFonts w:hint="eastAsia"/>
          <w:rtl/>
        </w:rPr>
        <w:t>–</w:t>
      </w:r>
      <w:r>
        <w:rPr>
          <w:rFonts w:hint="cs"/>
          <w:rtl/>
        </w:rPr>
        <w:t xml:space="preserve"> </w:t>
      </w:r>
      <w:r>
        <w:rPr>
          <w:rtl/>
        </w:rPr>
        <w:t>יש זמן</w:t>
      </w:r>
      <w:r>
        <w:rPr>
          <w:rFonts w:hint="cs"/>
          <w:rtl/>
        </w:rPr>
        <w:t>;</w:t>
      </w:r>
      <w:r>
        <w:rPr>
          <w:rtl/>
        </w:rPr>
        <w:t xml:space="preserve"> כן, </w:t>
      </w:r>
      <w:bookmarkStart w:id="6615" w:name="_ETM_Q15_814603"/>
      <w:bookmarkEnd w:id="6615"/>
      <w:r>
        <w:rPr>
          <w:rtl/>
        </w:rPr>
        <w:t>עוד כספים פוליטיים</w:t>
      </w:r>
      <w:r>
        <w:rPr>
          <w:rFonts w:hint="cs"/>
          <w:rtl/>
        </w:rPr>
        <w:t>;</w:t>
      </w:r>
      <w:r>
        <w:rPr>
          <w:rtl/>
        </w:rPr>
        <w:t xml:space="preserve"> להודיע שהממשלה לא תכבד את פסיקות בית </w:t>
      </w:r>
      <w:bookmarkStart w:id="6616" w:name="_ETM_Q15_818811"/>
      <w:bookmarkEnd w:id="6616"/>
      <w:r>
        <w:rPr>
          <w:rtl/>
        </w:rPr>
        <w:t>המשפט</w:t>
      </w:r>
      <w:r>
        <w:rPr>
          <w:rFonts w:hint="cs"/>
          <w:rtl/>
        </w:rPr>
        <w:t xml:space="preserve"> </w:t>
      </w:r>
      <w:r>
        <w:rPr>
          <w:rtl/>
        </w:rPr>
        <w:t>יש זמן</w:t>
      </w:r>
      <w:r>
        <w:rPr>
          <w:rFonts w:hint="cs"/>
          <w:rtl/>
        </w:rPr>
        <w:t>;</w:t>
      </w:r>
      <w:r>
        <w:rPr>
          <w:rtl/>
        </w:rPr>
        <w:t xml:space="preserve"> </w:t>
      </w:r>
      <w:bookmarkStart w:id="6617" w:name="_ETM_Q15_823200"/>
      <w:bookmarkEnd w:id="6617"/>
      <w:r>
        <w:rPr>
          <w:rtl/>
        </w:rPr>
        <w:t xml:space="preserve">לא לכנס </w:t>
      </w:r>
      <w:r>
        <w:rPr>
          <w:rFonts w:hint="cs"/>
          <w:rtl/>
        </w:rPr>
        <w:t>ו</w:t>
      </w:r>
      <w:r>
        <w:rPr>
          <w:rtl/>
        </w:rPr>
        <w:t>לשנות את חוק הוועדה לבחירת שופטים</w:t>
      </w:r>
      <w:r>
        <w:rPr>
          <w:rFonts w:hint="cs"/>
          <w:rtl/>
        </w:rPr>
        <w:t xml:space="preserve"> </w:t>
      </w:r>
      <w:r>
        <w:rPr>
          <w:rFonts w:hint="eastAsia"/>
          <w:rtl/>
        </w:rPr>
        <w:t>–</w:t>
      </w:r>
      <w:r>
        <w:rPr>
          <w:rtl/>
        </w:rPr>
        <w:t xml:space="preserve"> יש </w:t>
      </w:r>
      <w:bookmarkStart w:id="6618" w:name="_ETM_Q15_828479"/>
      <w:bookmarkEnd w:id="6618"/>
      <w:r>
        <w:rPr>
          <w:rtl/>
        </w:rPr>
        <w:t>זמן</w:t>
      </w:r>
      <w:r>
        <w:rPr>
          <w:rFonts w:hint="cs"/>
          <w:rtl/>
        </w:rPr>
        <w:t>;</w:t>
      </w:r>
      <w:r>
        <w:rPr>
          <w:rtl/>
        </w:rPr>
        <w:t xml:space="preserve"> להגדיל את סמכויות בתי הדין הרבניים באופן שפוגע בנשים</w:t>
      </w:r>
      <w:r>
        <w:rPr>
          <w:rFonts w:hint="cs"/>
          <w:rtl/>
        </w:rPr>
        <w:t xml:space="preserve"> </w:t>
      </w:r>
      <w:r>
        <w:rPr>
          <w:rFonts w:hint="eastAsia"/>
          <w:rtl/>
        </w:rPr>
        <w:t>–</w:t>
      </w:r>
      <w:r>
        <w:rPr>
          <w:rtl/>
        </w:rPr>
        <w:t xml:space="preserve"> </w:t>
      </w:r>
      <w:bookmarkStart w:id="6619" w:name="_ETM_Q15_833759"/>
      <w:bookmarkEnd w:id="6619"/>
      <w:r>
        <w:rPr>
          <w:rtl/>
        </w:rPr>
        <w:t>יש זמן</w:t>
      </w:r>
      <w:r>
        <w:rPr>
          <w:rFonts w:hint="cs"/>
          <w:rtl/>
        </w:rPr>
        <w:t>;</w:t>
      </w:r>
      <w:r>
        <w:rPr>
          <w:rtl/>
        </w:rPr>
        <w:t xml:space="preserve"> לכספים קואליציוניים</w:t>
      </w:r>
      <w:r>
        <w:rPr>
          <w:rFonts w:hint="cs"/>
          <w:rtl/>
        </w:rPr>
        <w:t xml:space="preserve"> </w:t>
      </w:r>
      <w:r>
        <w:rPr>
          <w:rtl/>
        </w:rPr>
        <w:t>יש זמן</w:t>
      </w:r>
      <w:r>
        <w:rPr>
          <w:rFonts w:hint="cs"/>
          <w:rtl/>
        </w:rPr>
        <w:t>;</w:t>
      </w:r>
      <w:r>
        <w:rPr>
          <w:rtl/>
        </w:rPr>
        <w:t xml:space="preserve"> לחוק השתמטות</w:t>
      </w:r>
      <w:r>
        <w:rPr>
          <w:rFonts w:hint="cs"/>
          <w:rtl/>
        </w:rPr>
        <w:t xml:space="preserve"> </w:t>
      </w:r>
      <w:r>
        <w:rPr>
          <w:rtl/>
        </w:rPr>
        <w:t>יש זמן</w:t>
      </w:r>
      <w:r>
        <w:rPr>
          <w:rFonts w:hint="cs"/>
          <w:rtl/>
        </w:rPr>
        <w:t>.</w:t>
      </w:r>
    </w:p>
    <w:p w:rsidR="00F22059" w:rsidRDefault="00F22059" w:rsidP="005F646D">
      <w:pPr>
        <w:rPr>
          <w:rtl/>
        </w:rPr>
      </w:pPr>
    </w:p>
    <w:p w:rsidR="00F22059" w:rsidRDefault="00F22059" w:rsidP="00B006C7">
      <w:pPr>
        <w:rPr>
          <w:rtl/>
        </w:rPr>
      </w:pPr>
      <w:bookmarkStart w:id="6620" w:name="_ETM_Q15_839219"/>
      <w:bookmarkEnd w:id="6620"/>
      <w:r>
        <w:rPr>
          <w:rtl/>
        </w:rPr>
        <w:t xml:space="preserve">אז אני שואלת אותך, אדוני </w:t>
      </w:r>
      <w:r>
        <w:rPr>
          <w:rFonts w:hint="cs"/>
          <w:rtl/>
        </w:rPr>
        <w:t>היושב-ראש:</w:t>
      </w:r>
      <w:r>
        <w:rPr>
          <w:rtl/>
        </w:rPr>
        <w:t xml:space="preserve"> איך יכול להיות </w:t>
      </w:r>
      <w:bookmarkStart w:id="6621" w:name="_ETM_Q15_843461"/>
      <w:bookmarkEnd w:id="6621"/>
      <w:r>
        <w:rPr>
          <w:rtl/>
        </w:rPr>
        <w:t>שאנחנו כאן ביום ה</w:t>
      </w:r>
      <w:r>
        <w:rPr>
          <w:rFonts w:hint="cs"/>
          <w:rtl/>
        </w:rPr>
        <w:t>-633,</w:t>
      </w:r>
      <w:bookmarkStart w:id="6622" w:name="_ETM_Q15_667000"/>
      <w:bookmarkEnd w:id="6622"/>
      <w:r>
        <w:rPr>
          <w:rFonts w:hint="cs"/>
          <w:rtl/>
        </w:rPr>
        <w:t xml:space="preserve"> 251</w:t>
      </w:r>
      <w:r w:rsidR="00B006C7">
        <w:rPr>
          <w:rFonts w:hint="cs"/>
          <w:rtl/>
        </w:rPr>
        <w:t xml:space="preserve"> </w:t>
      </w:r>
      <w:r>
        <w:rPr>
          <w:rtl/>
        </w:rPr>
        <w:t xml:space="preserve">אזרחים שנחטפו, </w:t>
      </w:r>
      <w:r>
        <w:rPr>
          <w:rFonts w:hint="cs"/>
          <w:rtl/>
        </w:rPr>
        <w:t>85</w:t>
      </w:r>
      <w:r>
        <w:rPr>
          <w:rtl/>
        </w:rPr>
        <w:t xml:space="preserve"> מהם נרצחו, </w:t>
      </w:r>
      <w:bookmarkStart w:id="6623" w:name="_ETM_Q15_851946"/>
      <w:bookmarkEnd w:id="6623"/>
      <w:r>
        <w:rPr>
          <w:rFonts w:hint="cs"/>
          <w:rtl/>
        </w:rPr>
        <w:t xml:space="preserve">50 </w:t>
      </w:r>
      <w:r>
        <w:rPr>
          <w:rtl/>
        </w:rPr>
        <w:t xml:space="preserve">עדיין בשבי, </w:t>
      </w:r>
      <w:r>
        <w:rPr>
          <w:rFonts w:hint="cs"/>
          <w:rtl/>
        </w:rPr>
        <w:t>1,400</w:t>
      </w:r>
      <w:r>
        <w:rPr>
          <w:rtl/>
        </w:rPr>
        <w:t xml:space="preserve"> נרצחים, </w:t>
      </w:r>
      <w:r>
        <w:rPr>
          <w:rFonts w:hint="cs"/>
          <w:rtl/>
        </w:rPr>
        <w:t>880</w:t>
      </w:r>
      <w:r>
        <w:rPr>
          <w:rtl/>
        </w:rPr>
        <w:t xml:space="preserve"> </w:t>
      </w:r>
      <w:bookmarkStart w:id="6624" w:name="_ETM_Q15_856189"/>
      <w:bookmarkEnd w:id="6624"/>
      <w:r>
        <w:rPr>
          <w:rtl/>
        </w:rPr>
        <w:t>חללי צה</w:t>
      </w:r>
      <w:r>
        <w:rPr>
          <w:rFonts w:hint="cs"/>
          <w:rtl/>
        </w:rPr>
        <w:t>"</w:t>
      </w:r>
      <w:r>
        <w:rPr>
          <w:rtl/>
        </w:rPr>
        <w:t xml:space="preserve">ל מתחילת המלחמה, </w:t>
      </w:r>
      <w:bookmarkStart w:id="6625" w:name="_ETM_Q15_860442"/>
      <w:bookmarkEnd w:id="6625"/>
      <w:r>
        <w:rPr>
          <w:rFonts w:hint="cs"/>
          <w:rtl/>
        </w:rPr>
        <w:t xml:space="preserve">יותר מ-6,000 </w:t>
      </w:r>
      <w:r>
        <w:rPr>
          <w:rtl/>
        </w:rPr>
        <w:t>חיילים פצועים</w:t>
      </w:r>
      <w:r>
        <w:rPr>
          <w:rFonts w:hint="cs"/>
          <w:rtl/>
        </w:rPr>
        <w:t xml:space="preserve"> </w:t>
      </w:r>
      <w:r>
        <w:rPr>
          <w:rFonts w:hint="eastAsia"/>
          <w:rtl/>
        </w:rPr>
        <w:t>–</w:t>
      </w:r>
      <w:r>
        <w:rPr>
          <w:rtl/>
        </w:rPr>
        <w:t xml:space="preserve"> אל תגידו לי שזה לא </w:t>
      </w:r>
      <w:bookmarkStart w:id="6626" w:name="_ETM_Q15_864684"/>
      <w:bookmarkEnd w:id="6626"/>
      <w:r>
        <w:rPr>
          <w:rtl/>
        </w:rPr>
        <w:t>הזמן לוועדת חקירה. הרמטכ</w:t>
      </w:r>
      <w:r>
        <w:rPr>
          <w:rFonts w:hint="cs"/>
          <w:rtl/>
        </w:rPr>
        <w:t>"</w:t>
      </w:r>
      <w:r>
        <w:rPr>
          <w:rtl/>
        </w:rPr>
        <w:t>ל ביקש</w:t>
      </w:r>
      <w:r>
        <w:rPr>
          <w:rFonts w:hint="cs"/>
          <w:rtl/>
        </w:rPr>
        <w:t>.</w:t>
      </w:r>
      <w:r>
        <w:rPr>
          <w:rtl/>
        </w:rPr>
        <w:t xml:space="preserve"> ראש השב</w:t>
      </w:r>
      <w:r>
        <w:rPr>
          <w:rFonts w:hint="cs"/>
          <w:rtl/>
        </w:rPr>
        <w:t>"</w:t>
      </w:r>
      <w:r>
        <w:rPr>
          <w:rtl/>
        </w:rPr>
        <w:t>כ ביקש</w:t>
      </w:r>
      <w:r>
        <w:rPr>
          <w:rFonts w:hint="cs"/>
          <w:rtl/>
        </w:rPr>
        <w:t>.</w:t>
      </w:r>
      <w:r>
        <w:rPr>
          <w:rtl/>
        </w:rPr>
        <w:t xml:space="preserve"> שימו לב, </w:t>
      </w:r>
      <w:bookmarkStart w:id="6627" w:name="_ETM_Q15_868927"/>
      <w:bookmarkEnd w:id="6627"/>
      <w:r>
        <w:rPr>
          <w:rtl/>
        </w:rPr>
        <w:t>הם הראשונים להיפגע, הם אלה שבאמת</w:t>
      </w:r>
      <w:r>
        <w:rPr>
          <w:rFonts w:hint="cs"/>
          <w:rtl/>
        </w:rPr>
        <w:t xml:space="preserve"> </w:t>
      </w:r>
      <w:r>
        <w:rPr>
          <w:rtl/>
        </w:rPr>
        <w:t>באמת יי</w:t>
      </w:r>
      <w:r>
        <w:rPr>
          <w:rFonts w:hint="cs"/>
          <w:rtl/>
        </w:rPr>
        <w:t>שא</w:t>
      </w:r>
      <w:r>
        <w:rPr>
          <w:rtl/>
        </w:rPr>
        <w:t xml:space="preserve">ו באחריות של </w:t>
      </w:r>
      <w:bookmarkStart w:id="6628" w:name="_ETM_Q15_873170"/>
      <w:bookmarkEnd w:id="6628"/>
      <w:r>
        <w:rPr>
          <w:rtl/>
        </w:rPr>
        <w:t>ועדת החקירה הז</w:t>
      </w:r>
      <w:r>
        <w:rPr>
          <w:rFonts w:hint="cs"/>
          <w:rtl/>
        </w:rPr>
        <w:t>את</w:t>
      </w:r>
      <w:r>
        <w:rPr>
          <w:rtl/>
        </w:rPr>
        <w:t xml:space="preserve">. </w:t>
      </w:r>
    </w:p>
    <w:p w:rsidR="00F22059" w:rsidRDefault="00F22059" w:rsidP="005F646D">
      <w:pPr>
        <w:rPr>
          <w:rtl/>
        </w:rPr>
      </w:pPr>
    </w:p>
    <w:p w:rsidR="00F22059" w:rsidRDefault="00F22059" w:rsidP="005F06D2">
      <w:pPr>
        <w:rPr>
          <w:rtl/>
        </w:rPr>
      </w:pPr>
      <w:bookmarkStart w:id="6629" w:name="_ETM_Q15_695000"/>
      <w:bookmarkEnd w:id="6629"/>
      <w:r>
        <w:rPr>
          <w:rtl/>
        </w:rPr>
        <w:t>אז באמת אני באה</w:t>
      </w:r>
      <w:r>
        <w:rPr>
          <w:rFonts w:hint="cs"/>
          <w:rtl/>
        </w:rPr>
        <w:t xml:space="preserve"> </w:t>
      </w:r>
      <w:r>
        <w:rPr>
          <w:rFonts w:hint="eastAsia"/>
          <w:rtl/>
        </w:rPr>
        <w:t>–</w:t>
      </w:r>
      <w:r>
        <w:rPr>
          <w:rFonts w:hint="cs"/>
          <w:rtl/>
        </w:rPr>
        <w:t xml:space="preserve"> </w:t>
      </w:r>
      <w:r>
        <w:rPr>
          <w:rtl/>
        </w:rPr>
        <w:t>ובזה אני אסיים</w:t>
      </w:r>
      <w:r>
        <w:rPr>
          <w:rFonts w:hint="cs"/>
          <w:rtl/>
        </w:rPr>
        <w:t xml:space="preserve"> </w:t>
      </w:r>
      <w:r>
        <w:rPr>
          <w:rFonts w:hint="eastAsia"/>
          <w:rtl/>
        </w:rPr>
        <w:t>–</w:t>
      </w:r>
      <w:r>
        <w:rPr>
          <w:rtl/>
        </w:rPr>
        <w:t xml:space="preserve"> </w:t>
      </w:r>
      <w:bookmarkStart w:id="6630" w:name="_ETM_Q15_877413"/>
      <w:bookmarkEnd w:id="6630"/>
      <w:r>
        <w:rPr>
          <w:rtl/>
        </w:rPr>
        <w:t>לעזור לממשלה הז</w:t>
      </w:r>
      <w:r>
        <w:rPr>
          <w:rFonts w:hint="cs"/>
          <w:rtl/>
        </w:rPr>
        <w:t>את,</w:t>
      </w:r>
      <w:r>
        <w:rPr>
          <w:rtl/>
        </w:rPr>
        <w:t xml:space="preserve"> בפעם </w:t>
      </w:r>
      <w:bookmarkStart w:id="6631" w:name="_ETM_Q15_881666"/>
      <w:bookmarkEnd w:id="6631"/>
      <w:r>
        <w:rPr>
          <w:rtl/>
        </w:rPr>
        <w:t>רביעית</w:t>
      </w:r>
      <w:r>
        <w:rPr>
          <w:rFonts w:hint="cs"/>
          <w:rtl/>
        </w:rPr>
        <w:t>,</w:t>
      </w:r>
      <w:r>
        <w:rPr>
          <w:rtl/>
        </w:rPr>
        <w:t xml:space="preserve"> לעשות את הדבר הנכון. אנחנו יודעים ממה אתם חוששים</w:t>
      </w:r>
      <w:r>
        <w:rPr>
          <w:rFonts w:hint="cs"/>
          <w:rtl/>
        </w:rPr>
        <w:t>.</w:t>
      </w:r>
      <w:r>
        <w:rPr>
          <w:rtl/>
        </w:rPr>
        <w:t xml:space="preserve"> </w:t>
      </w:r>
      <w:bookmarkStart w:id="6632" w:name="_ETM_Q15_886361"/>
      <w:bookmarkEnd w:id="6632"/>
      <w:r>
        <w:rPr>
          <w:rtl/>
        </w:rPr>
        <w:t>הזמן הוא לא הבעיה</w:t>
      </w:r>
      <w:r w:rsidR="005F06D2">
        <w:rPr>
          <w:rFonts w:hint="cs"/>
          <w:rtl/>
        </w:rPr>
        <w:t>,</w:t>
      </w:r>
      <w:r>
        <w:rPr>
          <w:rtl/>
        </w:rPr>
        <w:t xml:space="preserve"> זה לא העיתוי</w:t>
      </w:r>
      <w:r w:rsidR="005F06D2">
        <w:rPr>
          <w:rFonts w:hint="cs"/>
          <w:rtl/>
        </w:rPr>
        <w:t>;</w:t>
      </w:r>
      <w:r>
        <w:rPr>
          <w:rtl/>
        </w:rPr>
        <w:t xml:space="preserve"> אתם חוששים ממסקנות </w:t>
      </w:r>
      <w:bookmarkStart w:id="6633" w:name="_ETM_Q15_891057"/>
      <w:bookmarkEnd w:id="6633"/>
      <w:r>
        <w:rPr>
          <w:rtl/>
        </w:rPr>
        <w:t>אישיות נגדכם. אז ה</w:t>
      </w:r>
      <w:r>
        <w:rPr>
          <w:rFonts w:hint="cs"/>
          <w:rtl/>
        </w:rPr>
        <w:t>י</w:t>
      </w:r>
      <w:r>
        <w:rPr>
          <w:rtl/>
        </w:rPr>
        <w:t>נה, הצעת החוק הז</w:t>
      </w:r>
      <w:r>
        <w:rPr>
          <w:rFonts w:hint="cs"/>
          <w:rtl/>
        </w:rPr>
        <w:t>את</w:t>
      </w:r>
      <w:r>
        <w:rPr>
          <w:rtl/>
        </w:rPr>
        <w:t xml:space="preserve"> מבקשת וקובעת ומציעה </w:t>
      </w:r>
      <w:bookmarkStart w:id="6634" w:name="_ETM_Q15_895753"/>
      <w:bookmarkEnd w:id="6634"/>
      <w:r>
        <w:rPr>
          <w:rtl/>
        </w:rPr>
        <w:t xml:space="preserve">שכדי להטיל מסקנות אישיות על דרג פוליטי, יידרש רוב מיוחד </w:t>
      </w:r>
      <w:bookmarkStart w:id="6635" w:name="_ETM_Q15_900448"/>
      <w:bookmarkEnd w:id="6635"/>
      <w:r>
        <w:rPr>
          <w:rFonts w:hint="cs"/>
          <w:rtl/>
        </w:rPr>
        <w:t xml:space="preserve">של </w:t>
      </w:r>
      <w:bookmarkStart w:id="6636" w:name="_ETM_Q15_718000"/>
      <w:bookmarkEnd w:id="6636"/>
      <w:r>
        <w:rPr>
          <w:rFonts w:hint="cs"/>
          <w:rtl/>
        </w:rPr>
        <w:t xml:space="preserve">חברי </w:t>
      </w:r>
      <w:r>
        <w:rPr>
          <w:rtl/>
        </w:rPr>
        <w:t>הוועדה. אז אולי זה מה שיגרום לממשלה הז</w:t>
      </w:r>
      <w:r>
        <w:rPr>
          <w:rFonts w:hint="cs"/>
          <w:rtl/>
        </w:rPr>
        <w:t>את</w:t>
      </w:r>
      <w:r>
        <w:rPr>
          <w:rtl/>
        </w:rPr>
        <w:t xml:space="preserve"> לעשות </w:t>
      </w:r>
      <w:bookmarkStart w:id="6637" w:name="_ETM_Q15_905144"/>
      <w:bookmarkEnd w:id="6637"/>
      <w:r>
        <w:rPr>
          <w:rtl/>
        </w:rPr>
        <w:t xml:space="preserve">את הדבר הנכון. תודה רבה, אדוני </w:t>
      </w:r>
      <w:r>
        <w:rPr>
          <w:rFonts w:hint="cs"/>
          <w:rtl/>
        </w:rPr>
        <w:t>היושב-ראש.</w:t>
      </w:r>
    </w:p>
    <w:p w:rsidR="00F22059" w:rsidRDefault="00F22059" w:rsidP="005F646D">
      <w:pPr>
        <w:rPr>
          <w:rtl/>
        </w:rPr>
      </w:pPr>
    </w:p>
    <w:p w:rsidR="00F22059" w:rsidRDefault="00F22059" w:rsidP="005F646D">
      <w:pPr>
        <w:pStyle w:val="af6"/>
        <w:keepNext/>
        <w:rPr>
          <w:rtl/>
        </w:rPr>
      </w:pPr>
      <w:bookmarkStart w:id="6638" w:name="TOR_Q16"/>
      <w:bookmarkEnd w:id="6638"/>
      <w:r w:rsidRPr="009D3BF3">
        <w:rPr>
          <w:rStyle w:val="TagStyle"/>
          <w:rtl/>
        </w:rPr>
        <w:t xml:space="preserve">&lt;&lt; יור &gt;&gt; </w:t>
      </w:r>
      <w:r>
        <w:rPr>
          <w:rtl/>
        </w:rPr>
        <w:t>היו"ר יבגני סובה:</w:t>
      </w:r>
      <w:r w:rsidRPr="009D3BF3">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639" w:name="_ETM_Q16_128000"/>
      <w:bookmarkStart w:id="6640" w:name="_ETM_Q16_310250"/>
      <w:bookmarkEnd w:id="6639"/>
      <w:bookmarkEnd w:id="6640"/>
      <w:r>
        <w:rPr>
          <w:rtl/>
        </w:rPr>
        <w:t>תודה רבה לחברת הכנסת אורית פרקש</w:t>
      </w:r>
      <w:r>
        <w:rPr>
          <w:rFonts w:hint="cs"/>
          <w:rtl/>
        </w:rPr>
        <w:t xml:space="preserve"> </w:t>
      </w:r>
      <w:r>
        <w:rPr>
          <w:rtl/>
        </w:rPr>
        <w:t>הכהן</w:t>
      </w:r>
      <w:r>
        <w:rPr>
          <w:rFonts w:hint="cs"/>
          <w:rtl/>
        </w:rPr>
        <w:t>.</w:t>
      </w:r>
      <w:r>
        <w:rPr>
          <w:rtl/>
        </w:rPr>
        <w:t xml:space="preserve"> </w:t>
      </w:r>
      <w:bookmarkStart w:id="6641" w:name="_ETM_Q16_132000"/>
      <w:bookmarkEnd w:id="6641"/>
      <w:r>
        <w:rPr>
          <w:rtl/>
        </w:rPr>
        <w:t xml:space="preserve">חבר </w:t>
      </w:r>
      <w:r>
        <w:rPr>
          <w:rFonts w:hint="cs"/>
          <w:rtl/>
        </w:rPr>
        <w:t>ה</w:t>
      </w:r>
      <w:r>
        <w:rPr>
          <w:rtl/>
        </w:rPr>
        <w:t xml:space="preserve">כנסת </w:t>
      </w:r>
      <w:r>
        <w:rPr>
          <w:rFonts w:hint="cs"/>
          <w:rtl/>
        </w:rPr>
        <w:t>רם</w:t>
      </w:r>
      <w:r>
        <w:rPr>
          <w:rtl/>
        </w:rPr>
        <w:t xml:space="preserve"> </w:t>
      </w:r>
      <w:bookmarkStart w:id="6642" w:name="_ETM_Q16_312330"/>
      <w:bookmarkEnd w:id="6642"/>
      <w:r>
        <w:rPr>
          <w:rtl/>
        </w:rPr>
        <w:t>בן ברק, בבקשה.</w:t>
      </w:r>
      <w:r>
        <w:rPr>
          <w:rFonts w:hint="cs"/>
          <w:rtl/>
        </w:rPr>
        <w:t xml:space="preserve"> </w:t>
      </w:r>
      <w:bookmarkStart w:id="6643" w:name="_ETM_Q16_136000"/>
      <w:bookmarkStart w:id="6644" w:name="_ETM_Q16_319949"/>
      <w:bookmarkStart w:id="6645" w:name="_ETM_Q16_138000"/>
      <w:bookmarkStart w:id="6646" w:name="_ETM_Q16_327000"/>
      <w:bookmarkEnd w:id="6643"/>
      <w:bookmarkEnd w:id="6644"/>
      <w:bookmarkEnd w:id="6645"/>
      <w:bookmarkEnd w:id="6646"/>
      <w:r>
        <w:rPr>
          <w:rtl/>
        </w:rPr>
        <w:t>בבקשה, אדוני.</w:t>
      </w:r>
    </w:p>
    <w:p w:rsidR="00F22059" w:rsidRDefault="00F22059" w:rsidP="005F646D">
      <w:pPr>
        <w:rPr>
          <w:rtl/>
        </w:rPr>
      </w:pPr>
      <w:bookmarkStart w:id="6647" w:name="_ETM_Q16_151000"/>
      <w:bookmarkEnd w:id="6647"/>
    </w:p>
    <w:p w:rsidR="00F22059" w:rsidRDefault="00F22059" w:rsidP="005F646D">
      <w:pPr>
        <w:pStyle w:val="a4"/>
        <w:keepNext/>
        <w:rPr>
          <w:rtl/>
        </w:rPr>
      </w:pPr>
      <w:bookmarkStart w:id="6648" w:name="ET_speaker_5766_4"/>
      <w:r w:rsidRPr="009D3BF3">
        <w:rPr>
          <w:rStyle w:val="TagStyle"/>
          <w:rtl/>
        </w:rPr>
        <w:t xml:space="preserve"> &lt;&lt; דובר &gt;&gt; </w:t>
      </w:r>
      <w:bookmarkStart w:id="6649" w:name="_Toc202222694"/>
      <w:bookmarkStart w:id="6650" w:name="_Toc202222797"/>
      <w:bookmarkStart w:id="6651" w:name="_Toc202222899"/>
      <w:r>
        <w:rPr>
          <w:rtl/>
        </w:rPr>
        <w:t>רם בן ברק (יש עתיד):</w:t>
      </w:r>
      <w:bookmarkEnd w:id="6649"/>
      <w:bookmarkEnd w:id="6650"/>
      <w:bookmarkEnd w:id="6651"/>
      <w:r w:rsidRPr="009D3BF3">
        <w:rPr>
          <w:rStyle w:val="TagStyle"/>
          <w:rtl/>
        </w:rPr>
        <w:t xml:space="preserve"> &lt;&lt; דובר &gt;&gt;</w:t>
      </w:r>
      <w:r>
        <w:rPr>
          <w:rtl/>
        </w:rPr>
        <w:t xml:space="preserve"> </w:t>
      </w:r>
      <w:bookmarkEnd w:id="6648"/>
    </w:p>
    <w:p w:rsidR="00F22059" w:rsidRDefault="00F22059" w:rsidP="00B006C7">
      <w:pPr>
        <w:rPr>
          <w:rtl/>
        </w:rPr>
      </w:pPr>
    </w:p>
    <w:p w:rsidR="00F22059" w:rsidRDefault="00F22059" w:rsidP="005F06D2">
      <w:pPr>
        <w:rPr>
          <w:rtl/>
        </w:rPr>
      </w:pPr>
      <w:bookmarkStart w:id="6652" w:name="_ETM_Q16_149000"/>
      <w:bookmarkStart w:id="6653" w:name="_ETM_Q16_330110"/>
      <w:bookmarkStart w:id="6654" w:name="_ETM_Q16_331320"/>
      <w:bookmarkEnd w:id="6652"/>
      <w:bookmarkEnd w:id="6653"/>
      <w:bookmarkEnd w:id="6654"/>
      <w:r>
        <w:rPr>
          <w:rtl/>
        </w:rPr>
        <w:t>אדוני היושב</w:t>
      </w:r>
      <w:r>
        <w:rPr>
          <w:rFonts w:hint="cs"/>
          <w:rtl/>
        </w:rPr>
        <w:t>-</w:t>
      </w:r>
      <w:r>
        <w:rPr>
          <w:rtl/>
        </w:rPr>
        <w:t>ראש, חבריי חברי הכנסת</w:t>
      </w:r>
      <w:r>
        <w:rPr>
          <w:rFonts w:hint="cs"/>
          <w:rtl/>
        </w:rPr>
        <w:t>,</w:t>
      </w:r>
      <w:r>
        <w:rPr>
          <w:rtl/>
        </w:rPr>
        <w:t xml:space="preserve"> </w:t>
      </w:r>
      <w:bookmarkStart w:id="6655" w:name="_ETM_Q16_336020"/>
      <w:bookmarkEnd w:id="6655"/>
      <w:r>
        <w:rPr>
          <w:rtl/>
        </w:rPr>
        <w:t xml:space="preserve">דברים קשים ונוראים </w:t>
      </w:r>
      <w:bookmarkStart w:id="6656" w:name="_ETM_Q16_338990"/>
      <w:bookmarkEnd w:id="6656"/>
      <w:r>
        <w:rPr>
          <w:rtl/>
        </w:rPr>
        <w:t xml:space="preserve">קורים במדינה שלנו. אנחנו רואים חבורות של </w:t>
      </w:r>
      <w:bookmarkStart w:id="6657" w:name="_ETM_Q16_345729"/>
      <w:bookmarkEnd w:id="6657"/>
      <w:r>
        <w:rPr>
          <w:rtl/>
        </w:rPr>
        <w:t>טרוריסטים יהוד</w:t>
      </w:r>
      <w:r>
        <w:rPr>
          <w:rFonts w:hint="cs"/>
          <w:rtl/>
        </w:rPr>
        <w:t>י</w:t>
      </w:r>
      <w:r>
        <w:rPr>
          <w:rtl/>
        </w:rPr>
        <w:t xml:space="preserve">ם עושים שמות </w:t>
      </w:r>
      <w:bookmarkStart w:id="6658" w:name="_ETM_Q16_350820"/>
      <w:bookmarkEnd w:id="6658"/>
      <w:r>
        <w:rPr>
          <w:rtl/>
        </w:rPr>
        <w:t>למול ח</w:t>
      </w:r>
      <w:r>
        <w:rPr>
          <w:rFonts w:hint="cs"/>
          <w:rtl/>
        </w:rPr>
        <w:t>י</w:t>
      </w:r>
      <w:r>
        <w:rPr>
          <w:rtl/>
        </w:rPr>
        <w:t>י</w:t>
      </w:r>
      <w:r>
        <w:rPr>
          <w:rFonts w:hint="cs"/>
          <w:rtl/>
        </w:rPr>
        <w:t>ל</w:t>
      </w:r>
      <w:r>
        <w:rPr>
          <w:rtl/>
        </w:rPr>
        <w:t>י צה</w:t>
      </w:r>
      <w:r>
        <w:rPr>
          <w:rFonts w:hint="cs"/>
          <w:rtl/>
        </w:rPr>
        <w:t>"</w:t>
      </w:r>
      <w:r>
        <w:rPr>
          <w:rtl/>
        </w:rPr>
        <w:t>ל במחנות צה</w:t>
      </w:r>
      <w:r>
        <w:rPr>
          <w:rFonts w:hint="cs"/>
          <w:rtl/>
        </w:rPr>
        <w:t>"</w:t>
      </w:r>
      <w:r>
        <w:rPr>
          <w:rtl/>
        </w:rPr>
        <w:t>ל</w:t>
      </w:r>
      <w:r>
        <w:rPr>
          <w:rFonts w:hint="cs"/>
          <w:rtl/>
        </w:rPr>
        <w:t>;</w:t>
      </w:r>
      <w:r>
        <w:rPr>
          <w:rtl/>
        </w:rPr>
        <w:t xml:space="preserve"> </w:t>
      </w:r>
      <w:bookmarkStart w:id="6659" w:name="_ETM_Q16_354529"/>
      <w:bookmarkEnd w:id="6659"/>
      <w:r>
        <w:rPr>
          <w:rtl/>
        </w:rPr>
        <w:t xml:space="preserve">אנחנו רואים את הצביעות </w:t>
      </w:r>
      <w:bookmarkStart w:id="6660" w:name="_ETM_Q16_356660"/>
      <w:bookmarkEnd w:id="6660"/>
      <w:r>
        <w:rPr>
          <w:rtl/>
        </w:rPr>
        <w:t xml:space="preserve">של הממשלה הזאת ושל חברי הממשלה, של חברי הקואליציה, </w:t>
      </w:r>
      <w:bookmarkStart w:id="6661" w:name="_ETM_Q16_362979"/>
      <w:bookmarkEnd w:id="6661"/>
      <w:r>
        <w:rPr>
          <w:rtl/>
        </w:rPr>
        <w:t xml:space="preserve">שנזכרים לגנות בקול לא חזק את מה שקורה כשהם מגיעים </w:t>
      </w:r>
      <w:bookmarkStart w:id="6662" w:name="_ETM_Q16_367304"/>
      <w:bookmarkEnd w:id="6662"/>
      <w:r>
        <w:rPr>
          <w:rtl/>
        </w:rPr>
        <w:t>לחיילי צה</w:t>
      </w:r>
      <w:r>
        <w:rPr>
          <w:rFonts w:hint="cs"/>
          <w:rtl/>
        </w:rPr>
        <w:t>"</w:t>
      </w:r>
      <w:r>
        <w:rPr>
          <w:rtl/>
        </w:rPr>
        <w:t xml:space="preserve">ל. </w:t>
      </w:r>
      <w:bookmarkStart w:id="6663" w:name="_ETM_Q16_372250"/>
      <w:bookmarkEnd w:id="6663"/>
      <w:r>
        <w:rPr>
          <w:rtl/>
        </w:rPr>
        <w:t xml:space="preserve">אבל אני אגיד לכם מה הצביעות. הצביעות היא שכבר תקופה </w:t>
      </w:r>
      <w:bookmarkStart w:id="6664" w:name="_ETM_Q16_375379"/>
      <w:bookmarkEnd w:id="6664"/>
      <w:r>
        <w:rPr>
          <w:rtl/>
        </w:rPr>
        <w:t xml:space="preserve">ארוכה מאוד </w:t>
      </w:r>
      <w:bookmarkStart w:id="6665" w:name="_ETM_Q16_379059"/>
      <w:bookmarkEnd w:id="6665"/>
      <w:r>
        <w:rPr>
          <w:rtl/>
        </w:rPr>
        <w:t xml:space="preserve">החבר'ה האלה מסתובבים ביהודה ושומרון, שורפים בתים של פלסטינים, שורפים </w:t>
      </w:r>
      <w:bookmarkStart w:id="6666" w:name="_ETM_Q16_383264"/>
      <w:bookmarkEnd w:id="6666"/>
      <w:r>
        <w:rPr>
          <w:rtl/>
        </w:rPr>
        <w:t>בתים</w:t>
      </w:r>
      <w:r>
        <w:rPr>
          <w:rFonts w:hint="cs"/>
          <w:rtl/>
        </w:rPr>
        <w:t>, מכוניות,</w:t>
      </w:r>
      <w:r>
        <w:rPr>
          <w:rtl/>
        </w:rPr>
        <w:t xml:space="preserve"> של </w:t>
      </w:r>
      <w:bookmarkStart w:id="6667" w:name="_ETM_Q16_388288"/>
      <w:bookmarkEnd w:id="6667"/>
      <w:r>
        <w:rPr>
          <w:rtl/>
        </w:rPr>
        <w:t xml:space="preserve">משפחות, מרביצים, מגרשים, שופכים מים </w:t>
      </w:r>
      <w:r w:rsidR="005F06D2">
        <w:rPr>
          <w:rFonts w:hint="cs"/>
          <w:rtl/>
        </w:rPr>
        <w:t xml:space="preserve">של </w:t>
      </w:r>
      <w:r>
        <w:rPr>
          <w:rtl/>
        </w:rPr>
        <w:t>ה</w:t>
      </w:r>
      <w:r>
        <w:rPr>
          <w:rFonts w:hint="cs"/>
          <w:rtl/>
        </w:rPr>
        <w:t>ע</w:t>
      </w:r>
      <w:r>
        <w:rPr>
          <w:rtl/>
        </w:rPr>
        <w:t>דרים</w:t>
      </w:r>
      <w:r>
        <w:rPr>
          <w:rFonts w:hint="cs"/>
          <w:rtl/>
        </w:rPr>
        <w:t>,</w:t>
      </w:r>
      <w:r>
        <w:rPr>
          <w:rtl/>
        </w:rPr>
        <w:t xml:space="preserve"> </w:t>
      </w:r>
      <w:bookmarkStart w:id="6668" w:name="_ETM_Q16_398369"/>
      <w:bookmarkEnd w:id="6668"/>
      <w:r>
        <w:rPr>
          <w:rtl/>
        </w:rPr>
        <w:t>ואף אחד לא אומר מילה</w:t>
      </w:r>
      <w:r>
        <w:rPr>
          <w:rFonts w:hint="cs"/>
          <w:rtl/>
        </w:rPr>
        <w:t>.</w:t>
      </w:r>
      <w:r>
        <w:rPr>
          <w:rtl/>
        </w:rPr>
        <w:t xml:space="preserve"> אף אחד לא אומר מילה</w:t>
      </w:r>
      <w:r>
        <w:rPr>
          <w:rFonts w:hint="cs"/>
          <w:rtl/>
        </w:rPr>
        <w:t>.</w:t>
      </w:r>
      <w:r>
        <w:rPr>
          <w:rtl/>
        </w:rPr>
        <w:t xml:space="preserve"> </w:t>
      </w:r>
      <w:bookmarkStart w:id="6669" w:name="_ETM_Q16_401024"/>
      <w:bookmarkEnd w:id="6669"/>
      <w:r>
        <w:rPr>
          <w:rtl/>
        </w:rPr>
        <w:t xml:space="preserve">לא מגנים. </w:t>
      </w:r>
      <w:bookmarkStart w:id="6670" w:name="_ETM_Q16_404229"/>
      <w:bookmarkStart w:id="6671" w:name="_ETM_Q16_220000"/>
      <w:bookmarkEnd w:id="6670"/>
      <w:bookmarkEnd w:id="6671"/>
      <w:r>
        <w:rPr>
          <w:rtl/>
        </w:rPr>
        <w:t>אתם יודעים מה</w:t>
      </w:r>
      <w:r>
        <w:rPr>
          <w:rFonts w:hint="cs"/>
          <w:rtl/>
        </w:rPr>
        <w:t>?</w:t>
      </w:r>
      <w:r>
        <w:rPr>
          <w:rtl/>
        </w:rPr>
        <w:t xml:space="preserve"> לא רק בקואליציה</w:t>
      </w:r>
      <w:r>
        <w:rPr>
          <w:rFonts w:hint="cs"/>
          <w:rtl/>
        </w:rPr>
        <w:t>.</w:t>
      </w:r>
      <w:r>
        <w:rPr>
          <w:rtl/>
        </w:rPr>
        <w:t xml:space="preserve"> בכלל, כולנו שותקים. למה? </w:t>
      </w:r>
      <w:bookmarkStart w:id="6672" w:name="_ETM_Q16_408684"/>
      <w:bookmarkEnd w:id="6672"/>
      <w:r>
        <w:rPr>
          <w:rtl/>
        </w:rPr>
        <w:t>כי זה ערבים</w:t>
      </w:r>
      <w:r>
        <w:rPr>
          <w:rFonts w:hint="cs"/>
          <w:rtl/>
        </w:rPr>
        <w:t>.</w:t>
      </w:r>
      <w:r>
        <w:rPr>
          <w:rtl/>
        </w:rPr>
        <w:t xml:space="preserve"> למה? כי זה מותר. אני לא שותק, </w:t>
      </w:r>
      <w:bookmarkStart w:id="6673" w:name="_ETM_Q16_413139"/>
      <w:bookmarkEnd w:id="6673"/>
      <w:r>
        <w:rPr>
          <w:rtl/>
        </w:rPr>
        <w:t xml:space="preserve">חבריי לא שותקים, אבל הממשלה שותקת. אף אחד לא מדבר </w:t>
      </w:r>
      <w:bookmarkStart w:id="6674" w:name="_ETM_Q16_417594"/>
      <w:bookmarkEnd w:id="6674"/>
      <w:r>
        <w:rPr>
          <w:rtl/>
        </w:rPr>
        <w:t>על זה. מתי נזכרים לדבר</w:t>
      </w:r>
      <w:r>
        <w:rPr>
          <w:rFonts w:hint="cs"/>
          <w:rtl/>
        </w:rPr>
        <w:t>?</w:t>
      </w:r>
      <w:r>
        <w:rPr>
          <w:rtl/>
        </w:rPr>
        <w:t xml:space="preserve"> </w:t>
      </w:r>
      <w:r>
        <w:rPr>
          <w:rFonts w:hint="cs"/>
          <w:rtl/>
        </w:rPr>
        <w:t>כ</w:t>
      </w:r>
      <w:r>
        <w:rPr>
          <w:rtl/>
        </w:rPr>
        <w:t>שאותם פור</w:t>
      </w:r>
      <w:r>
        <w:rPr>
          <w:rFonts w:hint="cs"/>
          <w:rtl/>
        </w:rPr>
        <w:t>ע</w:t>
      </w:r>
      <w:r>
        <w:rPr>
          <w:rtl/>
        </w:rPr>
        <w:t xml:space="preserve">ים, אותם טרוריסטים, מפנים </w:t>
      </w:r>
      <w:bookmarkStart w:id="6675" w:name="_ETM_Q16_422049"/>
      <w:bookmarkEnd w:id="6675"/>
      <w:r>
        <w:rPr>
          <w:rtl/>
        </w:rPr>
        <w:t xml:space="preserve">את זה כלפי חיילים ישראלים, שזה דבר איום ונורא באמת, </w:t>
      </w:r>
      <w:bookmarkStart w:id="6676" w:name="_ETM_Q16_426504"/>
      <w:bookmarkEnd w:id="6676"/>
      <w:r>
        <w:rPr>
          <w:rtl/>
        </w:rPr>
        <w:t xml:space="preserve">אבל זה לא מתחיל שם. </w:t>
      </w:r>
    </w:p>
    <w:p w:rsidR="00F22059" w:rsidRDefault="00F22059" w:rsidP="005F646D">
      <w:pPr>
        <w:rPr>
          <w:rtl/>
        </w:rPr>
      </w:pPr>
    </w:p>
    <w:p w:rsidR="00F22059" w:rsidRDefault="00F22059" w:rsidP="005F06D2">
      <w:pPr>
        <w:rPr>
          <w:rtl/>
        </w:rPr>
      </w:pPr>
      <w:bookmarkStart w:id="6677" w:name="_ETM_Q16_247000"/>
      <w:bookmarkEnd w:id="6677"/>
      <w:r>
        <w:rPr>
          <w:rtl/>
        </w:rPr>
        <w:t xml:space="preserve">מי שחושב </w:t>
      </w:r>
      <w:bookmarkStart w:id="6678" w:name="_ETM_Q16_431940"/>
      <w:bookmarkEnd w:id="6678"/>
      <w:r>
        <w:rPr>
          <w:rtl/>
        </w:rPr>
        <w:t>שהוא יבטל את המעצרים המינהליים</w:t>
      </w:r>
      <w:r>
        <w:rPr>
          <w:rFonts w:hint="cs"/>
          <w:rtl/>
        </w:rPr>
        <w:t>,</w:t>
      </w:r>
      <w:r>
        <w:rPr>
          <w:rtl/>
        </w:rPr>
        <w:t xml:space="preserve"> מי שחושב שהוא ישתוק כשזה </w:t>
      </w:r>
      <w:bookmarkStart w:id="6679" w:name="_ETM_Q16_436374"/>
      <w:bookmarkEnd w:id="6679"/>
      <w:r>
        <w:rPr>
          <w:rtl/>
        </w:rPr>
        <w:t>קורה מול ערבים</w:t>
      </w:r>
      <w:r>
        <w:rPr>
          <w:rFonts w:hint="cs"/>
          <w:rtl/>
        </w:rPr>
        <w:t xml:space="preserve"> </w:t>
      </w:r>
      <w:r>
        <w:rPr>
          <w:rFonts w:hint="eastAsia"/>
          <w:rtl/>
        </w:rPr>
        <w:t>–</w:t>
      </w:r>
      <w:r>
        <w:rPr>
          <w:rtl/>
        </w:rPr>
        <w:t xml:space="preserve"> שלא יתפלא </w:t>
      </w:r>
      <w:r>
        <w:rPr>
          <w:rFonts w:hint="cs"/>
          <w:rtl/>
        </w:rPr>
        <w:t>כ</w:t>
      </w:r>
      <w:r>
        <w:rPr>
          <w:rtl/>
        </w:rPr>
        <w:t>שזה מגיע לחיילי צה</w:t>
      </w:r>
      <w:r>
        <w:rPr>
          <w:rFonts w:hint="cs"/>
          <w:rtl/>
        </w:rPr>
        <w:t>"</w:t>
      </w:r>
      <w:r>
        <w:rPr>
          <w:rtl/>
        </w:rPr>
        <w:t>ל</w:t>
      </w:r>
      <w:r>
        <w:rPr>
          <w:rFonts w:hint="cs"/>
          <w:rtl/>
        </w:rPr>
        <w:t>;</w:t>
      </w:r>
      <w:r>
        <w:rPr>
          <w:rtl/>
        </w:rPr>
        <w:t xml:space="preserve"> שלא </w:t>
      </w:r>
      <w:bookmarkStart w:id="6680" w:name="_ETM_Q16_440809"/>
      <w:bookmarkEnd w:id="6680"/>
      <w:r>
        <w:rPr>
          <w:rtl/>
        </w:rPr>
        <w:t xml:space="preserve">יתפלא </w:t>
      </w:r>
      <w:r>
        <w:rPr>
          <w:rFonts w:hint="cs"/>
          <w:rtl/>
        </w:rPr>
        <w:t>כ</w:t>
      </w:r>
      <w:r>
        <w:rPr>
          <w:rtl/>
        </w:rPr>
        <w:t xml:space="preserve">שזה יגיע </w:t>
      </w:r>
      <w:proofErr w:type="spellStart"/>
      <w:r>
        <w:rPr>
          <w:rtl/>
        </w:rPr>
        <w:t>לטור</w:t>
      </w:r>
      <w:r>
        <w:rPr>
          <w:rFonts w:hint="cs"/>
          <w:rtl/>
        </w:rPr>
        <w:t>עא</w:t>
      </w:r>
      <w:r>
        <w:rPr>
          <w:rtl/>
        </w:rPr>
        <w:t>ן</w:t>
      </w:r>
      <w:proofErr w:type="spellEnd"/>
      <w:r>
        <w:rPr>
          <w:rFonts w:hint="cs"/>
          <w:rtl/>
        </w:rPr>
        <w:t>;</w:t>
      </w:r>
      <w:r>
        <w:rPr>
          <w:rtl/>
        </w:rPr>
        <w:t xml:space="preserve"> שלא יתפלא </w:t>
      </w:r>
      <w:r>
        <w:rPr>
          <w:rFonts w:hint="cs"/>
          <w:rtl/>
        </w:rPr>
        <w:t>כ</w:t>
      </w:r>
      <w:r>
        <w:rPr>
          <w:rtl/>
        </w:rPr>
        <w:t xml:space="preserve">שזה יגיע לכל מקום </w:t>
      </w:r>
      <w:bookmarkStart w:id="6681" w:name="_ETM_Q16_445244"/>
      <w:bookmarkEnd w:id="6681"/>
      <w:r>
        <w:rPr>
          <w:rtl/>
        </w:rPr>
        <w:t>בארץ</w:t>
      </w:r>
      <w:r w:rsidR="005F06D2">
        <w:rPr>
          <w:rFonts w:hint="cs"/>
          <w:rtl/>
        </w:rPr>
        <w:t>.</w:t>
      </w:r>
      <w:r>
        <w:rPr>
          <w:rtl/>
        </w:rPr>
        <w:t xml:space="preserve"> מפני שטרוריסט </w:t>
      </w:r>
      <w:r>
        <w:rPr>
          <w:rFonts w:hint="cs"/>
          <w:rtl/>
        </w:rPr>
        <w:t>הוא</w:t>
      </w:r>
      <w:r>
        <w:rPr>
          <w:rtl/>
        </w:rPr>
        <w:t xml:space="preserve"> טרוריסט הוא טרוריסט</w:t>
      </w:r>
      <w:bookmarkStart w:id="6682" w:name="_ETM_Q16_450269"/>
      <w:bookmarkEnd w:id="6682"/>
      <w:r>
        <w:rPr>
          <w:rFonts w:hint="cs"/>
          <w:rtl/>
        </w:rPr>
        <w:t xml:space="preserve">. </w:t>
      </w:r>
      <w:r>
        <w:rPr>
          <w:rtl/>
        </w:rPr>
        <w:t>אם הוא יודע לעשות את זה כלפי ערבים</w:t>
      </w:r>
      <w:r>
        <w:rPr>
          <w:rFonts w:hint="cs"/>
          <w:rtl/>
        </w:rPr>
        <w:t>,</w:t>
      </w:r>
      <w:r>
        <w:rPr>
          <w:rtl/>
        </w:rPr>
        <w:t xml:space="preserve"> הוא יעשה </w:t>
      </w:r>
      <w:bookmarkStart w:id="6683" w:name="_ETM_Q16_453261"/>
      <w:bookmarkEnd w:id="6683"/>
      <w:r>
        <w:rPr>
          <w:rtl/>
        </w:rPr>
        <w:t>את זה גם כלפי חיילים</w:t>
      </w:r>
      <w:r>
        <w:rPr>
          <w:rFonts w:hint="cs"/>
          <w:rtl/>
        </w:rPr>
        <w:t>. ו</w:t>
      </w:r>
      <w:r>
        <w:rPr>
          <w:rtl/>
        </w:rPr>
        <w:t xml:space="preserve">אם הוא עושה את זה </w:t>
      </w:r>
      <w:bookmarkStart w:id="6684" w:name="_ETM_Q16_456253"/>
      <w:bookmarkEnd w:id="6684"/>
      <w:r>
        <w:rPr>
          <w:rtl/>
        </w:rPr>
        <w:t>כלפי חיילים</w:t>
      </w:r>
      <w:r>
        <w:rPr>
          <w:rFonts w:hint="cs"/>
          <w:rtl/>
        </w:rPr>
        <w:t>,</w:t>
      </w:r>
      <w:r>
        <w:rPr>
          <w:rtl/>
        </w:rPr>
        <w:t xml:space="preserve"> הוא יעשה את זה</w:t>
      </w:r>
      <w:r>
        <w:rPr>
          <w:rFonts w:hint="cs"/>
          <w:rtl/>
        </w:rPr>
        <w:t xml:space="preserve"> בסוף</w:t>
      </w:r>
      <w:r>
        <w:rPr>
          <w:rtl/>
        </w:rPr>
        <w:t xml:space="preserve"> כלפי אזרחים שלא </w:t>
      </w:r>
      <w:bookmarkStart w:id="6685" w:name="_ETM_Q16_459245"/>
      <w:bookmarkEnd w:id="6685"/>
      <w:r>
        <w:rPr>
          <w:rtl/>
        </w:rPr>
        <w:t>מוצאים חן בעיניו. זה המצב</w:t>
      </w:r>
      <w:r>
        <w:rPr>
          <w:rFonts w:hint="cs"/>
          <w:rtl/>
        </w:rPr>
        <w:t xml:space="preserve">. </w:t>
      </w:r>
      <w:r>
        <w:rPr>
          <w:rtl/>
        </w:rPr>
        <w:t>אתם נותנים לזה לגיטימציה</w:t>
      </w:r>
      <w:r w:rsidR="005F06D2">
        <w:rPr>
          <w:rFonts w:hint="cs"/>
          <w:rtl/>
        </w:rPr>
        <w:t>,</w:t>
      </w:r>
      <w:r>
        <w:rPr>
          <w:rtl/>
        </w:rPr>
        <w:t xml:space="preserve"> ואתם </w:t>
      </w:r>
      <w:bookmarkStart w:id="6686" w:name="_ETM_Q16_462237"/>
      <w:bookmarkEnd w:id="6686"/>
      <w:r>
        <w:rPr>
          <w:rtl/>
        </w:rPr>
        <w:t>תשלמו על זה מחיר כבד. תודה.</w:t>
      </w:r>
    </w:p>
    <w:p w:rsidR="00F22059" w:rsidRDefault="00F22059" w:rsidP="005F646D">
      <w:pPr>
        <w:rPr>
          <w:rtl/>
        </w:rPr>
      </w:pPr>
      <w:bookmarkStart w:id="6687" w:name="_ETM_Q16_287000"/>
      <w:bookmarkEnd w:id="6687"/>
    </w:p>
    <w:p w:rsidR="00F22059" w:rsidRDefault="00F22059" w:rsidP="005F646D">
      <w:pPr>
        <w:pStyle w:val="af6"/>
        <w:keepNext/>
        <w:rPr>
          <w:rtl/>
        </w:rPr>
      </w:pPr>
      <w:r w:rsidRPr="00A52F1F">
        <w:rPr>
          <w:rStyle w:val="TagStyle"/>
          <w:rtl/>
        </w:rPr>
        <w:t xml:space="preserve"> &lt;&lt; יור &gt;&gt; </w:t>
      </w:r>
      <w:r>
        <w:rPr>
          <w:rtl/>
        </w:rPr>
        <w:t>היו"ר יבגני סובה:</w:t>
      </w:r>
      <w:r w:rsidRPr="00A52F1F">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688" w:name="_ETM_Q16_466369"/>
      <w:bookmarkEnd w:id="6688"/>
      <w:r>
        <w:rPr>
          <w:rtl/>
        </w:rPr>
        <w:t xml:space="preserve">תודה לחבר הכנסת </w:t>
      </w:r>
      <w:r>
        <w:rPr>
          <w:rFonts w:hint="cs"/>
          <w:rtl/>
        </w:rPr>
        <w:t>רם בן</w:t>
      </w:r>
      <w:r>
        <w:rPr>
          <w:rtl/>
        </w:rPr>
        <w:t xml:space="preserve"> ברק</w:t>
      </w:r>
      <w:r>
        <w:rPr>
          <w:rFonts w:hint="cs"/>
          <w:rtl/>
        </w:rPr>
        <w:t>.</w:t>
      </w:r>
      <w:r>
        <w:rPr>
          <w:rtl/>
        </w:rPr>
        <w:t xml:space="preserve"> </w:t>
      </w:r>
      <w:bookmarkStart w:id="6689" w:name="_ETM_Q16_285000"/>
      <w:bookmarkEnd w:id="6689"/>
      <w:r>
        <w:rPr>
          <w:rtl/>
        </w:rPr>
        <w:t xml:space="preserve">חבר הכנסת רון </w:t>
      </w:r>
      <w:r>
        <w:rPr>
          <w:rFonts w:hint="cs"/>
          <w:rtl/>
        </w:rPr>
        <w:t>כ</w:t>
      </w:r>
      <w:r>
        <w:rPr>
          <w:rtl/>
        </w:rPr>
        <w:t xml:space="preserve">ץ, בבקשה. </w:t>
      </w:r>
      <w:bookmarkStart w:id="6690" w:name="_ETM_Q16_481839"/>
      <w:bookmarkEnd w:id="6690"/>
      <w:r>
        <w:rPr>
          <w:rtl/>
        </w:rPr>
        <w:t>בבקשה.</w:t>
      </w:r>
    </w:p>
    <w:p w:rsidR="00F22059" w:rsidRDefault="00F22059" w:rsidP="005F646D">
      <w:pPr>
        <w:rPr>
          <w:rtl/>
        </w:rPr>
      </w:pPr>
    </w:p>
    <w:p w:rsidR="00F22059" w:rsidRDefault="00F22059" w:rsidP="005F646D">
      <w:pPr>
        <w:pStyle w:val="a4"/>
        <w:keepNext/>
        <w:rPr>
          <w:rtl/>
        </w:rPr>
      </w:pPr>
      <w:bookmarkStart w:id="6691" w:name="ET_speaker_6151_6"/>
      <w:r w:rsidRPr="00A52F1F">
        <w:rPr>
          <w:rStyle w:val="TagStyle"/>
          <w:rtl/>
        </w:rPr>
        <w:t xml:space="preserve"> &lt;&lt; דובר &gt;&gt; </w:t>
      </w:r>
      <w:bookmarkStart w:id="6692" w:name="_Toc202222695"/>
      <w:bookmarkStart w:id="6693" w:name="_Toc202222798"/>
      <w:bookmarkStart w:id="6694" w:name="_Toc202222900"/>
      <w:r>
        <w:rPr>
          <w:rtl/>
        </w:rPr>
        <w:t>רון כץ (יש עתיד):</w:t>
      </w:r>
      <w:bookmarkEnd w:id="6692"/>
      <w:bookmarkEnd w:id="6693"/>
      <w:bookmarkEnd w:id="6694"/>
      <w:r w:rsidRPr="00A52F1F">
        <w:rPr>
          <w:rStyle w:val="TagStyle"/>
          <w:rtl/>
        </w:rPr>
        <w:t xml:space="preserve"> &lt;&lt; דובר &gt;&gt;</w:t>
      </w:r>
      <w:r>
        <w:rPr>
          <w:rtl/>
        </w:rPr>
        <w:t xml:space="preserve"> </w:t>
      </w:r>
      <w:bookmarkEnd w:id="6691"/>
    </w:p>
    <w:p w:rsidR="00F22059" w:rsidRDefault="00F22059" w:rsidP="00B006C7">
      <w:pPr>
        <w:rPr>
          <w:rtl/>
        </w:rPr>
      </w:pPr>
    </w:p>
    <w:p w:rsidR="00F22059" w:rsidRDefault="00F22059" w:rsidP="005F06D2">
      <w:pPr>
        <w:rPr>
          <w:rtl/>
        </w:rPr>
      </w:pPr>
      <w:bookmarkStart w:id="6695" w:name="_ETM_Q16_294000"/>
      <w:bookmarkStart w:id="6696" w:name="_ETM_Q16_486200"/>
      <w:bookmarkEnd w:id="6695"/>
      <w:bookmarkEnd w:id="6696"/>
      <w:r>
        <w:rPr>
          <w:rtl/>
        </w:rPr>
        <w:t xml:space="preserve">תודה רבה, אדוני. כנסת נכבדה, אדוני השר, אני רוצה להזכיר </w:t>
      </w:r>
      <w:bookmarkStart w:id="6697" w:name="_ETM_Q16_488839"/>
      <w:bookmarkEnd w:id="6697"/>
      <w:r>
        <w:rPr>
          <w:rtl/>
        </w:rPr>
        <w:t xml:space="preserve">לכנסת ישראל </w:t>
      </w:r>
      <w:bookmarkStart w:id="6698" w:name="_ETM_Q16_492049"/>
      <w:bookmarkEnd w:id="6698"/>
      <w:r>
        <w:rPr>
          <w:rtl/>
        </w:rPr>
        <w:t xml:space="preserve">שאומנם </w:t>
      </w:r>
      <w:r>
        <w:rPr>
          <w:rFonts w:hint="cs"/>
          <w:rtl/>
        </w:rPr>
        <w:t xml:space="preserve">היא </w:t>
      </w:r>
      <w:r>
        <w:rPr>
          <w:rtl/>
        </w:rPr>
        <w:t xml:space="preserve">מתעסקת פה בכל השטויות </w:t>
      </w:r>
      <w:r w:rsidR="005F06D2">
        <w:rPr>
          <w:rFonts w:hint="cs"/>
          <w:rtl/>
        </w:rPr>
        <w:t>ש</w:t>
      </w:r>
      <w:r>
        <w:rPr>
          <w:rtl/>
        </w:rPr>
        <w:t xml:space="preserve">בעולם, אבל מחוץ לבניין הזה </w:t>
      </w:r>
      <w:bookmarkStart w:id="6699" w:name="_ETM_Q16_495474"/>
      <w:bookmarkEnd w:id="6699"/>
      <w:r>
        <w:rPr>
          <w:rtl/>
        </w:rPr>
        <w:t xml:space="preserve">יש את החיים האמיתיים. יש בעלי עסקים שלא יודעים מה </w:t>
      </w:r>
      <w:bookmarkStart w:id="6700" w:name="_ETM_Q16_498899"/>
      <w:bookmarkEnd w:id="6700"/>
      <w:r>
        <w:rPr>
          <w:rtl/>
        </w:rPr>
        <w:t>הם הולכים לעשות עם העובדים שלהם שהיו בחל</w:t>
      </w:r>
      <w:r>
        <w:rPr>
          <w:rFonts w:hint="cs"/>
          <w:rtl/>
        </w:rPr>
        <w:t>"ת</w:t>
      </w:r>
      <w:r>
        <w:rPr>
          <w:rtl/>
        </w:rPr>
        <w:t>, לא חל</w:t>
      </w:r>
      <w:r>
        <w:rPr>
          <w:rFonts w:hint="cs"/>
          <w:rtl/>
        </w:rPr>
        <w:t>"ת</w:t>
      </w:r>
      <w:r>
        <w:rPr>
          <w:rtl/>
        </w:rPr>
        <w:t xml:space="preserve">, </w:t>
      </w:r>
      <w:bookmarkStart w:id="6701" w:name="_ETM_Q16_502324"/>
      <w:bookmarkEnd w:id="6701"/>
      <w:r>
        <w:rPr>
          <w:rtl/>
        </w:rPr>
        <w:t>מה שיחליטו, ו</w:t>
      </w:r>
      <w:r>
        <w:rPr>
          <w:rFonts w:hint="cs"/>
          <w:rtl/>
        </w:rPr>
        <w:t xml:space="preserve">הם </w:t>
      </w:r>
      <w:r>
        <w:rPr>
          <w:rtl/>
        </w:rPr>
        <w:t>צריכים לתת להם תשובות בעוד כמה ימים</w:t>
      </w:r>
      <w:r>
        <w:rPr>
          <w:rFonts w:hint="cs"/>
          <w:rtl/>
        </w:rPr>
        <w:t>,</w:t>
      </w:r>
      <w:r>
        <w:rPr>
          <w:rtl/>
        </w:rPr>
        <w:t xml:space="preserve"> </w:t>
      </w:r>
      <w:r>
        <w:rPr>
          <w:rFonts w:hint="cs"/>
          <w:rtl/>
        </w:rPr>
        <w:t>כ</w:t>
      </w:r>
      <w:r>
        <w:rPr>
          <w:rtl/>
        </w:rPr>
        <w:t>שצרי</w:t>
      </w:r>
      <w:r>
        <w:rPr>
          <w:rFonts w:hint="cs"/>
          <w:rtl/>
        </w:rPr>
        <w:t>ך</w:t>
      </w:r>
      <w:r>
        <w:rPr>
          <w:rtl/>
        </w:rPr>
        <w:t xml:space="preserve"> </w:t>
      </w:r>
      <w:bookmarkStart w:id="6702" w:name="_ETM_Q16_505749"/>
      <w:bookmarkEnd w:id="6702"/>
      <w:r>
        <w:rPr>
          <w:rtl/>
        </w:rPr>
        <w:t xml:space="preserve">לשלם משכורות. </w:t>
      </w:r>
      <w:bookmarkStart w:id="6703" w:name="_ETM_Q16_330000"/>
      <w:bookmarkStart w:id="6704" w:name="_ETM_Q16_331000"/>
      <w:bookmarkEnd w:id="6703"/>
      <w:bookmarkEnd w:id="6704"/>
      <w:r>
        <w:rPr>
          <w:rtl/>
        </w:rPr>
        <w:t xml:space="preserve">יש חטופים שאף אחד לא מדבר עליהם פה </w:t>
      </w:r>
      <w:bookmarkStart w:id="6705" w:name="_ETM_Q16_509174"/>
      <w:bookmarkEnd w:id="6705"/>
      <w:r>
        <w:rPr>
          <w:rtl/>
        </w:rPr>
        <w:t xml:space="preserve">היום. </w:t>
      </w:r>
      <w:bookmarkStart w:id="6706" w:name="_ETM_Q16_513070"/>
      <w:bookmarkEnd w:id="6706"/>
      <w:r>
        <w:rPr>
          <w:rtl/>
        </w:rPr>
        <w:t>יש מצב קטסטרופלי בכלכלה הישראלית</w:t>
      </w:r>
      <w:r>
        <w:rPr>
          <w:rFonts w:hint="cs"/>
          <w:rtl/>
        </w:rPr>
        <w:t>;</w:t>
      </w:r>
      <w:r>
        <w:rPr>
          <w:rtl/>
        </w:rPr>
        <w:t xml:space="preserve"> בעלי עסקים </w:t>
      </w:r>
      <w:r>
        <w:rPr>
          <w:rFonts w:hint="cs"/>
          <w:rtl/>
        </w:rPr>
        <w:t>ש</w:t>
      </w:r>
      <w:r>
        <w:rPr>
          <w:rtl/>
        </w:rPr>
        <w:t xml:space="preserve">היו סגורים שבועיים </w:t>
      </w:r>
      <w:bookmarkStart w:id="6707" w:name="_ETM_Q16_517134"/>
      <w:bookmarkEnd w:id="6707"/>
      <w:r>
        <w:rPr>
          <w:rtl/>
        </w:rPr>
        <w:t xml:space="preserve">ואף אחד אפילו לא מדבר איתם. יש איזשהו רעיון לאיזשהו </w:t>
      </w:r>
      <w:bookmarkStart w:id="6708" w:name="_ETM_Q16_521198"/>
      <w:bookmarkEnd w:id="6708"/>
      <w:r>
        <w:rPr>
          <w:rtl/>
        </w:rPr>
        <w:t>תזכיר חוק</w:t>
      </w:r>
      <w:r>
        <w:rPr>
          <w:rFonts w:hint="cs"/>
          <w:rtl/>
        </w:rPr>
        <w:t xml:space="preserve"> </w:t>
      </w:r>
      <w:r>
        <w:rPr>
          <w:rFonts w:hint="eastAsia"/>
          <w:rtl/>
        </w:rPr>
        <w:t>–</w:t>
      </w:r>
      <w:r>
        <w:rPr>
          <w:rFonts w:hint="cs"/>
          <w:rtl/>
        </w:rPr>
        <w:t xml:space="preserve"> </w:t>
      </w:r>
      <w:r>
        <w:rPr>
          <w:rtl/>
        </w:rPr>
        <w:t>עסקים חיים היום</w:t>
      </w:r>
      <w:r>
        <w:rPr>
          <w:rFonts w:hint="cs"/>
          <w:rtl/>
        </w:rPr>
        <w:t>,</w:t>
      </w:r>
      <w:r>
        <w:rPr>
          <w:rtl/>
        </w:rPr>
        <w:t xml:space="preserve"> הם לא חיים בזמנים של </w:t>
      </w:r>
      <w:bookmarkStart w:id="6709" w:name="_ETM_Q16_525262"/>
      <w:bookmarkEnd w:id="6709"/>
      <w:r>
        <w:rPr>
          <w:rtl/>
        </w:rPr>
        <w:t>כנסת ישראל. הם לא יכולים לחכות עכשיו שיתקיימו פה דיונים</w:t>
      </w:r>
      <w:bookmarkStart w:id="6710" w:name="_ETM_Q16_529326"/>
      <w:bookmarkEnd w:id="6710"/>
      <w:r>
        <w:rPr>
          <w:rFonts w:hint="cs"/>
          <w:rtl/>
        </w:rPr>
        <w:t xml:space="preserve"> ו</w:t>
      </w:r>
      <w:r>
        <w:rPr>
          <w:rtl/>
        </w:rPr>
        <w:t>ישבו</w:t>
      </w:r>
      <w:r>
        <w:rPr>
          <w:rFonts w:hint="cs"/>
          <w:rtl/>
        </w:rPr>
        <w:t>,</w:t>
      </w:r>
      <w:r>
        <w:rPr>
          <w:rtl/>
        </w:rPr>
        <w:t xml:space="preserve"> </w:t>
      </w:r>
      <w:r>
        <w:rPr>
          <w:rFonts w:hint="cs"/>
          <w:rtl/>
        </w:rPr>
        <w:t>ו</w:t>
      </w:r>
      <w:r>
        <w:rPr>
          <w:rtl/>
        </w:rPr>
        <w:t>ועדות ושר האוצר</w:t>
      </w:r>
      <w:r>
        <w:rPr>
          <w:rFonts w:hint="cs"/>
          <w:rtl/>
        </w:rPr>
        <w:t xml:space="preserve"> </w:t>
      </w:r>
      <w:r>
        <w:rPr>
          <w:rFonts w:hint="eastAsia"/>
          <w:rtl/>
        </w:rPr>
        <w:t>–</w:t>
      </w:r>
      <w:r>
        <w:rPr>
          <w:rtl/>
        </w:rPr>
        <w:t xml:space="preserve"> שאלוהים יודע איפה הוא בכלל</w:t>
      </w:r>
      <w:r>
        <w:rPr>
          <w:rFonts w:hint="cs"/>
          <w:rtl/>
        </w:rPr>
        <w:t xml:space="preserve"> </w:t>
      </w:r>
      <w:r>
        <w:rPr>
          <w:rFonts w:hint="eastAsia"/>
          <w:rtl/>
        </w:rPr>
        <w:t>–</w:t>
      </w:r>
      <w:r>
        <w:rPr>
          <w:rFonts w:hint="cs"/>
          <w:rtl/>
        </w:rPr>
        <w:t xml:space="preserve"> </w:t>
      </w:r>
      <w:bookmarkStart w:id="6711" w:name="_ETM_Q16_354000"/>
      <w:bookmarkEnd w:id="6711"/>
      <w:r>
        <w:rPr>
          <w:rFonts w:hint="cs"/>
          <w:rtl/>
        </w:rPr>
        <w:t>ו</w:t>
      </w:r>
      <w:r>
        <w:rPr>
          <w:rtl/>
        </w:rPr>
        <w:t xml:space="preserve">יחשבו </w:t>
      </w:r>
      <w:bookmarkStart w:id="6712" w:name="_ETM_Q16_533390"/>
      <w:bookmarkEnd w:id="6712"/>
      <w:r>
        <w:rPr>
          <w:rtl/>
        </w:rPr>
        <w:t>על אולי לענות להם</w:t>
      </w:r>
      <w:r>
        <w:rPr>
          <w:rFonts w:hint="cs"/>
          <w:rtl/>
        </w:rPr>
        <w:t>.</w:t>
      </w:r>
      <w:r>
        <w:rPr>
          <w:rtl/>
        </w:rPr>
        <w:t xml:space="preserve"> זה לא עובד ככה בעולם האמיתי. </w:t>
      </w:r>
      <w:bookmarkStart w:id="6713" w:name="_ETM_Q16_537454"/>
      <w:bookmarkEnd w:id="6713"/>
    </w:p>
    <w:p w:rsidR="00F22059" w:rsidRDefault="00F22059" w:rsidP="005F646D">
      <w:pPr>
        <w:rPr>
          <w:rtl/>
        </w:rPr>
      </w:pPr>
      <w:bookmarkStart w:id="6714" w:name="_ETM_Q16_361000"/>
      <w:bookmarkEnd w:id="6714"/>
    </w:p>
    <w:p w:rsidR="00F22059" w:rsidRDefault="00F22059" w:rsidP="005F06D2">
      <w:pPr>
        <w:rPr>
          <w:rtl/>
        </w:rPr>
      </w:pPr>
      <w:bookmarkStart w:id="6715" w:name="_ETM_Q16_362000"/>
      <w:bookmarkEnd w:id="6715"/>
      <w:r>
        <w:rPr>
          <w:rtl/>
        </w:rPr>
        <w:t xml:space="preserve">אם מדינת ישראל </w:t>
      </w:r>
      <w:bookmarkStart w:id="6716" w:name="_ETM_Q16_541799"/>
      <w:bookmarkEnd w:id="6716"/>
      <w:r>
        <w:rPr>
          <w:rtl/>
        </w:rPr>
        <w:t xml:space="preserve">רוצה להחזיק את הציבור הזה, את העסקים הקטנים והבינוניים, את </w:t>
      </w:r>
      <w:bookmarkStart w:id="6717" w:name="_ETM_Q16_546225"/>
      <w:bookmarkEnd w:id="6717"/>
      <w:r>
        <w:rPr>
          <w:rtl/>
        </w:rPr>
        <w:t xml:space="preserve">מנוע הצמיחה של מדינת ישראל, היא צריכה להתייחס אליו. צריך </w:t>
      </w:r>
      <w:bookmarkStart w:id="6718" w:name="_ETM_Q16_550652"/>
      <w:bookmarkEnd w:id="6718"/>
      <w:r>
        <w:rPr>
          <w:rtl/>
        </w:rPr>
        <w:t>להיות פה שר שיגיד</w:t>
      </w:r>
      <w:r>
        <w:rPr>
          <w:rFonts w:hint="cs"/>
          <w:rtl/>
        </w:rPr>
        <w:t>:</w:t>
      </w:r>
      <w:r>
        <w:rPr>
          <w:rtl/>
        </w:rPr>
        <w:t xml:space="preserve"> אני עוזב הכ</w:t>
      </w:r>
      <w:r>
        <w:rPr>
          <w:rFonts w:hint="cs"/>
          <w:rtl/>
        </w:rPr>
        <w:t>ו</w:t>
      </w:r>
      <w:r>
        <w:rPr>
          <w:rtl/>
        </w:rPr>
        <w:t>ל ומתעסק בהם</w:t>
      </w:r>
      <w:r w:rsidR="005F06D2">
        <w:rPr>
          <w:rFonts w:hint="cs"/>
          <w:rtl/>
        </w:rPr>
        <w:t>,</w:t>
      </w:r>
      <w:r>
        <w:rPr>
          <w:rtl/>
        </w:rPr>
        <w:t xml:space="preserve"> </w:t>
      </w:r>
      <w:bookmarkStart w:id="6719" w:name="_ETM_Q16_555809"/>
      <w:bookmarkEnd w:id="6719"/>
      <w:r>
        <w:rPr>
          <w:rtl/>
        </w:rPr>
        <w:t xml:space="preserve">מתעסק בהם כי אני רוצה לעזור להם, כי הם היו </w:t>
      </w:r>
      <w:bookmarkStart w:id="6720" w:name="_ETM_Q16_558552"/>
      <w:bookmarkEnd w:id="6720"/>
      <w:r>
        <w:rPr>
          <w:rtl/>
        </w:rPr>
        <w:t>סגורים</w:t>
      </w:r>
      <w:r>
        <w:rPr>
          <w:rFonts w:hint="cs"/>
          <w:rtl/>
        </w:rPr>
        <w:t>.</w:t>
      </w:r>
      <w:r>
        <w:rPr>
          <w:rtl/>
        </w:rPr>
        <w:t xml:space="preserve"> אני רוצה לראות מה הם הפסידו בשביל לפצות אותם, </w:t>
      </w:r>
      <w:bookmarkStart w:id="6721" w:name="_ETM_Q16_561296"/>
      <w:bookmarkEnd w:id="6721"/>
      <w:r>
        <w:rPr>
          <w:rtl/>
        </w:rPr>
        <w:t xml:space="preserve">שיהיה להם קל יותר. </w:t>
      </w:r>
      <w:bookmarkStart w:id="6722" w:name="_ETM_Q16_564570"/>
      <w:bookmarkEnd w:id="6722"/>
      <w:r>
        <w:rPr>
          <w:rtl/>
        </w:rPr>
        <w:t xml:space="preserve">אני מדבר פה </w:t>
      </w:r>
      <w:r>
        <w:rPr>
          <w:rFonts w:hint="cs"/>
          <w:rtl/>
        </w:rPr>
        <w:t>ע</w:t>
      </w:r>
      <w:r w:rsidR="005F06D2">
        <w:rPr>
          <w:rtl/>
        </w:rPr>
        <w:t>ם אין</w:t>
      </w:r>
      <w:r w:rsidR="005F06D2">
        <w:rPr>
          <w:rFonts w:hint="cs"/>
          <w:rtl/>
        </w:rPr>
        <w:t>-</w:t>
      </w:r>
      <w:r>
        <w:rPr>
          <w:rtl/>
        </w:rPr>
        <w:t>ספור בעלי עסקים שאומרים</w:t>
      </w:r>
      <w:r>
        <w:rPr>
          <w:rFonts w:hint="cs"/>
          <w:rtl/>
        </w:rPr>
        <w:t>:</w:t>
      </w:r>
      <w:r>
        <w:rPr>
          <w:rtl/>
        </w:rPr>
        <w:t xml:space="preserve"> אנחנו </w:t>
      </w:r>
      <w:bookmarkStart w:id="6723" w:name="_ETM_Q16_567753"/>
      <w:bookmarkEnd w:id="6723"/>
      <w:r>
        <w:rPr>
          <w:rtl/>
        </w:rPr>
        <w:t>לא יודעים מה לעשות</w:t>
      </w:r>
      <w:r w:rsidR="005F06D2">
        <w:rPr>
          <w:rFonts w:hint="cs"/>
          <w:rtl/>
        </w:rPr>
        <w:t>.</w:t>
      </w:r>
      <w:r>
        <w:rPr>
          <w:rtl/>
        </w:rPr>
        <w:t xml:space="preserve"> אנחנו לא יודעים מה לעשות</w:t>
      </w:r>
      <w:r>
        <w:rPr>
          <w:rFonts w:hint="cs"/>
          <w:rtl/>
        </w:rPr>
        <w:t>.</w:t>
      </w:r>
      <w:r>
        <w:rPr>
          <w:rtl/>
        </w:rPr>
        <w:t xml:space="preserve"> זרקו </w:t>
      </w:r>
      <w:bookmarkStart w:id="6724" w:name="_ETM_Q16_570936"/>
      <w:bookmarkEnd w:id="6724"/>
      <w:r>
        <w:rPr>
          <w:rtl/>
        </w:rPr>
        <w:t xml:space="preserve">סחורות, עובדים היו בחופשה, </w:t>
      </w:r>
      <w:bookmarkStart w:id="6725" w:name="_ETM_Q16_575779"/>
      <w:bookmarkEnd w:id="6725"/>
      <w:r>
        <w:rPr>
          <w:rtl/>
        </w:rPr>
        <w:t>הכול התבטל</w:t>
      </w:r>
      <w:r>
        <w:rPr>
          <w:rFonts w:hint="cs"/>
          <w:rtl/>
        </w:rPr>
        <w:t>,</w:t>
      </w:r>
      <w:r>
        <w:rPr>
          <w:rtl/>
        </w:rPr>
        <w:t xml:space="preserve"> </w:t>
      </w:r>
      <w:bookmarkStart w:id="6726" w:name="_ETM_Q16_577890"/>
      <w:bookmarkEnd w:id="6726"/>
      <w:r>
        <w:rPr>
          <w:rtl/>
        </w:rPr>
        <w:t xml:space="preserve">ואף אחד לא מדבר איתם. </w:t>
      </w:r>
    </w:p>
    <w:p w:rsidR="00F22059" w:rsidRDefault="00F22059" w:rsidP="005F646D">
      <w:pPr>
        <w:rPr>
          <w:rtl/>
        </w:rPr>
      </w:pPr>
    </w:p>
    <w:p w:rsidR="00F22059" w:rsidRDefault="00F22059" w:rsidP="005F06D2">
      <w:pPr>
        <w:rPr>
          <w:rtl/>
        </w:rPr>
      </w:pPr>
      <w:bookmarkStart w:id="6727" w:name="_ETM_Q16_401000"/>
      <w:bookmarkEnd w:id="6727"/>
      <w:r>
        <w:rPr>
          <w:rtl/>
        </w:rPr>
        <w:t>אני עכשיו</w:t>
      </w:r>
      <w:r>
        <w:rPr>
          <w:rFonts w:hint="cs"/>
          <w:rtl/>
        </w:rPr>
        <w:t>,</w:t>
      </w:r>
      <w:r>
        <w:rPr>
          <w:rtl/>
        </w:rPr>
        <w:t xml:space="preserve"> בזמן אמיתי</w:t>
      </w:r>
      <w:r>
        <w:rPr>
          <w:rFonts w:hint="cs"/>
          <w:rtl/>
        </w:rPr>
        <w:t>,</w:t>
      </w:r>
      <w:r>
        <w:rPr>
          <w:rtl/>
        </w:rPr>
        <w:t xml:space="preserve"> הייתי </w:t>
      </w:r>
      <w:bookmarkStart w:id="6728" w:name="_ETM_Q16_582366"/>
      <w:bookmarkEnd w:id="6728"/>
      <w:r>
        <w:rPr>
          <w:rtl/>
        </w:rPr>
        <w:t xml:space="preserve">צריך לחבר </w:t>
      </w:r>
      <w:proofErr w:type="spellStart"/>
      <w:r>
        <w:rPr>
          <w:rtl/>
        </w:rPr>
        <w:t>לחבר</w:t>
      </w:r>
      <w:proofErr w:type="spellEnd"/>
      <w:r>
        <w:rPr>
          <w:rtl/>
        </w:rPr>
        <w:t xml:space="preserve"> </w:t>
      </w:r>
      <w:r>
        <w:rPr>
          <w:rFonts w:hint="cs"/>
          <w:rtl/>
        </w:rPr>
        <w:t>ה</w:t>
      </w:r>
      <w:r>
        <w:rPr>
          <w:rtl/>
        </w:rPr>
        <w:t>כנסת אזולאי –</w:t>
      </w:r>
      <w:r>
        <w:rPr>
          <w:rFonts w:hint="cs"/>
          <w:rtl/>
        </w:rPr>
        <w:t xml:space="preserve"> </w:t>
      </w:r>
      <w:r>
        <w:rPr>
          <w:rtl/>
        </w:rPr>
        <w:t xml:space="preserve">שאני שמח לפרגן לו, כי </w:t>
      </w:r>
      <w:bookmarkStart w:id="6729" w:name="_ETM_Q16_586843"/>
      <w:bookmarkEnd w:id="6729"/>
      <w:r>
        <w:rPr>
          <w:rtl/>
        </w:rPr>
        <w:t>הוא היחיד שבאמת עובד באירוע הזה –</w:t>
      </w:r>
      <w:r>
        <w:rPr>
          <w:rFonts w:hint="cs"/>
          <w:rtl/>
        </w:rPr>
        <w:t xml:space="preserve"> </w:t>
      </w:r>
      <w:r>
        <w:rPr>
          <w:rtl/>
        </w:rPr>
        <w:t>את אחד מ</w:t>
      </w:r>
      <w:bookmarkStart w:id="6730" w:name="_ETM_Q16_593140"/>
      <w:bookmarkEnd w:id="6730"/>
      <w:r>
        <w:rPr>
          <w:rtl/>
        </w:rPr>
        <w:t>בעלי העסקים הגדולים במדינה</w:t>
      </w:r>
      <w:r w:rsidR="005F06D2">
        <w:rPr>
          <w:rFonts w:hint="cs"/>
          <w:rtl/>
        </w:rPr>
        <w:t>,</w:t>
      </w:r>
      <w:r>
        <w:rPr>
          <w:rtl/>
        </w:rPr>
        <w:t xml:space="preserve"> שלא יודע מה לעשות עם אלפי </w:t>
      </w:r>
      <w:bookmarkStart w:id="6731" w:name="_ETM_Q16_596377"/>
      <w:bookmarkEnd w:id="6731"/>
      <w:r>
        <w:rPr>
          <w:rtl/>
        </w:rPr>
        <w:t>עובדים</w:t>
      </w:r>
      <w:r>
        <w:rPr>
          <w:rFonts w:hint="cs"/>
          <w:rtl/>
        </w:rPr>
        <w:t>,</w:t>
      </w:r>
      <w:r>
        <w:rPr>
          <w:rtl/>
        </w:rPr>
        <w:t xml:space="preserve"> אלפי עובדים</w:t>
      </w:r>
      <w:r>
        <w:rPr>
          <w:rFonts w:hint="cs"/>
          <w:rtl/>
        </w:rPr>
        <w:t>,</w:t>
      </w:r>
      <w:r>
        <w:rPr>
          <w:rtl/>
        </w:rPr>
        <w:t xml:space="preserve"> </w:t>
      </w:r>
      <w:r>
        <w:rPr>
          <w:rFonts w:hint="cs"/>
          <w:rtl/>
        </w:rPr>
        <w:t>ב</w:t>
      </w:r>
      <w:r>
        <w:rPr>
          <w:rtl/>
        </w:rPr>
        <w:t xml:space="preserve">עוד כמה ימים. אני </w:t>
      </w:r>
      <w:bookmarkStart w:id="6732" w:name="_ETM_Q16_599615"/>
      <w:bookmarkEnd w:id="6732"/>
      <w:r>
        <w:rPr>
          <w:rtl/>
        </w:rPr>
        <w:t xml:space="preserve">שמח שלפחות יש מי שנותן מענה, אבל זה לא צריך </w:t>
      </w:r>
      <w:bookmarkStart w:id="6733" w:name="_ETM_Q16_602853"/>
      <w:bookmarkEnd w:id="6733"/>
      <w:r>
        <w:rPr>
          <w:rtl/>
        </w:rPr>
        <w:t>להיות ככה. השיטה הפיר</w:t>
      </w:r>
      <w:r w:rsidR="005F06D2">
        <w:rPr>
          <w:rFonts w:hint="cs"/>
          <w:rtl/>
        </w:rPr>
        <w:t>א</w:t>
      </w:r>
      <w:r>
        <w:rPr>
          <w:rtl/>
        </w:rPr>
        <w:t xml:space="preserve">טית הזאת שאין מי שמנהל את האירוע </w:t>
      </w:r>
      <w:bookmarkStart w:id="6734" w:name="_ETM_Q16_606091"/>
      <w:bookmarkEnd w:id="6734"/>
      <w:r>
        <w:rPr>
          <w:rtl/>
        </w:rPr>
        <w:t xml:space="preserve">לא יכולה להימשך. </w:t>
      </w:r>
      <w:bookmarkStart w:id="6735" w:name="_ETM_Q16_609339"/>
      <w:bookmarkEnd w:id="6735"/>
      <w:r>
        <w:rPr>
          <w:rtl/>
        </w:rPr>
        <w:t>לא יכולה להימשך</w:t>
      </w:r>
      <w:r>
        <w:rPr>
          <w:rFonts w:hint="cs"/>
          <w:rtl/>
        </w:rPr>
        <w:t>.</w:t>
      </w:r>
      <w:r>
        <w:rPr>
          <w:rtl/>
        </w:rPr>
        <w:t xml:space="preserve"> ובינתיים בזמן הזה יעשו פה שיתוק של </w:t>
      </w:r>
      <w:bookmarkStart w:id="6736" w:name="_ETM_Q16_613389"/>
      <w:bookmarkEnd w:id="6736"/>
      <w:r>
        <w:rPr>
          <w:rtl/>
        </w:rPr>
        <w:t xml:space="preserve">הכנסת בגלל חרם הצבעות על זה שעדיין לא הביאו את </w:t>
      </w:r>
      <w:bookmarkStart w:id="6737" w:name="_ETM_Q16_617439"/>
      <w:bookmarkEnd w:id="6737"/>
      <w:r>
        <w:rPr>
          <w:rtl/>
        </w:rPr>
        <w:t xml:space="preserve">חוק ההשתמטות ולא שמו את הנוסח שלו על השולחן. בגלל </w:t>
      </w:r>
      <w:bookmarkStart w:id="6738" w:name="_ETM_Q16_621489"/>
      <w:bookmarkEnd w:id="6738"/>
      <w:r>
        <w:rPr>
          <w:rtl/>
        </w:rPr>
        <w:t xml:space="preserve">זה נעצור עם הכול. </w:t>
      </w:r>
      <w:bookmarkStart w:id="6739" w:name="_ETM_Q16_627049"/>
      <w:bookmarkEnd w:id="6739"/>
    </w:p>
    <w:p w:rsidR="00F22059" w:rsidRDefault="00F22059" w:rsidP="005F646D">
      <w:pPr>
        <w:rPr>
          <w:rtl/>
        </w:rPr>
      </w:pPr>
    </w:p>
    <w:p w:rsidR="00F22059" w:rsidRDefault="00F22059" w:rsidP="005F06D2">
      <w:pPr>
        <w:rPr>
          <w:rtl/>
        </w:rPr>
      </w:pPr>
      <w:r>
        <w:rPr>
          <w:rtl/>
        </w:rPr>
        <w:t>נשאר</w:t>
      </w:r>
      <w:r>
        <w:rPr>
          <w:rFonts w:hint="cs"/>
          <w:rtl/>
        </w:rPr>
        <w:t>ו</w:t>
      </w:r>
      <w:r>
        <w:rPr>
          <w:rtl/>
        </w:rPr>
        <w:t xml:space="preserve"> לי עוד</w:t>
      </w:r>
      <w:r>
        <w:rPr>
          <w:rFonts w:hint="cs"/>
          <w:rtl/>
        </w:rPr>
        <w:t xml:space="preserve"> 40</w:t>
      </w:r>
      <w:r>
        <w:rPr>
          <w:rtl/>
        </w:rPr>
        <w:t xml:space="preserve"> שניות לסיום, אז אני רוצה לומר </w:t>
      </w:r>
      <w:bookmarkStart w:id="6740" w:name="_ETM_Q16_631309"/>
      <w:bookmarkEnd w:id="6740"/>
      <w:r>
        <w:rPr>
          <w:rtl/>
        </w:rPr>
        <w:t>מה עוד לא אמרו בבית הזה, בייחוד השרים</w:t>
      </w:r>
      <w:r>
        <w:rPr>
          <w:rFonts w:hint="cs"/>
          <w:rtl/>
        </w:rPr>
        <w:t>,</w:t>
      </w:r>
      <w:r>
        <w:rPr>
          <w:rtl/>
        </w:rPr>
        <w:t xml:space="preserve"> ועוד שרים </w:t>
      </w:r>
      <w:bookmarkStart w:id="6741" w:name="_ETM_Q16_635569"/>
      <w:bookmarkEnd w:id="6741"/>
      <w:r>
        <w:rPr>
          <w:rtl/>
        </w:rPr>
        <w:t>שדיברו על דת ישראל. אז אני רוצה לומר לכם משהו</w:t>
      </w:r>
      <w:r>
        <w:rPr>
          <w:rFonts w:hint="cs"/>
          <w:rtl/>
        </w:rPr>
        <w:t>:</w:t>
      </w:r>
      <w:r>
        <w:rPr>
          <w:rtl/>
        </w:rPr>
        <w:t xml:space="preserve"> </w:t>
      </w:r>
      <w:bookmarkStart w:id="6742" w:name="_ETM_Q16_639829"/>
      <w:bookmarkEnd w:id="6742"/>
      <w:r>
        <w:rPr>
          <w:rtl/>
        </w:rPr>
        <w:t>אתמול תקפו חיילי צה</w:t>
      </w:r>
      <w:r>
        <w:rPr>
          <w:rFonts w:hint="cs"/>
          <w:rtl/>
        </w:rPr>
        <w:t>"</w:t>
      </w:r>
      <w:r>
        <w:rPr>
          <w:rtl/>
        </w:rPr>
        <w:t>ל</w:t>
      </w:r>
      <w:r w:rsidR="005F06D2">
        <w:rPr>
          <w:rFonts w:hint="cs"/>
          <w:rtl/>
        </w:rPr>
        <w:t>,</w:t>
      </w:r>
      <w:r>
        <w:rPr>
          <w:rtl/>
        </w:rPr>
        <w:t xml:space="preserve"> תקפו חיילי צה</w:t>
      </w:r>
      <w:r>
        <w:rPr>
          <w:rFonts w:hint="cs"/>
          <w:rtl/>
        </w:rPr>
        <w:t>"</w:t>
      </w:r>
      <w:r>
        <w:rPr>
          <w:rtl/>
        </w:rPr>
        <w:t>ל</w:t>
      </w:r>
      <w:r>
        <w:rPr>
          <w:rFonts w:hint="cs"/>
          <w:rtl/>
        </w:rPr>
        <w:t xml:space="preserve"> והשחיתו רכוש צבאי.</w:t>
      </w:r>
    </w:p>
    <w:p w:rsidR="00F22059" w:rsidRDefault="00F22059" w:rsidP="005F646D">
      <w:pPr>
        <w:rPr>
          <w:rtl/>
        </w:rPr>
      </w:pPr>
      <w:bookmarkStart w:id="6743" w:name="_ETM_Q16_463000"/>
      <w:bookmarkEnd w:id="6743"/>
    </w:p>
    <w:p w:rsidR="00F22059" w:rsidRDefault="00F22059" w:rsidP="005F646D">
      <w:pPr>
        <w:pStyle w:val="af6"/>
        <w:keepNext/>
        <w:rPr>
          <w:rtl/>
        </w:rPr>
      </w:pPr>
      <w:r w:rsidRPr="0080263E">
        <w:rPr>
          <w:rStyle w:val="TagStyle"/>
          <w:rtl/>
        </w:rPr>
        <w:t xml:space="preserve"> &lt;&lt; יור &gt;&gt; </w:t>
      </w:r>
      <w:r>
        <w:rPr>
          <w:rtl/>
        </w:rPr>
        <w:t>היו"ר יבגני סובה:</w:t>
      </w:r>
      <w:r w:rsidRPr="0080263E">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Fonts w:hint="cs"/>
          <w:rtl/>
        </w:rPr>
        <w:t>רגע. חברת הכ</w:t>
      </w:r>
      <w:bookmarkStart w:id="6744" w:name="_ETM_Q16_462000"/>
      <w:bookmarkEnd w:id="6744"/>
      <w:r>
        <w:rPr>
          <w:rFonts w:hint="cs"/>
          <w:rtl/>
        </w:rPr>
        <w:t>נסת גוטליב, באמת.</w:t>
      </w:r>
      <w:r>
        <w:rPr>
          <w:rtl/>
        </w:rPr>
        <w:t xml:space="preserve"> באמת, זה מפריע</w:t>
      </w:r>
      <w:r>
        <w:rPr>
          <w:rFonts w:hint="cs"/>
          <w:rtl/>
        </w:rPr>
        <w:t>.</w:t>
      </w:r>
      <w:r>
        <w:rPr>
          <w:rtl/>
        </w:rPr>
        <w:t xml:space="preserve"> חבר'ה, נו</w:t>
      </w:r>
      <w:r>
        <w:rPr>
          <w:rFonts w:hint="cs"/>
          <w:rtl/>
        </w:rPr>
        <w:t>,</w:t>
      </w:r>
      <w:r>
        <w:rPr>
          <w:rtl/>
        </w:rPr>
        <w:t xml:space="preserve"> מה קורה?</w:t>
      </w:r>
    </w:p>
    <w:p w:rsidR="00F22059" w:rsidRDefault="00F22059" w:rsidP="005F646D">
      <w:pPr>
        <w:rPr>
          <w:rtl/>
        </w:rPr>
      </w:pPr>
    </w:p>
    <w:p w:rsidR="00F22059" w:rsidRDefault="00F22059" w:rsidP="005F646D">
      <w:pPr>
        <w:pStyle w:val="-"/>
        <w:keepNext/>
        <w:rPr>
          <w:rtl/>
        </w:rPr>
      </w:pPr>
      <w:bookmarkStart w:id="6745" w:name="ET_speakercontinue_6151_8"/>
      <w:r w:rsidRPr="007357B2">
        <w:rPr>
          <w:rStyle w:val="TagStyle"/>
          <w:rtl/>
        </w:rPr>
        <w:t xml:space="preserve"> &lt;&lt; דובר_המשך &gt;&gt; </w:t>
      </w:r>
      <w:r>
        <w:rPr>
          <w:rtl/>
        </w:rPr>
        <w:t>רון כץ (יש עתיד):</w:t>
      </w:r>
      <w:r w:rsidRPr="007357B2">
        <w:rPr>
          <w:rStyle w:val="TagStyle"/>
          <w:rtl/>
        </w:rPr>
        <w:t xml:space="preserve"> &lt;&lt; דובר_המשך &gt;&gt;</w:t>
      </w:r>
      <w:r>
        <w:rPr>
          <w:rtl/>
        </w:rPr>
        <w:t xml:space="preserve"> </w:t>
      </w:r>
      <w:bookmarkEnd w:id="6745"/>
    </w:p>
    <w:p w:rsidR="00F22059" w:rsidRDefault="00F22059" w:rsidP="00B006C7">
      <w:pPr>
        <w:rPr>
          <w:rtl/>
        </w:rPr>
      </w:pPr>
    </w:p>
    <w:p w:rsidR="00F22059" w:rsidRDefault="00F22059" w:rsidP="005F646D">
      <w:pPr>
        <w:rPr>
          <w:rtl/>
        </w:rPr>
      </w:pPr>
      <w:bookmarkStart w:id="6746" w:name="_ETM_Q16_464000"/>
      <w:bookmarkStart w:id="6747" w:name="_ETM_Q16_648399"/>
      <w:bookmarkEnd w:id="6746"/>
      <w:bookmarkEnd w:id="6747"/>
      <w:r>
        <w:rPr>
          <w:rtl/>
        </w:rPr>
        <w:t>זה חשוב, אז אני אחזור על זה</w:t>
      </w:r>
      <w:r>
        <w:rPr>
          <w:rFonts w:hint="cs"/>
          <w:rtl/>
        </w:rPr>
        <w:t>.</w:t>
      </w:r>
      <w:r>
        <w:rPr>
          <w:rtl/>
        </w:rPr>
        <w:t xml:space="preserve"> אתמול תקפו חיילי </w:t>
      </w:r>
      <w:bookmarkStart w:id="6748" w:name="_ETM_Q16_651417"/>
      <w:bookmarkEnd w:id="6748"/>
      <w:r>
        <w:rPr>
          <w:rtl/>
        </w:rPr>
        <w:t>צה</w:t>
      </w:r>
      <w:r>
        <w:rPr>
          <w:rFonts w:hint="cs"/>
          <w:rtl/>
        </w:rPr>
        <w:t>"</w:t>
      </w:r>
      <w:r>
        <w:rPr>
          <w:rtl/>
        </w:rPr>
        <w:t xml:space="preserve">ל והשחיתו רכוש צבאי. לא ראיתי את אף אחד מאבירי </w:t>
      </w:r>
      <w:bookmarkStart w:id="6749" w:name="_ETM_Q16_654435"/>
      <w:bookmarkEnd w:id="6749"/>
      <w:r>
        <w:rPr>
          <w:rtl/>
        </w:rPr>
        <w:t xml:space="preserve">החיילים מתייצב שם. אף אחד לא מתייצב שם מסיבה אחת </w:t>
      </w:r>
      <w:bookmarkStart w:id="6750" w:name="_ETM_Q16_657453"/>
      <w:bookmarkEnd w:id="6750"/>
      <w:r>
        <w:rPr>
          <w:rtl/>
        </w:rPr>
        <w:t>פשוטה</w:t>
      </w:r>
      <w:r>
        <w:rPr>
          <w:rFonts w:hint="cs"/>
          <w:rtl/>
        </w:rPr>
        <w:t>:</w:t>
      </w:r>
      <w:r>
        <w:rPr>
          <w:rtl/>
        </w:rPr>
        <w:t xml:space="preserve"> אתם מפחדים </w:t>
      </w:r>
      <w:proofErr w:type="spellStart"/>
      <w:r>
        <w:rPr>
          <w:rtl/>
        </w:rPr>
        <w:t>מסמוטריץ</w:t>
      </w:r>
      <w:proofErr w:type="spellEnd"/>
      <w:r>
        <w:rPr>
          <w:rtl/>
        </w:rPr>
        <w:t>'. אני רוצה לשאול אתכם</w:t>
      </w:r>
      <w:r>
        <w:rPr>
          <w:rFonts w:hint="cs"/>
          <w:rtl/>
        </w:rPr>
        <w:t>:</w:t>
      </w:r>
      <w:r>
        <w:rPr>
          <w:rtl/>
        </w:rPr>
        <w:t xml:space="preserve"> איך </w:t>
      </w:r>
      <w:bookmarkStart w:id="6751" w:name="_ETM_Q16_660471"/>
      <w:bookmarkEnd w:id="6751"/>
      <w:r>
        <w:rPr>
          <w:rtl/>
        </w:rPr>
        <w:t>אתם לא מתביישים</w:t>
      </w:r>
      <w:r>
        <w:rPr>
          <w:rFonts w:hint="cs"/>
          <w:rtl/>
        </w:rPr>
        <w:t>?</w:t>
      </w:r>
      <w:r>
        <w:rPr>
          <w:rtl/>
        </w:rPr>
        <w:t xml:space="preserve"> </w:t>
      </w:r>
      <w:bookmarkStart w:id="6752" w:name="_ETM_Q16_663779"/>
      <w:bookmarkEnd w:id="6752"/>
      <w:r>
        <w:rPr>
          <w:rtl/>
        </w:rPr>
        <w:t>חייל בצבא ההגנה לישראל הותקף, מג</w:t>
      </w:r>
      <w:r>
        <w:rPr>
          <w:rFonts w:hint="cs"/>
          <w:rtl/>
        </w:rPr>
        <w:t>"</w:t>
      </w:r>
      <w:r>
        <w:rPr>
          <w:rtl/>
        </w:rPr>
        <w:t>ד הותקף</w:t>
      </w:r>
      <w:r>
        <w:rPr>
          <w:rFonts w:hint="cs"/>
          <w:rtl/>
        </w:rPr>
        <w:t>,</w:t>
      </w:r>
      <w:r>
        <w:rPr>
          <w:rtl/>
        </w:rPr>
        <w:t xml:space="preserve"> ואתם שותקים</w:t>
      </w:r>
      <w:r>
        <w:rPr>
          <w:rFonts w:hint="cs"/>
          <w:rtl/>
        </w:rPr>
        <w:t>,</w:t>
      </w:r>
      <w:r>
        <w:rPr>
          <w:rtl/>
        </w:rPr>
        <w:t xml:space="preserve"> כי </w:t>
      </w:r>
      <w:bookmarkStart w:id="6753" w:name="_ETM_Q16_667459"/>
      <w:bookmarkEnd w:id="6753"/>
      <w:r>
        <w:rPr>
          <w:rtl/>
        </w:rPr>
        <w:t xml:space="preserve">מה? כי אתם מפחדים משר אוצר שלא עובר את אחוז </w:t>
      </w:r>
      <w:bookmarkStart w:id="6754" w:name="_ETM_Q16_671139"/>
      <w:bookmarkEnd w:id="6754"/>
      <w:r>
        <w:rPr>
          <w:rtl/>
        </w:rPr>
        <w:t>החסימה</w:t>
      </w:r>
      <w:r>
        <w:rPr>
          <w:rFonts w:hint="cs"/>
          <w:rtl/>
        </w:rPr>
        <w:t>?</w:t>
      </w:r>
      <w:r>
        <w:rPr>
          <w:rtl/>
        </w:rPr>
        <w:t xml:space="preserve"> מחלקת הדגים הקפואים בקואליציה הזאת חייבת להפשיר ולגלות עמוד </w:t>
      </w:r>
      <w:bookmarkStart w:id="6755" w:name="_ETM_Q16_674819"/>
      <w:bookmarkEnd w:id="6755"/>
      <w:r>
        <w:rPr>
          <w:rtl/>
        </w:rPr>
        <w:t>שדרה.</w:t>
      </w:r>
    </w:p>
    <w:p w:rsidR="00F22059" w:rsidRDefault="00F22059" w:rsidP="005F646D">
      <w:pPr>
        <w:rPr>
          <w:rtl/>
        </w:rPr>
      </w:pPr>
      <w:bookmarkStart w:id="6756" w:name="_ETM_Q16_499000"/>
      <w:bookmarkEnd w:id="6756"/>
    </w:p>
    <w:p w:rsidR="00F22059" w:rsidRDefault="00F22059" w:rsidP="005F646D">
      <w:pPr>
        <w:pStyle w:val="af6"/>
        <w:keepNext/>
        <w:rPr>
          <w:rtl/>
        </w:rPr>
      </w:pPr>
      <w:r w:rsidRPr="007357B2">
        <w:rPr>
          <w:rStyle w:val="TagStyle"/>
          <w:rtl/>
        </w:rPr>
        <w:t xml:space="preserve"> &lt;&lt; יור &gt;&gt; </w:t>
      </w:r>
      <w:r>
        <w:rPr>
          <w:rtl/>
        </w:rPr>
        <w:t>היו"ר יבגני סובה:</w:t>
      </w:r>
      <w:r w:rsidRPr="007357B2">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757" w:name="_ETM_Q16_500000"/>
      <w:bookmarkStart w:id="6758" w:name="_ETM_Q16_679869"/>
      <w:bookmarkEnd w:id="6757"/>
      <w:bookmarkEnd w:id="6758"/>
      <w:r>
        <w:rPr>
          <w:rtl/>
        </w:rPr>
        <w:t xml:space="preserve">תודה רבה לחבר הכנסת </w:t>
      </w:r>
      <w:r>
        <w:rPr>
          <w:rFonts w:hint="cs"/>
          <w:rtl/>
        </w:rPr>
        <w:t>כ</w:t>
      </w:r>
      <w:r>
        <w:rPr>
          <w:rtl/>
        </w:rPr>
        <w:t>ץ</w:t>
      </w:r>
      <w:r>
        <w:rPr>
          <w:rFonts w:hint="cs"/>
          <w:rtl/>
        </w:rPr>
        <w:t>.</w:t>
      </w:r>
      <w:r>
        <w:rPr>
          <w:rtl/>
        </w:rPr>
        <w:t xml:space="preserve"> </w:t>
      </w:r>
      <w:bookmarkStart w:id="6759" w:name="_ETM_Q16_504000"/>
      <w:bookmarkStart w:id="6760" w:name="_ETM_Q16_505000"/>
      <w:bookmarkEnd w:id="6759"/>
      <w:bookmarkEnd w:id="6760"/>
      <w:r>
        <w:rPr>
          <w:rtl/>
        </w:rPr>
        <w:t xml:space="preserve">חבר </w:t>
      </w:r>
      <w:r>
        <w:rPr>
          <w:rFonts w:hint="cs"/>
          <w:rtl/>
        </w:rPr>
        <w:t>ה</w:t>
      </w:r>
      <w:r>
        <w:rPr>
          <w:rtl/>
        </w:rPr>
        <w:t xml:space="preserve">כנסת עופר כסיף, בבקשה. </w:t>
      </w:r>
      <w:bookmarkStart w:id="6761" w:name="_ETM_Q16_699489"/>
      <w:bookmarkEnd w:id="6761"/>
      <w:r>
        <w:rPr>
          <w:rtl/>
        </w:rPr>
        <w:t>שלוש דקות, אדוני, בבקשה.</w:t>
      </w:r>
    </w:p>
    <w:p w:rsidR="00F22059" w:rsidRDefault="00F22059" w:rsidP="005F646D">
      <w:pPr>
        <w:rPr>
          <w:rtl/>
        </w:rPr>
      </w:pPr>
    </w:p>
    <w:p w:rsidR="00F22059" w:rsidRDefault="00F22059" w:rsidP="005F646D">
      <w:pPr>
        <w:pStyle w:val="a4"/>
        <w:keepNext/>
        <w:rPr>
          <w:rtl/>
        </w:rPr>
      </w:pPr>
      <w:bookmarkStart w:id="6762" w:name="ET_speaker_5785_10"/>
      <w:r w:rsidRPr="007357B2">
        <w:rPr>
          <w:rStyle w:val="TagStyle"/>
          <w:rtl/>
        </w:rPr>
        <w:t xml:space="preserve"> &lt;&lt; דובר &gt;&gt; </w:t>
      </w:r>
      <w:bookmarkStart w:id="6763" w:name="_Toc202222696"/>
      <w:bookmarkStart w:id="6764" w:name="_Toc202222799"/>
      <w:bookmarkStart w:id="6765" w:name="_Toc202222901"/>
      <w:r>
        <w:rPr>
          <w:rtl/>
        </w:rPr>
        <w:t>עופר כסיף (חד"ש-תע"ל):</w:t>
      </w:r>
      <w:bookmarkEnd w:id="6763"/>
      <w:bookmarkEnd w:id="6764"/>
      <w:bookmarkEnd w:id="6765"/>
      <w:r w:rsidRPr="007357B2">
        <w:rPr>
          <w:rStyle w:val="TagStyle"/>
          <w:rtl/>
        </w:rPr>
        <w:t xml:space="preserve"> &lt;&lt; דובר &gt;&gt;</w:t>
      </w:r>
      <w:r>
        <w:rPr>
          <w:rtl/>
        </w:rPr>
        <w:t xml:space="preserve"> </w:t>
      </w:r>
      <w:bookmarkEnd w:id="6762"/>
    </w:p>
    <w:p w:rsidR="00F22059" w:rsidRDefault="00F22059" w:rsidP="00B006C7">
      <w:pPr>
        <w:rPr>
          <w:rtl/>
        </w:rPr>
      </w:pPr>
    </w:p>
    <w:p w:rsidR="00F22059" w:rsidRDefault="00F22059" w:rsidP="005F06D2">
      <w:pPr>
        <w:rPr>
          <w:rtl/>
        </w:rPr>
      </w:pPr>
      <w:bookmarkStart w:id="6766" w:name="_ETM_Q16_515000"/>
      <w:bookmarkStart w:id="6767" w:name="_ETM_Q16_701820"/>
      <w:bookmarkEnd w:id="6766"/>
      <w:bookmarkEnd w:id="6767"/>
      <w:r>
        <w:rPr>
          <w:rtl/>
        </w:rPr>
        <w:t>תודה, כבוד היושב</w:t>
      </w:r>
      <w:r>
        <w:rPr>
          <w:rFonts w:hint="cs"/>
          <w:rtl/>
        </w:rPr>
        <w:t>-</w:t>
      </w:r>
      <w:r>
        <w:rPr>
          <w:rtl/>
        </w:rPr>
        <w:t>ראש</w:t>
      </w:r>
      <w:r w:rsidR="005F06D2">
        <w:rPr>
          <w:rFonts w:hint="cs"/>
          <w:rtl/>
        </w:rPr>
        <w:t>.</w:t>
      </w:r>
      <w:r>
        <w:rPr>
          <w:rtl/>
        </w:rPr>
        <w:t xml:space="preserve"> חברי הכנסת</w:t>
      </w:r>
      <w:r w:rsidR="005F06D2">
        <w:rPr>
          <w:rFonts w:hint="cs"/>
          <w:rtl/>
        </w:rPr>
        <w:t>,</w:t>
      </w:r>
      <w:r>
        <w:rPr>
          <w:rtl/>
        </w:rPr>
        <w:t xml:space="preserve"> </w:t>
      </w:r>
      <w:bookmarkStart w:id="6768" w:name="_ETM_Q16_705719"/>
      <w:bookmarkEnd w:id="6768"/>
      <w:r>
        <w:rPr>
          <w:rtl/>
        </w:rPr>
        <w:t>היום הסתיים דיון מ</w:t>
      </w:r>
      <w:r>
        <w:rPr>
          <w:rFonts w:hint="cs"/>
          <w:rtl/>
        </w:rPr>
        <w:t>ח</w:t>
      </w:r>
      <w:r>
        <w:rPr>
          <w:rtl/>
        </w:rPr>
        <w:t>פיר</w:t>
      </w:r>
      <w:r w:rsidR="005F06D2">
        <w:rPr>
          <w:rFonts w:hint="cs"/>
          <w:rtl/>
        </w:rPr>
        <w:t>,</w:t>
      </w:r>
      <w:r>
        <w:rPr>
          <w:rtl/>
        </w:rPr>
        <w:t xml:space="preserve"> </w:t>
      </w:r>
      <w:bookmarkStart w:id="6769" w:name="_ETM_Q16_709969"/>
      <w:bookmarkEnd w:id="6769"/>
      <w:r>
        <w:rPr>
          <w:rtl/>
        </w:rPr>
        <w:t xml:space="preserve">אחד מהימים השחורים </w:t>
      </w:r>
      <w:bookmarkStart w:id="6770" w:name="_ETM_Q16_712789"/>
      <w:bookmarkEnd w:id="6770"/>
      <w:r>
        <w:rPr>
          <w:rtl/>
        </w:rPr>
        <w:t>והקשים, העלובים והמ</w:t>
      </w:r>
      <w:r>
        <w:rPr>
          <w:rFonts w:hint="cs"/>
          <w:rtl/>
        </w:rPr>
        <w:t>ח</w:t>
      </w:r>
      <w:r>
        <w:rPr>
          <w:rtl/>
        </w:rPr>
        <w:t>פירים ביותר בהיסטוריה של הכנסת</w:t>
      </w:r>
      <w:r>
        <w:rPr>
          <w:rFonts w:hint="cs"/>
          <w:rtl/>
        </w:rPr>
        <w:t xml:space="preserve"> </w:t>
      </w:r>
      <w:r>
        <w:rPr>
          <w:rFonts w:hint="eastAsia"/>
          <w:rtl/>
        </w:rPr>
        <w:t>–</w:t>
      </w:r>
      <w:r>
        <w:rPr>
          <w:rtl/>
        </w:rPr>
        <w:t xml:space="preserve"> והיו </w:t>
      </w:r>
      <w:r w:rsidR="005F06D2">
        <w:rPr>
          <w:rFonts w:hint="cs"/>
          <w:rtl/>
        </w:rPr>
        <w:t xml:space="preserve">לא </w:t>
      </w:r>
      <w:r>
        <w:rPr>
          <w:rtl/>
        </w:rPr>
        <w:t xml:space="preserve">מעטים, </w:t>
      </w:r>
      <w:bookmarkStart w:id="6771" w:name="_ETM_Q16_717624"/>
      <w:bookmarkEnd w:id="6771"/>
      <w:r>
        <w:rPr>
          <w:rtl/>
        </w:rPr>
        <w:t>בעיקר בכנסת הזאת</w:t>
      </w:r>
      <w:r w:rsidR="005F06D2">
        <w:rPr>
          <w:rFonts w:hint="cs"/>
          <w:rtl/>
        </w:rPr>
        <w:t>;</w:t>
      </w:r>
      <w:r>
        <w:rPr>
          <w:rtl/>
        </w:rPr>
        <w:t xml:space="preserve"> </w:t>
      </w:r>
      <w:bookmarkStart w:id="6772" w:name="_ETM_Q16_723010"/>
      <w:bookmarkEnd w:id="6772"/>
      <w:r>
        <w:rPr>
          <w:rtl/>
        </w:rPr>
        <w:t xml:space="preserve">יום שבו הצביעו </w:t>
      </w:r>
      <w:bookmarkStart w:id="6773" w:name="_ETM_Q16_726429"/>
      <w:bookmarkEnd w:id="6773"/>
      <w:r>
        <w:rPr>
          <w:rtl/>
        </w:rPr>
        <w:t>בוועדת הכנסת על הדחה של חבר כנסת בגלל עמדותיו</w:t>
      </w:r>
      <w:r w:rsidR="005F06D2">
        <w:rPr>
          <w:rFonts w:hint="cs"/>
          <w:rtl/>
        </w:rPr>
        <w:t>,</w:t>
      </w:r>
      <w:r>
        <w:rPr>
          <w:rtl/>
        </w:rPr>
        <w:t xml:space="preserve"> עמדות </w:t>
      </w:r>
      <w:bookmarkStart w:id="6774" w:name="_ETM_Q16_731409"/>
      <w:bookmarkEnd w:id="6774"/>
      <w:r>
        <w:rPr>
          <w:rtl/>
        </w:rPr>
        <w:t xml:space="preserve">לגיטימיות לפי החוק, </w:t>
      </w:r>
      <w:r>
        <w:rPr>
          <w:rFonts w:hint="cs"/>
          <w:rtl/>
        </w:rPr>
        <w:t>ו</w:t>
      </w:r>
      <w:r>
        <w:rPr>
          <w:rtl/>
        </w:rPr>
        <w:t>ברור, קל וחומר</w:t>
      </w:r>
      <w:r>
        <w:rPr>
          <w:rFonts w:hint="cs"/>
          <w:rtl/>
        </w:rPr>
        <w:t>,</w:t>
      </w:r>
      <w:r>
        <w:rPr>
          <w:rtl/>
        </w:rPr>
        <w:t xml:space="preserve"> לפי </w:t>
      </w:r>
      <w:r>
        <w:rPr>
          <w:rFonts w:hint="cs"/>
          <w:rtl/>
        </w:rPr>
        <w:t>ה</w:t>
      </w:r>
      <w:r>
        <w:rPr>
          <w:rtl/>
        </w:rPr>
        <w:t xml:space="preserve">צדק </w:t>
      </w:r>
      <w:r>
        <w:rPr>
          <w:rFonts w:hint="cs"/>
          <w:rtl/>
        </w:rPr>
        <w:t>ה</w:t>
      </w:r>
      <w:r>
        <w:rPr>
          <w:rtl/>
        </w:rPr>
        <w:t xml:space="preserve">טבעי והמוסר </w:t>
      </w:r>
      <w:bookmarkStart w:id="6775" w:name="_ETM_Q16_736389"/>
      <w:bookmarkEnd w:id="6775"/>
      <w:r>
        <w:rPr>
          <w:rtl/>
        </w:rPr>
        <w:t xml:space="preserve">האוניברסלי. </w:t>
      </w:r>
      <w:bookmarkStart w:id="6776" w:name="_ETM_Q16_742039"/>
      <w:bookmarkEnd w:id="6776"/>
    </w:p>
    <w:p w:rsidR="00F22059" w:rsidRDefault="00F22059" w:rsidP="005F646D">
      <w:pPr>
        <w:rPr>
          <w:rtl/>
        </w:rPr>
      </w:pPr>
    </w:p>
    <w:p w:rsidR="00F22059" w:rsidRDefault="00F22059" w:rsidP="005F646D">
      <w:pPr>
        <w:rPr>
          <w:rtl/>
        </w:rPr>
      </w:pPr>
      <w:bookmarkStart w:id="6777" w:name="_ETM_Q16_561000"/>
      <w:bookmarkEnd w:id="6777"/>
      <w:r>
        <w:rPr>
          <w:rtl/>
        </w:rPr>
        <w:t xml:space="preserve">כל ההאשמות וההשמצות כנגד חברי חבר </w:t>
      </w:r>
      <w:r>
        <w:rPr>
          <w:rFonts w:hint="cs"/>
          <w:rtl/>
        </w:rPr>
        <w:t>ה</w:t>
      </w:r>
      <w:r>
        <w:rPr>
          <w:rtl/>
        </w:rPr>
        <w:t xml:space="preserve">כנסת </w:t>
      </w:r>
      <w:r>
        <w:rPr>
          <w:rFonts w:hint="cs"/>
          <w:rtl/>
        </w:rPr>
        <w:t>א</w:t>
      </w:r>
      <w:r>
        <w:rPr>
          <w:rtl/>
        </w:rPr>
        <w:t xml:space="preserve">יימן </w:t>
      </w:r>
      <w:r>
        <w:rPr>
          <w:rFonts w:hint="cs"/>
          <w:rtl/>
        </w:rPr>
        <w:t xml:space="preserve">עודה </w:t>
      </w:r>
      <w:r>
        <w:rPr>
          <w:rtl/>
        </w:rPr>
        <w:t xml:space="preserve">היו </w:t>
      </w:r>
      <w:bookmarkStart w:id="6778" w:name="_ETM_Q16_744576"/>
      <w:bookmarkEnd w:id="6778"/>
      <w:r>
        <w:rPr>
          <w:rtl/>
        </w:rPr>
        <w:t>שקריות</w:t>
      </w:r>
      <w:r>
        <w:rPr>
          <w:rFonts w:hint="cs"/>
          <w:rtl/>
        </w:rPr>
        <w:t>.</w:t>
      </w:r>
      <w:r>
        <w:rPr>
          <w:rtl/>
        </w:rPr>
        <w:t xml:space="preserve"> אני לא א</w:t>
      </w:r>
      <w:r>
        <w:rPr>
          <w:rFonts w:hint="cs"/>
          <w:rtl/>
        </w:rPr>
        <w:t>י</w:t>
      </w:r>
      <w:r>
        <w:rPr>
          <w:rtl/>
        </w:rPr>
        <w:t xml:space="preserve">כנס לזה עכשיו, עוד יהיה את הזמן. </w:t>
      </w:r>
      <w:bookmarkStart w:id="6779" w:name="_ETM_Q16_747114"/>
      <w:bookmarkEnd w:id="6779"/>
      <w:r>
        <w:rPr>
          <w:rtl/>
        </w:rPr>
        <w:t>בגלל הזמן הקצר</w:t>
      </w:r>
      <w:r>
        <w:rPr>
          <w:rFonts w:hint="cs"/>
          <w:rtl/>
        </w:rPr>
        <w:t>,</w:t>
      </w:r>
      <w:r>
        <w:rPr>
          <w:rtl/>
        </w:rPr>
        <w:t xml:space="preserve"> אני רוצה רק לדבר על ההליך ולא </w:t>
      </w:r>
      <w:bookmarkStart w:id="6780" w:name="_ETM_Q16_749652"/>
      <w:bookmarkEnd w:id="6780"/>
      <w:r>
        <w:rPr>
          <w:rtl/>
        </w:rPr>
        <w:t xml:space="preserve">על המהות. </w:t>
      </w:r>
      <w:bookmarkStart w:id="6781" w:name="_ETM_Q16_752969"/>
      <w:bookmarkEnd w:id="6781"/>
      <w:r>
        <w:rPr>
          <w:rtl/>
        </w:rPr>
        <w:t>לא היה דיון</w:t>
      </w:r>
      <w:r>
        <w:rPr>
          <w:rFonts w:hint="cs"/>
          <w:rtl/>
        </w:rPr>
        <w:t>.</w:t>
      </w:r>
      <w:r>
        <w:rPr>
          <w:rtl/>
        </w:rPr>
        <w:t xml:space="preserve"> </w:t>
      </w:r>
      <w:bookmarkStart w:id="6782" w:name="_ETM_Q16_755020"/>
      <w:bookmarkEnd w:id="6782"/>
      <w:r>
        <w:rPr>
          <w:rtl/>
        </w:rPr>
        <w:t xml:space="preserve">זה היה לינץ' פוליטי. </w:t>
      </w:r>
      <w:bookmarkStart w:id="6783" w:name="_ETM_Q16_757849"/>
      <w:bookmarkEnd w:id="6783"/>
      <w:r>
        <w:rPr>
          <w:rtl/>
        </w:rPr>
        <w:t>זה היה משפט שדה ומשפט ר</w:t>
      </w:r>
      <w:r>
        <w:rPr>
          <w:rFonts w:hint="cs"/>
          <w:rtl/>
        </w:rPr>
        <w:t>אוו</w:t>
      </w:r>
      <w:r>
        <w:rPr>
          <w:rtl/>
        </w:rPr>
        <w:t xml:space="preserve">ה </w:t>
      </w:r>
      <w:bookmarkStart w:id="6784" w:name="_ETM_Q16_761950"/>
      <w:bookmarkEnd w:id="6784"/>
      <w:r>
        <w:rPr>
          <w:rtl/>
        </w:rPr>
        <w:t>גרוטסקי שכל המהות שלו הייתה לאפשר לחבורת פשיסטים ובריונים</w:t>
      </w:r>
      <w:r>
        <w:rPr>
          <w:rFonts w:hint="cs"/>
          <w:rtl/>
        </w:rPr>
        <w:t xml:space="preserve"> להתחרות </w:t>
      </w:r>
      <w:r w:rsidR="00B006C7">
        <w:rPr>
          <w:rFonts w:hint="cs"/>
          <w:rtl/>
        </w:rPr>
        <w:t>– – –</w:t>
      </w:r>
    </w:p>
    <w:p w:rsidR="00F22059" w:rsidRDefault="00F22059" w:rsidP="005F646D">
      <w:pPr>
        <w:rPr>
          <w:rtl/>
        </w:rPr>
      </w:pPr>
    </w:p>
    <w:p w:rsidR="00F22059" w:rsidRDefault="00F22059" w:rsidP="005F646D">
      <w:pPr>
        <w:pStyle w:val="af5"/>
        <w:keepNext/>
        <w:rPr>
          <w:rtl/>
        </w:rPr>
      </w:pPr>
      <w:bookmarkStart w:id="6785" w:name="ET_interruption_6345_11"/>
      <w:r w:rsidRPr="007A55E9">
        <w:rPr>
          <w:rStyle w:val="TagStyle"/>
          <w:rtl/>
        </w:rPr>
        <w:t xml:space="preserve"> &lt;&lt; קריאה &gt;&gt; </w:t>
      </w:r>
      <w:r>
        <w:rPr>
          <w:rtl/>
        </w:rPr>
        <w:t>טלי גוטליב (הליכוד):</w:t>
      </w:r>
      <w:r w:rsidRPr="007A55E9">
        <w:rPr>
          <w:rStyle w:val="TagStyle"/>
          <w:rtl/>
        </w:rPr>
        <w:t xml:space="preserve"> &lt;&lt; קריאה &gt;&gt;</w:t>
      </w:r>
      <w:r>
        <w:rPr>
          <w:rtl/>
        </w:rPr>
        <w:t xml:space="preserve"> </w:t>
      </w:r>
      <w:bookmarkEnd w:id="6785"/>
    </w:p>
    <w:p w:rsidR="00F22059" w:rsidRDefault="00F22059" w:rsidP="00B006C7">
      <w:pPr>
        <w:rPr>
          <w:rtl/>
        </w:rPr>
      </w:pPr>
    </w:p>
    <w:p w:rsidR="00F22059" w:rsidRPr="00006CBB" w:rsidRDefault="00F22059" w:rsidP="005F646D">
      <w:pPr>
        <w:rPr>
          <w:rtl/>
        </w:rPr>
      </w:pPr>
      <w:bookmarkStart w:id="6786" w:name="_ETM_Q16_588916"/>
      <w:bookmarkStart w:id="6787" w:name="_ETM_Q16_589059"/>
      <w:bookmarkEnd w:id="6786"/>
      <w:bookmarkEnd w:id="6787"/>
      <w:r>
        <w:rPr>
          <w:rFonts w:hint="cs"/>
          <w:rtl/>
        </w:rPr>
        <w:t>בקרוב אצלך. בקרוב אצלך.</w:t>
      </w:r>
    </w:p>
    <w:p w:rsidR="00F22059" w:rsidRDefault="00F22059" w:rsidP="005F646D">
      <w:pPr>
        <w:rPr>
          <w:rtl/>
        </w:rPr>
      </w:pPr>
    </w:p>
    <w:p w:rsidR="00F22059" w:rsidRDefault="00F22059" w:rsidP="005F646D">
      <w:pPr>
        <w:pStyle w:val="af6"/>
        <w:keepNext/>
        <w:rPr>
          <w:rtl/>
        </w:rPr>
      </w:pPr>
      <w:r w:rsidRPr="007A55E9">
        <w:rPr>
          <w:rStyle w:val="TagStyle"/>
          <w:rtl/>
        </w:rPr>
        <w:t xml:space="preserve"> &lt;&lt; יור &gt;&gt; </w:t>
      </w:r>
      <w:r>
        <w:rPr>
          <w:rtl/>
        </w:rPr>
        <w:t>היו"ר יבגני סובה:</w:t>
      </w:r>
      <w:r w:rsidRPr="007A55E9">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788" w:name="_ETM_Q16_770890"/>
      <w:bookmarkEnd w:id="6788"/>
      <w:r>
        <w:rPr>
          <w:rtl/>
        </w:rPr>
        <w:t>חברת הכנסת</w:t>
      </w:r>
      <w:r>
        <w:rPr>
          <w:rFonts w:hint="cs"/>
          <w:rtl/>
        </w:rPr>
        <w:t xml:space="preserve"> גוטליב</w:t>
      </w:r>
      <w:r>
        <w:rPr>
          <w:rtl/>
        </w:rPr>
        <w:t>, כל פעם שתפריע</w:t>
      </w:r>
      <w:r>
        <w:rPr>
          <w:rFonts w:hint="cs"/>
          <w:rtl/>
        </w:rPr>
        <w:t>י</w:t>
      </w:r>
      <w:r>
        <w:rPr>
          <w:rtl/>
        </w:rPr>
        <w:t xml:space="preserve"> אני אעצור לו </w:t>
      </w:r>
      <w:r>
        <w:rPr>
          <w:rFonts w:hint="cs"/>
          <w:rtl/>
        </w:rPr>
        <w:t>את ה</w:t>
      </w:r>
      <w:r>
        <w:rPr>
          <w:rtl/>
        </w:rPr>
        <w:t xml:space="preserve">זמן. אני </w:t>
      </w:r>
      <w:bookmarkStart w:id="6789" w:name="_ETM_Q16_773349"/>
      <w:bookmarkEnd w:id="6789"/>
      <w:r>
        <w:rPr>
          <w:rtl/>
        </w:rPr>
        <w:t xml:space="preserve">מבקש לא להפריע. שלוש דקות </w:t>
      </w:r>
      <w:r>
        <w:rPr>
          <w:rFonts w:hint="cs"/>
          <w:rtl/>
        </w:rPr>
        <w:t xml:space="preserve">אני </w:t>
      </w:r>
      <w:r>
        <w:rPr>
          <w:rtl/>
        </w:rPr>
        <w:t xml:space="preserve">מבקש לא להפריע. </w:t>
      </w:r>
    </w:p>
    <w:p w:rsidR="00F22059" w:rsidRDefault="00F22059" w:rsidP="005F646D">
      <w:pPr>
        <w:rPr>
          <w:rtl/>
        </w:rPr>
      </w:pPr>
    </w:p>
    <w:p w:rsidR="00F22059" w:rsidRDefault="00F22059" w:rsidP="005F646D">
      <w:pPr>
        <w:pStyle w:val="af5"/>
        <w:keepNext/>
        <w:rPr>
          <w:rtl/>
        </w:rPr>
      </w:pPr>
      <w:bookmarkStart w:id="6790" w:name="ET_interruption_6345_13"/>
      <w:r w:rsidRPr="007A55E9">
        <w:rPr>
          <w:rStyle w:val="TagStyle"/>
          <w:rtl/>
        </w:rPr>
        <w:t xml:space="preserve"> &lt;&lt; קריאה &gt;&gt; </w:t>
      </w:r>
      <w:r>
        <w:rPr>
          <w:rtl/>
        </w:rPr>
        <w:t>טלי גוטליב (הליכוד):</w:t>
      </w:r>
      <w:r w:rsidRPr="007A55E9">
        <w:rPr>
          <w:rStyle w:val="TagStyle"/>
          <w:rtl/>
        </w:rPr>
        <w:t xml:space="preserve"> &lt;&lt; קריאה &gt;&gt;</w:t>
      </w:r>
      <w:r>
        <w:rPr>
          <w:rtl/>
        </w:rPr>
        <w:t xml:space="preserve"> </w:t>
      </w:r>
      <w:bookmarkEnd w:id="6790"/>
    </w:p>
    <w:p w:rsidR="00F22059" w:rsidRDefault="00F22059" w:rsidP="00B006C7">
      <w:pPr>
        <w:rPr>
          <w:rtl/>
        </w:rPr>
      </w:pPr>
    </w:p>
    <w:p w:rsidR="00F22059" w:rsidRDefault="00F22059" w:rsidP="005F646D">
      <w:pPr>
        <w:rPr>
          <w:rtl/>
        </w:rPr>
      </w:pPr>
      <w:r>
        <w:rPr>
          <w:rFonts w:hint="cs"/>
          <w:rtl/>
        </w:rPr>
        <w:t xml:space="preserve">אז תעצור לו את הזמן, מה אכפת </w:t>
      </w:r>
      <w:bookmarkStart w:id="6791" w:name="_ETM_Q16_593000"/>
      <w:bookmarkEnd w:id="6791"/>
      <w:r>
        <w:rPr>
          <w:rFonts w:hint="cs"/>
          <w:rtl/>
        </w:rPr>
        <w:t>לי?</w:t>
      </w:r>
    </w:p>
    <w:p w:rsidR="00F22059" w:rsidRDefault="00F22059" w:rsidP="005F646D">
      <w:pPr>
        <w:rPr>
          <w:rtl/>
        </w:rPr>
      </w:pPr>
    </w:p>
    <w:p w:rsidR="00F22059" w:rsidRDefault="00F22059" w:rsidP="005F646D">
      <w:pPr>
        <w:pStyle w:val="af6"/>
        <w:keepNext/>
        <w:rPr>
          <w:rtl/>
        </w:rPr>
      </w:pPr>
      <w:bookmarkStart w:id="6792" w:name="ET_yor_6307_14"/>
      <w:r w:rsidRPr="007A55E9">
        <w:rPr>
          <w:rStyle w:val="TagStyle"/>
          <w:rtl/>
        </w:rPr>
        <w:t xml:space="preserve"> &lt;&lt; יור &gt;&gt; </w:t>
      </w:r>
      <w:r>
        <w:rPr>
          <w:rtl/>
        </w:rPr>
        <w:t>היו"ר יבגני סובה:</w:t>
      </w:r>
      <w:r w:rsidRPr="007A55E9">
        <w:rPr>
          <w:rStyle w:val="TagStyle"/>
          <w:rtl/>
        </w:rPr>
        <w:t xml:space="preserve"> &lt;&lt; יור &gt;&gt;</w:t>
      </w:r>
      <w:r>
        <w:rPr>
          <w:rtl/>
        </w:rPr>
        <w:t xml:space="preserve"> </w:t>
      </w:r>
      <w:bookmarkEnd w:id="6792"/>
    </w:p>
    <w:p w:rsidR="00F22059" w:rsidRDefault="00F22059" w:rsidP="00B006C7">
      <w:pPr>
        <w:rPr>
          <w:rtl/>
        </w:rPr>
      </w:pPr>
    </w:p>
    <w:p w:rsidR="00F22059" w:rsidRDefault="00F22059" w:rsidP="005F646D">
      <w:pPr>
        <w:rPr>
          <w:rtl/>
        </w:rPr>
      </w:pPr>
      <w:bookmarkStart w:id="6793" w:name="_ETM_Q16_595000"/>
      <w:bookmarkEnd w:id="6793"/>
      <w:r>
        <w:rPr>
          <w:rtl/>
        </w:rPr>
        <w:t xml:space="preserve">אני מבקש </w:t>
      </w:r>
      <w:bookmarkStart w:id="6794" w:name="_ETM_Q16_775809"/>
      <w:bookmarkEnd w:id="6794"/>
      <w:r>
        <w:rPr>
          <w:rtl/>
        </w:rPr>
        <w:t>לא להפריע. לא, לא</w:t>
      </w:r>
      <w:r>
        <w:rPr>
          <w:rFonts w:hint="cs"/>
          <w:rtl/>
        </w:rPr>
        <w:t>.</w:t>
      </w:r>
      <w:r>
        <w:rPr>
          <w:rtl/>
        </w:rPr>
        <w:t xml:space="preserve"> אכפת לי כי אני מנהל את </w:t>
      </w:r>
      <w:bookmarkStart w:id="6795" w:name="_ETM_Q16_778269"/>
      <w:bookmarkEnd w:id="6795"/>
      <w:r>
        <w:rPr>
          <w:rtl/>
        </w:rPr>
        <w:t xml:space="preserve">הישיבה. תודה. </w:t>
      </w:r>
      <w:bookmarkStart w:id="6796" w:name="_ETM_Q16_781580"/>
      <w:bookmarkEnd w:id="6796"/>
    </w:p>
    <w:p w:rsidR="00F22059" w:rsidRDefault="00F22059" w:rsidP="005F646D">
      <w:pPr>
        <w:rPr>
          <w:rtl/>
        </w:rPr>
      </w:pPr>
    </w:p>
    <w:p w:rsidR="00F22059" w:rsidRDefault="00F22059" w:rsidP="005F646D">
      <w:pPr>
        <w:pStyle w:val="af5"/>
        <w:keepNext/>
        <w:rPr>
          <w:rtl/>
        </w:rPr>
      </w:pPr>
      <w:bookmarkStart w:id="6797" w:name="ET_interruption_6345_15"/>
      <w:r w:rsidRPr="007A55E9">
        <w:rPr>
          <w:rStyle w:val="TagStyle"/>
          <w:rtl/>
        </w:rPr>
        <w:t xml:space="preserve"> &lt;&lt; קריאה &gt;&gt; </w:t>
      </w:r>
      <w:r>
        <w:rPr>
          <w:rtl/>
        </w:rPr>
        <w:t>טלי גוטליב (הליכוד):</w:t>
      </w:r>
      <w:r w:rsidRPr="007A55E9">
        <w:rPr>
          <w:rStyle w:val="TagStyle"/>
          <w:rtl/>
        </w:rPr>
        <w:t xml:space="preserve"> &lt;&lt; קריאה &gt;&gt;</w:t>
      </w:r>
      <w:r>
        <w:rPr>
          <w:rtl/>
        </w:rPr>
        <w:t xml:space="preserve"> </w:t>
      </w:r>
      <w:bookmarkEnd w:id="6797"/>
    </w:p>
    <w:p w:rsidR="00F22059" w:rsidRDefault="00F22059" w:rsidP="00B006C7">
      <w:pPr>
        <w:rPr>
          <w:rtl/>
        </w:rPr>
      </w:pPr>
    </w:p>
    <w:p w:rsidR="00F22059" w:rsidRDefault="00F22059" w:rsidP="005F646D">
      <w:pPr>
        <w:rPr>
          <w:rtl/>
        </w:rPr>
      </w:pPr>
      <w:r>
        <w:rPr>
          <w:rFonts w:hint="cs"/>
          <w:rtl/>
        </w:rPr>
        <w:t>מותר לי להעיר הערת ביניים.</w:t>
      </w:r>
    </w:p>
    <w:p w:rsidR="00F22059" w:rsidRDefault="00F22059" w:rsidP="005F646D">
      <w:pPr>
        <w:rPr>
          <w:rtl/>
        </w:rPr>
      </w:pPr>
    </w:p>
    <w:p w:rsidR="00F22059" w:rsidRDefault="00F22059" w:rsidP="005F646D">
      <w:pPr>
        <w:pStyle w:val="af5"/>
        <w:keepNext/>
        <w:rPr>
          <w:rtl/>
        </w:rPr>
      </w:pPr>
      <w:bookmarkStart w:id="6798" w:name="ET_interruption_5786_16"/>
      <w:r w:rsidRPr="007A55E9">
        <w:rPr>
          <w:rStyle w:val="TagStyle"/>
          <w:rtl/>
        </w:rPr>
        <w:t xml:space="preserve"> &lt;&lt; קריאה &gt;&gt; </w:t>
      </w:r>
      <w:r>
        <w:rPr>
          <w:rtl/>
        </w:rPr>
        <w:t>אופיר כץ (הליכוד):</w:t>
      </w:r>
      <w:r w:rsidRPr="007A55E9">
        <w:rPr>
          <w:rStyle w:val="TagStyle"/>
          <w:rtl/>
        </w:rPr>
        <w:t xml:space="preserve"> &lt;&lt; קריאה &gt;&gt;</w:t>
      </w:r>
      <w:r>
        <w:rPr>
          <w:rtl/>
        </w:rPr>
        <w:t xml:space="preserve"> </w:t>
      </w:r>
      <w:bookmarkEnd w:id="6798"/>
    </w:p>
    <w:p w:rsidR="00F22059" w:rsidRDefault="00F22059" w:rsidP="00B006C7">
      <w:pPr>
        <w:rPr>
          <w:rtl/>
        </w:rPr>
      </w:pPr>
    </w:p>
    <w:p w:rsidR="00F22059" w:rsidRDefault="00F22059" w:rsidP="005F646D">
      <w:pPr>
        <w:rPr>
          <w:rtl/>
        </w:rPr>
      </w:pPr>
      <w:r>
        <w:rPr>
          <w:rFonts w:hint="cs"/>
          <w:rtl/>
        </w:rPr>
        <w:t>זאת הערת ביניים.</w:t>
      </w:r>
    </w:p>
    <w:p w:rsidR="00F22059" w:rsidRDefault="00F22059" w:rsidP="005F646D">
      <w:pPr>
        <w:rPr>
          <w:rtl/>
        </w:rPr>
      </w:pPr>
      <w:bookmarkStart w:id="6799" w:name="_ETM_Q16_597000"/>
      <w:bookmarkEnd w:id="6799"/>
    </w:p>
    <w:p w:rsidR="00F22059" w:rsidRDefault="00F22059" w:rsidP="005F646D">
      <w:pPr>
        <w:pStyle w:val="af5"/>
        <w:keepNext/>
        <w:rPr>
          <w:rtl/>
        </w:rPr>
      </w:pPr>
      <w:bookmarkStart w:id="6800" w:name="ET_interruption_6345_17"/>
      <w:r w:rsidRPr="007A55E9">
        <w:rPr>
          <w:rStyle w:val="TagStyle"/>
          <w:rtl/>
        </w:rPr>
        <w:t xml:space="preserve"> &lt;&lt; קריאה &gt;&gt; </w:t>
      </w:r>
      <w:r>
        <w:rPr>
          <w:rtl/>
        </w:rPr>
        <w:t>טלי גוטליב (הליכוד):</w:t>
      </w:r>
      <w:r w:rsidRPr="007A55E9">
        <w:rPr>
          <w:rStyle w:val="TagStyle"/>
          <w:rtl/>
        </w:rPr>
        <w:t xml:space="preserve"> &lt;&lt; קריאה &gt;&gt;</w:t>
      </w:r>
      <w:r>
        <w:rPr>
          <w:rtl/>
        </w:rPr>
        <w:t xml:space="preserve"> </w:t>
      </w:r>
      <w:bookmarkEnd w:id="6800"/>
    </w:p>
    <w:p w:rsidR="00F22059" w:rsidRDefault="00F22059" w:rsidP="00B006C7">
      <w:pPr>
        <w:rPr>
          <w:rtl/>
        </w:rPr>
      </w:pPr>
    </w:p>
    <w:p w:rsidR="00F22059" w:rsidRDefault="00F22059" w:rsidP="005F646D">
      <w:pPr>
        <w:rPr>
          <w:rtl/>
        </w:rPr>
      </w:pPr>
      <w:r>
        <w:rPr>
          <w:rFonts w:hint="cs"/>
          <w:rtl/>
        </w:rPr>
        <w:t xml:space="preserve">מותר לי להעיר הערת </w:t>
      </w:r>
      <w:bookmarkStart w:id="6801" w:name="_ETM_Q16_599000"/>
      <w:bookmarkEnd w:id="6801"/>
      <w:r>
        <w:rPr>
          <w:rFonts w:hint="cs"/>
          <w:rtl/>
        </w:rPr>
        <w:t>ביניים. מה אתה רוצה ממני?</w:t>
      </w:r>
    </w:p>
    <w:p w:rsidR="00F22059" w:rsidRDefault="00F22059" w:rsidP="005F646D">
      <w:pPr>
        <w:rPr>
          <w:rtl/>
        </w:rPr>
      </w:pPr>
      <w:bookmarkStart w:id="6802" w:name="_ETM_Q16_600000"/>
      <w:bookmarkEnd w:id="6802"/>
    </w:p>
    <w:p w:rsidR="00F22059" w:rsidRDefault="00F22059" w:rsidP="005F646D">
      <w:pPr>
        <w:pStyle w:val="af6"/>
        <w:keepNext/>
        <w:rPr>
          <w:rtl/>
        </w:rPr>
      </w:pPr>
      <w:r w:rsidRPr="007A55E9">
        <w:rPr>
          <w:rStyle w:val="TagStyle"/>
          <w:rtl/>
        </w:rPr>
        <w:t xml:space="preserve"> &lt;&lt; יור &gt;&gt; </w:t>
      </w:r>
      <w:r>
        <w:rPr>
          <w:rtl/>
        </w:rPr>
        <w:t>היו"ר יבגני סובה:</w:t>
      </w:r>
      <w:r w:rsidRPr="007A55E9">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bookmarkStart w:id="6803" w:name="_ETM_Q16_601000"/>
      <w:bookmarkEnd w:id="6803"/>
      <w:r>
        <w:rPr>
          <w:rtl/>
        </w:rPr>
        <w:t xml:space="preserve">חברת הכנסת </w:t>
      </w:r>
      <w:r>
        <w:rPr>
          <w:rFonts w:hint="cs"/>
          <w:rtl/>
        </w:rPr>
        <w:t>גוטליב</w:t>
      </w:r>
      <w:r>
        <w:rPr>
          <w:rtl/>
        </w:rPr>
        <w:t xml:space="preserve">, אני לא אתן </w:t>
      </w:r>
      <w:r>
        <w:rPr>
          <w:rFonts w:hint="cs"/>
          <w:rtl/>
        </w:rPr>
        <w:t>ל</w:t>
      </w:r>
      <w:r>
        <w:rPr>
          <w:rtl/>
        </w:rPr>
        <w:t>הפרעות</w:t>
      </w:r>
      <w:r>
        <w:rPr>
          <w:rFonts w:hint="cs"/>
          <w:rtl/>
        </w:rPr>
        <w:t xml:space="preserve"> </w:t>
      </w:r>
      <w:r>
        <w:rPr>
          <w:rtl/>
        </w:rPr>
        <w:t>–</w:t>
      </w:r>
      <w:r>
        <w:rPr>
          <w:rFonts w:hint="cs"/>
          <w:rtl/>
        </w:rPr>
        <w:t xml:space="preserve"> תודה</w:t>
      </w:r>
      <w:r>
        <w:rPr>
          <w:rtl/>
        </w:rPr>
        <w:t xml:space="preserve">. </w:t>
      </w:r>
    </w:p>
    <w:p w:rsidR="00F22059" w:rsidRDefault="00F22059" w:rsidP="005F646D">
      <w:pPr>
        <w:rPr>
          <w:rtl/>
        </w:rPr>
      </w:pPr>
    </w:p>
    <w:p w:rsidR="00F22059" w:rsidRDefault="00F22059" w:rsidP="005F646D">
      <w:pPr>
        <w:pStyle w:val="af5"/>
        <w:keepNext/>
        <w:rPr>
          <w:rtl/>
        </w:rPr>
      </w:pPr>
      <w:bookmarkStart w:id="6804" w:name="ET_interruption_6345_19"/>
      <w:r w:rsidRPr="007A55E9">
        <w:rPr>
          <w:rStyle w:val="TagStyle"/>
          <w:rtl/>
        </w:rPr>
        <w:t xml:space="preserve"> &lt;&lt; קריאה &gt;&gt; </w:t>
      </w:r>
      <w:r>
        <w:rPr>
          <w:rtl/>
        </w:rPr>
        <w:t>טלי גוטליב (הליכוד):</w:t>
      </w:r>
      <w:r w:rsidRPr="007A55E9">
        <w:rPr>
          <w:rStyle w:val="TagStyle"/>
          <w:rtl/>
        </w:rPr>
        <w:t xml:space="preserve"> &lt;&lt; קריאה &gt;&gt;</w:t>
      </w:r>
      <w:r>
        <w:rPr>
          <w:rtl/>
        </w:rPr>
        <w:t xml:space="preserve"> </w:t>
      </w:r>
      <w:bookmarkEnd w:id="6804"/>
    </w:p>
    <w:p w:rsidR="00F22059" w:rsidRDefault="00F22059" w:rsidP="00B006C7">
      <w:pPr>
        <w:rPr>
          <w:rtl/>
        </w:rPr>
      </w:pPr>
    </w:p>
    <w:p w:rsidR="00F22059" w:rsidRDefault="00F22059" w:rsidP="005F646D">
      <w:pPr>
        <w:rPr>
          <w:rtl/>
        </w:rPr>
      </w:pPr>
      <w:r>
        <w:rPr>
          <w:rFonts w:hint="cs"/>
          <w:rtl/>
        </w:rPr>
        <w:t>באתי לך לא בטוב היום? באתי לא בטוב? אתה רוצה שאני אלך ואני אחזור?</w:t>
      </w:r>
    </w:p>
    <w:p w:rsidR="00F22059" w:rsidRDefault="00F22059" w:rsidP="005F646D">
      <w:pPr>
        <w:rPr>
          <w:rtl/>
        </w:rPr>
      </w:pPr>
    </w:p>
    <w:p w:rsidR="00F22059" w:rsidRDefault="00F22059" w:rsidP="005F646D">
      <w:pPr>
        <w:pStyle w:val="af6"/>
        <w:keepNext/>
        <w:rPr>
          <w:rtl/>
        </w:rPr>
      </w:pPr>
      <w:bookmarkStart w:id="6805" w:name="ET_yor_6307_20"/>
      <w:r w:rsidRPr="007A55E9">
        <w:rPr>
          <w:rStyle w:val="TagStyle"/>
          <w:rtl/>
        </w:rPr>
        <w:t xml:space="preserve"> &lt;&lt; יור &gt;&gt; </w:t>
      </w:r>
      <w:r>
        <w:rPr>
          <w:rtl/>
        </w:rPr>
        <w:t>היו"ר יבגני סובה:</w:t>
      </w:r>
      <w:r w:rsidRPr="007A55E9">
        <w:rPr>
          <w:rStyle w:val="TagStyle"/>
          <w:rtl/>
        </w:rPr>
        <w:t xml:space="preserve"> &lt;&lt; יור &gt;&gt;</w:t>
      </w:r>
      <w:r>
        <w:rPr>
          <w:rtl/>
        </w:rPr>
        <w:t xml:space="preserve"> </w:t>
      </w:r>
      <w:bookmarkEnd w:id="6805"/>
    </w:p>
    <w:p w:rsidR="00F22059" w:rsidRDefault="00F22059" w:rsidP="00B006C7">
      <w:pPr>
        <w:rPr>
          <w:rtl/>
        </w:rPr>
      </w:pPr>
    </w:p>
    <w:p w:rsidR="00F22059" w:rsidRDefault="00F22059" w:rsidP="005F646D">
      <w:pPr>
        <w:rPr>
          <w:rtl/>
        </w:rPr>
      </w:pPr>
      <w:bookmarkStart w:id="6806" w:name="_ETM_Q16_603000"/>
      <w:bookmarkEnd w:id="6806"/>
      <w:r>
        <w:rPr>
          <w:rtl/>
        </w:rPr>
        <w:t xml:space="preserve">לא, לא </w:t>
      </w:r>
      <w:bookmarkStart w:id="6807" w:name="_ETM_Q16_785350"/>
      <w:bookmarkEnd w:id="6807"/>
      <w:r>
        <w:rPr>
          <w:rtl/>
        </w:rPr>
        <w:t>קשור</w:t>
      </w:r>
      <w:r>
        <w:rPr>
          <w:rFonts w:hint="cs"/>
          <w:rtl/>
        </w:rPr>
        <w:t xml:space="preserve"> אם</w:t>
      </w:r>
      <w:r>
        <w:rPr>
          <w:rtl/>
        </w:rPr>
        <w:t xml:space="preserve"> באת לא טוב </w:t>
      </w:r>
      <w:r>
        <w:rPr>
          <w:rFonts w:hint="cs"/>
          <w:rtl/>
        </w:rPr>
        <w:t xml:space="preserve">או </w:t>
      </w:r>
      <w:r>
        <w:rPr>
          <w:rtl/>
        </w:rPr>
        <w:t xml:space="preserve">טוב. </w:t>
      </w:r>
    </w:p>
    <w:p w:rsidR="00F22059" w:rsidRDefault="00F22059" w:rsidP="005F646D">
      <w:pPr>
        <w:rPr>
          <w:rtl/>
        </w:rPr>
      </w:pPr>
    </w:p>
    <w:p w:rsidR="00F22059" w:rsidRDefault="00F22059" w:rsidP="005F646D">
      <w:pPr>
        <w:pStyle w:val="af5"/>
        <w:keepNext/>
        <w:rPr>
          <w:rtl/>
        </w:rPr>
      </w:pPr>
      <w:bookmarkStart w:id="6808" w:name="ET_interruption_6345_21"/>
      <w:r w:rsidRPr="00D041F7">
        <w:rPr>
          <w:rStyle w:val="TagStyle"/>
          <w:rtl/>
        </w:rPr>
        <w:t xml:space="preserve"> &lt;&lt; קריאה &gt;&gt; </w:t>
      </w:r>
      <w:r>
        <w:rPr>
          <w:rtl/>
        </w:rPr>
        <w:t>טלי גוטליב (הליכוד):</w:t>
      </w:r>
      <w:r w:rsidRPr="00D041F7">
        <w:rPr>
          <w:rStyle w:val="TagStyle"/>
          <w:rtl/>
        </w:rPr>
        <w:t xml:space="preserve"> &lt;&lt; קריאה &gt;&gt;</w:t>
      </w:r>
      <w:r>
        <w:rPr>
          <w:rtl/>
        </w:rPr>
        <w:t xml:space="preserve"> </w:t>
      </w:r>
      <w:bookmarkEnd w:id="6808"/>
    </w:p>
    <w:p w:rsidR="00F22059" w:rsidRDefault="00F22059" w:rsidP="00B006C7">
      <w:pPr>
        <w:rPr>
          <w:rtl/>
        </w:rPr>
      </w:pPr>
    </w:p>
    <w:p w:rsidR="00F22059" w:rsidRDefault="00F22059" w:rsidP="005F646D">
      <w:pPr>
        <w:rPr>
          <w:rtl/>
        </w:rPr>
      </w:pPr>
      <w:r>
        <w:rPr>
          <w:rFonts w:hint="cs"/>
          <w:rtl/>
        </w:rPr>
        <w:t>אז מותר לי הערת ביניים.</w:t>
      </w:r>
    </w:p>
    <w:p w:rsidR="00F22059" w:rsidRDefault="00F22059" w:rsidP="005F646D">
      <w:pPr>
        <w:rPr>
          <w:rtl/>
        </w:rPr>
      </w:pPr>
      <w:bookmarkStart w:id="6809" w:name="_ETM_Q16_608000"/>
      <w:bookmarkEnd w:id="6809"/>
    </w:p>
    <w:p w:rsidR="00F22059" w:rsidRDefault="00F22059" w:rsidP="005F646D">
      <w:pPr>
        <w:pStyle w:val="af6"/>
        <w:keepNext/>
        <w:rPr>
          <w:rtl/>
        </w:rPr>
      </w:pPr>
      <w:bookmarkStart w:id="6810" w:name="ET_yor_6307_22"/>
      <w:r w:rsidRPr="00D041F7">
        <w:rPr>
          <w:rStyle w:val="TagStyle"/>
          <w:rtl/>
        </w:rPr>
        <w:t xml:space="preserve"> &lt;&lt; יור &gt;&gt; </w:t>
      </w:r>
      <w:r>
        <w:rPr>
          <w:rtl/>
        </w:rPr>
        <w:t>היו"ר יבגני סובה:</w:t>
      </w:r>
      <w:r w:rsidRPr="00D041F7">
        <w:rPr>
          <w:rStyle w:val="TagStyle"/>
          <w:rtl/>
        </w:rPr>
        <w:t xml:space="preserve"> &lt;&lt; יור &gt;&gt;</w:t>
      </w:r>
      <w:r>
        <w:rPr>
          <w:rtl/>
        </w:rPr>
        <w:t xml:space="preserve"> </w:t>
      </w:r>
      <w:bookmarkEnd w:id="6810"/>
    </w:p>
    <w:p w:rsidR="00F22059" w:rsidRDefault="00F22059" w:rsidP="00B006C7">
      <w:pPr>
        <w:rPr>
          <w:rtl/>
        </w:rPr>
      </w:pPr>
    </w:p>
    <w:p w:rsidR="00F22059" w:rsidRDefault="00F22059" w:rsidP="005F646D">
      <w:pPr>
        <w:rPr>
          <w:rtl/>
        </w:rPr>
      </w:pPr>
      <w:r>
        <w:rPr>
          <w:rFonts w:hint="cs"/>
          <w:rtl/>
        </w:rPr>
        <w:t>את מפריעה. יש לך שלוש דקות. תירשמי לדיון.</w:t>
      </w:r>
    </w:p>
    <w:p w:rsidR="00F22059" w:rsidRDefault="00F22059" w:rsidP="005F646D">
      <w:pPr>
        <w:rPr>
          <w:rtl/>
        </w:rPr>
      </w:pPr>
      <w:bookmarkStart w:id="6811" w:name="_ETM_Q16_607000"/>
      <w:bookmarkEnd w:id="6811"/>
    </w:p>
    <w:p w:rsidR="00F22059" w:rsidRDefault="00F22059" w:rsidP="005F646D">
      <w:pPr>
        <w:pStyle w:val="af5"/>
        <w:keepNext/>
        <w:rPr>
          <w:rtl/>
        </w:rPr>
      </w:pPr>
      <w:bookmarkStart w:id="6812" w:name="ET_interruption_6345_23"/>
      <w:r w:rsidRPr="00D041F7">
        <w:rPr>
          <w:rStyle w:val="TagStyle"/>
          <w:rtl/>
        </w:rPr>
        <w:t xml:space="preserve"> &lt;&lt; קריאה &gt;&gt; </w:t>
      </w:r>
      <w:r>
        <w:rPr>
          <w:rtl/>
        </w:rPr>
        <w:t>טלי גוטליב (הליכוד):</w:t>
      </w:r>
      <w:r w:rsidRPr="00D041F7">
        <w:rPr>
          <w:rStyle w:val="TagStyle"/>
          <w:rtl/>
        </w:rPr>
        <w:t xml:space="preserve"> &lt;&lt; קריאה &gt;&gt;</w:t>
      </w:r>
      <w:r>
        <w:rPr>
          <w:rtl/>
        </w:rPr>
        <w:t xml:space="preserve"> </w:t>
      </w:r>
      <w:bookmarkEnd w:id="6812"/>
    </w:p>
    <w:p w:rsidR="00F22059" w:rsidRDefault="00F22059" w:rsidP="00B006C7">
      <w:pPr>
        <w:rPr>
          <w:rtl/>
        </w:rPr>
      </w:pPr>
    </w:p>
    <w:p w:rsidR="00F22059" w:rsidRDefault="00F22059" w:rsidP="005F646D">
      <w:pPr>
        <w:rPr>
          <w:rtl/>
        </w:rPr>
      </w:pPr>
      <w:bookmarkStart w:id="6813" w:name="_ETM_Q16_610000"/>
      <w:bookmarkEnd w:id="6813"/>
      <w:r>
        <w:rPr>
          <w:rFonts w:hint="cs"/>
          <w:rtl/>
        </w:rPr>
        <w:t xml:space="preserve">אדוני, אני גם רשומה וגם יש לי זכות הערת </w:t>
      </w:r>
      <w:bookmarkStart w:id="6814" w:name="_ETM_Q16_611000"/>
      <w:bookmarkEnd w:id="6814"/>
      <w:r>
        <w:rPr>
          <w:rFonts w:hint="cs"/>
          <w:rtl/>
        </w:rPr>
        <w:t>ביניים.</w:t>
      </w:r>
    </w:p>
    <w:p w:rsidR="00F22059" w:rsidRDefault="00F22059" w:rsidP="005F646D">
      <w:pPr>
        <w:rPr>
          <w:rtl/>
        </w:rPr>
      </w:pPr>
    </w:p>
    <w:p w:rsidR="00F22059" w:rsidRDefault="00F22059" w:rsidP="005F646D">
      <w:pPr>
        <w:pStyle w:val="af6"/>
        <w:keepNext/>
        <w:rPr>
          <w:rtl/>
        </w:rPr>
      </w:pPr>
      <w:bookmarkStart w:id="6815" w:name="ET_yor_6307_24"/>
      <w:r w:rsidRPr="00D041F7">
        <w:rPr>
          <w:rStyle w:val="TagStyle"/>
          <w:rtl/>
        </w:rPr>
        <w:t xml:space="preserve"> &lt;&lt; יור &gt;&gt; </w:t>
      </w:r>
      <w:r>
        <w:rPr>
          <w:rtl/>
        </w:rPr>
        <w:t>היו"ר יבגני סובה:</w:t>
      </w:r>
      <w:r w:rsidRPr="00D041F7">
        <w:rPr>
          <w:rStyle w:val="TagStyle"/>
          <w:rtl/>
        </w:rPr>
        <w:t xml:space="preserve"> &lt;&lt; יור &gt;&gt;</w:t>
      </w:r>
      <w:r>
        <w:rPr>
          <w:rtl/>
        </w:rPr>
        <w:t xml:space="preserve"> </w:t>
      </w:r>
      <w:bookmarkEnd w:id="6815"/>
    </w:p>
    <w:p w:rsidR="00F22059" w:rsidRDefault="00F22059" w:rsidP="00B006C7">
      <w:pPr>
        <w:rPr>
          <w:rtl/>
        </w:rPr>
      </w:pPr>
    </w:p>
    <w:p w:rsidR="00F22059" w:rsidRDefault="00F22059" w:rsidP="005F646D">
      <w:pPr>
        <w:rPr>
          <w:rtl/>
        </w:rPr>
      </w:pPr>
      <w:bookmarkStart w:id="6816" w:name="_ETM_Q16_609000"/>
      <w:bookmarkEnd w:id="6816"/>
      <w:r>
        <w:rPr>
          <w:rFonts w:hint="cs"/>
          <w:rtl/>
        </w:rPr>
        <w:t>תעלי לדוכן</w:t>
      </w:r>
      <w:r w:rsidR="005F06D2">
        <w:rPr>
          <w:rFonts w:hint="cs"/>
          <w:rtl/>
        </w:rPr>
        <w:t>,</w:t>
      </w:r>
      <w:r>
        <w:rPr>
          <w:rFonts w:hint="cs"/>
          <w:rtl/>
        </w:rPr>
        <w:t xml:space="preserve"> ואני מבטיח לך שאני אגן על </w:t>
      </w:r>
      <w:bookmarkStart w:id="6817" w:name="_ETM_Q16_612000"/>
      <w:bookmarkEnd w:id="6817"/>
      <w:r>
        <w:rPr>
          <w:rFonts w:hint="cs"/>
          <w:rtl/>
        </w:rPr>
        <w:t>זכותך להגיד בלי הפרעות.</w:t>
      </w:r>
    </w:p>
    <w:p w:rsidR="00F22059" w:rsidRDefault="00F22059" w:rsidP="005F646D">
      <w:pPr>
        <w:rPr>
          <w:rtl/>
        </w:rPr>
      </w:pPr>
      <w:bookmarkStart w:id="6818" w:name="_ETM_Q16_616000"/>
      <w:bookmarkEnd w:id="6818"/>
    </w:p>
    <w:p w:rsidR="00F22059" w:rsidRDefault="00F22059" w:rsidP="005F646D">
      <w:pPr>
        <w:pStyle w:val="af5"/>
        <w:keepNext/>
        <w:rPr>
          <w:rtl/>
        </w:rPr>
      </w:pPr>
      <w:bookmarkStart w:id="6819" w:name="ET_interruption_6345_25"/>
      <w:r w:rsidRPr="00D041F7">
        <w:rPr>
          <w:rStyle w:val="TagStyle"/>
          <w:rtl/>
        </w:rPr>
        <w:t xml:space="preserve"> &lt;&lt; קריאה &gt;&gt; </w:t>
      </w:r>
      <w:r>
        <w:rPr>
          <w:rtl/>
        </w:rPr>
        <w:t>טלי גוטליב (הליכוד):</w:t>
      </w:r>
      <w:r w:rsidRPr="00D041F7">
        <w:rPr>
          <w:rStyle w:val="TagStyle"/>
          <w:rtl/>
        </w:rPr>
        <w:t xml:space="preserve"> &lt;&lt; קריאה &gt;&gt;</w:t>
      </w:r>
      <w:r>
        <w:rPr>
          <w:rtl/>
        </w:rPr>
        <w:t xml:space="preserve"> </w:t>
      </w:r>
      <w:bookmarkEnd w:id="6819"/>
    </w:p>
    <w:p w:rsidR="00F22059" w:rsidRDefault="00F22059" w:rsidP="00B006C7">
      <w:pPr>
        <w:rPr>
          <w:rtl/>
        </w:rPr>
      </w:pPr>
    </w:p>
    <w:p w:rsidR="00F22059" w:rsidRDefault="00F22059" w:rsidP="005F646D">
      <w:pPr>
        <w:rPr>
          <w:rtl/>
        </w:rPr>
      </w:pPr>
      <w:bookmarkStart w:id="6820" w:name="_ETM_Q16_613000"/>
      <w:bookmarkEnd w:id="6820"/>
      <w:r>
        <w:rPr>
          <w:rFonts w:hint="cs"/>
          <w:rtl/>
        </w:rPr>
        <w:t xml:space="preserve">אין לי צורך שתגן עליי. אין </w:t>
      </w:r>
      <w:bookmarkStart w:id="6821" w:name="_ETM_Q16_615000"/>
      <w:bookmarkEnd w:id="6821"/>
      <w:r>
        <w:rPr>
          <w:rFonts w:hint="cs"/>
          <w:rtl/>
        </w:rPr>
        <w:t xml:space="preserve">לי צורך. </w:t>
      </w:r>
    </w:p>
    <w:p w:rsidR="00F22059" w:rsidRDefault="00F22059" w:rsidP="005F646D">
      <w:pPr>
        <w:rPr>
          <w:rtl/>
        </w:rPr>
      </w:pPr>
    </w:p>
    <w:p w:rsidR="00F22059" w:rsidRDefault="00F22059" w:rsidP="005F646D">
      <w:pPr>
        <w:pStyle w:val="af6"/>
        <w:keepNext/>
        <w:rPr>
          <w:rtl/>
        </w:rPr>
      </w:pPr>
      <w:bookmarkStart w:id="6822" w:name="ET_yor_6307_26"/>
      <w:r w:rsidRPr="00D041F7">
        <w:rPr>
          <w:rStyle w:val="TagStyle"/>
          <w:rtl/>
        </w:rPr>
        <w:t xml:space="preserve"> &lt;&lt; יור &gt;&gt; </w:t>
      </w:r>
      <w:r>
        <w:rPr>
          <w:rtl/>
        </w:rPr>
        <w:t>היו"ר יבגני סובה:</w:t>
      </w:r>
      <w:r w:rsidRPr="00D041F7">
        <w:rPr>
          <w:rStyle w:val="TagStyle"/>
          <w:rtl/>
        </w:rPr>
        <w:t xml:space="preserve"> &lt;&lt; יור &gt;&gt;</w:t>
      </w:r>
      <w:r>
        <w:rPr>
          <w:rtl/>
        </w:rPr>
        <w:t xml:space="preserve"> </w:t>
      </w:r>
      <w:bookmarkEnd w:id="6822"/>
    </w:p>
    <w:p w:rsidR="00F22059" w:rsidRDefault="00F22059" w:rsidP="00B006C7">
      <w:pPr>
        <w:rPr>
          <w:rtl/>
        </w:rPr>
      </w:pPr>
    </w:p>
    <w:p w:rsidR="00F22059" w:rsidRDefault="00F22059" w:rsidP="005F646D">
      <w:pPr>
        <w:rPr>
          <w:rtl/>
        </w:rPr>
      </w:pPr>
      <w:r>
        <w:rPr>
          <w:rFonts w:hint="cs"/>
          <w:rtl/>
        </w:rPr>
        <w:t>אני אגן על זכותך. לא להפריע, אני מבקש לא להפריע.</w:t>
      </w:r>
    </w:p>
    <w:p w:rsidR="00F22059" w:rsidRDefault="00F22059" w:rsidP="005F646D">
      <w:pPr>
        <w:rPr>
          <w:rtl/>
        </w:rPr>
      </w:pPr>
      <w:bookmarkStart w:id="6823" w:name="_ETM_Q16_617000"/>
      <w:bookmarkEnd w:id="6823"/>
    </w:p>
    <w:p w:rsidR="00F22059" w:rsidRDefault="00F22059" w:rsidP="005F646D">
      <w:pPr>
        <w:pStyle w:val="af5"/>
        <w:keepNext/>
        <w:rPr>
          <w:rtl/>
        </w:rPr>
      </w:pPr>
      <w:bookmarkStart w:id="6824" w:name="ET_interruption_6345_27"/>
      <w:r w:rsidRPr="00D041F7">
        <w:rPr>
          <w:rStyle w:val="TagStyle"/>
          <w:rtl/>
        </w:rPr>
        <w:t xml:space="preserve"> &lt;&lt; קריאה &gt;&gt; </w:t>
      </w:r>
      <w:r>
        <w:rPr>
          <w:rtl/>
        </w:rPr>
        <w:t>טלי גוטליב (הליכוד):</w:t>
      </w:r>
      <w:r w:rsidRPr="00D041F7">
        <w:rPr>
          <w:rStyle w:val="TagStyle"/>
          <w:rtl/>
        </w:rPr>
        <w:t xml:space="preserve"> &lt;&lt; קריאה &gt;&gt;</w:t>
      </w:r>
      <w:r>
        <w:rPr>
          <w:rtl/>
        </w:rPr>
        <w:t xml:space="preserve"> </w:t>
      </w:r>
      <w:bookmarkEnd w:id="6824"/>
    </w:p>
    <w:p w:rsidR="00F22059" w:rsidRDefault="00F22059" w:rsidP="00B006C7">
      <w:pPr>
        <w:rPr>
          <w:rtl/>
        </w:rPr>
      </w:pPr>
    </w:p>
    <w:p w:rsidR="00F22059" w:rsidRDefault="00F22059" w:rsidP="005F646D">
      <w:pPr>
        <w:rPr>
          <w:rtl/>
        </w:rPr>
      </w:pPr>
      <w:r>
        <w:rPr>
          <w:rFonts w:hint="cs"/>
          <w:rtl/>
        </w:rPr>
        <w:t>אני מגינה על עצמי, חן-חן, תודה. ואני אעיר הערות ביניים.</w:t>
      </w:r>
    </w:p>
    <w:p w:rsidR="00F22059" w:rsidRDefault="00F22059" w:rsidP="005F646D">
      <w:pPr>
        <w:rPr>
          <w:rtl/>
        </w:rPr>
      </w:pPr>
    </w:p>
    <w:p w:rsidR="00F22059" w:rsidRDefault="00F22059" w:rsidP="005F646D">
      <w:pPr>
        <w:pStyle w:val="af6"/>
        <w:keepNext/>
        <w:rPr>
          <w:rtl/>
        </w:rPr>
      </w:pPr>
      <w:bookmarkStart w:id="6825" w:name="ET_yor_6307_28"/>
      <w:r w:rsidRPr="00D041F7">
        <w:rPr>
          <w:rStyle w:val="TagStyle"/>
          <w:rtl/>
        </w:rPr>
        <w:t xml:space="preserve"> &lt;&lt; יור &gt;&gt; </w:t>
      </w:r>
      <w:r>
        <w:rPr>
          <w:rtl/>
        </w:rPr>
        <w:t>היו"ר יבגני סובה:</w:t>
      </w:r>
      <w:r w:rsidRPr="00D041F7">
        <w:rPr>
          <w:rStyle w:val="TagStyle"/>
          <w:rtl/>
        </w:rPr>
        <w:t xml:space="preserve"> &lt;&lt; יור &gt;&gt;</w:t>
      </w:r>
      <w:r>
        <w:rPr>
          <w:rtl/>
        </w:rPr>
        <w:t xml:space="preserve"> </w:t>
      </w:r>
      <w:bookmarkEnd w:id="6825"/>
    </w:p>
    <w:p w:rsidR="00F22059" w:rsidRDefault="00F22059" w:rsidP="00B006C7">
      <w:pPr>
        <w:rPr>
          <w:rtl/>
        </w:rPr>
      </w:pPr>
    </w:p>
    <w:p w:rsidR="00F22059" w:rsidRDefault="00F22059" w:rsidP="005F646D">
      <w:pPr>
        <w:rPr>
          <w:rtl/>
        </w:rPr>
      </w:pPr>
      <w:r>
        <w:rPr>
          <w:rFonts w:hint="cs"/>
          <w:rtl/>
        </w:rPr>
        <w:t xml:space="preserve">תודה, תודה רבה. </w:t>
      </w:r>
      <w:bookmarkStart w:id="6826" w:name="_ETM_Q16_619000"/>
      <w:bookmarkEnd w:id="6826"/>
      <w:r>
        <w:rPr>
          <w:rFonts w:hint="cs"/>
          <w:rtl/>
        </w:rPr>
        <w:t>בבקשה. חברת הכנסת גוטליב, תודה רבה.</w:t>
      </w:r>
    </w:p>
    <w:p w:rsidR="00F22059" w:rsidRDefault="00F22059" w:rsidP="005F646D">
      <w:pPr>
        <w:rPr>
          <w:rtl/>
        </w:rPr>
      </w:pPr>
    </w:p>
    <w:p w:rsidR="00F22059" w:rsidRDefault="00F22059" w:rsidP="005F646D">
      <w:pPr>
        <w:pStyle w:val="af5"/>
        <w:keepNext/>
        <w:rPr>
          <w:rtl/>
        </w:rPr>
      </w:pPr>
      <w:bookmarkStart w:id="6827" w:name="ET_interruption_6345_29"/>
      <w:r w:rsidRPr="00EB46B0">
        <w:rPr>
          <w:rStyle w:val="TagStyle"/>
          <w:rtl/>
        </w:rPr>
        <w:t xml:space="preserve"> &lt;&lt; קריאה &gt;&gt; </w:t>
      </w:r>
      <w:r>
        <w:rPr>
          <w:rtl/>
        </w:rPr>
        <w:t>טלי גוטליב (הליכוד):</w:t>
      </w:r>
      <w:r w:rsidRPr="00EB46B0">
        <w:rPr>
          <w:rStyle w:val="TagStyle"/>
          <w:rtl/>
        </w:rPr>
        <w:t xml:space="preserve"> &lt;&lt; קריאה &gt;&gt;</w:t>
      </w:r>
      <w:r>
        <w:rPr>
          <w:rtl/>
        </w:rPr>
        <w:t xml:space="preserve"> </w:t>
      </w:r>
      <w:bookmarkEnd w:id="6827"/>
    </w:p>
    <w:p w:rsidR="00F22059" w:rsidRDefault="00F22059" w:rsidP="00B006C7">
      <w:pPr>
        <w:rPr>
          <w:rtl/>
        </w:rPr>
      </w:pPr>
    </w:p>
    <w:p w:rsidR="00F22059" w:rsidRDefault="00F22059" w:rsidP="005F646D">
      <w:pPr>
        <w:rPr>
          <w:rtl/>
        </w:rPr>
      </w:pPr>
      <w:bookmarkStart w:id="6828" w:name="_ETM_Q16_624000"/>
      <w:bookmarkEnd w:id="6828"/>
      <w:r>
        <w:rPr>
          <w:rFonts w:hint="cs"/>
          <w:rtl/>
        </w:rPr>
        <w:t>מותר לי להעיר הערות ביניים.</w:t>
      </w:r>
    </w:p>
    <w:p w:rsidR="00F22059" w:rsidRDefault="00F22059" w:rsidP="005F646D">
      <w:pPr>
        <w:rPr>
          <w:rtl/>
        </w:rPr>
      </w:pPr>
      <w:bookmarkStart w:id="6829" w:name="_ETM_Q16_623000"/>
      <w:bookmarkEnd w:id="6829"/>
    </w:p>
    <w:p w:rsidR="00F22059" w:rsidRDefault="00F22059" w:rsidP="005F646D">
      <w:pPr>
        <w:pStyle w:val="af6"/>
        <w:keepNext/>
        <w:rPr>
          <w:rtl/>
        </w:rPr>
      </w:pPr>
      <w:bookmarkStart w:id="6830" w:name="ET_yor_6307_30"/>
      <w:r w:rsidRPr="00EB46B0">
        <w:rPr>
          <w:rStyle w:val="TagStyle"/>
          <w:rtl/>
        </w:rPr>
        <w:t xml:space="preserve"> &lt;&lt; יור &gt;&gt; </w:t>
      </w:r>
      <w:r>
        <w:rPr>
          <w:rtl/>
        </w:rPr>
        <w:t>היו"ר יבגני סובה:</w:t>
      </w:r>
      <w:r w:rsidRPr="00EB46B0">
        <w:rPr>
          <w:rStyle w:val="TagStyle"/>
          <w:rtl/>
        </w:rPr>
        <w:t xml:space="preserve"> &lt;&lt; יור &gt;&gt;</w:t>
      </w:r>
      <w:r>
        <w:rPr>
          <w:rtl/>
        </w:rPr>
        <w:t xml:space="preserve"> </w:t>
      </w:r>
      <w:bookmarkEnd w:id="6830"/>
    </w:p>
    <w:p w:rsidR="00F22059" w:rsidRDefault="00F22059" w:rsidP="00B006C7">
      <w:pPr>
        <w:rPr>
          <w:rtl/>
        </w:rPr>
      </w:pPr>
    </w:p>
    <w:p w:rsidR="00F22059" w:rsidRDefault="00F22059" w:rsidP="005F646D">
      <w:pPr>
        <w:rPr>
          <w:rtl/>
        </w:rPr>
      </w:pPr>
      <w:bookmarkStart w:id="6831" w:name="_ETM_Q16_625000"/>
      <w:bookmarkEnd w:id="6831"/>
      <w:r>
        <w:rPr>
          <w:rFonts w:hint="cs"/>
          <w:rtl/>
        </w:rPr>
        <w:t>תודה.</w:t>
      </w:r>
    </w:p>
    <w:p w:rsidR="00F22059" w:rsidRDefault="00F22059" w:rsidP="005F646D">
      <w:pPr>
        <w:rPr>
          <w:rtl/>
        </w:rPr>
      </w:pPr>
      <w:bookmarkStart w:id="6832" w:name="_ETM_Q16_628000"/>
      <w:bookmarkEnd w:id="6832"/>
    </w:p>
    <w:p w:rsidR="00F22059" w:rsidRDefault="00F22059" w:rsidP="005F646D">
      <w:pPr>
        <w:pStyle w:val="-"/>
        <w:keepNext/>
        <w:rPr>
          <w:rtl/>
        </w:rPr>
      </w:pPr>
      <w:bookmarkStart w:id="6833" w:name="ET_speakercontinue_5785_31"/>
      <w:r w:rsidRPr="00EB46B0">
        <w:rPr>
          <w:rStyle w:val="TagStyle"/>
          <w:rtl/>
        </w:rPr>
        <w:t xml:space="preserve"> &lt;&lt; דובר_המשך &gt;&gt; </w:t>
      </w:r>
      <w:r>
        <w:rPr>
          <w:rtl/>
        </w:rPr>
        <w:t>עופר כסיף (חד"ש-תע"ל):</w:t>
      </w:r>
      <w:r w:rsidRPr="00EB46B0">
        <w:rPr>
          <w:rStyle w:val="TagStyle"/>
          <w:rtl/>
        </w:rPr>
        <w:t xml:space="preserve"> &lt;&lt; דובר_המשך &gt;&gt;</w:t>
      </w:r>
      <w:r>
        <w:rPr>
          <w:rtl/>
        </w:rPr>
        <w:t xml:space="preserve"> </w:t>
      </w:r>
      <w:bookmarkEnd w:id="6833"/>
    </w:p>
    <w:p w:rsidR="00F22059" w:rsidRDefault="00F22059" w:rsidP="00B006C7">
      <w:pPr>
        <w:rPr>
          <w:rtl/>
        </w:rPr>
      </w:pPr>
    </w:p>
    <w:p w:rsidR="00F22059" w:rsidRDefault="00F22059" w:rsidP="005F646D">
      <w:pPr>
        <w:rPr>
          <w:rtl/>
        </w:rPr>
      </w:pPr>
      <w:bookmarkStart w:id="6834" w:name="_ETM_Q16_629000"/>
      <w:bookmarkStart w:id="6835" w:name="_ETM_Q16_806849"/>
      <w:bookmarkEnd w:id="6834"/>
      <w:bookmarkEnd w:id="6835"/>
      <w:r>
        <w:rPr>
          <w:rtl/>
        </w:rPr>
        <w:t xml:space="preserve">זה היה לינץ' פוליטי, משפט שדה ומשפט </w:t>
      </w:r>
      <w:r>
        <w:rPr>
          <w:rFonts w:hint="cs"/>
          <w:rtl/>
        </w:rPr>
        <w:t xml:space="preserve">ראווה </w:t>
      </w:r>
      <w:bookmarkStart w:id="6836" w:name="_ETM_Q16_632000"/>
      <w:bookmarkEnd w:id="6836"/>
      <w:r>
        <w:rPr>
          <w:rtl/>
        </w:rPr>
        <w:t>גרוטסקי שב</w:t>
      </w:r>
      <w:r>
        <w:rPr>
          <w:rFonts w:hint="cs"/>
          <w:rtl/>
        </w:rPr>
        <w:t>הם</w:t>
      </w:r>
      <w:r>
        <w:rPr>
          <w:rtl/>
        </w:rPr>
        <w:t xml:space="preserve"> </w:t>
      </w:r>
      <w:bookmarkStart w:id="6837" w:name="_ETM_Q16_813152"/>
      <w:bookmarkEnd w:id="6837"/>
      <w:r>
        <w:rPr>
          <w:rtl/>
        </w:rPr>
        <w:t xml:space="preserve">התחרו חבורת פשיסטים מי יצרח חזק יותר, מי </w:t>
      </w:r>
      <w:r>
        <w:rPr>
          <w:rFonts w:hint="cs"/>
          <w:rtl/>
        </w:rPr>
        <w:t>יס</w:t>
      </w:r>
      <w:r>
        <w:rPr>
          <w:rtl/>
        </w:rPr>
        <w:t xml:space="preserve">ית יותר, </w:t>
      </w:r>
      <w:bookmarkStart w:id="6838" w:name="_ETM_Q16_819456"/>
      <w:bookmarkEnd w:id="6838"/>
      <w:r>
        <w:rPr>
          <w:rtl/>
        </w:rPr>
        <w:t xml:space="preserve">מי יתלהם יותר, מי יתבהם יותר, מי </w:t>
      </w:r>
      <w:r>
        <w:rPr>
          <w:rFonts w:hint="cs"/>
          <w:rtl/>
        </w:rPr>
        <w:t>י</w:t>
      </w:r>
      <w:r>
        <w:rPr>
          <w:rtl/>
        </w:rPr>
        <w:t>שתלח יותר, מ</w:t>
      </w:r>
      <w:r>
        <w:rPr>
          <w:rFonts w:hint="cs"/>
          <w:rtl/>
        </w:rPr>
        <w:t>י</w:t>
      </w:r>
      <w:r>
        <w:rPr>
          <w:rtl/>
        </w:rPr>
        <w:t xml:space="preserve"> </w:t>
      </w:r>
      <w:bookmarkStart w:id="6839" w:name="_ETM_Q16_825770"/>
      <w:bookmarkEnd w:id="6839"/>
      <w:proofErr w:type="spellStart"/>
      <w:r>
        <w:rPr>
          <w:rFonts w:hint="cs"/>
          <w:rtl/>
        </w:rPr>
        <w:t>י</w:t>
      </w:r>
      <w:r>
        <w:rPr>
          <w:rtl/>
        </w:rPr>
        <w:t>תבריין</w:t>
      </w:r>
      <w:proofErr w:type="spellEnd"/>
      <w:r>
        <w:rPr>
          <w:rtl/>
        </w:rPr>
        <w:t xml:space="preserve"> יותר</w:t>
      </w:r>
      <w:r>
        <w:rPr>
          <w:rFonts w:hint="cs"/>
          <w:rtl/>
        </w:rPr>
        <w:t xml:space="preserve"> </w:t>
      </w:r>
      <w:r>
        <w:rPr>
          <w:rFonts w:hint="eastAsia"/>
          <w:rtl/>
        </w:rPr>
        <w:t>–</w:t>
      </w:r>
      <w:r>
        <w:rPr>
          <w:rtl/>
        </w:rPr>
        <w:t xml:space="preserve"> והכול בניצוח מוטה, מ</w:t>
      </w:r>
      <w:r>
        <w:rPr>
          <w:rFonts w:hint="cs"/>
          <w:rtl/>
        </w:rPr>
        <w:t>ח</w:t>
      </w:r>
      <w:r>
        <w:rPr>
          <w:rtl/>
        </w:rPr>
        <w:t>פיר</w:t>
      </w:r>
      <w:r>
        <w:rPr>
          <w:rFonts w:hint="cs"/>
          <w:rtl/>
        </w:rPr>
        <w:t xml:space="preserve">, </w:t>
      </w:r>
      <w:r>
        <w:rPr>
          <w:rtl/>
        </w:rPr>
        <w:t xml:space="preserve">פופוליסטי ואלים של מי </w:t>
      </w:r>
      <w:bookmarkStart w:id="6840" w:name="_ETM_Q16_830500"/>
      <w:bookmarkEnd w:id="6840"/>
      <w:r>
        <w:rPr>
          <w:rtl/>
        </w:rPr>
        <w:t>שאמור להיות יושב</w:t>
      </w:r>
      <w:r>
        <w:rPr>
          <w:rFonts w:hint="cs"/>
          <w:rtl/>
        </w:rPr>
        <w:t>-</w:t>
      </w:r>
      <w:r>
        <w:rPr>
          <w:rtl/>
        </w:rPr>
        <w:t>ראש ועדה</w:t>
      </w:r>
      <w:r>
        <w:rPr>
          <w:rFonts w:hint="cs"/>
          <w:rtl/>
        </w:rPr>
        <w:t xml:space="preserve">. </w:t>
      </w:r>
      <w:r>
        <w:rPr>
          <w:rtl/>
        </w:rPr>
        <w:t xml:space="preserve">אני רוצה להזכיר למי שעוד </w:t>
      </w:r>
      <w:bookmarkStart w:id="6841" w:name="_ETM_Q16_835230"/>
      <w:bookmarkEnd w:id="6841"/>
      <w:r>
        <w:rPr>
          <w:rtl/>
        </w:rPr>
        <w:t xml:space="preserve">קשוב פה, וגם </w:t>
      </w:r>
      <w:r>
        <w:rPr>
          <w:rFonts w:hint="cs"/>
          <w:rtl/>
        </w:rPr>
        <w:t>ל</w:t>
      </w:r>
      <w:r>
        <w:rPr>
          <w:rtl/>
        </w:rPr>
        <w:t xml:space="preserve">זה אין רבים, לא באופוזיציה ולא </w:t>
      </w:r>
      <w:bookmarkStart w:id="6842" w:name="_ETM_Q16_839960"/>
      <w:bookmarkEnd w:id="6842"/>
      <w:r>
        <w:rPr>
          <w:rtl/>
        </w:rPr>
        <w:t>בקואליציה</w:t>
      </w:r>
      <w:r w:rsidR="005F06D2">
        <w:rPr>
          <w:rFonts w:hint="cs"/>
          <w:rtl/>
        </w:rPr>
        <w:t>,</w:t>
      </w:r>
      <w:r>
        <w:rPr>
          <w:rtl/>
        </w:rPr>
        <w:t xml:space="preserve"> כמובן, </w:t>
      </w:r>
      <w:bookmarkStart w:id="6843" w:name="_ETM_Q16_845479"/>
      <w:bookmarkEnd w:id="6843"/>
      <w:r>
        <w:rPr>
          <w:rtl/>
        </w:rPr>
        <w:t>שאחד מהמאפיינים של משפט שדה ומשפט ר</w:t>
      </w:r>
      <w:r>
        <w:rPr>
          <w:rFonts w:hint="cs"/>
          <w:rtl/>
        </w:rPr>
        <w:t>אוו</w:t>
      </w:r>
      <w:r>
        <w:rPr>
          <w:rtl/>
        </w:rPr>
        <w:t xml:space="preserve">ה </w:t>
      </w:r>
      <w:r>
        <w:rPr>
          <w:rFonts w:hint="cs"/>
          <w:rtl/>
        </w:rPr>
        <w:t>הוא</w:t>
      </w:r>
      <w:r>
        <w:rPr>
          <w:rtl/>
        </w:rPr>
        <w:t xml:space="preserve"> שההחלטה התקבלה </w:t>
      </w:r>
      <w:bookmarkStart w:id="6844" w:name="_ETM_Q16_851815"/>
      <w:bookmarkEnd w:id="6844"/>
      <w:r>
        <w:rPr>
          <w:rtl/>
        </w:rPr>
        <w:t xml:space="preserve">מראש, שאנשים לא באים באמת להקשיב ולהתווכח ולשכנע ולהיות פתוחים </w:t>
      </w:r>
      <w:bookmarkStart w:id="6845" w:name="_ETM_Q16_858152"/>
      <w:bookmarkEnd w:id="6845"/>
      <w:r>
        <w:rPr>
          <w:rtl/>
        </w:rPr>
        <w:t xml:space="preserve">לשכנוע, אלא באים כדי לחרוץ </w:t>
      </w:r>
      <w:r>
        <w:rPr>
          <w:rFonts w:hint="cs"/>
          <w:rtl/>
        </w:rPr>
        <w:t xml:space="preserve">את </w:t>
      </w:r>
      <w:r>
        <w:rPr>
          <w:rtl/>
        </w:rPr>
        <w:t xml:space="preserve">דינו של אדם. </w:t>
      </w:r>
    </w:p>
    <w:p w:rsidR="00F22059" w:rsidRDefault="00F22059" w:rsidP="005F646D">
      <w:pPr>
        <w:rPr>
          <w:rtl/>
        </w:rPr>
      </w:pPr>
      <w:bookmarkStart w:id="6846" w:name="_ETM_Q16_679000"/>
      <w:bookmarkEnd w:id="6846"/>
    </w:p>
    <w:p w:rsidR="00F22059" w:rsidRDefault="00F22059" w:rsidP="005F646D">
      <w:pPr>
        <w:pStyle w:val="af5"/>
        <w:keepNext/>
        <w:rPr>
          <w:rtl/>
        </w:rPr>
      </w:pPr>
      <w:bookmarkStart w:id="6847" w:name="ET_interruption_6345_32"/>
      <w:r w:rsidRPr="00B44B84">
        <w:rPr>
          <w:rStyle w:val="TagStyle"/>
          <w:rtl/>
        </w:rPr>
        <w:t xml:space="preserve"> &lt;&lt; קריאה &gt;&gt; </w:t>
      </w:r>
      <w:r>
        <w:rPr>
          <w:rtl/>
        </w:rPr>
        <w:t>טלי גוטליב (הליכוד):</w:t>
      </w:r>
      <w:r w:rsidRPr="00B44B84">
        <w:rPr>
          <w:rStyle w:val="TagStyle"/>
          <w:rtl/>
        </w:rPr>
        <w:t xml:space="preserve"> &lt;&lt; קריאה &gt;&gt;</w:t>
      </w:r>
      <w:r>
        <w:rPr>
          <w:rtl/>
        </w:rPr>
        <w:t xml:space="preserve"> </w:t>
      </w:r>
      <w:bookmarkEnd w:id="6847"/>
    </w:p>
    <w:p w:rsidR="00F22059" w:rsidRDefault="00F22059" w:rsidP="00B006C7">
      <w:pPr>
        <w:rPr>
          <w:rtl/>
        </w:rPr>
      </w:pPr>
    </w:p>
    <w:p w:rsidR="00F22059" w:rsidRDefault="00F22059" w:rsidP="005F646D">
      <w:pPr>
        <w:rPr>
          <w:rtl/>
        </w:rPr>
      </w:pPr>
      <w:r>
        <w:rPr>
          <w:rFonts w:hint="cs"/>
          <w:rtl/>
        </w:rPr>
        <w:t xml:space="preserve">איימן עודה אמר את דבריו ולא התחרט. </w:t>
      </w:r>
      <w:bookmarkStart w:id="6848" w:name="_ETM_Q16_684000"/>
      <w:bookmarkEnd w:id="6848"/>
      <w:r>
        <w:rPr>
          <w:rFonts w:hint="cs"/>
          <w:rtl/>
        </w:rPr>
        <w:t>איימן עודה אמר את דבריו.</w:t>
      </w:r>
    </w:p>
    <w:p w:rsidR="00F22059" w:rsidRDefault="00F22059" w:rsidP="005F646D">
      <w:pPr>
        <w:rPr>
          <w:rtl/>
        </w:rPr>
      </w:pPr>
      <w:bookmarkStart w:id="6849" w:name="_ETM_Q16_682000"/>
      <w:bookmarkEnd w:id="6849"/>
    </w:p>
    <w:p w:rsidR="00F22059" w:rsidRDefault="00F22059" w:rsidP="005F646D">
      <w:pPr>
        <w:pStyle w:val="af6"/>
        <w:keepNext/>
        <w:rPr>
          <w:rtl/>
        </w:rPr>
      </w:pPr>
      <w:bookmarkStart w:id="6850" w:name="ET_yor_6307_33"/>
      <w:r w:rsidRPr="00B44B84">
        <w:rPr>
          <w:rStyle w:val="TagStyle"/>
          <w:rtl/>
        </w:rPr>
        <w:t xml:space="preserve"> &lt;&lt; יור &gt;&gt; </w:t>
      </w:r>
      <w:r>
        <w:rPr>
          <w:rtl/>
        </w:rPr>
        <w:t>היו"ר יבגני סובה:</w:t>
      </w:r>
      <w:r w:rsidRPr="00B44B84">
        <w:rPr>
          <w:rStyle w:val="TagStyle"/>
          <w:rtl/>
        </w:rPr>
        <w:t xml:space="preserve"> &lt;&lt; יור &gt;&gt;</w:t>
      </w:r>
      <w:r>
        <w:rPr>
          <w:rtl/>
        </w:rPr>
        <w:t xml:space="preserve"> </w:t>
      </w:r>
      <w:bookmarkEnd w:id="6850"/>
    </w:p>
    <w:p w:rsidR="00F22059" w:rsidRDefault="00F22059" w:rsidP="00B006C7">
      <w:pPr>
        <w:rPr>
          <w:rtl/>
        </w:rPr>
      </w:pPr>
    </w:p>
    <w:p w:rsidR="00F22059" w:rsidRDefault="00F22059" w:rsidP="005F646D">
      <w:pPr>
        <w:rPr>
          <w:rtl/>
        </w:rPr>
      </w:pPr>
      <w:bookmarkStart w:id="6851" w:name="_ETM_Q16_681000"/>
      <w:bookmarkStart w:id="6852" w:name="_ETM_Q16_865679"/>
      <w:bookmarkEnd w:id="6851"/>
      <w:bookmarkEnd w:id="6852"/>
      <w:r>
        <w:rPr>
          <w:rtl/>
        </w:rPr>
        <w:t>חברת הכנסת גוטל</w:t>
      </w:r>
      <w:r>
        <w:rPr>
          <w:rFonts w:hint="cs"/>
          <w:rtl/>
        </w:rPr>
        <w:t>י</w:t>
      </w:r>
      <w:r>
        <w:rPr>
          <w:rtl/>
        </w:rPr>
        <w:t>ב, אני מבקש</w:t>
      </w:r>
      <w:r>
        <w:rPr>
          <w:rFonts w:hint="cs"/>
          <w:rtl/>
        </w:rPr>
        <w:t>.</w:t>
      </w:r>
      <w:r>
        <w:rPr>
          <w:rtl/>
        </w:rPr>
        <w:t xml:space="preserve"> את רשומה לדיון או לא? </w:t>
      </w:r>
      <w:bookmarkStart w:id="6853" w:name="_ETM_Q16_869020"/>
      <w:bookmarkEnd w:id="6853"/>
      <w:r>
        <w:rPr>
          <w:rtl/>
        </w:rPr>
        <w:t>חברת הכנסת גוטל</w:t>
      </w:r>
      <w:r>
        <w:rPr>
          <w:rFonts w:hint="cs"/>
          <w:rtl/>
        </w:rPr>
        <w:t>י</w:t>
      </w:r>
      <w:r>
        <w:rPr>
          <w:rtl/>
        </w:rPr>
        <w:t xml:space="preserve">ב, אני שואל אותך, את רשומה לדיון או </w:t>
      </w:r>
      <w:bookmarkStart w:id="6854" w:name="_ETM_Q16_872362"/>
      <w:bookmarkEnd w:id="6854"/>
      <w:r>
        <w:rPr>
          <w:rtl/>
        </w:rPr>
        <w:t xml:space="preserve">לא? </w:t>
      </w:r>
    </w:p>
    <w:p w:rsidR="00F22059" w:rsidRDefault="00F22059" w:rsidP="005F646D">
      <w:pPr>
        <w:rPr>
          <w:rtl/>
        </w:rPr>
      </w:pPr>
    </w:p>
    <w:p w:rsidR="00F22059" w:rsidRDefault="00F22059" w:rsidP="005F646D">
      <w:pPr>
        <w:pStyle w:val="af5"/>
        <w:keepNext/>
        <w:rPr>
          <w:rtl/>
        </w:rPr>
      </w:pPr>
      <w:bookmarkStart w:id="6855" w:name="ET_interruption_6345_34"/>
      <w:r w:rsidRPr="00B44B84">
        <w:rPr>
          <w:rStyle w:val="TagStyle"/>
          <w:rtl/>
        </w:rPr>
        <w:t xml:space="preserve"> &lt;&lt; קריאה &gt;&gt; </w:t>
      </w:r>
      <w:r>
        <w:rPr>
          <w:rtl/>
        </w:rPr>
        <w:t>טלי גוטליב (הליכוד):</w:t>
      </w:r>
      <w:r w:rsidRPr="00B44B84">
        <w:rPr>
          <w:rStyle w:val="TagStyle"/>
          <w:rtl/>
        </w:rPr>
        <w:t xml:space="preserve"> &lt;&lt; קריאה &gt;&gt;</w:t>
      </w:r>
      <w:r>
        <w:rPr>
          <w:rtl/>
        </w:rPr>
        <w:t xml:space="preserve"> </w:t>
      </w:r>
      <w:bookmarkEnd w:id="6855"/>
    </w:p>
    <w:p w:rsidR="00F22059" w:rsidRDefault="00F22059" w:rsidP="00B006C7">
      <w:pPr>
        <w:rPr>
          <w:rtl/>
        </w:rPr>
      </w:pPr>
    </w:p>
    <w:p w:rsidR="00F22059" w:rsidRDefault="00F22059" w:rsidP="005F646D">
      <w:pPr>
        <w:rPr>
          <w:rtl/>
        </w:rPr>
      </w:pPr>
      <w:r>
        <w:rPr>
          <w:rFonts w:hint="cs"/>
          <w:rtl/>
        </w:rPr>
        <w:t xml:space="preserve">אני לא צריכה, אני הערתי </w:t>
      </w:r>
      <w:bookmarkStart w:id="6856" w:name="_ETM_Q16_693000"/>
      <w:bookmarkEnd w:id="6856"/>
      <w:r>
        <w:rPr>
          <w:rFonts w:hint="cs"/>
          <w:rtl/>
        </w:rPr>
        <w:t>הערת ביניים.</w:t>
      </w:r>
    </w:p>
    <w:p w:rsidR="00F22059" w:rsidRDefault="00F22059" w:rsidP="005F646D">
      <w:pPr>
        <w:rPr>
          <w:rtl/>
        </w:rPr>
      </w:pPr>
    </w:p>
    <w:p w:rsidR="00F22059" w:rsidRDefault="00F22059" w:rsidP="005F646D">
      <w:pPr>
        <w:pStyle w:val="af6"/>
        <w:keepNext/>
        <w:rPr>
          <w:rtl/>
        </w:rPr>
      </w:pPr>
      <w:bookmarkStart w:id="6857" w:name="ET_yor_6307_35"/>
      <w:r w:rsidRPr="00B44B84">
        <w:rPr>
          <w:rStyle w:val="TagStyle"/>
          <w:rtl/>
        </w:rPr>
        <w:t xml:space="preserve"> &lt;&lt; יור &gt;&gt; </w:t>
      </w:r>
      <w:r>
        <w:rPr>
          <w:rtl/>
        </w:rPr>
        <w:t>היו"ר יבגני סובה:</w:t>
      </w:r>
      <w:r w:rsidRPr="00B44B84">
        <w:rPr>
          <w:rStyle w:val="TagStyle"/>
          <w:rtl/>
        </w:rPr>
        <w:t xml:space="preserve"> &lt;&lt; יור &gt;&gt;</w:t>
      </w:r>
      <w:r>
        <w:rPr>
          <w:rtl/>
        </w:rPr>
        <w:t xml:space="preserve"> </w:t>
      </w:r>
      <w:bookmarkEnd w:id="6857"/>
    </w:p>
    <w:p w:rsidR="00F22059" w:rsidRDefault="00F22059" w:rsidP="00B006C7">
      <w:pPr>
        <w:rPr>
          <w:rtl/>
        </w:rPr>
      </w:pPr>
    </w:p>
    <w:p w:rsidR="00F22059" w:rsidRDefault="00F22059" w:rsidP="005F646D">
      <w:pPr>
        <w:rPr>
          <w:rtl/>
        </w:rPr>
      </w:pPr>
      <w:bookmarkStart w:id="6858" w:name="_ETM_Q16_690000"/>
      <w:bookmarkEnd w:id="6858"/>
      <w:r>
        <w:rPr>
          <w:rtl/>
        </w:rPr>
        <w:t>לא, מה זה</w:t>
      </w:r>
      <w:r>
        <w:rPr>
          <w:rFonts w:hint="cs"/>
          <w:rtl/>
        </w:rPr>
        <w:t xml:space="preserve"> את לא</w:t>
      </w:r>
      <w:r>
        <w:rPr>
          <w:rtl/>
        </w:rPr>
        <w:t xml:space="preserve"> צריכה</w:t>
      </w:r>
      <w:r>
        <w:rPr>
          <w:rFonts w:hint="cs"/>
          <w:rtl/>
        </w:rPr>
        <w:t>?</w:t>
      </w:r>
      <w:r>
        <w:rPr>
          <w:rtl/>
        </w:rPr>
        <w:t xml:space="preserve"> את רוצה לדבר או </w:t>
      </w:r>
      <w:bookmarkStart w:id="6859" w:name="_ETM_Q16_875703"/>
      <w:bookmarkEnd w:id="6859"/>
      <w:r>
        <w:rPr>
          <w:rtl/>
        </w:rPr>
        <w:t xml:space="preserve">לא רוצה לדבר? </w:t>
      </w:r>
    </w:p>
    <w:p w:rsidR="00F22059" w:rsidRDefault="00F22059" w:rsidP="005F646D">
      <w:pPr>
        <w:rPr>
          <w:rtl/>
        </w:rPr>
      </w:pPr>
    </w:p>
    <w:p w:rsidR="00F22059" w:rsidRDefault="00F22059" w:rsidP="005F646D">
      <w:pPr>
        <w:pStyle w:val="af5"/>
        <w:keepNext/>
        <w:rPr>
          <w:rtl/>
        </w:rPr>
      </w:pPr>
      <w:bookmarkStart w:id="6860" w:name="ET_interruption_6345_36"/>
      <w:r w:rsidRPr="00B44B84">
        <w:rPr>
          <w:rStyle w:val="TagStyle"/>
          <w:rtl/>
        </w:rPr>
        <w:t xml:space="preserve"> &lt;&lt; קריאה &gt;&gt; </w:t>
      </w:r>
      <w:r>
        <w:rPr>
          <w:rtl/>
        </w:rPr>
        <w:t>טלי גוטליב (הליכוד):</w:t>
      </w:r>
      <w:r w:rsidRPr="00B44B84">
        <w:rPr>
          <w:rStyle w:val="TagStyle"/>
          <w:rtl/>
        </w:rPr>
        <w:t xml:space="preserve"> &lt;&lt; קריאה &gt;&gt;</w:t>
      </w:r>
      <w:r>
        <w:rPr>
          <w:rtl/>
        </w:rPr>
        <w:t xml:space="preserve"> </w:t>
      </w:r>
      <w:bookmarkEnd w:id="6860"/>
    </w:p>
    <w:p w:rsidR="00F22059" w:rsidRDefault="00F22059" w:rsidP="00B006C7">
      <w:pPr>
        <w:rPr>
          <w:rtl/>
        </w:rPr>
      </w:pPr>
    </w:p>
    <w:p w:rsidR="00F22059" w:rsidRDefault="00F22059" w:rsidP="005F06D2">
      <w:pPr>
        <w:rPr>
          <w:rtl/>
        </w:rPr>
      </w:pPr>
      <w:r>
        <w:rPr>
          <w:rFonts w:hint="cs"/>
          <w:rtl/>
        </w:rPr>
        <w:t>יש לי נאום</w:t>
      </w:r>
      <w:r w:rsidR="005F06D2">
        <w:rPr>
          <w:rFonts w:hint="cs"/>
          <w:rtl/>
        </w:rPr>
        <w:t>.</w:t>
      </w:r>
      <w:r>
        <w:rPr>
          <w:rFonts w:hint="cs"/>
          <w:rtl/>
        </w:rPr>
        <w:t xml:space="preserve"> מה זה קשור לזה?</w:t>
      </w:r>
    </w:p>
    <w:p w:rsidR="00F22059" w:rsidRDefault="00F22059" w:rsidP="005F646D">
      <w:pPr>
        <w:rPr>
          <w:rtl/>
        </w:rPr>
      </w:pPr>
      <w:bookmarkStart w:id="6861" w:name="_ETM_Q16_695000"/>
      <w:bookmarkEnd w:id="6861"/>
    </w:p>
    <w:p w:rsidR="00F22059" w:rsidRDefault="00F22059" w:rsidP="005F646D">
      <w:pPr>
        <w:pStyle w:val="af6"/>
        <w:keepNext/>
        <w:rPr>
          <w:rtl/>
        </w:rPr>
      </w:pPr>
      <w:bookmarkStart w:id="6862" w:name="ET_yor_6307_37"/>
      <w:r w:rsidRPr="00B44B84">
        <w:rPr>
          <w:rStyle w:val="TagStyle"/>
          <w:rtl/>
        </w:rPr>
        <w:t xml:space="preserve"> &lt;&lt; יור &gt;&gt; </w:t>
      </w:r>
      <w:r>
        <w:rPr>
          <w:rtl/>
        </w:rPr>
        <w:t>היו"ר יבגני סובה:</w:t>
      </w:r>
      <w:r w:rsidRPr="00B44B84">
        <w:rPr>
          <w:rStyle w:val="TagStyle"/>
          <w:rtl/>
        </w:rPr>
        <w:t xml:space="preserve"> &lt;&lt; יור &gt;&gt;</w:t>
      </w:r>
      <w:r>
        <w:rPr>
          <w:rtl/>
        </w:rPr>
        <w:t xml:space="preserve"> </w:t>
      </w:r>
      <w:bookmarkEnd w:id="6862"/>
    </w:p>
    <w:p w:rsidR="00F22059" w:rsidRDefault="00F22059" w:rsidP="00B006C7">
      <w:pPr>
        <w:rPr>
          <w:rtl/>
        </w:rPr>
      </w:pPr>
    </w:p>
    <w:p w:rsidR="00F22059" w:rsidRDefault="00F22059" w:rsidP="005F06D2">
      <w:pPr>
        <w:rPr>
          <w:rtl/>
        </w:rPr>
      </w:pPr>
      <w:bookmarkStart w:id="6863" w:name="_ETM_Q16_696000"/>
      <w:bookmarkEnd w:id="6863"/>
      <w:r>
        <w:rPr>
          <w:rtl/>
        </w:rPr>
        <w:t>אני שאלתי אותך, את רשומה לדיון</w:t>
      </w:r>
      <w:r>
        <w:rPr>
          <w:rFonts w:hint="cs"/>
          <w:rtl/>
        </w:rPr>
        <w:t>?</w:t>
      </w:r>
      <w:r>
        <w:rPr>
          <w:rtl/>
        </w:rPr>
        <w:t xml:space="preserve"> דיון </w:t>
      </w:r>
      <w:bookmarkStart w:id="6864" w:name="_ETM_Q16_879045"/>
      <w:bookmarkEnd w:id="6864"/>
      <w:r>
        <w:rPr>
          <w:rtl/>
        </w:rPr>
        <w:t>אישי</w:t>
      </w:r>
      <w:r w:rsidR="005F06D2">
        <w:rPr>
          <w:rFonts w:hint="cs"/>
          <w:rtl/>
        </w:rPr>
        <w:t>.</w:t>
      </w:r>
      <w:r>
        <w:rPr>
          <w:rtl/>
        </w:rPr>
        <w:t xml:space="preserve"> יש</w:t>
      </w:r>
      <w:r>
        <w:rPr>
          <w:rFonts w:hint="cs"/>
          <w:rtl/>
        </w:rPr>
        <w:t xml:space="preserve"> </w:t>
      </w:r>
      <w:bookmarkStart w:id="6865" w:name="_ETM_Q16_700000"/>
      <w:bookmarkEnd w:id="6865"/>
      <w:r>
        <w:rPr>
          <w:rFonts w:hint="cs"/>
          <w:rtl/>
        </w:rPr>
        <w:t>לך</w:t>
      </w:r>
      <w:r>
        <w:rPr>
          <w:rtl/>
        </w:rPr>
        <w:t xml:space="preserve">? </w:t>
      </w:r>
    </w:p>
    <w:p w:rsidR="00F22059" w:rsidRDefault="00F22059" w:rsidP="005F646D">
      <w:pPr>
        <w:rPr>
          <w:rtl/>
        </w:rPr>
      </w:pPr>
    </w:p>
    <w:p w:rsidR="00F22059" w:rsidRDefault="00F22059" w:rsidP="005F646D">
      <w:pPr>
        <w:pStyle w:val="af5"/>
        <w:keepNext/>
        <w:rPr>
          <w:rtl/>
        </w:rPr>
      </w:pPr>
      <w:bookmarkStart w:id="6866" w:name="ET_interruption_6345_38"/>
      <w:r w:rsidRPr="00B44B84">
        <w:rPr>
          <w:rStyle w:val="TagStyle"/>
          <w:rtl/>
        </w:rPr>
        <w:t xml:space="preserve"> &lt;&lt; קריאה &gt;&gt; </w:t>
      </w:r>
      <w:r>
        <w:rPr>
          <w:rtl/>
        </w:rPr>
        <w:t>טלי גוטליב (הליכוד):</w:t>
      </w:r>
      <w:r w:rsidRPr="00B44B84">
        <w:rPr>
          <w:rStyle w:val="TagStyle"/>
          <w:rtl/>
        </w:rPr>
        <w:t xml:space="preserve"> &lt;&lt; קריאה &gt;&gt;</w:t>
      </w:r>
      <w:r>
        <w:rPr>
          <w:rtl/>
        </w:rPr>
        <w:t xml:space="preserve"> </w:t>
      </w:r>
      <w:bookmarkEnd w:id="6866"/>
    </w:p>
    <w:p w:rsidR="00F22059" w:rsidRDefault="00F22059" w:rsidP="00B006C7">
      <w:pPr>
        <w:rPr>
          <w:rtl/>
        </w:rPr>
      </w:pPr>
    </w:p>
    <w:p w:rsidR="00F22059" w:rsidRDefault="00F22059" w:rsidP="005F646D">
      <w:pPr>
        <w:rPr>
          <w:rtl/>
        </w:rPr>
      </w:pPr>
      <w:r>
        <w:rPr>
          <w:rFonts w:hint="cs"/>
          <w:rtl/>
        </w:rPr>
        <w:t>רשומה, ברור.</w:t>
      </w:r>
    </w:p>
    <w:p w:rsidR="00F22059" w:rsidRDefault="00F22059" w:rsidP="005F646D">
      <w:pPr>
        <w:rPr>
          <w:rtl/>
        </w:rPr>
      </w:pPr>
    </w:p>
    <w:p w:rsidR="00F22059" w:rsidRDefault="00F22059" w:rsidP="005F646D">
      <w:pPr>
        <w:pStyle w:val="af6"/>
        <w:keepNext/>
        <w:rPr>
          <w:rtl/>
        </w:rPr>
      </w:pPr>
      <w:bookmarkStart w:id="6867" w:name="ET_yor_6307_39"/>
      <w:r w:rsidRPr="00B44B84">
        <w:rPr>
          <w:rStyle w:val="TagStyle"/>
          <w:rtl/>
        </w:rPr>
        <w:t xml:space="preserve"> &lt;&lt; יור &gt;&gt; </w:t>
      </w:r>
      <w:r>
        <w:rPr>
          <w:rtl/>
        </w:rPr>
        <w:t>היו"ר יבגני סובה:</w:t>
      </w:r>
      <w:r w:rsidRPr="00B44B84">
        <w:rPr>
          <w:rStyle w:val="TagStyle"/>
          <w:rtl/>
        </w:rPr>
        <w:t xml:space="preserve"> &lt;&lt; יור &gt;&gt;</w:t>
      </w:r>
      <w:r>
        <w:rPr>
          <w:rtl/>
        </w:rPr>
        <w:t xml:space="preserve"> </w:t>
      </w:r>
      <w:bookmarkEnd w:id="6867"/>
    </w:p>
    <w:p w:rsidR="00F22059" w:rsidRDefault="00F22059" w:rsidP="00B006C7">
      <w:pPr>
        <w:rPr>
          <w:rtl/>
        </w:rPr>
      </w:pPr>
    </w:p>
    <w:p w:rsidR="00F22059" w:rsidRDefault="00F22059" w:rsidP="005F06D2">
      <w:pPr>
        <w:rPr>
          <w:rtl/>
        </w:rPr>
      </w:pPr>
      <w:bookmarkStart w:id="6868" w:name="_ETM_Q16_701000"/>
      <w:bookmarkStart w:id="6869" w:name="_ETM_Q16_699000"/>
      <w:bookmarkEnd w:id="6868"/>
      <w:bookmarkEnd w:id="6869"/>
      <w:r>
        <w:rPr>
          <w:rtl/>
        </w:rPr>
        <w:t>אה, אוקיי, תודה רבה</w:t>
      </w:r>
      <w:r>
        <w:rPr>
          <w:rFonts w:hint="cs"/>
          <w:rtl/>
        </w:rPr>
        <w:t>.</w:t>
      </w:r>
      <w:r>
        <w:rPr>
          <w:rtl/>
        </w:rPr>
        <w:t xml:space="preserve"> אז אני מבקש לא </w:t>
      </w:r>
      <w:bookmarkStart w:id="6870" w:name="_ETM_Q16_882387"/>
      <w:bookmarkEnd w:id="6870"/>
      <w:r>
        <w:rPr>
          <w:rtl/>
        </w:rPr>
        <w:t>להפריע</w:t>
      </w:r>
      <w:r w:rsidR="005F06D2">
        <w:rPr>
          <w:rFonts w:hint="cs"/>
          <w:rtl/>
        </w:rPr>
        <w:t>.</w:t>
      </w:r>
      <w:r>
        <w:rPr>
          <w:rtl/>
        </w:rPr>
        <w:t xml:space="preserve"> תודה.</w:t>
      </w:r>
    </w:p>
    <w:p w:rsidR="00F22059" w:rsidRDefault="00F22059" w:rsidP="005F646D">
      <w:pPr>
        <w:rPr>
          <w:rtl/>
        </w:rPr>
      </w:pPr>
      <w:bookmarkStart w:id="6871" w:name="_ETM_Q16_706000"/>
      <w:bookmarkEnd w:id="6871"/>
    </w:p>
    <w:p w:rsidR="00F22059" w:rsidRDefault="00F22059" w:rsidP="005F646D">
      <w:pPr>
        <w:pStyle w:val="-"/>
        <w:keepNext/>
        <w:rPr>
          <w:rtl/>
        </w:rPr>
      </w:pPr>
      <w:bookmarkStart w:id="6872" w:name="ET_speakercontinue_5785_40"/>
      <w:r w:rsidRPr="00B44B84">
        <w:rPr>
          <w:rStyle w:val="TagStyle"/>
          <w:rtl/>
        </w:rPr>
        <w:t xml:space="preserve"> &lt;&lt; דובר_המשך &gt;&gt; </w:t>
      </w:r>
      <w:r>
        <w:rPr>
          <w:rtl/>
        </w:rPr>
        <w:t>עופר כסיף (חד"ש-תע"ל):</w:t>
      </w:r>
      <w:r w:rsidRPr="00B44B84">
        <w:rPr>
          <w:rStyle w:val="TagStyle"/>
          <w:rtl/>
        </w:rPr>
        <w:t xml:space="preserve"> &lt;&lt; דובר_המשך &gt;&gt;</w:t>
      </w:r>
      <w:r>
        <w:rPr>
          <w:rtl/>
        </w:rPr>
        <w:t xml:space="preserve"> </w:t>
      </w:r>
      <w:bookmarkEnd w:id="6872"/>
    </w:p>
    <w:p w:rsidR="00F22059" w:rsidRDefault="00F22059" w:rsidP="00B006C7">
      <w:pPr>
        <w:rPr>
          <w:rtl/>
        </w:rPr>
      </w:pPr>
    </w:p>
    <w:p w:rsidR="00F22059" w:rsidRDefault="00F22059" w:rsidP="003824D5">
      <w:pPr>
        <w:rPr>
          <w:rtl/>
          <w:lang w:eastAsia="he-IL"/>
        </w:rPr>
      </w:pPr>
      <w:bookmarkStart w:id="6873" w:name="_ETM_Q16_886380"/>
      <w:bookmarkEnd w:id="6873"/>
      <w:r>
        <w:rPr>
          <w:rtl/>
        </w:rPr>
        <w:t>ההתלהמות של הצר</w:t>
      </w:r>
      <w:r>
        <w:rPr>
          <w:rFonts w:hint="cs"/>
          <w:rtl/>
        </w:rPr>
        <w:t>ח</w:t>
      </w:r>
      <w:r>
        <w:rPr>
          <w:rtl/>
        </w:rPr>
        <w:t>נים למיניהם</w:t>
      </w:r>
      <w:r>
        <w:rPr>
          <w:rFonts w:hint="cs"/>
          <w:rtl/>
        </w:rPr>
        <w:t>,</w:t>
      </w:r>
      <w:r>
        <w:rPr>
          <w:rtl/>
        </w:rPr>
        <w:t xml:space="preserve"> ובעיקר של יושב</w:t>
      </w:r>
      <w:r>
        <w:rPr>
          <w:rFonts w:hint="cs"/>
          <w:rtl/>
        </w:rPr>
        <w:t>-</w:t>
      </w:r>
      <w:r>
        <w:rPr>
          <w:rtl/>
        </w:rPr>
        <w:t xml:space="preserve">ראש </w:t>
      </w:r>
      <w:bookmarkStart w:id="6874" w:name="_ETM_Q16_894750"/>
      <w:bookmarkEnd w:id="6874"/>
      <w:r>
        <w:rPr>
          <w:rFonts w:hint="cs"/>
          <w:rtl/>
        </w:rPr>
        <w:t xml:space="preserve">הוועדה </w:t>
      </w:r>
      <w:r>
        <w:rPr>
          <w:rFonts w:hint="eastAsia"/>
          <w:rtl/>
        </w:rPr>
        <w:t>–</w:t>
      </w:r>
      <w:r>
        <w:rPr>
          <w:rFonts w:hint="cs"/>
          <w:rtl/>
        </w:rPr>
        <w:t xml:space="preserve"> </w:t>
      </w:r>
      <w:r>
        <w:rPr>
          <w:rtl/>
        </w:rPr>
        <w:t xml:space="preserve">יושבים שם חברי כנסת שקוראים להעמיד מול כיתת יורים חברי </w:t>
      </w:r>
      <w:bookmarkStart w:id="6875" w:name="_ETM_Q16_897714"/>
      <w:bookmarkEnd w:id="6875"/>
      <w:r>
        <w:rPr>
          <w:rtl/>
        </w:rPr>
        <w:t>כנסת אחרים</w:t>
      </w:r>
      <w:r>
        <w:rPr>
          <w:rFonts w:hint="cs"/>
          <w:rtl/>
        </w:rPr>
        <w:t>,</w:t>
      </w:r>
      <w:r>
        <w:rPr>
          <w:rtl/>
        </w:rPr>
        <w:t xml:space="preserve"> </w:t>
      </w:r>
      <w:bookmarkStart w:id="6876" w:name="_ETM_Q16_901929"/>
      <w:bookmarkEnd w:id="6876"/>
      <w:r>
        <w:rPr>
          <w:rFonts w:hint="cs"/>
          <w:rtl/>
        </w:rPr>
        <w:t>ו</w:t>
      </w:r>
      <w:r>
        <w:rPr>
          <w:rtl/>
        </w:rPr>
        <w:t>קוראים בשמות גנאי, מגדפים ומשקרים</w:t>
      </w:r>
      <w:r>
        <w:rPr>
          <w:rFonts w:hint="cs"/>
          <w:rtl/>
        </w:rPr>
        <w:t>.</w:t>
      </w:r>
      <w:r>
        <w:rPr>
          <w:rtl/>
        </w:rPr>
        <w:t xml:space="preserve"> ויש אורחים </w:t>
      </w:r>
      <w:bookmarkStart w:id="6877" w:name="_ETM_Q16_908690"/>
      <w:bookmarkEnd w:id="6877"/>
      <w:r>
        <w:rPr>
          <w:rtl/>
        </w:rPr>
        <w:t xml:space="preserve">מבחוץ </w:t>
      </w:r>
      <w:bookmarkStart w:id="6878" w:name="_ETM_Q16_910909"/>
      <w:bookmarkEnd w:id="6878"/>
      <w:r>
        <w:rPr>
          <w:rtl/>
        </w:rPr>
        <w:t>שקוראים לנו בשמות גנאי וקוראים נגדנו באלימות</w:t>
      </w:r>
      <w:r>
        <w:rPr>
          <w:rFonts w:hint="cs"/>
          <w:rtl/>
        </w:rPr>
        <w:t xml:space="preserve"> </w:t>
      </w:r>
      <w:r>
        <w:rPr>
          <w:rFonts w:hint="eastAsia"/>
          <w:rtl/>
        </w:rPr>
        <w:t>–</w:t>
      </w:r>
      <w:r>
        <w:rPr>
          <w:rtl/>
        </w:rPr>
        <w:t xml:space="preserve"> יושב</w:t>
      </w:r>
      <w:r>
        <w:rPr>
          <w:rFonts w:hint="cs"/>
          <w:rtl/>
        </w:rPr>
        <w:t>-</w:t>
      </w:r>
      <w:r>
        <w:rPr>
          <w:rtl/>
        </w:rPr>
        <w:t xml:space="preserve">ראש הוועדה </w:t>
      </w:r>
      <w:bookmarkStart w:id="6879" w:name="_ETM_Q16_915754"/>
      <w:bookmarkEnd w:id="6879"/>
      <w:r>
        <w:rPr>
          <w:rtl/>
        </w:rPr>
        <w:t>לא מוציא אותם, לא קורא אותם לסדר</w:t>
      </w:r>
      <w:r>
        <w:rPr>
          <w:rFonts w:hint="cs"/>
          <w:rtl/>
        </w:rPr>
        <w:t>,</w:t>
      </w:r>
      <w:r>
        <w:rPr>
          <w:rtl/>
        </w:rPr>
        <w:t xml:space="preserve"> וכשאני מוחה על </w:t>
      </w:r>
      <w:bookmarkStart w:id="6880" w:name="_ETM_Q16_920599"/>
      <w:bookmarkEnd w:id="6880"/>
      <w:r>
        <w:rPr>
          <w:rtl/>
        </w:rPr>
        <w:t xml:space="preserve">כך הוא מוציא אותי. </w:t>
      </w:r>
      <w:bookmarkStart w:id="6881" w:name="_ETM_Q16_987750"/>
      <w:bookmarkStart w:id="6882" w:name="TOR_Q17"/>
      <w:bookmarkStart w:id="6883" w:name="_ETM_Q17_180000"/>
      <w:bookmarkEnd w:id="6881"/>
      <w:bookmarkEnd w:id="6882"/>
      <w:bookmarkEnd w:id="6883"/>
      <w:r>
        <w:rPr>
          <w:rtl/>
          <w:lang w:eastAsia="he-IL"/>
        </w:rPr>
        <w:t>זה ניהול הוגן</w:t>
      </w:r>
      <w:r>
        <w:rPr>
          <w:rFonts w:hint="cs"/>
          <w:rtl/>
          <w:lang w:eastAsia="he-IL"/>
        </w:rPr>
        <w:t>?</w:t>
      </w:r>
    </w:p>
    <w:p w:rsidR="00F22059" w:rsidRDefault="00F22059" w:rsidP="005F646D">
      <w:pPr>
        <w:rPr>
          <w:rtl/>
          <w:lang w:eastAsia="he-IL"/>
        </w:rPr>
      </w:pPr>
      <w:bookmarkStart w:id="6884" w:name="_ETM_Q17_148958"/>
      <w:bookmarkStart w:id="6885" w:name="_ETM_Q17_149090"/>
      <w:bookmarkEnd w:id="6884"/>
      <w:bookmarkEnd w:id="6885"/>
    </w:p>
    <w:p w:rsidR="00F22059" w:rsidRDefault="00F22059" w:rsidP="005F646D">
      <w:pPr>
        <w:pStyle w:val="af6"/>
        <w:keepNext/>
        <w:rPr>
          <w:rtl/>
        </w:rPr>
      </w:pPr>
      <w:r w:rsidRPr="003668B1">
        <w:rPr>
          <w:rStyle w:val="TagStyle"/>
          <w:rtl/>
        </w:rPr>
        <w:t xml:space="preserve"> &lt;&lt; יור &gt;&gt; </w:t>
      </w:r>
      <w:r>
        <w:rPr>
          <w:rtl/>
        </w:rPr>
        <w:t>היו"ר יבגני סובה:</w:t>
      </w:r>
      <w:r w:rsidRPr="003668B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r>
        <w:rPr>
          <w:rFonts w:hint="cs"/>
          <w:rtl/>
          <w:lang w:eastAsia="he-IL"/>
        </w:rPr>
        <w:t xml:space="preserve">משפט אחרון, בבקשה. </w:t>
      </w:r>
    </w:p>
    <w:p w:rsidR="00F22059" w:rsidRPr="003824D5" w:rsidRDefault="00F22059" w:rsidP="005F646D">
      <w:pPr>
        <w:rPr>
          <w:rtl/>
        </w:rPr>
      </w:pPr>
      <w:bookmarkStart w:id="6886" w:name="_ETM_Q17_148480"/>
      <w:bookmarkStart w:id="6887" w:name="_ETM_Q17_148560"/>
      <w:bookmarkEnd w:id="6886"/>
      <w:bookmarkEnd w:id="6887"/>
    </w:p>
    <w:p w:rsidR="00F22059" w:rsidRDefault="00F22059" w:rsidP="005F646D">
      <w:pPr>
        <w:pStyle w:val="-"/>
        <w:keepNext/>
        <w:rPr>
          <w:rtl/>
        </w:rPr>
      </w:pPr>
      <w:bookmarkStart w:id="6888" w:name="ET_speakercontinue_5785_9"/>
      <w:r w:rsidRPr="003668B1">
        <w:rPr>
          <w:rStyle w:val="TagStyle"/>
          <w:rtl/>
        </w:rPr>
        <w:t xml:space="preserve"> &lt;&lt; דובר_המשך &gt;&gt; </w:t>
      </w:r>
      <w:r>
        <w:rPr>
          <w:rtl/>
        </w:rPr>
        <w:t>עופר כסיף (חד"ש-תע"ל):</w:t>
      </w:r>
      <w:r w:rsidRPr="003668B1">
        <w:rPr>
          <w:rStyle w:val="TagStyle"/>
          <w:rtl/>
        </w:rPr>
        <w:t xml:space="preserve"> &lt;&lt; דובר_המשך &gt;&gt;</w:t>
      </w:r>
      <w:r>
        <w:rPr>
          <w:rtl/>
        </w:rPr>
        <w:t xml:space="preserve">   </w:t>
      </w:r>
      <w:bookmarkEnd w:id="6888"/>
    </w:p>
    <w:p w:rsidR="00F22059" w:rsidRDefault="00F22059" w:rsidP="00B006C7">
      <w:pPr>
        <w:rPr>
          <w:rtl/>
          <w:lang w:eastAsia="he-IL"/>
        </w:rPr>
      </w:pPr>
    </w:p>
    <w:p w:rsidR="00F22059" w:rsidRDefault="00F22059" w:rsidP="005F646D">
      <w:pPr>
        <w:rPr>
          <w:rtl/>
          <w:lang w:eastAsia="he-IL"/>
        </w:rPr>
      </w:pPr>
      <w:bookmarkStart w:id="6889" w:name="_ETM_Q17_149699"/>
      <w:bookmarkEnd w:id="6889"/>
      <w:r>
        <w:rPr>
          <w:rtl/>
          <w:lang w:eastAsia="he-IL"/>
        </w:rPr>
        <w:t xml:space="preserve"> זה דיון </w:t>
      </w:r>
      <w:bookmarkStart w:id="6890" w:name="_ETM_Q17_325804"/>
      <w:bookmarkEnd w:id="6890"/>
      <w:r>
        <w:rPr>
          <w:rtl/>
          <w:lang w:eastAsia="he-IL"/>
        </w:rPr>
        <w:t>מעין</w:t>
      </w:r>
      <w:r>
        <w:rPr>
          <w:rFonts w:hint="cs"/>
          <w:rtl/>
          <w:lang w:eastAsia="he-IL"/>
        </w:rPr>
        <w:t>-</w:t>
      </w:r>
      <w:r>
        <w:rPr>
          <w:rtl/>
          <w:lang w:eastAsia="he-IL"/>
        </w:rPr>
        <w:t>שיפוטי</w:t>
      </w:r>
      <w:r>
        <w:rPr>
          <w:rFonts w:hint="cs"/>
          <w:rtl/>
          <w:lang w:eastAsia="he-IL"/>
        </w:rPr>
        <w:t>?</w:t>
      </w:r>
      <w:r>
        <w:rPr>
          <w:rtl/>
          <w:lang w:eastAsia="he-IL"/>
        </w:rPr>
        <w:t xml:space="preserve"> </w:t>
      </w:r>
      <w:bookmarkStart w:id="6891" w:name="_ETM_Q17_332649"/>
      <w:bookmarkEnd w:id="6891"/>
      <w:r>
        <w:rPr>
          <w:rtl/>
          <w:lang w:eastAsia="he-IL"/>
        </w:rPr>
        <w:t>זה משפט ר</w:t>
      </w:r>
      <w:r>
        <w:rPr>
          <w:rFonts w:hint="cs"/>
          <w:rtl/>
          <w:lang w:eastAsia="he-IL"/>
        </w:rPr>
        <w:t>אוו</w:t>
      </w:r>
      <w:r>
        <w:rPr>
          <w:rtl/>
          <w:lang w:eastAsia="he-IL"/>
        </w:rPr>
        <w:t>ה מ</w:t>
      </w:r>
      <w:r>
        <w:rPr>
          <w:rFonts w:hint="cs"/>
          <w:rtl/>
          <w:lang w:eastAsia="he-IL"/>
        </w:rPr>
        <w:t>ח</w:t>
      </w:r>
      <w:r>
        <w:rPr>
          <w:rtl/>
          <w:lang w:eastAsia="he-IL"/>
        </w:rPr>
        <w:t xml:space="preserve">פיר. </w:t>
      </w:r>
      <w:bookmarkStart w:id="6892" w:name="_ETM_Q17_335990"/>
      <w:bookmarkEnd w:id="6892"/>
    </w:p>
    <w:p w:rsidR="00F22059" w:rsidRDefault="00F22059" w:rsidP="005F646D">
      <w:pPr>
        <w:rPr>
          <w:rtl/>
          <w:lang w:eastAsia="he-IL"/>
        </w:rPr>
      </w:pPr>
    </w:p>
    <w:p w:rsidR="00F22059" w:rsidRDefault="00F22059" w:rsidP="005F646D">
      <w:pPr>
        <w:rPr>
          <w:rtl/>
          <w:lang w:eastAsia="he-IL"/>
        </w:rPr>
      </w:pPr>
      <w:r>
        <w:rPr>
          <w:rtl/>
          <w:lang w:eastAsia="he-IL"/>
        </w:rPr>
        <w:t xml:space="preserve">ואני רוצה לסיים במשפט אחד אחרון. </w:t>
      </w:r>
      <w:bookmarkStart w:id="6893" w:name="_ETM_Q17_340669"/>
      <w:bookmarkEnd w:id="6893"/>
      <w:r>
        <w:rPr>
          <w:rFonts w:hint="cs"/>
          <w:rtl/>
          <w:lang w:eastAsia="he-IL"/>
        </w:rPr>
        <w:t>א</w:t>
      </w:r>
      <w:r>
        <w:rPr>
          <w:rtl/>
          <w:lang w:eastAsia="he-IL"/>
        </w:rPr>
        <w:t xml:space="preserve">ל שולחן הוועדה ישב </w:t>
      </w:r>
      <w:bookmarkStart w:id="6894" w:name="_ETM_Q17_344690"/>
      <w:bookmarkEnd w:id="6894"/>
      <w:r>
        <w:rPr>
          <w:rtl/>
          <w:lang w:eastAsia="he-IL"/>
        </w:rPr>
        <w:t>עבריין מורשע, חלאת אדם</w:t>
      </w:r>
      <w:r>
        <w:rPr>
          <w:rFonts w:hint="cs"/>
          <w:rtl/>
          <w:lang w:eastAsia="he-IL"/>
        </w:rPr>
        <w:t>,</w:t>
      </w:r>
      <w:r>
        <w:rPr>
          <w:rtl/>
          <w:lang w:eastAsia="he-IL"/>
        </w:rPr>
        <w:t xml:space="preserve"> תומך עד היום בארגון הטרור כך</w:t>
      </w:r>
      <w:r>
        <w:rPr>
          <w:rFonts w:hint="cs"/>
          <w:rtl/>
          <w:lang w:eastAsia="he-IL"/>
        </w:rPr>
        <w:t xml:space="preserve"> </w:t>
      </w:r>
      <w:r w:rsidR="00B006C7">
        <w:rPr>
          <w:rFonts w:hint="cs"/>
          <w:rtl/>
          <w:lang w:eastAsia="he-IL"/>
        </w:rPr>
        <w:t>– –</w:t>
      </w:r>
      <w:r>
        <w:rPr>
          <w:rFonts w:hint="cs"/>
          <w:rtl/>
          <w:lang w:eastAsia="he-IL"/>
        </w:rPr>
        <w:t xml:space="preserve"> </w:t>
      </w:r>
    </w:p>
    <w:p w:rsidR="00F22059" w:rsidRDefault="00F22059" w:rsidP="005F646D">
      <w:pPr>
        <w:rPr>
          <w:rtl/>
          <w:lang w:eastAsia="he-IL"/>
        </w:rPr>
      </w:pPr>
      <w:bookmarkStart w:id="6895" w:name="_ETM_Q17_168885"/>
      <w:bookmarkStart w:id="6896" w:name="_ETM_Q17_168964"/>
      <w:bookmarkEnd w:id="6895"/>
      <w:bookmarkEnd w:id="6896"/>
    </w:p>
    <w:p w:rsidR="00F22059" w:rsidRDefault="00F22059" w:rsidP="005F646D">
      <w:pPr>
        <w:pStyle w:val="af6"/>
        <w:keepNext/>
        <w:rPr>
          <w:rtl/>
        </w:rPr>
      </w:pPr>
      <w:r w:rsidRPr="003668B1">
        <w:rPr>
          <w:rStyle w:val="TagStyle"/>
          <w:rtl/>
        </w:rPr>
        <w:t xml:space="preserve"> &lt;&lt; יור &gt;&gt; </w:t>
      </w:r>
      <w:r>
        <w:rPr>
          <w:rtl/>
        </w:rPr>
        <w:t>היו"ר יבגני סובה:</w:t>
      </w:r>
      <w:r w:rsidRPr="003668B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6897" w:name="_ETM_Q17_169970"/>
      <w:bookmarkEnd w:id="6897"/>
      <w:r>
        <w:rPr>
          <w:rFonts w:hint="cs"/>
          <w:rtl/>
          <w:lang w:eastAsia="he-IL"/>
        </w:rPr>
        <w:t xml:space="preserve">תודה, חבר הכנסת כסיף. </w:t>
      </w:r>
      <w:bookmarkStart w:id="6898" w:name="_ETM_Q17_169068"/>
      <w:bookmarkEnd w:id="6898"/>
      <w:r>
        <w:rPr>
          <w:rFonts w:hint="cs"/>
          <w:rtl/>
          <w:lang w:eastAsia="he-IL"/>
        </w:rPr>
        <w:t xml:space="preserve">תודה. </w:t>
      </w:r>
    </w:p>
    <w:p w:rsidR="00F22059" w:rsidRDefault="00F22059" w:rsidP="005F646D">
      <w:pPr>
        <w:rPr>
          <w:rtl/>
          <w:lang w:eastAsia="he-IL"/>
        </w:rPr>
      </w:pPr>
      <w:bookmarkStart w:id="6899" w:name="_ETM_Q17_170206"/>
      <w:bookmarkStart w:id="6900" w:name="_ETM_Q17_170291"/>
      <w:bookmarkEnd w:id="6899"/>
      <w:bookmarkEnd w:id="6900"/>
    </w:p>
    <w:p w:rsidR="00F22059" w:rsidRDefault="00F22059" w:rsidP="005F646D">
      <w:pPr>
        <w:pStyle w:val="-"/>
        <w:keepNext/>
        <w:rPr>
          <w:rtl/>
        </w:rPr>
      </w:pPr>
      <w:bookmarkStart w:id="6901" w:name="ET_speakercontinue_5785_11"/>
      <w:r w:rsidRPr="003668B1">
        <w:rPr>
          <w:rStyle w:val="TagStyle"/>
          <w:rtl/>
        </w:rPr>
        <w:t xml:space="preserve"> &lt;&lt; דובר_המשך &gt;&gt; </w:t>
      </w:r>
      <w:r>
        <w:rPr>
          <w:rtl/>
        </w:rPr>
        <w:t>עופר כסיף (חד"ש-תע"ל):</w:t>
      </w:r>
      <w:r w:rsidRPr="003668B1">
        <w:rPr>
          <w:rStyle w:val="TagStyle"/>
          <w:rtl/>
        </w:rPr>
        <w:t xml:space="preserve"> &lt;&lt; דובר_המשך &gt;&gt;</w:t>
      </w:r>
      <w:r>
        <w:rPr>
          <w:rtl/>
        </w:rPr>
        <w:t xml:space="preserve">   </w:t>
      </w:r>
      <w:bookmarkEnd w:id="6901"/>
    </w:p>
    <w:p w:rsidR="00F22059" w:rsidRDefault="00F22059" w:rsidP="00B006C7">
      <w:pPr>
        <w:rPr>
          <w:rtl/>
          <w:lang w:eastAsia="he-IL"/>
        </w:rPr>
      </w:pPr>
    </w:p>
    <w:p w:rsidR="00F22059" w:rsidRDefault="00B006C7" w:rsidP="005F646D">
      <w:pPr>
        <w:rPr>
          <w:rtl/>
          <w:lang w:eastAsia="he-IL"/>
        </w:rPr>
      </w:pPr>
      <w:bookmarkStart w:id="6902" w:name="_ETM_Q17_171247"/>
      <w:bookmarkEnd w:id="6902"/>
      <w:r>
        <w:rPr>
          <w:rFonts w:hint="cs"/>
          <w:rtl/>
          <w:lang w:eastAsia="he-IL"/>
        </w:rPr>
        <w:t>– –</w:t>
      </w:r>
      <w:r w:rsidR="00F22059">
        <w:rPr>
          <w:rFonts w:hint="cs"/>
          <w:rtl/>
          <w:lang w:eastAsia="he-IL"/>
        </w:rPr>
        <w:t xml:space="preserve"> ברוך </w:t>
      </w:r>
      <w:proofErr w:type="spellStart"/>
      <w:r w:rsidR="00F22059">
        <w:rPr>
          <w:rFonts w:hint="cs"/>
          <w:rtl/>
          <w:lang w:eastAsia="he-IL"/>
        </w:rPr>
        <w:t>מרזל</w:t>
      </w:r>
      <w:proofErr w:type="spellEnd"/>
      <w:r w:rsidR="00F22059">
        <w:rPr>
          <w:rFonts w:hint="cs"/>
          <w:rtl/>
          <w:lang w:eastAsia="he-IL"/>
        </w:rPr>
        <w:t xml:space="preserve">. </w:t>
      </w:r>
    </w:p>
    <w:p w:rsidR="00F22059" w:rsidRDefault="00F22059" w:rsidP="005F646D">
      <w:pPr>
        <w:rPr>
          <w:rtl/>
          <w:lang w:eastAsia="he-IL"/>
        </w:rPr>
      </w:pPr>
      <w:bookmarkStart w:id="6903" w:name="_ETM_Q17_175518"/>
      <w:bookmarkStart w:id="6904" w:name="_ETM_Q17_175591"/>
      <w:bookmarkEnd w:id="6903"/>
      <w:bookmarkEnd w:id="6904"/>
    </w:p>
    <w:p w:rsidR="00F22059" w:rsidRDefault="00F22059" w:rsidP="005F646D">
      <w:pPr>
        <w:pStyle w:val="af6"/>
        <w:keepNext/>
        <w:rPr>
          <w:rtl/>
        </w:rPr>
      </w:pPr>
      <w:r w:rsidRPr="003668B1">
        <w:rPr>
          <w:rStyle w:val="TagStyle"/>
          <w:rtl/>
        </w:rPr>
        <w:t xml:space="preserve"> &lt;&lt; יור &gt;&gt; </w:t>
      </w:r>
      <w:r>
        <w:rPr>
          <w:rtl/>
        </w:rPr>
        <w:t>היו"ר יבגני סובה:</w:t>
      </w:r>
      <w:r w:rsidRPr="003668B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6905" w:name="_ETM_Q17_176778"/>
      <w:bookmarkEnd w:id="6905"/>
      <w:r>
        <w:rPr>
          <w:rFonts w:hint="cs"/>
          <w:rtl/>
          <w:lang w:eastAsia="he-IL"/>
        </w:rPr>
        <w:t>לא, לא</w:t>
      </w:r>
      <w:bookmarkStart w:id="6906" w:name="_ETM_Q17_176230"/>
      <w:bookmarkStart w:id="6907" w:name="_ETM_Q17_176271"/>
      <w:bookmarkEnd w:id="6906"/>
      <w:bookmarkEnd w:id="6907"/>
      <w:r>
        <w:rPr>
          <w:rFonts w:hint="cs"/>
          <w:rtl/>
          <w:lang w:eastAsia="he-IL"/>
        </w:rPr>
        <w:t>, אל תגיד חלאת אדם</w:t>
      </w:r>
      <w:bookmarkStart w:id="6908" w:name="_ETM_Q17_171849"/>
      <w:bookmarkEnd w:id="6908"/>
      <w:r>
        <w:rPr>
          <w:rFonts w:hint="cs"/>
          <w:rtl/>
          <w:lang w:eastAsia="he-IL"/>
        </w:rPr>
        <w:t xml:space="preserve"> על חבר כנסת. תודה. </w:t>
      </w:r>
      <w:bookmarkStart w:id="6909" w:name="_ETM_Q17_177529"/>
      <w:bookmarkEnd w:id="6909"/>
    </w:p>
    <w:p w:rsidR="00F22059" w:rsidRDefault="00F22059" w:rsidP="005F646D">
      <w:pPr>
        <w:rPr>
          <w:rtl/>
          <w:lang w:eastAsia="he-IL"/>
        </w:rPr>
      </w:pPr>
      <w:bookmarkStart w:id="6910" w:name="_ETM_Q17_177614"/>
      <w:bookmarkEnd w:id="6910"/>
    </w:p>
    <w:p w:rsidR="00F22059" w:rsidRDefault="00F22059" w:rsidP="005F646D">
      <w:pPr>
        <w:pStyle w:val="-"/>
        <w:keepNext/>
        <w:rPr>
          <w:rtl/>
        </w:rPr>
      </w:pPr>
      <w:bookmarkStart w:id="6911" w:name="ET_speakercontinue_5785_13"/>
      <w:r w:rsidRPr="003668B1">
        <w:rPr>
          <w:rStyle w:val="TagStyle"/>
          <w:rtl/>
        </w:rPr>
        <w:t xml:space="preserve"> &lt;&lt; דובר_המשך &gt;&gt; </w:t>
      </w:r>
      <w:r>
        <w:rPr>
          <w:rtl/>
        </w:rPr>
        <w:t>עופר כסיף (חד"ש-תע"ל):</w:t>
      </w:r>
      <w:r w:rsidRPr="003668B1">
        <w:rPr>
          <w:rStyle w:val="TagStyle"/>
          <w:rtl/>
        </w:rPr>
        <w:t xml:space="preserve"> &lt;&lt; דובר_המשך &gt;&gt;</w:t>
      </w:r>
      <w:r>
        <w:rPr>
          <w:rtl/>
        </w:rPr>
        <w:t xml:space="preserve">   </w:t>
      </w:r>
      <w:bookmarkEnd w:id="6911"/>
    </w:p>
    <w:p w:rsidR="00F22059" w:rsidRDefault="00F22059" w:rsidP="00B006C7">
      <w:pPr>
        <w:rPr>
          <w:rtl/>
          <w:lang w:eastAsia="he-IL"/>
        </w:rPr>
      </w:pPr>
    </w:p>
    <w:p w:rsidR="00F22059" w:rsidRDefault="00F22059" w:rsidP="005F646D">
      <w:pPr>
        <w:rPr>
          <w:rtl/>
          <w:lang w:eastAsia="he-IL"/>
        </w:rPr>
      </w:pPr>
      <w:r>
        <w:rPr>
          <w:rFonts w:hint="cs"/>
          <w:rtl/>
          <w:lang w:eastAsia="he-IL"/>
        </w:rPr>
        <w:t xml:space="preserve">משפט באמת אחרון. </w:t>
      </w:r>
      <w:bookmarkStart w:id="6912" w:name="_ETM_Q17_173979"/>
      <w:bookmarkEnd w:id="6912"/>
    </w:p>
    <w:p w:rsidR="00F22059" w:rsidRDefault="00F22059" w:rsidP="005F646D">
      <w:pPr>
        <w:rPr>
          <w:rtl/>
          <w:lang w:eastAsia="he-IL"/>
        </w:rPr>
      </w:pPr>
      <w:bookmarkStart w:id="6913" w:name="_ETM_Q17_174079"/>
      <w:bookmarkEnd w:id="6913"/>
    </w:p>
    <w:p w:rsidR="00F22059" w:rsidRDefault="00F22059" w:rsidP="005F646D">
      <w:pPr>
        <w:pStyle w:val="af6"/>
        <w:keepNext/>
        <w:rPr>
          <w:rtl/>
        </w:rPr>
      </w:pPr>
      <w:r w:rsidRPr="003668B1">
        <w:rPr>
          <w:rStyle w:val="TagStyle"/>
          <w:rtl/>
        </w:rPr>
        <w:t xml:space="preserve"> &lt;&lt; יור &gt;&gt; </w:t>
      </w:r>
      <w:r>
        <w:rPr>
          <w:rtl/>
        </w:rPr>
        <w:t>היו"ר יבגני סובה:</w:t>
      </w:r>
      <w:r w:rsidRPr="003668B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6914" w:name="_ETM_Q17_175008"/>
      <w:bookmarkEnd w:id="6914"/>
      <w:r>
        <w:rPr>
          <w:rFonts w:hint="cs"/>
          <w:rtl/>
          <w:lang w:eastAsia="he-IL"/>
        </w:rPr>
        <w:t>לא, אני לא</w:t>
      </w:r>
      <w:bookmarkStart w:id="6915" w:name="_ETM_Q17_178796"/>
      <w:bookmarkEnd w:id="6915"/>
      <w:r>
        <w:rPr>
          <w:rFonts w:hint="cs"/>
          <w:rtl/>
          <w:lang w:eastAsia="he-IL"/>
        </w:rPr>
        <w:t xml:space="preserve"> </w:t>
      </w:r>
      <w:r>
        <w:rPr>
          <w:rFonts w:hint="eastAsia"/>
          <w:rtl/>
          <w:lang w:eastAsia="he-IL"/>
        </w:rPr>
        <w:t xml:space="preserve">– </w:t>
      </w:r>
      <w:r>
        <w:rPr>
          <w:rFonts w:hint="cs"/>
          <w:rtl/>
          <w:lang w:eastAsia="he-IL"/>
        </w:rPr>
        <w:t xml:space="preserve">"חלאת אדם" זאת לא מילה שאתה יכול להגיד על הדוכן. </w:t>
      </w:r>
    </w:p>
    <w:p w:rsidR="00F22059" w:rsidRDefault="00F22059" w:rsidP="005F646D">
      <w:pPr>
        <w:rPr>
          <w:rtl/>
          <w:lang w:eastAsia="he-IL"/>
        </w:rPr>
      </w:pPr>
      <w:bookmarkStart w:id="6916" w:name="_ETM_Q17_176392"/>
      <w:bookmarkStart w:id="6917" w:name="_ETM_Q17_176472"/>
      <w:bookmarkEnd w:id="6916"/>
      <w:bookmarkEnd w:id="6917"/>
    </w:p>
    <w:p w:rsidR="00F22059" w:rsidRDefault="00F22059" w:rsidP="005F646D">
      <w:pPr>
        <w:pStyle w:val="-"/>
        <w:keepNext/>
        <w:rPr>
          <w:rtl/>
        </w:rPr>
      </w:pPr>
      <w:bookmarkStart w:id="6918" w:name="ET_speakercontinue_5785_15"/>
      <w:r w:rsidRPr="003668B1">
        <w:rPr>
          <w:rStyle w:val="TagStyle"/>
          <w:rtl/>
        </w:rPr>
        <w:t xml:space="preserve"> &lt;&lt; דובר_המשך &gt;&gt; </w:t>
      </w:r>
      <w:r>
        <w:rPr>
          <w:rtl/>
        </w:rPr>
        <w:t>עופר כסיף (חד"ש-תע"ל):</w:t>
      </w:r>
      <w:r w:rsidRPr="003668B1">
        <w:rPr>
          <w:rStyle w:val="TagStyle"/>
          <w:rtl/>
        </w:rPr>
        <w:t xml:space="preserve"> &lt;&lt; דובר_המשך &gt;&gt;</w:t>
      </w:r>
      <w:r>
        <w:rPr>
          <w:rtl/>
        </w:rPr>
        <w:t xml:space="preserve">   </w:t>
      </w:r>
      <w:bookmarkEnd w:id="6918"/>
    </w:p>
    <w:p w:rsidR="00F22059" w:rsidRDefault="00F22059" w:rsidP="00B006C7">
      <w:pPr>
        <w:rPr>
          <w:rtl/>
          <w:lang w:eastAsia="he-IL"/>
        </w:rPr>
      </w:pPr>
    </w:p>
    <w:p w:rsidR="00F22059" w:rsidRDefault="00F22059" w:rsidP="005F646D">
      <w:pPr>
        <w:rPr>
          <w:rtl/>
          <w:lang w:eastAsia="he-IL"/>
        </w:rPr>
      </w:pPr>
      <w:bookmarkStart w:id="6919" w:name="_ETM_Q17_177447"/>
      <w:bookmarkEnd w:id="6919"/>
      <w:r>
        <w:rPr>
          <w:rFonts w:hint="cs"/>
          <w:rtl/>
          <w:lang w:eastAsia="he-IL"/>
        </w:rPr>
        <w:t xml:space="preserve">על ברוך </w:t>
      </w:r>
      <w:proofErr w:type="spellStart"/>
      <w:r>
        <w:rPr>
          <w:rFonts w:hint="cs"/>
          <w:rtl/>
          <w:lang w:eastAsia="he-IL"/>
        </w:rPr>
        <w:t>מרזל</w:t>
      </w:r>
      <w:proofErr w:type="spellEnd"/>
      <w:r>
        <w:rPr>
          <w:rFonts w:hint="cs"/>
          <w:rtl/>
          <w:lang w:eastAsia="he-IL"/>
        </w:rPr>
        <w:t xml:space="preserve"> אני יכול. אני לא </w:t>
      </w:r>
      <w:bookmarkStart w:id="6920" w:name="_ETM_Q17_177088"/>
      <w:bookmarkEnd w:id="6920"/>
      <w:r>
        <w:rPr>
          <w:rFonts w:hint="cs"/>
          <w:rtl/>
          <w:lang w:eastAsia="he-IL"/>
        </w:rPr>
        <w:t xml:space="preserve">אמרתי על חבר כנסת, אמרתי על ברוך </w:t>
      </w:r>
      <w:proofErr w:type="spellStart"/>
      <w:r>
        <w:rPr>
          <w:rFonts w:hint="cs"/>
          <w:rtl/>
          <w:lang w:eastAsia="he-IL"/>
        </w:rPr>
        <w:t>מרזל</w:t>
      </w:r>
      <w:proofErr w:type="spellEnd"/>
      <w:r>
        <w:rPr>
          <w:rFonts w:hint="cs"/>
          <w:rtl/>
          <w:lang w:eastAsia="he-IL"/>
        </w:rPr>
        <w:t xml:space="preserve">, </w:t>
      </w:r>
      <w:bookmarkStart w:id="6921" w:name="_ETM_Q17_179648"/>
      <w:bookmarkEnd w:id="6921"/>
      <w:r>
        <w:rPr>
          <w:rFonts w:hint="cs"/>
          <w:rtl/>
          <w:lang w:eastAsia="he-IL"/>
        </w:rPr>
        <w:t>ששייך לארגון שמוגדר כארגון טרור,</w:t>
      </w:r>
      <w:r w:rsidRPr="003668B1">
        <w:rPr>
          <w:rFonts w:hint="cs"/>
          <w:rtl/>
          <w:lang w:eastAsia="he-IL"/>
        </w:rPr>
        <w:t xml:space="preserve"> </w:t>
      </w:r>
      <w:r>
        <w:rPr>
          <w:rFonts w:hint="cs"/>
          <w:rtl/>
          <w:lang w:eastAsia="he-IL"/>
        </w:rPr>
        <w:t xml:space="preserve">תומך בו עד היום. </w:t>
      </w:r>
      <w:bookmarkStart w:id="6922" w:name="_ETM_Q17_187230"/>
      <w:bookmarkEnd w:id="6922"/>
      <w:r>
        <w:rPr>
          <w:rFonts w:hint="cs"/>
          <w:rtl/>
          <w:lang w:eastAsia="he-IL"/>
        </w:rPr>
        <w:t xml:space="preserve">פני הוועדה כפני </w:t>
      </w:r>
      <w:proofErr w:type="spellStart"/>
      <w:r>
        <w:rPr>
          <w:rFonts w:hint="cs"/>
          <w:rtl/>
          <w:lang w:eastAsia="he-IL"/>
        </w:rPr>
        <w:t>מרזל</w:t>
      </w:r>
      <w:proofErr w:type="spellEnd"/>
      <w:r>
        <w:rPr>
          <w:rFonts w:hint="cs"/>
          <w:rtl/>
          <w:lang w:eastAsia="he-IL"/>
        </w:rPr>
        <w:t xml:space="preserve">. </w:t>
      </w:r>
    </w:p>
    <w:p w:rsidR="00F22059" w:rsidRDefault="00F22059" w:rsidP="005F646D">
      <w:pPr>
        <w:rPr>
          <w:rtl/>
          <w:lang w:eastAsia="he-IL"/>
        </w:rPr>
      </w:pPr>
    </w:p>
    <w:p w:rsidR="00F22059" w:rsidRDefault="00F22059" w:rsidP="005F646D">
      <w:pPr>
        <w:pStyle w:val="af6"/>
        <w:keepNext/>
        <w:rPr>
          <w:rtl/>
        </w:rPr>
      </w:pPr>
      <w:bookmarkStart w:id="6923" w:name="_ETM_Q17_187424"/>
      <w:bookmarkEnd w:id="6923"/>
      <w:r w:rsidRPr="003668B1">
        <w:rPr>
          <w:rStyle w:val="TagStyle"/>
          <w:rtl/>
        </w:rPr>
        <w:t xml:space="preserve"> &lt;&lt; יור &gt;&gt; </w:t>
      </w:r>
      <w:r>
        <w:rPr>
          <w:rtl/>
        </w:rPr>
        <w:t>היו"ר יבגני סובה:</w:t>
      </w:r>
      <w:r w:rsidRPr="003668B1">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6924" w:name="_ETM_Q17_188013"/>
      <w:bookmarkEnd w:id="6924"/>
      <w:r>
        <w:rPr>
          <w:rFonts w:hint="cs"/>
          <w:rtl/>
          <w:lang w:eastAsia="he-IL"/>
        </w:rPr>
        <w:t xml:space="preserve">תודה. </w:t>
      </w:r>
      <w:bookmarkStart w:id="6925" w:name="_ETM_Q17_183774"/>
      <w:bookmarkStart w:id="6926" w:name="_ETM_Q17_369809"/>
      <w:bookmarkStart w:id="6927" w:name="_ETM_Q17_370520"/>
      <w:bookmarkEnd w:id="6925"/>
      <w:bookmarkEnd w:id="6926"/>
      <w:bookmarkEnd w:id="6927"/>
      <w:r>
        <w:rPr>
          <w:rtl/>
          <w:lang w:eastAsia="he-IL"/>
        </w:rPr>
        <w:t>חבר הכנסת אלעזר שטרן, בבקשה</w:t>
      </w:r>
      <w:r>
        <w:rPr>
          <w:rFonts w:hint="cs"/>
          <w:rtl/>
          <w:lang w:eastAsia="he-IL"/>
        </w:rPr>
        <w:t>.</w:t>
      </w:r>
      <w:r>
        <w:rPr>
          <w:rtl/>
          <w:lang w:eastAsia="he-IL"/>
        </w:rPr>
        <w:t xml:space="preserve"> </w:t>
      </w:r>
      <w:bookmarkStart w:id="6928" w:name="_ETM_Q17_386270"/>
      <w:bookmarkEnd w:id="6928"/>
      <w:r>
        <w:rPr>
          <w:rtl/>
          <w:lang w:eastAsia="he-IL"/>
        </w:rPr>
        <w:t>שלוש דקות, אדוני</w:t>
      </w:r>
      <w:r>
        <w:rPr>
          <w:rFonts w:hint="cs"/>
          <w:rtl/>
          <w:lang w:eastAsia="he-IL"/>
        </w:rPr>
        <w:t xml:space="preserve">, בבקשה. </w:t>
      </w:r>
    </w:p>
    <w:p w:rsidR="00F22059" w:rsidRDefault="00F22059" w:rsidP="005F646D">
      <w:pPr>
        <w:rPr>
          <w:rtl/>
          <w:lang w:eastAsia="he-IL"/>
        </w:rPr>
      </w:pPr>
    </w:p>
    <w:p w:rsidR="00F22059" w:rsidRDefault="00F22059" w:rsidP="005F646D">
      <w:pPr>
        <w:pStyle w:val="a4"/>
        <w:keepNext/>
        <w:rPr>
          <w:rtl/>
        </w:rPr>
      </w:pPr>
      <w:bookmarkStart w:id="6929" w:name="ET_speaker_5109_20"/>
      <w:r w:rsidRPr="003668B1">
        <w:rPr>
          <w:rStyle w:val="TagStyle"/>
          <w:rtl/>
        </w:rPr>
        <w:t xml:space="preserve"> &lt;&lt; דובר &gt;&gt; </w:t>
      </w:r>
      <w:bookmarkStart w:id="6930" w:name="_Toc202222697"/>
      <w:bookmarkStart w:id="6931" w:name="_Toc202222800"/>
      <w:bookmarkStart w:id="6932" w:name="_Toc202222902"/>
      <w:r>
        <w:rPr>
          <w:rtl/>
        </w:rPr>
        <w:t>אלעזר שטרן (יש עתיד):</w:t>
      </w:r>
      <w:bookmarkEnd w:id="6930"/>
      <w:bookmarkEnd w:id="6931"/>
      <w:bookmarkEnd w:id="6932"/>
      <w:r w:rsidRPr="003668B1">
        <w:rPr>
          <w:rStyle w:val="TagStyle"/>
          <w:rtl/>
        </w:rPr>
        <w:t xml:space="preserve"> &lt;&lt; דובר &gt;&gt;</w:t>
      </w:r>
      <w:r>
        <w:rPr>
          <w:rtl/>
        </w:rPr>
        <w:t xml:space="preserve">   </w:t>
      </w:r>
      <w:bookmarkEnd w:id="6929"/>
    </w:p>
    <w:p w:rsidR="00F22059" w:rsidRDefault="00F22059" w:rsidP="00B006C7">
      <w:pPr>
        <w:rPr>
          <w:rtl/>
          <w:lang w:eastAsia="he-IL"/>
        </w:rPr>
      </w:pPr>
    </w:p>
    <w:p w:rsidR="00F22059" w:rsidRDefault="00F22059" w:rsidP="005F646D">
      <w:pPr>
        <w:rPr>
          <w:rtl/>
          <w:lang w:eastAsia="he-IL"/>
        </w:rPr>
      </w:pPr>
      <w:bookmarkStart w:id="6933" w:name="_ETM_Q17_206351"/>
      <w:bookmarkStart w:id="6934" w:name="_ETM_Q17_206385"/>
      <w:bookmarkStart w:id="6935" w:name="_ETM_Q17_387270"/>
      <w:bookmarkEnd w:id="6933"/>
      <w:bookmarkEnd w:id="6934"/>
      <w:bookmarkEnd w:id="6935"/>
      <w:r>
        <w:rPr>
          <w:rtl/>
          <w:lang w:eastAsia="he-IL"/>
        </w:rPr>
        <w:t xml:space="preserve"> אדוני היושב</w:t>
      </w:r>
      <w:r>
        <w:rPr>
          <w:rFonts w:hint="cs"/>
          <w:rtl/>
          <w:lang w:eastAsia="he-IL"/>
        </w:rPr>
        <w:t>-</w:t>
      </w:r>
      <w:r>
        <w:rPr>
          <w:rtl/>
          <w:lang w:eastAsia="he-IL"/>
        </w:rPr>
        <w:t xml:space="preserve">ראש, אדוני השר, </w:t>
      </w:r>
      <w:r>
        <w:rPr>
          <w:rFonts w:hint="cs"/>
          <w:rtl/>
          <w:lang w:eastAsia="he-IL"/>
        </w:rPr>
        <w:t xml:space="preserve">רבותיי </w:t>
      </w:r>
      <w:r>
        <w:rPr>
          <w:rtl/>
          <w:lang w:eastAsia="he-IL"/>
        </w:rPr>
        <w:t>חברי הכנסת</w:t>
      </w:r>
      <w:r>
        <w:rPr>
          <w:rFonts w:hint="cs"/>
          <w:rtl/>
          <w:lang w:eastAsia="he-IL"/>
        </w:rPr>
        <w:t>,</w:t>
      </w:r>
      <w:r>
        <w:rPr>
          <w:rtl/>
          <w:lang w:eastAsia="he-IL"/>
        </w:rPr>
        <w:t xml:space="preserve"> </w:t>
      </w:r>
      <w:bookmarkStart w:id="6936" w:name="_ETM_Q17_394550"/>
      <w:bookmarkEnd w:id="6936"/>
      <w:r>
        <w:rPr>
          <w:rtl/>
          <w:lang w:eastAsia="he-IL"/>
        </w:rPr>
        <w:t xml:space="preserve">תראו, הבוקר קמנו לשרי ממשלה </w:t>
      </w:r>
      <w:bookmarkStart w:id="6937" w:name="_ETM_Q17_399729"/>
      <w:bookmarkEnd w:id="6937"/>
      <w:r>
        <w:rPr>
          <w:rtl/>
          <w:lang w:eastAsia="he-IL"/>
        </w:rPr>
        <w:t>שכאילו לשמחתנו מגנים את ההתקפות על חיילי צה</w:t>
      </w:r>
      <w:r>
        <w:rPr>
          <w:rFonts w:hint="cs"/>
          <w:rtl/>
          <w:lang w:eastAsia="he-IL"/>
        </w:rPr>
        <w:t>"</w:t>
      </w:r>
      <w:r>
        <w:rPr>
          <w:rtl/>
          <w:lang w:eastAsia="he-IL"/>
        </w:rPr>
        <w:t xml:space="preserve">ל בלילה. </w:t>
      </w:r>
      <w:bookmarkStart w:id="6938" w:name="_ETM_Q17_406699"/>
      <w:bookmarkEnd w:id="6938"/>
      <w:r>
        <w:rPr>
          <w:rtl/>
          <w:lang w:eastAsia="he-IL"/>
        </w:rPr>
        <w:t xml:space="preserve">אתמול בבוקר </w:t>
      </w:r>
      <w:bookmarkStart w:id="6939" w:name="_ETM_Q17_409289"/>
      <w:bookmarkEnd w:id="6939"/>
      <w:r>
        <w:rPr>
          <w:rtl/>
          <w:lang w:eastAsia="he-IL"/>
        </w:rPr>
        <w:t xml:space="preserve">קמנו כאשר אותם שרים, פחות או יותר, </w:t>
      </w:r>
      <w:bookmarkStart w:id="6940" w:name="_ETM_Q17_415339"/>
      <w:bookmarkEnd w:id="6940"/>
      <w:r>
        <w:rPr>
          <w:rtl/>
          <w:lang w:eastAsia="he-IL"/>
        </w:rPr>
        <w:t>קודם כול רוצים לבדוק את צה</w:t>
      </w:r>
      <w:r>
        <w:rPr>
          <w:rFonts w:hint="cs"/>
          <w:rtl/>
          <w:lang w:eastAsia="he-IL"/>
        </w:rPr>
        <w:t>"</w:t>
      </w:r>
      <w:r>
        <w:rPr>
          <w:rtl/>
          <w:lang w:eastAsia="he-IL"/>
        </w:rPr>
        <w:t xml:space="preserve">ל </w:t>
      </w:r>
      <w:r>
        <w:rPr>
          <w:rFonts w:hint="cs"/>
          <w:rtl/>
          <w:lang w:eastAsia="he-IL"/>
        </w:rPr>
        <w:t xml:space="preserve">– </w:t>
      </w:r>
      <w:r>
        <w:rPr>
          <w:rtl/>
          <w:lang w:eastAsia="he-IL"/>
        </w:rPr>
        <w:t>למה צה</w:t>
      </w:r>
      <w:r>
        <w:rPr>
          <w:rFonts w:hint="cs"/>
          <w:rtl/>
          <w:lang w:eastAsia="he-IL"/>
        </w:rPr>
        <w:t>"</w:t>
      </w:r>
      <w:r>
        <w:rPr>
          <w:rtl/>
          <w:lang w:eastAsia="he-IL"/>
        </w:rPr>
        <w:t>ל יורה ביהודים</w:t>
      </w:r>
      <w:r w:rsidR="005F06D2">
        <w:rPr>
          <w:rFonts w:hint="cs"/>
          <w:rtl/>
          <w:lang w:eastAsia="he-IL"/>
        </w:rPr>
        <w:t>,</w:t>
      </w:r>
      <w:r>
        <w:rPr>
          <w:rtl/>
          <w:lang w:eastAsia="he-IL"/>
        </w:rPr>
        <w:t xml:space="preserve"> </w:t>
      </w:r>
      <w:bookmarkStart w:id="6941" w:name="_ETM_Q17_420410"/>
      <w:bookmarkEnd w:id="6941"/>
      <w:r>
        <w:rPr>
          <w:rtl/>
          <w:lang w:eastAsia="he-IL"/>
        </w:rPr>
        <w:t xml:space="preserve">גם כשהם טרוריסטים. </w:t>
      </w:r>
      <w:bookmarkStart w:id="6942" w:name="_ETM_Q17_423289"/>
      <w:bookmarkEnd w:id="6942"/>
      <w:r>
        <w:rPr>
          <w:rtl/>
          <w:lang w:eastAsia="he-IL"/>
        </w:rPr>
        <w:t xml:space="preserve">דרך אגב, חברי הקואליציה הזאת של היום </w:t>
      </w:r>
      <w:bookmarkStart w:id="6943" w:name="_ETM_Q17_427949"/>
      <w:bookmarkEnd w:id="6943"/>
      <w:r>
        <w:rPr>
          <w:rtl/>
          <w:lang w:eastAsia="he-IL"/>
        </w:rPr>
        <w:t xml:space="preserve">השקיעו מאמצים רבים </w:t>
      </w:r>
      <w:r>
        <w:rPr>
          <w:rFonts w:hint="cs"/>
          <w:rtl/>
          <w:lang w:eastAsia="he-IL"/>
        </w:rPr>
        <w:t xml:space="preserve">– </w:t>
      </w:r>
      <w:r>
        <w:rPr>
          <w:rtl/>
          <w:lang w:eastAsia="he-IL"/>
        </w:rPr>
        <w:t xml:space="preserve">בטח השר אמסלם זוכר את זה </w:t>
      </w:r>
      <w:r>
        <w:rPr>
          <w:rFonts w:hint="cs"/>
          <w:rtl/>
          <w:lang w:eastAsia="he-IL"/>
        </w:rPr>
        <w:t xml:space="preserve">– </w:t>
      </w:r>
      <w:r>
        <w:rPr>
          <w:rtl/>
          <w:lang w:eastAsia="he-IL"/>
        </w:rPr>
        <w:t xml:space="preserve">כדי </w:t>
      </w:r>
      <w:bookmarkStart w:id="6944" w:name="_ETM_Q17_432299"/>
      <w:bookmarkEnd w:id="6944"/>
      <w:r>
        <w:rPr>
          <w:rtl/>
          <w:lang w:eastAsia="he-IL"/>
        </w:rPr>
        <w:t xml:space="preserve">להגדיר זריקת אבנים כמעשה טרור </w:t>
      </w:r>
      <w:bookmarkStart w:id="6945" w:name="_ETM_Q17_437238"/>
      <w:bookmarkEnd w:id="6945"/>
      <w:r>
        <w:rPr>
          <w:rtl/>
          <w:lang w:eastAsia="he-IL"/>
        </w:rPr>
        <w:t>מבחינת הוראות פתיחה באש</w:t>
      </w:r>
      <w:r>
        <w:rPr>
          <w:rFonts w:hint="cs"/>
          <w:rtl/>
          <w:lang w:eastAsia="he-IL"/>
        </w:rPr>
        <w:t>,</w:t>
      </w:r>
      <w:r>
        <w:rPr>
          <w:rtl/>
          <w:lang w:eastAsia="he-IL"/>
        </w:rPr>
        <w:t xml:space="preserve"> </w:t>
      </w:r>
      <w:bookmarkStart w:id="6946" w:name="_ETM_Q17_440329"/>
      <w:bookmarkEnd w:id="6946"/>
      <w:r>
        <w:rPr>
          <w:rtl/>
          <w:lang w:eastAsia="he-IL"/>
        </w:rPr>
        <w:t xml:space="preserve">והצליחו, גם מבחינת פיצויים </w:t>
      </w:r>
      <w:r>
        <w:rPr>
          <w:rFonts w:hint="cs"/>
          <w:rtl/>
          <w:lang w:eastAsia="he-IL"/>
        </w:rPr>
        <w:t xml:space="preserve">– </w:t>
      </w:r>
      <w:r>
        <w:rPr>
          <w:rtl/>
          <w:lang w:eastAsia="he-IL"/>
        </w:rPr>
        <w:t xml:space="preserve">מכל הבחינות. </w:t>
      </w:r>
      <w:bookmarkStart w:id="6947" w:name="_ETM_Q17_445290"/>
      <w:bookmarkEnd w:id="6947"/>
    </w:p>
    <w:p w:rsidR="00F22059" w:rsidRDefault="00F22059" w:rsidP="005F646D">
      <w:pPr>
        <w:rPr>
          <w:rtl/>
          <w:lang w:eastAsia="he-IL"/>
        </w:rPr>
      </w:pPr>
      <w:bookmarkStart w:id="6948" w:name="_ETM_Q17_267132"/>
      <w:bookmarkStart w:id="6949" w:name="_ETM_Q17_267195"/>
      <w:bookmarkEnd w:id="6948"/>
      <w:bookmarkEnd w:id="6949"/>
    </w:p>
    <w:p w:rsidR="00F22059" w:rsidRDefault="00F22059" w:rsidP="005F646D">
      <w:pPr>
        <w:rPr>
          <w:rtl/>
          <w:lang w:eastAsia="he-IL"/>
        </w:rPr>
      </w:pPr>
      <w:bookmarkStart w:id="6950" w:name="_ETM_Q17_267308"/>
      <w:bookmarkStart w:id="6951" w:name="_ETM_Q17_267361"/>
      <w:bookmarkEnd w:id="6950"/>
      <w:bookmarkEnd w:id="6951"/>
      <w:r>
        <w:rPr>
          <w:rtl/>
          <w:lang w:eastAsia="he-IL"/>
        </w:rPr>
        <w:t xml:space="preserve">עכשיו, כשזורקים אבנים, צריך שיהיה פתק על האבן מי זרק </w:t>
      </w:r>
      <w:bookmarkStart w:id="6952" w:name="_ETM_Q17_449123"/>
      <w:bookmarkEnd w:id="6952"/>
      <w:r>
        <w:rPr>
          <w:rtl/>
          <w:lang w:eastAsia="he-IL"/>
        </w:rPr>
        <w:t>אותה על חייל צה</w:t>
      </w:r>
      <w:r>
        <w:rPr>
          <w:rFonts w:hint="cs"/>
          <w:rtl/>
          <w:lang w:eastAsia="he-IL"/>
        </w:rPr>
        <w:t>"</w:t>
      </w:r>
      <w:r>
        <w:rPr>
          <w:rtl/>
          <w:lang w:eastAsia="he-IL"/>
        </w:rPr>
        <w:t xml:space="preserve">ל </w:t>
      </w:r>
      <w:r>
        <w:rPr>
          <w:rFonts w:hint="cs"/>
          <w:rtl/>
          <w:lang w:eastAsia="he-IL"/>
        </w:rPr>
        <w:t xml:space="preserve">– </w:t>
      </w:r>
      <w:r>
        <w:rPr>
          <w:rtl/>
          <w:lang w:eastAsia="he-IL"/>
        </w:rPr>
        <w:t xml:space="preserve">דרך אגב, או על מתנחלת או </w:t>
      </w:r>
      <w:bookmarkStart w:id="6953" w:name="_ETM_Q17_452956"/>
      <w:bookmarkEnd w:id="6953"/>
      <w:r>
        <w:rPr>
          <w:rtl/>
          <w:lang w:eastAsia="he-IL"/>
        </w:rPr>
        <w:t>מתיישבת או תינוק או ילד</w:t>
      </w:r>
      <w:r>
        <w:rPr>
          <w:rFonts w:hint="cs"/>
          <w:rtl/>
          <w:lang w:eastAsia="he-IL"/>
        </w:rPr>
        <w:t>,</w:t>
      </w:r>
      <w:r>
        <w:rPr>
          <w:rtl/>
          <w:lang w:eastAsia="he-IL"/>
        </w:rPr>
        <w:t xml:space="preserve"> </w:t>
      </w:r>
      <w:bookmarkStart w:id="6954" w:name="_ETM_Q17_457359"/>
      <w:bookmarkEnd w:id="6954"/>
      <w:r>
        <w:rPr>
          <w:rtl/>
          <w:lang w:eastAsia="he-IL"/>
        </w:rPr>
        <w:t>יהודי או ערבי</w:t>
      </w:r>
      <w:r>
        <w:rPr>
          <w:rFonts w:hint="cs"/>
          <w:rtl/>
          <w:lang w:eastAsia="he-IL"/>
        </w:rPr>
        <w:t>.</w:t>
      </w:r>
      <w:r>
        <w:rPr>
          <w:rtl/>
          <w:lang w:eastAsia="he-IL"/>
        </w:rPr>
        <w:t xml:space="preserve"> </w:t>
      </w:r>
      <w:bookmarkStart w:id="6955" w:name="_ETM_Q17_460459"/>
      <w:bookmarkEnd w:id="6955"/>
      <w:r>
        <w:rPr>
          <w:rtl/>
          <w:lang w:eastAsia="he-IL"/>
        </w:rPr>
        <w:t xml:space="preserve">בדיוק כמו איזה בית מותר לשרוף עוד מעט ואיזה בית </w:t>
      </w:r>
      <w:bookmarkStart w:id="6956" w:name="_ETM_Q17_462509"/>
      <w:bookmarkEnd w:id="6956"/>
      <w:r>
        <w:rPr>
          <w:rtl/>
          <w:lang w:eastAsia="he-IL"/>
        </w:rPr>
        <w:t xml:space="preserve">לא. </w:t>
      </w:r>
      <w:bookmarkStart w:id="6957" w:name="_ETM_Q17_466850"/>
      <w:bookmarkEnd w:id="6957"/>
      <w:r>
        <w:rPr>
          <w:rtl/>
          <w:lang w:eastAsia="he-IL"/>
        </w:rPr>
        <w:t>את מי הם רצו לחקור ביום ראשון</w:t>
      </w:r>
      <w:r>
        <w:rPr>
          <w:rFonts w:hint="cs"/>
          <w:rtl/>
          <w:lang w:eastAsia="he-IL"/>
        </w:rPr>
        <w:t>?</w:t>
      </w:r>
      <w:r>
        <w:rPr>
          <w:rtl/>
          <w:lang w:eastAsia="he-IL"/>
        </w:rPr>
        <w:t xml:space="preserve"> את החיילים</w:t>
      </w:r>
      <w:r>
        <w:rPr>
          <w:rFonts w:hint="cs"/>
          <w:rtl/>
          <w:lang w:eastAsia="he-IL"/>
        </w:rPr>
        <w:t>.</w:t>
      </w:r>
      <w:r>
        <w:rPr>
          <w:rtl/>
          <w:lang w:eastAsia="he-IL"/>
        </w:rPr>
        <w:t xml:space="preserve"> </w:t>
      </w:r>
      <w:bookmarkStart w:id="6958" w:name="_ETM_Q17_471070"/>
      <w:bookmarkEnd w:id="6958"/>
      <w:r>
        <w:rPr>
          <w:rtl/>
          <w:lang w:eastAsia="he-IL"/>
        </w:rPr>
        <w:t xml:space="preserve">היום הם גינו את אלה שזרקו עליהם אבנים. אבל אדוני </w:t>
      </w:r>
      <w:bookmarkStart w:id="6959" w:name="_ETM_Q17_475290"/>
      <w:bookmarkEnd w:id="6959"/>
      <w:r>
        <w:rPr>
          <w:rtl/>
          <w:lang w:eastAsia="he-IL"/>
        </w:rPr>
        <w:t>השר, אני אגלה לך משהו</w:t>
      </w:r>
      <w:r>
        <w:rPr>
          <w:rFonts w:hint="cs"/>
          <w:rtl/>
          <w:lang w:eastAsia="he-IL"/>
        </w:rPr>
        <w:t>:</w:t>
      </w:r>
      <w:r>
        <w:rPr>
          <w:rtl/>
          <w:lang w:eastAsia="he-IL"/>
        </w:rPr>
        <w:t xml:space="preserve"> הנוער הפורע הזה, שבאמת הוא </w:t>
      </w:r>
      <w:bookmarkStart w:id="6960" w:name="_ETM_Q17_479510"/>
      <w:bookmarkEnd w:id="6960"/>
      <w:r>
        <w:rPr>
          <w:rtl/>
          <w:lang w:eastAsia="he-IL"/>
        </w:rPr>
        <w:t xml:space="preserve">מיעוט ביהודה ושומרון, הוא לא מבין כל כך הרבה, הוא </w:t>
      </w:r>
      <w:bookmarkStart w:id="6961" w:name="_ETM_Q17_483730"/>
      <w:bookmarkEnd w:id="6961"/>
      <w:r>
        <w:rPr>
          <w:rtl/>
          <w:lang w:eastAsia="he-IL"/>
        </w:rPr>
        <w:t>לא לומד</w:t>
      </w:r>
      <w:r>
        <w:rPr>
          <w:rFonts w:hint="cs"/>
          <w:rtl/>
          <w:lang w:eastAsia="he-IL"/>
        </w:rPr>
        <w:t>.</w:t>
      </w:r>
      <w:r>
        <w:rPr>
          <w:rtl/>
          <w:lang w:eastAsia="he-IL"/>
        </w:rPr>
        <w:t xml:space="preserve"> אולי זה חלק מהבעיה. </w:t>
      </w:r>
      <w:bookmarkStart w:id="6962" w:name="_ETM_Q17_488540"/>
      <w:bookmarkEnd w:id="6962"/>
      <w:r>
        <w:rPr>
          <w:rtl/>
          <w:lang w:eastAsia="he-IL"/>
        </w:rPr>
        <w:t xml:space="preserve">וכשחוקרים ביום ראשון בבוקר קודם כול את חיילי צהל שעושים </w:t>
      </w:r>
      <w:bookmarkStart w:id="6963" w:name="_ETM_Q17_492805"/>
      <w:bookmarkEnd w:id="6963"/>
      <w:r>
        <w:rPr>
          <w:rFonts w:hint="cs"/>
          <w:rtl/>
          <w:lang w:eastAsia="he-IL"/>
        </w:rPr>
        <w:t>400</w:t>
      </w:r>
      <w:r>
        <w:rPr>
          <w:rtl/>
          <w:lang w:eastAsia="he-IL"/>
        </w:rPr>
        <w:t xml:space="preserve"> ו</w:t>
      </w:r>
      <w:r>
        <w:rPr>
          <w:rFonts w:hint="cs"/>
          <w:rtl/>
          <w:lang w:eastAsia="he-IL"/>
        </w:rPr>
        <w:t>-500</w:t>
      </w:r>
      <w:r>
        <w:rPr>
          <w:rtl/>
          <w:lang w:eastAsia="he-IL"/>
        </w:rPr>
        <w:t xml:space="preserve"> ימי מילואים כדי לשמור עליהם</w:t>
      </w:r>
      <w:r>
        <w:rPr>
          <w:rFonts w:hint="cs"/>
          <w:rtl/>
          <w:lang w:eastAsia="he-IL"/>
        </w:rPr>
        <w:t>,</w:t>
      </w:r>
      <w:r>
        <w:rPr>
          <w:rtl/>
          <w:lang w:eastAsia="he-IL"/>
        </w:rPr>
        <w:t xml:space="preserve"> </w:t>
      </w:r>
      <w:bookmarkStart w:id="6964" w:name="_ETM_Q17_497600"/>
      <w:bookmarkEnd w:id="6964"/>
      <w:r>
        <w:rPr>
          <w:rtl/>
          <w:lang w:eastAsia="he-IL"/>
        </w:rPr>
        <w:t>ורק בסוף אומרים</w:t>
      </w:r>
      <w:r>
        <w:rPr>
          <w:rFonts w:hint="cs"/>
          <w:rtl/>
          <w:lang w:eastAsia="he-IL"/>
        </w:rPr>
        <w:t>:</w:t>
      </w:r>
      <w:r>
        <w:rPr>
          <w:rtl/>
          <w:lang w:eastAsia="he-IL"/>
        </w:rPr>
        <w:t xml:space="preserve"> אנחנו נגד התקפות על חיילי צה</w:t>
      </w:r>
      <w:r>
        <w:rPr>
          <w:rFonts w:hint="cs"/>
          <w:rtl/>
          <w:lang w:eastAsia="he-IL"/>
        </w:rPr>
        <w:t xml:space="preserve">"ל – </w:t>
      </w:r>
      <w:r>
        <w:rPr>
          <w:rtl/>
          <w:lang w:eastAsia="he-IL"/>
        </w:rPr>
        <w:t xml:space="preserve">הוא </w:t>
      </w:r>
      <w:bookmarkStart w:id="6965" w:name="_ETM_Q17_501619"/>
      <w:bookmarkEnd w:id="6965"/>
      <w:r>
        <w:rPr>
          <w:rtl/>
          <w:lang w:eastAsia="he-IL"/>
        </w:rPr>
        <w:t xml:space="preserve">מבין. </w:t>
      </w:r>
      <w:r>
        <w:rPr>
          <w:rFonts w:hint="cs"/>
          <w:rtl/>
          <w:lang w:eastAsia="he-IL"/>
        </w:rPr>
        <w:t xml:space="preserve">הוא, </w:t>
      </w:r>
      <w:r>
        <w:rPr>
          <w:rtl/>
          <w:lang w:eastAsia="he-IL"/>
        </w:rPr>
        <w:t xml:space="preserve">אפילו אין לו קשב לשמוע את הסוף. הוא </w:t>
      </w:r>
      <w:bookmarkStart w:id="6966" w:name="_ETM_Q17_505639"/>
      <w:bookmarkEnd w:id="6966"/>
      <w:r>
        <w:rPr>
          <w:rtl/>
          <w:lang w:eastAsia="he-IL"/>
        </w:rPr>
        <w:t>שומע לדוגמה ששר האוצר, שר הביטחון, שר הלא</w:t>
      </w:r>
      <w:r>
        <w:rPr>
          <w:rFonts w:hint="cs"/>
          <w:rtl/>
          <w:lang w:eastAsia="he-IL"/>
        </w:rPr>
        <w:t>-</w:t>
      </w:r>
      <w:r>
        <w:rPr>
          <w:rtl/>
          <w:lang w:eastAsia="he-IL"/>
        </w:rPr>
        <w:t>יודע</w:t>
      </w:r>
      <w:r>
        <w:rPr>
          <w:rFonts w:hint="cs"/>
          <w:rtl/>
          <w:lang w:eastAsia="he-IL"/>
        </w:rPr>
        <w:t>-</w:t>
      </w:r>
      <w:r>
        <w:rPr>
          <w:rtl/>
          <w:lang w:eastAsia="he-IL"/>
        </w:rPr>
        <w:t xml:space="preserve">מה, </w:t>
      </w:r>
      <w:bookmarkStart w:id="6967" w:name="_ETM_Q17_509659"/>
      <w:bookmarkEnd w:id="6967"/>
      <w:r>
        <w:rPr>
          <w:rtl/>
          <w:lang w:eastAsia="he-IL"/>
        </w:rPr>
        <w:t>אומר</w:t>
      </w:r>
      <w:r>
        <w:rPr>
          <w:rFonts w:hint="cs"/>
          <w:rtl/>
          <w:lang w:eastAsia="he-IL"/>
        </w:rPr>
        <w:t>:</w:t>
      </w:r>
      <w:r>
        <w:rPr>
          <w:rtl/>
          <w:lang w:eastAsia="he-IL"/>
        </w:rPr>
        <w:t xml:space="preserve"> זה מעשה חמור </w:t>
      </w:r>
      <w:bookmarkStart w:id="6968" w:name="_ETM_Q17_514269"/>
      <w:bookmarkEnd w:id="6968"/>
      <w:r>
        <w:rPr>
          <w:rFonts w:hint="cs"/>
          <w:rtl/>
          <w:lang w:eastAsia="he-IL"/>
        </w:rPr>
        <w:t xml:space="preserve">– </w:t>
      </w:r>
      <w:r>
        <w:rPr>
          <w:rtl/>
          <w:lang w:eastAsia="he-IL"/>
        </w:rPr>
        <w:t>על המג</w:t>
      </w:r>
      <w:r>
        <w:rPr>
          <w:rFonts w:hint="cs"/>
          <w:rtl/>
          <w:lang w:eastAsia="he-IL"/>
        </w:rPr>
        <w:t>"</w:t>
      </w:r>
      <w:r>
        <w:rPr>
          <w:rtl/>
          <w:lang w:eastAsia="he-IL"/>
        </w:rPr>
        <w:t>ד ועל הקצינים ועל החיילים</w:t>
      </w:r>
      <w:r>
        <w:rPr>
          <w:rFonts w:hint="cs"/>
          <w:rtl/>
          <w:lang w:eastAsia="he-IL"/>
        </w:rPr>
        <w:t>.</w:t>
      </w:r>
      <w:r>
        <w:rPr>
          <w:rtl/>
          <w:lang w:eastAsia="he-IL"/>
        </w:rPr>
        <w:t xml:space="preserve"> ואז </w:t>
      </w:r>
      <w:r>
        <w:rPr>
          <w:rFonts w:hint="cs"/>
          <w:rtl/>
          <w:lang w:eastAsia="he-IL"/>
        </w:rPr>
        <w:t xml:space="preserve">הוא אומר: </w:t>
      </w:r>
      <w:bookmarkStart w:id="6969" w:name="_ETM_Q17_336490"/>
      <w:bookmarkEnd w:id="6969"/>
      <w:r>
        <w:rPr>
          <w:rtl/>
          <w:lang w:eastAsia="he-IL"/>
        </w:rPr>
        <w:t xml:space="preserve">אוקיי, אם </w:t>
      </w:r>
      <w:bookmarkStart w:id="6970" w:name="_ETM_Q17_518002"/>
      <w:bookmarkEnd w:id="6970"/>
      <w:r>
        <w:rPr>
          <w:rtl/>
          <w:lang w:eastAsia="he-IL"/>
        </w:rPr>
        <w:t xml:space="preserve">זה מעשה חמור, נקום בבוקר, נלך הלאה על מתקן צבאי </w:t>
      </w:r>
      <w:bookmarkStart w:id="6971" w:name="_ETM_Q17_521736"/>
      <w:bookmarkEnd w:id="6971"/>
      <w:r>
        <w:rPr>
          <w:rtl/>
          <w:lang w:eastAsia="he-IL"/>
        </w:rPr>
        <w:t>בבית</w:t>
      </w:r>
      <w:r>
        <w:rPr>
          <w:rFonts w:hint="cs"/>
          <w:rtl/>
          <w:lang w:eastAsia="he-IL"/>
        </w:rPr>
        <w:t xml:space="preserve"> </w:t>
      </w:r>
      <w:r>
        <w:rPr>
          <w:rtl/>
          <w:lang w:eastAsia="he-IL"/>
        </w:rPr>
        <w:t xml:space="preserve">אל. למה לא? זה מה שהבנו. </w:t>
      </w:r>
      <w:bookmarkStart w:id="6972" w:name="_ETM_Q17_526119"/>
      <w:bookmarkEnd w:id="6972"/>
    </w:p>
    <w:p w:rsidR="00F22059" w:rsidRDefault="00F22059" w:rsidP="005F646D">
      <w:pPr>
        <w:rPr>
          <w:rtl/>
          <w:lang w:eastAsia="he-IL"/>
        </w:rPr>
      </w:pPr>
      <w:bookmarkStart w:id="6973" w:name="_ETM_Q17_352450"/>
      <w:bookmarkStart w:id="6974" w:name="_ETM_Q17_352515"/>
      <w:bookmarkStart w:id="6975" w:name="_ETM_Q17_352657"/>
      <w:bookmarkEnd w:id="6973"/>
      <w:bookmarkEnd w:id="6974"/>
      <w:bookmarkEnd w:id="6975"/>
    </w:p>
    <w:p w:rsidR="00F22059" w:rsidRDefault="00F22059" w:rsidP="005F06D2">
      <w:pPr>
        <w:rPr>
          <w:rtl/>
          <w:lang w:eastAsia="he-IL"/>
        </w:rPr>
      </w:pPr>
      <w:bookmarkStart w:id="6976" w:name="_ETM_Q17_352708"/>
      <w:bookmarkEnd w:id="6976"/>
      <w:r>
        <w:rPr>
          <w:rtl/>
          <w:lang w:eastAsia="he-IL"/>
        </w:rPr>
        <w:t xml:space="preserve">בשורה התחתונה, </w:t>
      </w:r>
      <w:bookmarkStart w:id="6977" w:name="_ETM_Q17_528559"/>
      <w:bookmarkEnd w:id="6977"/>
      <w:r>
        <w:rPr>
          <w:rtl/>
          <w:lang w:eastAsia="he-IL"/>
        </w:rPr>
        <w:t>כשיש התפתלויות ואולי מגנים</w:t>
      </w:r>
      <w:r>
        <w:rPr>
          <w:rFonts w:hint="cs"/>
          <w:rtl/>
          <w:lang w:eastAsia="he-IL"/>
        </w:rPr>
        <w:t>,</w:t>
      </w:r>
      <w:r>
        <w:rPr>
          <w:rtl/>
          <w:lang w:eastAsia="he-IL"/>
        </w:rPr>
        <w:t xml:space="preserve"> כן, אבל שלא נתפלא שהנוער הזה </w:t>
      </w:r>
      <w:bookmarkStart w:id="6978" w:name="_ETM_Q17_534531"/>
      <w:bookmarkEnd w:id="6978"/>
      <w:r>
        <w:rPr>
          <w:rtl/>
          <w:lang w:eastAsia="he-IL"/>
        </w:rPr>
        <w:t xml:space="preserve">אחר כך גם זורק אבנים ובסוף גם יפתח באש על </w:t>
      </w:r>
      <w:bookmarkStart w:id="6979" w:name="_ETM_Q17_540503"/>
      <w:bookmarkEnd w:id="6979"/>
      <w:r>
        <w:rPr>
          <w:rtl/>
          <w:lang w:eastAsia="he-IL"/>
        </w:rPr>
        <w:t>חיילי צה</w:t>
      </w:r>
      <w:r>
        <w:rPr>
          <w:rFonts w:hint="cs"/>
          <w:rtl/>
          <w:lang w:eastAsia="he-IL"/>
        </w:rPr>
        <w:t>"</w:t>
      </w:r>
      <w:r>
        <w:rPr>
          <w:rtl/>
          <w:lang w:eastAsia="he-IL"/>
        </w:rPr>
        <w:t xml:space="preserve">ל, אחרי שכבר אנחנו יודעים שבכלא יושבים </w:t>
      </w:r>
      <w:bookmarkStart w:id="6980" w:name="_ETM_Q17_546475"/>
      <w:bookmarkEnd w:id="6980"/>
      <w:r>
        <w:rPr>
          <w:rFonts w:hint="cs"/>
          <w:rtl/>
          <w:lang w:eastAsia="he-IL"/>
        </w:rPr>
        <w:t xml:space="preserve">גם </w:t>
      </w:r>
      <w:r>
        <w:rPr>
          <w:rtl/>
          <w:lang w:eastAsia="he-IL"/>
        </w:rPr>
        <w:t xml:space="preserve">שלושה </w:t>
      </w:r>
      <w:r>
        <w:rPr>
          <w:rFonts w:hint="cs"/>
          <w:rtl/>
          <w:lang w:eastAsia="he-IL"/>
        </w:rPr>
        <w:t>מאסרי</w:t>
      </w:r>
      <w:r>
        <w:rPr>
          <w:rtl/>
          <w:lang w:eastAsia="he-IL"/>
        </w:rPr>
        <w:t xml:space="preserve"> עולם על שרפת משפחה פלסטי</w:t>
      </w:r>
      <w:r>
        <w:rPr>
          <w:rFonts w:hint="cs"/>
          <w:rtl/>
          <w:lang w:eastAsia="he-IL"/>
        </w:rPr>
        <w:t>נ</w:t>
      </w:r>
      <w:r>
        <w:rPr>
          <w:rtl/>
          <w:lang w:eastAsia="he-IL"/>
        </w:rPr>
        <w:t>ית בתוך זה</w:t>
      </w:r>
      <w:r w:rsidR="005F06D2">
        <w:rPr>
          <w:rFonts w:hint="cs"/>
          <w:rtl/>
          <w:lang w:eastAsia="he-IL"/>
        </w:rPr>
        <w:t>,</w:t>
      </w:r>
      <w:r>
        <w:rPr>
          <w:rtl/>
          <w:lang w:eastAsia="he-IL"/>
        </w:rPr>
        <w:t xml:space="preserve"> </w:t>
      </w:r>
      <w:bookmarkStart w:id="6981" w:name="_ETM_Q17_377423"/>
      <w:bookmarkStart w:id="6982" w:name="_ETM_Q17_377480"/>
      <w:bookmarkStart w:id="6983" w:name="_ETM_Q17_377694"/>
      <w:bookmarkStart w:id="6984" w:name="_ETM_Q17_377736"/>
      <w:bookmarkEnd w:id="6981"/>
      <w:bookmarkEnd w:id="6982"/>
      <w:bookmarkEnd w:id="6983"/>
      <w:bookmarkEnd w:id="6984"/>
      <w:r>
        <w:rPr>
          <w:rtl/>
          <w:lang w:eastAsia="he-IL"/>
        </w:rPr>
        <w:t xml:space="preserve">ואנחנו </w:t>
      </w:r>
      <w:bookmarkStart w:id="6985" w:name="_ETM_Q17_552447"/>
      <w:bookmarkEnd w:id="6985"/>
      <w:r>
        <w:rPr>
          <w:rtl/>
          <w:lang w:eastAsia="he-IL"/>
        </w:rPr>
        <w:t>שומעים ששב</w:t>
      </w:r>
      <w:r>
        <w:rPr>
          <w:rFonts w:hint="cs"/>
          <w:rtl/>
          <w:lang w:eastAsia="he-IL"/>
        </w:rPr>
        <w:t>"</w:t>
      </w:r>
      <w:r>
        <w:rPr>
          <w:rtl/>
          <w:lang w:eastAsia="he-IL"/>
        </w:rPr>
        <w:t xml:space="preserve">ס מקבל הנחיות איך </w:t>
      </w:r>
      <w:bookmarkStart w:id="6986" w:name="_ETM_Q17_558630"/>
      <w:bookmarkEnd w:id="6986"/>
      <w:r>
        <w:rPr>
          <w:rtl/>
          <w:lang w:eastAsia="he-IL"/>
        </w:rPr>
        <w:t xml:space="preserve">להתייחס יותר יפה. </w:t>
      </w:r>
      <w:bookmarkStart w:id="6987" w:name="_ETM_Q17_388249"/>
      <w:bookmarkEnd w:id="6987"/>
    </w:p>
    <w:p w:rsidR="00F22059" w:rsidRDefault="00F22059" w:rsidP="005F646D">
      <w:pPr>
        <w:rPr>
          <w:rtl/>
          <w:lang w:eastAsia="he-IL"/>
        </w:rPr>
      </w:pPr>
      <w:bookmarkStart w:id="6988" w:name="_ETM_Q17_388296"/>
      <w:bookmarkStart w:id="6989" w:name="_ETM_Q17_388441"/>
      <w:bookmarkEnd w:id="6988"/>
      <w:bookmarkEnd w:id="6989"/>
    </w:p>
    <w:p w:rsidR="00F22059" w:rsidRDefault="00F22059" w:rsidP="005F646D">
      <w:pPr>
        <w:rPr>
          <w:rtl/>
          <w:lang w:eastAsia="he-IL"/>
        </w:rPr>
      </w:pPr>
      <w:bookmarkStart w:id="6990" w:name="_ETM_Q17_388485"/>
      <w:bookmarkEnd w:id="6990"/>
      <w:r>
        <w:rPr>
          <w:rtl/>
          <w:lang w:eastAsia="he-IL"/>
        </w:rPr>
        <w:t>ובשורה התחתונה אני אגיד את זה ככה</w:t>
      </w:r>
      <w:r>
        <w:rPr>
          <w:rFonts w:hint="cs"/>
          <w:rtl/>
          <w:lang w:eastAsia="he-IL"/>
        </w:rPr>
        <w:t>:</w:t>
      </w:r>
      <w:bookmarkStart w:id="6991" w:name="_ETM_Q17_564109"/>
      <w:bookmarkEnd w:id="6991"/>
      <w:r>
        <w:rPr>
          <w:rFonts w:hint="cs"/>
          <w:rtl/>
          <w:lang w:eastAsia="he-IL"/>
        </w:rPr>
        <w:t xml:space="preserve"> </w:t>
      </w:r>
      <w:r>
        <w:rPr>
          <w:rtl/>
          <w:lang w:eastAsia="he-IL"/>
        </w:rPr>
        <w:t>כשהכול</w:t>
      </w:r>
      <w:r>
        <w:rPr>
          <w:rFonts w:hint="cs"/>
          <w:rtl/>
          <w:lang w:eastAsia="he-IL"/>
        </w:rPr>
        <w:t xml:space="preserve"> </w:t>
      </w:r>
      <w:r>
        <w:rPr>
          <w:rtl/>
          <w:lang w:eastAsia="he-IL"/>
        </w:rPr>
        <w:t xml:space="preserve">שיקולים קואליציוניים </w:t>
      </w:r>
      <w:r>
        <w:rPr>
          <w:rFonts w:hint="cs"/>
          <w:rtl/>
          <w:lang w:eastAsia="he-IL"/>
        </w:rPr>
        <w:t xml:space="preserve">– </w:t>
      </w:r>
      <w:r>
        <w:rPr>
          <w:rtl/>
          <w:lang w:eastAsia="he-IL"/>
        </w:rPr>
        <w:t xml:space="preserve">אתה יודע את זה, אתה פה כמה </w:t>
      </w:r>
      <w:bookmarkStart w:id="6992" w:name="_ETM_Q17_566189"/>
      <w:bookmarkEnd w:id="6992"/>
      <w:r>
        <w:rPr>
          <w:rtl/>
          <w:lang w:eastAsia="he-IL"/>
        </w:rPr>
        <w:t>שנים</w:t>
      </w:r>
      <w:r>
        <w:rPr>
          <w:rFonts w:hint="cs"/>
          <w:rtl/>
          <w:lang w:eastAsia="he-IL"/>
        </w:rPr>
        <w:t>.</w:t>
      </w:r>
      <w:r>
        <w:rPr>
          <w:rtl/>
          <w:lang w:eastAsia="he-IL"/>
        </w:rPr>
        <w:t xml:space="preserve"> </w:t>
      </w:r>
      <w:bookmarkStart w:id="6993" w:name="_ETM_Q17_569170"/>
      <w:bookmarkEnd w:id="6993"/>
      <w:r>
        <w:rPr>
          <w:rtl/>
          <w:lang w:eastAsia="he-IL"/>
        </w:rPr>
        <w:t>מה</w:t>
      </w:r>
      <w:r>
        <w:rPr>
          <w:rFonts w:hint="cs"/>
          <w:rtl/>
          <w:lang w:eastAsia="he-IL"/>
        </w:rPr>
        <w:t xml:space="preserve"> </w:t>
      </w:r>
      <w:r>
        <w:rPr>
          <w:rtl/>
          <w:lang w:eastAsia="he-IL"/>
        </w:rPr>
        <w:t xml:space="preserve">זה שני שרים במשרד הביטחון? תגיד, מה זה החזירות </w:t>
      </w:r>
      <w:bookmarkStart w:id="6994" w:name="_ETM_Q17_572824"/>
      <w:bookmarkEnd w:id="6994"/>
      <w:r>
        <w:rPr>
          <w:rtl/>
          <w:lang w:eastAsia="he-IL"/>
        </w:rPr>
        <w:t xml:space="preserve">הזאת? שר אוצר לא מספיק אם יש לך חמישה או </w:t>
      </w:r>
      <w:bookmarkStart w:id="6995" w:name="_ETM_Q17_576478"/>
      <w:bookmarkEnd w:id="6995"/>
      <w:r>
        <w:rPr>
          <w:rtl/>
          <w:lang w:eastAsia="he-IL"/>
        </w:rPr>
        <w:t>שישה מנדטים</w:t>
      </w:r>
      <w:r>
        <w:rPr>
          <w:rFonts w:hint="cs"/>
          <w:rtl/>
          <w:lang w:eastAsia="he-IL"/>
        </w:rPr>
        <w:t>?</w:t>
      </w:r>
      <w:r>
        <w:rPr>
          <w:rtl/>
          <w:lang w:eastAsia="he-IL"/>
        </w:rPr>
        <w:t xml:space="preserve"> צריך גם שר ביטחון? שר אחד מקים </w:t>
      </w:r>
      <w:bookmarkStart w:id="6996" w:name="_ETM_Q17_580132"/>
      <w:bookmarkEnd w:id="6996"/>
      <w:r>
        <w:rPr>
          <w:rtl/>
          <w:lang w:eastAsia="he-IL"/>
        </w:rPr>
        <w:t>התנחלויות במשרד הביטחון או מאחזים בלתי חוקיים</w:t>
      </w:r>
      <w:r>
        <w:rPr>
          <w:rFonts w:hint="cs"/>
          <w:rtl/>
          <w:lang w:eastAsia="he-IL"/>
        </w:rPr>
        <w:t>;</w:t>
      </w:r>
      <w:r>
        <w:rPr>
          <w:rtl/>
          <w:lang w:eastAsia="he-IL"/>
        </w:rPr>
        <w:t xml:space="preserve"> שר אחר צריך </w:t>
      </w:r>
      <w:bookmarkStart w:id="6997" w:name="_ETM_Q17_583786"/>
      <w:bookmarkEnd w:id="6997"/>
      <w:r>
        <w:rPr>
          <w:rtl/>
          <w:lang w:eastAsia="he-IL"/>
        </w:rPr>
        <w:t>לשלוח לשם חיילים שישמרו עליהם</w:t>
      </w:r>
      <w:r>
        <w:rPr>
          <w:rFonts w:hint="cs"/>
          <w:rtl/>
          <w:lang w:eastAsia="he-IL"/>
        </w:rPr>
        <w:t>;</w:t>
      </w:r>
      <w:r>
        <w:rPr>
          <w:rtl/>
          <w:lang w:eastAsia="he-IL"/>
        </w:rPr>
        <w:t xml:space="preserve"> </w:t>
      </w:r>
      <w:bookmarkStart w:id="6998" w:name="_ETM_Q17_587709"/>
      <w:bookmarkEnd w:id="6998"/>
      <w:r>
        <w:rPr>
          <w:rtl/>
          <w:lang w:eastAsia="he-IL"/>
        </w:rPr>
        <w:t xml:space="preserve">שר אחר </w:t>
      </w:r>
      <w:r>
        <w:rPr>
          <w:rFonts w:hint="cs"/>
          <w:rtl/>
          <w:lang w:eastAsia="he-IL"/>
        </w:rPr>
        <w:t xml:space="preserve">– </w:t>
      </w:r>
      <w:r>
        <w:rPr>
          <w:rtl/>
          <w:lang w:eastAsia="he-IL"/>
        </w:rPr>
        <w:t>יש לו משטרה שאולי ת</w:t>
      </w:r>
      <w:r>
        <w:rPr>
          <w:rFonts w:hint="cs"/>
          <w:rtl/>
          <w:lang w:eastAsia="he-IL"/>
        </w:rPr>
        <w:t>אכ</w:t>
      </w:r>
      <w:r>
        <w:rPr>
          <w:rtl/>
          <w:lang w:eastAsia="he-IL"/>
        </w:rPr>
        <w:t xml:space="preserve">וף את החוק ואולי </w:t>
      </w:r>
      <w:bookmarkStart w:id="6999" w:name="_ETM_Q17_591289"/>
      <w:bookmarkEnd w:id="6999"/>
      <w:r>
        <w:rPr>
          <w:rtl/>
          <w:lang w:eastAsia="he-IL"/>
        </w:rPr>
        <w:t>לא. אז מה אתם מתפלאים</w:t>
      </w:r>
      <w:r>
        <w:rPr>
          <w:rFonts w:hint="cs"/>
          <w:rtl/>
          <w:lang w:eastAsia="he-IL"/>
        </w:rPr>
        <w:t>?</w:t>
      </w:r>
      <w:r>
        <w:rPr>
          <w:rtl/>
          <w:lang w:eastAsia="he-IL"/>
        </w:rPr>
        <w:t xml:space="preserve"> </w:t>
      </w:r>
    </w:p>
    <w:p w:rsidR="00F22059" w:rsidRDefault="00F22059" w:rsidP="005F646D">
      <w:pPr>
        <w:rPr>
          <w:rtl/>
          <w:lang w:eastAsia="he-IL"/>
        </w:rPr>
      </w:pPr>
    </w:p>
    <w:p w:rsidR="00F22059" w:rsidRDefault="00F22059" w:rsidP="005F646D">
      <w:pPr>
        <w:pStyle w:val="af6"/>
        <w:keepNext/>
        <w:rPr>
          <w:rtl/>
        </w:rPr>
      </w:pPr>
      <w:bookmarkStart w:id="7000" w:name="ET_yor_6307_21"/>
      <w:r w:rsidRPr="00CA624F">
        <w:rPr>
          <w:rStyle w:val="TagStyle"/>
          <w:rtl/>
        </w:rPr>
        <w:t xml:space="preserve"> &lt;&lt; יור &gt;&gt; </w:t>
      </w:r>
      <w:r>
        <w:rPr>
          <w:rtl/>
        </w:rPr>
        <w:t>היו"ר יבגני סובה:</w:t>
      </w:r>
      <w:r w:rsidRPr="00CA624F">
        <w:rPr>
          <w:rStyle w:val="TagStyle"/>
          <w:rtl/>
        </w:rPr>
        <w:t xml:space="preserve"> &lt;&lt; יור &gt;&gt;</w:t>
      </w:r>
      <w:r>
        <w:rPr>
          <w:rtl/>
        </w:rPr>
        <w:t xml:space="preserve">   </w:t>
      </w:r>
      <w:bookmarkEnd w:id="7000"/>
    </w:p>
    <w:p w:rsidR="00F22059" w:rsidRDefault="00F22059" w:rsidP="00B006C7">
      <w:pPr>
        <w:rPr>
          <w:rtl/>
          <w:lang w:eastAsia="he-IL"/>
        </w:rPr>
      </w:pPr>
    </w:p>
    <w:p w:rsidR="00F22059" w:rsidRDefault="00F22059" w:rsidP="005F646D">
      <w:pPr>
        <w:rPr>
          <w:rtl/>
          <w:lang w:eastAsia="he-IL"/>
        </w:rPr>
      </w:pPr>
      <w:r>
        <w:rPr>
          <w:rtl/>
          <w:lang w:eastAsia="he-IL"/>
        </w:rPr>
        <w:t>תודה.</w:t>
      </w:r>
    </w:p>
    <w:p w:rsidR="00F22059" w:rsidRDefault="00F22059" w:rsidP="005F646D">
      <w:pPr>
        <w:rPr>
          <w:rtl/>
          <w:lang w:eastAsia="he-IL"/>
        </w:rPr>
      </w:pPr>
    </w:p>
    <w:p w:rsidR="00F22059" w:rsidRDefault="00F22059" w:rsidP="005F646D">
      <w:pPr>
        <w:pStyle w:val="-"/>
        <w:keepNext/>
        <w:rPr>
          <w:rtl/>
        </w:rPr>
      </w:pPr>
      <w:bookmarkStart w:id="7001" w:name="ET_speakercontinue_5109_22"/>
      <w:r w:rsidRPr="00CA624F">
        <w:rPr>
          <w:rStyle w:val="TagStyle"/>
          <w:rtl/>
        </w:rPr>
        <w:t xml:space="preserve"> &lt;&lt; דובר_המשך &gt;&gt; </w:t>
      </w:r>
      <w:r>
        <w:rPr>
          <w:rtl/>
        </w:rPr>
        <w:t>אלעזר שטרן (יש עתיד):</w:t>
      </w:r>
      <w:r w:rsidRPr="00CA624F">
        <w:rPr>
          <w:rStyle w:val="TagStyle"/>
          <w:rtl/>
        </w:rPr>
        <w:t xml:space="preserve"> &lt;&lt; דובר_המשך &gt;&gt;</w:t>
      </w:r>
      <w:r>
        <w:rPr>
          <w:rtl/>
        </w:rPr>
        <w:t xml:space="preserve">   </w:t>
      </w:r>
      <w:bookmarkEnd w:id="7001"/>
    </w:p>
    <w:p w:rsidR="00F22059" w:rsidRDefault="00F22059" w:rsidP="00B006C7">
      <w:pPr>
        <w:rPr>
          <w:rtl/>
          <w:lang w:eastAsia="he-IL"/>
        </w:rPr>
      </w:pPr>
    </w:p>
    <w:p w:rsidR="00F22059" w:rsidRDefault="00F22059" w:rsidP="005F646D">
      <w:pPr>
        <w:rPr>
          <w:rtl/>
          <w:lang w:eastAsia="he-IL"/>
        </w:rPr>
      </w:pPr>
      <w:r>
        <w:rPr>
          <w:rFonts w:hint="cs"/>
          <w:rtl/>
          <w:lang w:eastAsia="he-IL"/>
        </w:rPr>
        <w:t>כ</w:t>
      </w:r>
      <w:r>
        <w:rPr>
          <w:rtl/>
          <w:lang w:eastAsia="he-IL"/>
        </w:rPr>
        <w:t xml:space="preserve">שהשיקולים הם באמת שיקולים </w:t>
      </w:r>
      <w:bookmarkStart w:id="7002" w:name="_ETM_Q17_594869"/>
      <w:bookmarkEnd w:id="7002"/>
      <w:r>
        <w:rPr>
          <w:rtl/>
          <w:lang w:eastAsia="he-IL"/>
        </w:rPr>
        <w:t xml:space="preserve">של איך מחזיקים את הממשלה עם </w:t>
      </w:r>
      <w:r>
        <w:rPr>
          <w:rFonts w:hint="cs"/>
          <w:rtl/>
          <w:lang w:eastAsia="he-IL"/>
        </w:rPr>
        <w:t xml:space="preserve">30 ו-40, </w:t>
      </w:r>
      <w:r>
        <w:rPr>
          <w:rtl/>
          <w:lang w:eastAsia="he-IL"/>
        </w:rPr>
        <w:t xml:space="preserve">לא </w:t>
      </w:r>
      <w:bookmarkStart w:id="7003" w:name="_ETM_Q17_598449"/>
      <w:bookmarkEnd w:id="7003"/>
      <w:r>
        <w:rPr>
          <w:rtl/>
          <w:lang w:eastAsia="he-IL"/>
        </w:rPr>
        <w:t>יודע כמה שרים</w:t>
      </w:r>
      <w:r>
        <w:rPr>
          <w:rFonts w:hint="cs"/>
          <w:rtl/>
          <w:lang w:eastAsia="he-IL"/>
        </w:rPr>
        <w:t>,</w:t>
      </w:r>
      <w:r>
        <w:rPr>
          <w:rtl/>
          <w:lang w:eastAsia="he-IL"/>
        </w:rPr>
        <w:t xml:space="preserve"> </w:t>
      </w:r>
      <w:bookmarkStart w:id="7004" w:name="_ETM_Q17_602549"/>
      <w:bookmarkEnd w:id="7004"/>
      <w:r>
        <w:rPr>
          <w:rtl/>
          <w:lang w:eastAsia="he-IL"/>
        </w:rPr>
        <w:t xml:space="preserve">אז זה לא פלא שגם זהות יהודית וגם ביטחון המתיישבים </w:t>
      </w:r>
      <w:bookmarkStart w:id="7005" w:name="_ETM_Q17_605786"/>
      <w:bookmarkEnd w:id="7005"/>
      <w:r>
        <w:rPr>
          <w:rtl/>
          <w:lang w:eastAsia="he-IL"/>
        </w:rPr>
        <w:t>מתפזר</w:t>
      </w:r>
      <w:r>
        <w:rPr>
          <w:rFonts w:hint="cs"/>
          <w:rtl/>
          <w:lang w:eastAsia="he-IL"/>
        </w:rPr>
        <w:t>ים</w:t>
      </w:r>
      <w:r>
        <w:rPr>
          <w:rtl/>
          <w:lang w:eastAsia="he-IL"/>
        </w:rPr>
        <w:t xml:space="preserve"> פה בין כל מיני כיבודים שבסוף עולים לנו בחיי </w:t>
      </w:r>
      <w:bookmarkStart w:id="7006" w:name="_ETM_Q17_609023"/>
      <w:bookmarkEnd w:id="7006"/>
      <w:r>
        <w:rPr>
          <w:rtl/>
          <w:lang w:eastAsia="he-IL"/>
        </w:rPr>
        <w:t>אדם. תודה.</w:t>
      </w:r>
    </w:p>
    <w:p w:rsidR="00F22059" w:rsidRDefault="00F22059" w:rsidP="005F646D">
      <w:pPr>
        <w:rPr>
          <w:rtl/>
          <w:lang w:eastAsia="he-IL"/>
        </w:rPr>
      </w:pPr>
    </w:p>
    <w:p w:rsidR="00F22059" w:rsidRDefault="00F22059" w:rsidP="005F646D">
      <w:pPr>
        <w:pStyle w:val="af6"/>
        <w:keepNext/>
        <w:rPr>
          <w:rtl/>
        </w:rPr>
      </w:pPr>
      <w:bookmarkStart w:id="7007" w:name="ET_yor_6307_23"/>
      <w:r w:rsidRPr="00CA624F">
        <w:rPr>
          <w:rStyle w:val="TagStyle"/>
          <w:rtl/>
        </w:rPr>
        <w:t xml:space="preserve"> &lt;&lt; יור &gt;&gt; </w:t>
      </w:r>
      <w:r>
        <w:rPr>
          <w:rtl/>
        </w:rPr>
        <w:t>היו"ר יבגני סובה:</w:t>
      </w:r>
      <w:r w:rsidRPr="00CA624F">
        <w:rPr>
          <w:rStyle w:val="TagStyle"/>
          <w:rtl/>
        </w:rPr>
        <w:t xml:space="preserve"> &lt;&lt; יור &gt;&gt;</w:t>
      </w:r>
      <w:r>
        <w:rPr>
          <w:rtl/>
        </w:rPr>
        <w:t xml:space="preserve">   </w:t>
      </w:r>
      <w:bookmarkEnd w:id="7007"/>
    </w:p>
    <w:p w:rsidR="00F22059" w:rsidRDefault="00F22059" w:rsidP="00B006C7">
      <w:pPr>
        <w:rPr>
          <w:rtl/>
          <w:lang w:eastAsia="he-IL"/>
        </w:rPr>
      </w:pPr>
    </w:p>
    <w:p w:rsidR="00F22059" w:rsidRDefault="00F22059" w:rsidP="005F646D">
      <w:pPr>
        <w:rPr>
          <w:rtl/>
          <w:lang w:eastAsia="he-IL"/>
        </w:rPr>
      </w:pPr>
      <w:bookmarkStart w:id="7008" w:name="_ETM_Q17_436793"/>
      <w:bookmarkStart w:id="7009" w:name="_ETM_Q17_612510"/>
      <w:bookmarkEnd w:id="7008"/>
      <w:bookmarkEnd w:id="7009"/>
      <w:r>
        <w:rPr>
          <w:rtl/>
          <w:lang w:eastAsia="he-IL"/>
        </w:rPr>
        <w:t xml:space="preserve">תודה לחבר הכנסת שטרן. חבר הכנסת </w:t>
      </w:r>
      <w:r>
        <w:rPr>
          <w:rFonts w:hint="cs"/>
          <w:rtl/>
          <w:lang w:eastAsia="he-IL"/>
        </w:rPr>
        <w:t xml:space="preserve">ולדימיר </w:t>
      </w:r>
      <w:r>
        <w:rPr>
          <w:rtl/>
          <w:lang w:eastAsia="he-IL"/>
        </w:rPr>
        <w:t>בל</w:t>
      </w:r>
      <w:r>
        <w:rPr>
          <w:rFonts w:hint="cs"/>
          <w:rtl/>
          <w:lang w:eastAsia="he-IL"/>
        </w:rPr>
        <w:t>יא</w:t>
      </w:r>
      <w:r>
        <w:rPr>
          <w:rtl/>
          <w:lang w:eastAsia="he-IL"/>
        </w:rPr>
        <w:t>ק, בבקשה</w:t>
      </w:r>
      <w:bookmarkStart w:id="7010" w:name="_ETM_Q17_625940"/>
      <w:bookmarkEnd w:id="7010"/>
      <w:r>
        <w:rPr>
          <w:rFonts w:hint="cs"/>
          <w:rtl/>
          <w:lang w:eastAsia="he-IL"/>
        </w:rPr>
        <w:t>.</w:t>
      </w:r>
    </w:p>
    <w:p w:rsidR="00F22059" w:rsidRDefault="00F22059" w:rsidP="005F646D">
      <w:pPr>
        <w:rPr>
          <w:rtl/>
          <w:lang w:eastAsia="he-IL"/>
        </w:rPr>
      </w:pPr>
    </w:p>
    <w:p w:rsidR="00F22059" w:rsidRDefault="00F22059" w:rsidP="005F646D">
      <w:pPr>
        <w:pStyle w:val="a4"/>
        <w:keepNext/>
        <w:rPr>
          <w:rtl/>
        </w:rPr>
      </w:pPr>
      <w:bookmarkStart w:id="7011" w:name="ET_speaker_6127_24"/>
      <w:r w:rsidRPr="00CA624F">
        <w:rPr>
          <w:rStyle w:val="TagStyle"/>
          <w:rtl/>
        </w:rPr>
        <w:t xml:space="preserve"> &lt;&lt; דובר &gt;&gt; </w:t>
      </w:r>
      <w:bookmarkStart w:id="7012" w:name="_Toc202222698"/>
      <w:bookmarkStart w:id="7013" w:name="_Toc202222801"/>
      <w:bookmarkStart w:id="7014" w:name="_Toc202222903"/>
      <w:r>
        <w:rPr>
          <w:rtl/>
        </w:rPr>
        <w:t>ולדימיר בליאק (יש עתיד):</w:t>
      </w:r>
      <w:bookmarkEnd w:id="7012"/>
      <w:bookmarkEnd w:id="7013"/>
      <w:bookmarkEnd w:id="7014"/>
      <w:r w:rsidRPr="00CA624F">
        <w:rPr>
          <w:rStyle w:val="TagStyle"/>
          <w:rtl/>
        </w:rPr>
        <w:t xml:space="preserve"> &lt;&lt; דובר &gt;&gt;</w:t>
      </w:r>
      <w:r>
        <w:rPr>
          <w:rtl/>
        </w:rPr>
        <w:t xml:space="preserve">   </w:t>
      </w:r>
      <w:bookmarkEnd w:id="7011"/>
    </w:p>
    <w:p w:rsidR="00F22059" w:rsidRDefault="00F22059" w:rsidP="00B006C7">
      <w:pPr>
        <w:rPr>
          <w:rtl/>
          <w:lang w:eastAsia="he-IL"/>
        </w:rPr>
      </w:pPr>
    </w:p>
    <w:p w:rsidR="00F22059" w:rsidRDefault="00F22059" w:rsidP="005F646D">
      <w:pPr>
        <w:rPr>
          <w:rtl/>
          <w:lang w:eastAsia="he-IL"/>
        </w:rPr>
      </w:pPr>
      <w:bookmarkStart w:id="7015" w:name="_ETM_Q17_433141"/>
      <w:bookmarkStart w:id="7016" w:name="_ETM_Q17_629670"/>
      <w:bookmarkEnd w:id="7015"/>
      <w:bookmarkEnd w:id="7016"/>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בין שלל </w:t>
      </w:r>
      <w:bookmarkStart w:id="7017" w:name="_ETM_Q17_634996"/>
      <w:bookmarkEnd w:id="7017"/>
      <w:r>
        <w:rPr>
          <w:rtl/>
          <w:lang w:eastAsia="he-IL"/>
        </w:rPr>
        <w:t>ההרגלים המשונים שלי, יש לי הרגל אחד שהוא משונה במיוחד</w:t>
      </w:r>
      <w:r>
        <w:rPr>
          <w:rFonts w:hint="cs"/>
          <w:rtl/>
          <w:lang w:eastAsia="he-IL"/>
        </w:rPr>
        <w:t>:</w:t>
      </w:r>
      <w:r>
        <w:rPr>
          <w:rtl/>
          <w:lang w:eastAsia="he-IL"/>
        </w:rPr>
        <w:t xml:space="preserve"> </w:t>
      </w:r>
      <w:bookmarkStart w:id="7018" w:name="_ETM_Q17_640322"/>
      <w:bookmarkEnd w:id="7018"/>
      <w:r>
        <w:rPr>
          <w:rtl/>
          <w:lang w:eastAsia="he-IL"/>
        </w:rPr>
        <w:t>אני נוהג לעבור על החלטות ועדת שרים לענייני חקיקה</w:t>
      </w:r>
      <w:r>
        <w:rPr>
          <w:rFonts w:hint="cs"/>
          <w:rtl/>
          <w:lang w:eastAsia="he-IL"/>
        </w:rPr>
        <w:t>.</w:t>
      </w:r>
      <w:r>
        <w:rPr>
          <w:rtl/>
          <w:lang w:eastAsia="he-IL"/>
        </w:rPr>
        <w:t xml:space="preserve"> </w:t>
      </w:r>
      <w:bookmarkStart w:id="7019" w:name="_ETM_Q17_646279"/>
      <w:bookmarkEnd w:id="7019"/>
      <w:r>
        <w:rPr>
          <w:rtl/>
          <w:lang w:eastAsia="he-IL"/>
        </w:rPr>
        <w:t xml:space="preserve">שבוע אחר שבוע אני עובר על כל החוקים. </w:t>
      </w:r>
      <w:bookmarkStart w:id="7020" w:name="_ETM_Q17_650989"/>
      <w:bookmarkEnd w:id="7020"/>
      <w:r>
        <w:rPr>
          <w:rtl/>
          <w:lang w:eastAsia="he-IL"/>
        </w:rPr>
        <w:t>הוועדה</w:t>
      </w:r>
      <w:r>
        <w:rPr>
          <w:rFonts w:hint="cs"/>
          <w:rtl/>
          <w:lang w:eastAsia="he-IL"/>
        </w:rPr>
        <w:t>,</w:t>
      </w:r>
      <w:r>
        <w:rPr>
          <w:rtl/>
          <w:lang w:eastAsia="he-IL"/>
        </w:rPr>
        <w:t xml:space="preserve"> שבקדנציה הזאת </w:t>
      </w:r>
      <w:r>
        <w:rPr>
          <w:rFonts w:hint="cs"/>
          <w:rtl/>
          <w:lang w:eastAsia="he-IL"/>
        </w:rPr>
        <w:t xml:space="preserve">היא </w:t>
      </w:r>
      <w:r>
        <w:rPr>
          <w:rtl/>
          <w:lang w:eastAsia="he-IL"/>
        </w:rPr>
        <w:t xml:space="preserve">תחת יריב לוין </w:t>
      </w:r>
      <w:proofErr w:type="spellStart"/>
      <w:r>
        <w:rPr>
          <w:rtl/>
          <w:lang w:eastAsia="he-IL"/>
        </w:rPr>
        <w:t>וסגנו</w:t>
      </w:r>
      <w:proofErr w:type="spellEnd"/>
      <w:r>
        <w:rPr>
          <w:rtl/>
          <w:lang w:eastAsia="he-IL"/>
        </w:rPr>
        <w:t xml:space="preserve"> איתמר בן גביר, </w:t>
      </w:r>
      <w:bookmarkStart w:id="7021" w:name="_ETM_Q17_657652"/>
      <w:bookmarkEnd w:id="7021"/>
      <w:r>
        <w:rPr>
          <w:rtl/>
          <w:lang w:eastAsia="he-IL"/>
        </w:rPr>
        <w:t>הפכה למפעל כושל למתן תעודות ה</w:t>
      </w:r>
      <w:r>
        <w:rPr>
          <w:rFonts w:hint="cs"/>
          <w:rtl/>
          <w:lang w:eastAsia="he-IL"/>
        </w:rPr>
        <w:t>כ</w:t>
      </w:r>
      <w:r>
        <w:rPr>
          <w:rtl/>
          <w:lang w:eastAsia="he-IL"/>
        </w:rPr>
        <w:t xml:space="preserve">שר להצעות חוק שהן </w:t>
      </w:r>
      <w:bookmarkStart w:id="7022" w:name="_ETM_Q17_664316"/>
      <w:bookmarkEnd w:id="7022"/>
      <w:r>
        <w:rPr>
          <w:rtl/>
          <w:lang w:eastAsia="he-IL"/>
        </w:rPr>
        <w:t>גם קיצוניות, גם מופרכות, גם הזויות, לע</w:t>
      </w:r>
      <w:r>
        <w:rPr>
          <w:rFonts w:hint="cs"/>
          <w:rtl/>
          <w:lang w:eastAsia="he-IL"/>
        </w:rPr>
        <w:t>י</w:t>
      </w:r>
      <w:r>
        <w:rPr>
          <w:rtl/>
          <w:lang w:eastAsia="he-IL"/>
        </w:rPr>
        <w:t xml:space="preserve">תים </w:t>
      </w:r>
      <w:bookmarkStart w:id="7023" w:name="_ETM_Q17_671730"/>
      <w:bookmarkEnd w:id="7023"/>
      <w:r>
        <w:rPr>
          <w:rtl/>
          <w:lang w:eastAsia="he-IL"/>
        </w:rPr>
        <w:t>ממש פשיסטיות</w:t>
      </w:r>
      <w:r>
        <w:rPr>
          <w:rFonts w:hint="cs"/>
          <w:rtl/>
          <w:lang w:eastAsia="he-IL"/>
        </w:rPr>
        <w:t>:</w:t>
      </w:r>
      <w:r>
        <w:rPr>
          <w:rtl/>
          <w:lang w:eastAsia="he-IL"/>
        </w:rPr>
        <w:t xml:space="preserve"> עוד קצת </w:t>
      </w:r>
      <w:proofErr w:type="spellStart"/>
      <w:r>
        <w:rPr>
          <w:rtl/>
          <w:lang w:eastAsia="he-IL"/>
        </w:rPr>
        <w:t>מדיסטל</w:t>
      </w:r>
      <w:proofErr w:type="spellEnd"/>
      <w:r>
        <w:rPr>
          <w:rtl/>
          <w:lang w:eastAsia="he-IL"/>
        </w:rPr>
        <w:t xml:space="preserve">, עוד </w:t>
      </w:r>
      <w:proofErr w:type="spellStart"/>
      <w:r>
        <w:rPr>
          <w:rtl/>
          <w:lang w:eastAsia="he-IL"/>
        </w:rPr>
        <w:t>מבוארון</w:t>
      </w:r>
      <w:proofErr w:type="spellEnd"/>
      <w:r>
        <w:rPr>
          <w:rtl/>
          <w:lang w:eastAsia="he-IL"/>
        </w:rPr>
        <w:t xml:space="preserve">, </w:t>
      </w:r>
      <w:r>
        <w:rPr>
          <w:rFonts w:hint="cs"/>
          <w:rtl/>
          <w:lang w:eastAsia="he-IL"/>
        </w:rPr>
        <w:t>וא</w:t>
      </w:r>
      <w:r>
        <w:rPr>
          <w:rtl/>
          <w:lang w:eastAsia="he-IL"/>
        </w:rPr>
        <w:t>טורי, סו</w:t>
      </w:r>
      <w:r>
        <w:rPr>
          <w:rFonts w:hint="cs"/>
          <w:rtl/>
          <w:lang w:eastAsia="he-IL"/>
        </w:rPr>
        <w:t>ן הר</w:t>
      </w:r>
      <w:r>
        <w:rPr>
          <w:rtl/>
          <w:lang w:eastAsia="he-IL"/>
        </w:rPr>
        <w:t xml:space="preserve"> מלך </w:t>
      </w:r>
      <w:bookmarkStart w:id="7024" w:name="_ETM_Q17_680339"/>
      <w:bookmarkEnd w:id="7024"/>
      <w:r>
        <w:rPr>
          <w:rFonts w:hint="cs"/>
          <w:rtl/>
          <w:lang w:eastAsia="he-IL"/>
        </w:rPr>
        <w:t xml:space="preserve">– </w:t>
      </w:r>
      <w:r>
        <w:rPr>
          <w:rtl/>
          <w:lang w:eastAsia="he-IL"/>
        </w:rPr>
        <w:t xml:space="preserve">לא משהו שהוא חלילה ענייני, מקצועי, משהו שיכול אולי לסייע </w:t>
      </w:r>
      <w:bookmarkStart w:id="7025" w:name="_ETM_Q17_687999"/>
      <w:bookmarkEnd w:id="7025"/>
      <w:r>
        <w:rPr>
          <w:rtl/>
          <w:lang w:eastAsia="he-IL"/>
        </w:rPr>
        <w:t>למעמד הביניים הישראלי, לשכבות החלשות</w:t>
      </w:r>
      <w:r>
        <w:rPr>
          <w:rFonts w:hint="cs"/>
          <w:rtl/>
          <w:lang w:eastAsia="he-IL"/>
        </w:rPr>
        <w:t>.</w:t>
      </w:r>
      <w:r>
        <w:rPr>
          <w:rtl/>
          <w:lang w:eastAsia="he-IL"/>
        </w:rPr>
        <w:t xml:space="preserve"> ממש</w:t>
      </w:r>
      <w:r>
        <w:rPr>
          <w:rFonts w:hint="cs"/>
          <w:rtl/>
          <w:lang w:eastAsia="he-IL"/>
        </w:rPr>
        <w:t xml:space="preserve"> </w:t>
      </w:r>
      <w:proofErr w:type="spellStart"/>
      <w:r>
        <w:rPr>
          <w:rtl/>
          <w:lang w:eastAsia="he-IL"/>
        </w:rPr>
        <w:t>ממש</w:t>
      </w:r>
      <w:proofErr w:type="spellEnd"/>
      <w:r>
        <w:rPr>
          <w:rtl/>
          <w:lang w:eastAsia="he-IL"/>
        </w:rPr>
        <w:t xml:space="preserve"> לא</w:t>
      </w:r>
      <w:r>
        <w:rPr>
          <w:rFonts w:hint="cs"/>
          <w:rtl/>
          <w:lang w:eastAsia="he-IL"/>
        </w:rPr>
        <w:t>.</w:t>
      </w:r>
      <w:r>
        <w:rPr>
          <w:rtl/>
          <w:lang w:eastAsia="he-IL"/>
        </w:rPr>
        <w:t xml:space="preserve"> רק </w:t>
      </w:r>
      <w:proofErr w:type="spellStart"/>
      <w:r>
        <w:rPr>
          <w:rtl/>
          <w:lang w:eastAsia="he-IL"/>
        </w:rPr>
        <w:t>להטריל</w:t>
      </w:r>
      <w:proofErr w:type="spellEnd"/>
      <w:r>
        <w:rPr>
          <w:rtl/>
          <w:lang w:eastAsia="he-IL"/>
        </w:rPr>
        <w:t xml:space="preserve">, </w:t>
      </w:r>
      <w:bookmarkStart w:id="7026" w:name="_ETM_Q17_695659"/>
      <w:bookmarkEnd w:id="7026"/>
      <w:r>
        <w:rPr>
          <w:rtl/>
          <w:lang w:eastAsia="he-IL"/>
        </w:rPr>
        <w:t>להפיץ עוד כותרת מ</w:t>
      </w:r>
      <w:r>
        <w:rPr>
          <w:rFonts w:hint="cs"/>
          <w:rtl/>
          <w:lang w:eastAsia="he-IL"/>
        </w:rPr>
        <w:t>ת</w:t>
      </w:r>
      <w:r>
        <w:rPr>
          <w:rtl/>
          <w:lang w:eastAsia="he-IL"/>
        </w:rPr>
        <w:t>ריסה, לפגוע במעמד הבי</w:t>
      </w:r>
      <w:r>
        <w:rPr>
          <w:rFonts w:hint="cs"/>
          <w:rtl/>
          <w:lang w:eastAsia="he-IL"/>
        </w:rPr>
        <w:t>ן-</w:t>
      </w:r>
      <w:r>
        <w:rPr>
          <w:rtl/>
          <w:lang w:eastAsia="he-IL"/>
        </w:rPr>
        <w:t>לאומי שלנו, בדמוקרטיה הישראלית</w:t>
      </w:r>
      <w:r>
        <w:rPr>
          <w:rFonts w:hint="cs"/>
          <w:rtl/>
          <w:lang w:eastAsia="he-IL"/>
        </w:rPr>
        <w:t>.</w:t>
      </w:r>
      <w:bookmarkStart w:id="7027" w:name="_ETM_Q17_522167"/>
      <w:bookmarkStart w:id="7028" w:name="_ETM_Q17_522256"/>
      <w:bookmarkStart w:id="7029" w:name="_ETM_Q17_522294"/>
      <w:bookmarkStart w:id="7030" w:name="_ETM_Q17_522393"/>
      <w:bookmarkStart w:id="7031" w:name="_ETM_Q17_704098"/>
      <w:bookmarkEnd w:id="7027"/>
      <w:bookmarkEnd w:id="7028"/>
      <w:bookmarkEnd w:id="7029"/>
      <w:bookmarkEnd w:id="7030"/>
      <w:bookmarkEnd w:id="7031"/>
      <w:r>
        <w:rPr>
          <w:rFonts w:hint="cs"/>
          <w:rtl/>
          <w:lang w:eastAsia="he-IL"/>
        </w:rPr>
        <w:t xml:space="preserve"> </w:t>
      </w:r>
      <w:r>
        <w:rPr>
          <w:rtl/>
          <w:lang w:eastAsia="he-IL"/>
        </w:rPr>
        <w:t xml:space="preserve">בשביל מה אתם יושבים פה, למען השם? </w:t>
      </w:r>
      <w:bookmarkStart w:id="7032" w:name="_ETM_Q17_707809"/>
      <w:bookmarkEnd w:id="7032"/>
    </w:p>
    <w:p w:rsidR="00F22059" w:rsidRDefault="00F22059" w:rsidP="005F646D">
      <w:pPr>
        <w:rPr>
          <w:rtl/>
          <w:lang w:eastAsia="he-IL"/>
        </w:rPr>
      </w:pPr>
    </w:p>
    <w:p w:rsidR="00F22059" w:rsidRDefault="00F22059" w:rsidP="005F646D">
      <w:pPr>
        <w:rPr>
          <w:rtl/>
          <w:lang w:eastAsia="he-IL"/>
        </w:rPr>
      </w:pPr>
      <w:r>
        <w:rPr>
          <w:rtl/>
          <w:lang w:eastAsia="he-IL"/>
        </w:rPr>
        <w:t>אתמול נסעתי לשב</w:t>
      </w:r>
      <w:r>
        <w:rPr>
          <w:rFonts w:hint="cs"/>
          <w:rtl/>
          <w:lang w:eastAsia="he-IL"/>
        </w:rPr>
        <w:t>ע</w:t>
      </w:r>
      <w:r>
        <w:rPr>
          <w:rtl/>
          <w:lang w:eastAsia="he-IL"/>
        </w:rPr>
        <w:t xml:space="preserve">ה אצל משפחת </w:t>
      </w:r>
      <w:proofErr w:type="spellStart"/>
      <w:r>
        <w:rPr>
          <w:rtl/>
          <w:lang w:eastAsia="he-IL"/>
        </w:rPr>
        <w:t>בוגוסלבסקי</w:t>
      </w:r>
      <w:proofErr w:type="spellEnd"/>
      <w:r>
        <w:rPr>
          <w:rtl/>
          <w:lang w:eastAsia="he-IL"/>
        </w:rPr>
        <w:t xml:space="preserve"> בער</w:t>
      </w:r>
      <w:r>
        <w:rPr>
          <w:rFonts w:hint="cs"/>
          <w:rtl/>
          <w:lang w:eastAsia="he-IL"/>
        </w:rPr>
        <w:t>ד</w:t>
      </w:r>
      <w:r>
        <w:rPr>
          <w:rtl/>
          <w:lang w:eastAsia="he-IL"/>
        </w:rPr>
        <w:t xml:space="preserve"> ומשפחת ז</w:t>
      </w:r>
      <w:r>
        <w:rPr>
          <w:rFonts w:hint="cs"/>
          <w:rtl/>
          <w:lang w:eastAsia="he-IL"/>
        </w:rPr>
        <w:t>ק</w:t>
      </w:r>
      <w:r>
        <w:rPr>
          <w:rtl/>
          <w:lang w:eastAsia="he-IL"/>
        </w:rPr>
        <w:t xml:space="preserve">ס בבאר </w:t>
      </w:r>
      <w:bookmarkStart w:id="7033" w:name="_ETM_Q17_712419"/>
      <w:bookmarkEnd w:id="7033"/>
      <w:r>
        <w:rPr>
          <w:rtl/>
          <w:lang w:eastAsia="he-IL"/>
        </w:rPr>
        <w:t>שבע</w:t>
      </w:r>
      <w:r>
        <w:rPr>
          <w:rFonts w:hint="cs"/>
          <w:rtl/>
          <w:lang w:eastAsia="he-IL"/>
        </w:rPr>
        <w:t>,</w:t>
      </w:r>
      <w:r>
        <w:rPr>
          <w:rtl/>
          <w:lang w:eastAsia="he-IL"/>
        </w:rPr>
        <w:t xml:space="preserve"> </w:t>
      </w:r>
      <w:bookmarkStart w:id="7034" w:name="_ETM_Q17_717799"/>
      <w:bookmarkEnd w:id="7034"/>
      <w:r>
        <w:rPr>
          <w:rtl/>
          <w:lang w:eastAsia="he-IL"/>
        </w:rPr>
        <w:t>משפחות עולים ש</w:t>
      </w:r>
      <w:r>
        <w:rPr>
          <w:rFonts w:hint="cs"/>
          <w:rtl/>
          <w:lang w:eastAsia="he-IL"/>
        </w:rPr>
        <w:t>ע</w:t>
      </w:r>
      <w:r>
        <w:rPr>
          <w:rtl/>
          <w:lang w:eastAsia="he-IL"/>
        </w:rPr>
        <w:t>ולמן חר</w:t>
      </w:r>
      <w:r>
        <w:rPr>
          <w:rFonts w:hint="cs"/>
          <w:rtl/>
          <w:lang w:eastAsia="he-IL"/>
        </w:rPr>
        <w:t>ב</w:t>
      </w:r>
      <w:r>
        <w:rPr>
          <w:rtl/>
          <w:lang w:eastAsia="he-IL"/>
        </w:rPr>
        <w:t xml:space="preserve"> שעתיים לפני הכניסה לתוקף של הפסקת </w:t>
      </w:r>
      <w:bookmarkStart w:id="7035" w:name="_ETM_Q17_722703"/>
      <w:bookmarkEnd w:id="7035"/>
      <w:r>
        <w:rPr>
          <w:rFonts w:hint="cs"/>
          <w:rtl/>
          <w:lang w:eastAsia="he-IL"/>
        </w:rPr>
        <w:t>ה</w:t>
      </w:r>
      <w:r>
        <w:rPr>
          <w:rtl/>
          <w:lang w:eastAsia="he-IL"/>
        </w:rPr>
        <w:t xml:space="preserve">אש עם איראן </w:t>
      </w:r>
      <w:r>
        <w:rPr>
          <w:rFonts w:hint="cs"/>
          <w:rtl/>
          <w:lang w:eastAsia="he-IL"/>
        </w:rPr>
        <w:t xml:space="preserve">– </w:t>
      </w:r>
      <w:bookmarkStart w:id="7036" w:name="_ETM_Q17_558368"/>
      <w:bookmarkEnd w:id="7036"/>
      <w:r>
        <w:rPr>
          <w:rtl/>
          <w:lang w:eastAsia="he-IL"/>
        </w:rPr>
        <w:t xml:space="preserve">כן, </w:t>
      </w:r>
      <w:bookmarkStart w:id="7037" w:name="_ETM_Q17_728380"/>
      <w:bookmarkEnd w:id="7037"/>
      <w:r>
        <w:rPr>
          <w:rtl/>
          <w:lang w:eastAsia="he-IL"/>
        </w:rPr>
        <w:t>משפחות עולים מחבר ה</w:t>
      </w:r>
      <w:r>
        <w:rPr>
          <w:rFonts w:hint="cs"/>
          <w:rtl/>
          <w:lang w:eastAsia="he-IL"/>
        </w:rPr>
        <w:t>מדינות</w:t>
      </w:r>
      <w:r>
        <w:rPr>
          <w:rtl/>
          <w:lang w:eastAsia="he-IL"/>
        </w:rPr>
        <w:t>, אלה ששלמה קר</w:t>
      </w:r>
      <w:r>
        <w:rPr>
          <w:rFonts w:hint="cs"/>
          <w:rtl/>
          <w:lang w:eastAsia="he-IL"/>
        </w:rPr>
        <w:t>ע</w:t>
      </w:r>
      <w:r>
        <w:rPr>
          <w:rtl/>
          <w:lang w:eastAsia="he-IL"/>
        </w:rPr>
        <w:t xml:space="preserve">י נוהג לכנות אותם </w:t>
      </w:r>
      <w:bookmarkStart w:id="7038" w:name="_ETM_Q17_732205"/>
      <w:bookmarkEnd w:id="7038"/>
      <w:r>
        <w:rPr>
          <w:rFonts w:hint="cs"/>
          <w:rtl/>
          <w:lang w:eastAsia="he-IL"/>
        </w:rPr>
        <w:t>"</w:t>
      </w:r>
      <w:r>
        <w:rPr>
          <w:rtl/>
          <w:lang w:eastAsia="he-IL"/>
        </w:rPr>
        <w:t xml:space="preserve">גויים </w:t>
      </w:r>
      <w:bookmarkStart w:id="7039" w:name="_ETM_Q17_737030"/>
      <w:bookmarkEnd w:id="7039"/>
      <w:r>
        <w:rPr>
          <w:rtl/>
          <w:lang w:eastAsia="he-IL"/>
        </w:rPr>
        <w:t>מטעמי נוחות</w:t>
      </w:r>
      <w:r>
        <w:rPr>
          <w:rFonts w:hint="cs"/>
          <w:rtl/>
          <w:lang w:eastAsia="he-IL"/>
        </w:rPr>
        <w:t>".</w:t>
      </w:r>
      <w:r>
        <w:rPr>
          <w:rtl/>
          <w:lang w:eastAsia="he-IL"/>
        </w:rPr>
        <w:t xml:space="preserve"> ש</w:t>
      </w:r>
      <w:r>
        <w:rPr>
          <w:rFonts w:hint="cs"/>
          <w:rtl/>
          <w:lang w:eastAsia="he-IL"/>
        </w:rPr>
        <w:t>י</w:t>
      </w:r>
      <w:r>
        <w:rPr>
          <w:rtl/>
          <w:lang w:eastAsia="he-IL"/>
        </w:rPr>
        <w:t>תבייש</w:t>
      </w:r>
      <w:bookmarkStart w:id="7040" w:name="_ETM_Q17_740630"/>
      <w:bookmarkEnd w:id="7040"/>
      <w:r>
        <w:rPr>
          <w:rFonts w:hint="cs"/>
          <w:rtl/>
          <w:lang w:eastAsia="he-IL"/>
        </w:rPr>
        <w:t xml:space="preserve">. </w:t>
      </w:r>
      <w:r>
        <w:rPr>
          <w:rtl/>
          <w:lang w:eastAsia="he-IL"/>
        </w:rPr>
        <w:t>אתמול הייתי אצל המשפחות האבלות האל</w:t>
      </w:r>
      <w:r>
        <w:rPr>
          <w:rFonts w:hint="cs"/>
          <w:rtl/>
          <w:lang w:eastAsia="he-IL"/>
        </w:rPr>
        <w:t>ה</w:t>
      </w:r>
      <w:r>
        <w:rPr>
          <w:rtl/>
          <w:lang w:eastAsia="he-IL"/>
        </w:rPr>
        <w:t xml:space="preserve">, והיום היינו עדים </w:t>
      </w:r>
      <w:bookmarkStart w:id="7041" w:name="_ETM_Q17_744475"/>
      <w:bookmarkEnd w:id="7041"/>
      <w:r>
        <w:rPr>
          <w:rtl/>
          <w:lang w:eastAsia="he-IL"/>
        </w:rPr>
        <w:t xml:space="preserve">להצגה </w:t>
      </w:r>
      <w:bookmarkStart w:id="7042" w:name="_ETM_Q17_748900"/>
      <w:bookmarkEnd w:id="7042"/>
      <w:r>
        <w:rPr>
          <w:rtl/>
          <w:lang w:eastAsia="he-IL"/>
        </w:rPr>
        <w:t>מבז</w:t>
      </w:r>
      <w:r>
        <w:rPr>
          <w:rFonts w:hint="cs"/>
          <w:rtl/>
          <w:lang w:eastAsia="he-IL"/>
        </w:rPr>
        <w:t>ה.</w:t>
      </w:r>
      <w:r>
        <w:rPr>
          <w:rtl/>
          <w:lang w:eastAsia="he-IL"/>
        </w:rPr>
        <w:t xml:space="preserve"> זה ממש מפריע לי. </w:t>
      </w:r>
      <w:bookmarkStart w:id="7043" w:name="_ETM_Q17_753599"/>
      <w:bookmarkEnd w:id="7043"/>
    </w:p>
    <w:p w:rsidR="00F22059" w:rsidRDefault="00F22059" w:rsidP="005F646D">
      <w:pPr>
        <w:rPr>
          <w:rtl/>
          <w:lang w:eastAsia="he-IL"/>
        </w:rPr>
      </w:pPr>
      <w:bookmarkStart w:id="7044" w:name="_ETM_Q17_578250"/>
      <w:bookmarkStart w:id="7045" w:name="_ETM_Q17_578318"/>
      <w:bookmarkEnd w:id="7044"/>
      <w:bookmarkEnd w:id="7045"/>
    </w:p>
    <w:p w:rsidR="00F22059" w:rsidRDefault="00F22059" w:rsidP="005F646D">
      <w:pPr>
        <w:pStyle w:val="af6"/>
        <w:keepNext/>
        <w:rPr>
          <w:rtl/>
        </w:rPr>
      </w:pPr>
      <w:bookmarkStart w:id="7046" w:name="ET_yor_6307_25"/>
      <w:r w:rsidRPr="00A57235">
        <w:rPr>
          <w:rStyle w:val="TagStyle"/>
          <w:rtl/>
        </w:rPr>
        <w:t xml:space="preserve"> &lt;&lt; יור &gt;&gt; </w:t>
      </w:r>
      <w:r>
        <w:rPr>
          <w:rtl/>
        </w:rPr>
        <w:t>היו"ר יבגני סובה:</w:t>
      </w:r>
      <w:r w:rsidRPr="00A57235">
        <w:rPr>
          <w:rStyle w:val="TagStyle"/>
          <w:rtl/>
        </w:rPr>
        <w:t xml:space="preserve"> &lt;&lt; יור &gt;&gt;</w:t>
      </w:r>
      <w:r>
        <w:rPr>
          <w:rtl/>
        </w:rPr>
        <w:t xml:space="preserve">   </w:t>
      </w:r>
      <w:bookmarkEnd w:id="7046"/>
    </w:p>
    <w:p w:rsidR="00F22059" w:rsidRDefault="00F22059" w:rsidP="00B006C7">
      <w:pPr>
        <w:rPr>
          <w:rtl/>
          <w:lang w:eastAsia="he-IL"/>
        </w:rPr>
      </w:pPr>
    </w:p>
    <w:p w:rsidR="00F22059" w:rsidRDefault="00F22059" w:rsidP="005F646D">
      <w:pPr>
        <w:rPr>
          <w:rtl/>
          <w:lang w:eastAsia="he-IL"/>
        </w:rPr>
      </w:pPr>
      <w:r>
        <w:rPr>
          <w:rFonts w:hint="cs"/>
          <w:rtl/>
          <w:lang w:eastAsia="he-IL"/>
        </w:rPr>
        <w:t>ה</w:t>
      </w:r>
      <w:r>
        <w:rPr>
          <w:rtl/>
          <w:lang w:eastAsia="he-IL"/>
        </w:rPr>
        <w:t>שר זוהר</w:t>
      </w:r>
      <w:r>
        <w:rPr>
          <w:rFonts w:hint="cs"/>
          <w:rtl/>
          <w:lang w:eastAsia="he-IL"/>
        </w:rPr>
        <w:t>, איך שנכנסת, ישר שומעים רעש. זה לא אצטדיון</w:t>
      </w:r>
      <w:bookmarkStart w:id="7047" w:name="_ETM_Q17_578302"/>
      <w:bookmarkEnd w:id="7047"/>
      <w:r>
        <w:rPr>
          <w:rFonts w:hint="cs"/>
          <w:rtl/>
          <w:lang w:eastAsia="he-IL"/>
        </w:rPr>
        <w:t xml:space="preserve"> פה. </w:t>
      </w:r>
    </w:p>
    <w:p w:rsidR="00F22059" w:rsidRDefault="00F22059" w:rsidP="005F646D">
      <w:pPr>
        <w:rPr>
          <w:rtl/>
          <w:lang w:eastAsia="he-IL"/>
        </w:rPr>
      </w:pPr>
    </w:p>
    <w:p w:rsidR="00F22059" w:rsidRDefault="00F22059" w:rsidP="005F646D">
      <w:pPr>
        <w:pStyle w:val="-"/>
        <w:keepNext/>
        <w:rPr>
          <w:rtl/>
        </w:rPr>
      </w:pPr>
      <w:bookmarkStart w:id="7048" w:name="_ETM_Q17_578492"/>
      <w:bookmarkStart w:id="7049" w:name="_ETM_Q17_578563"/>
      <w:bookmarkStart w:id="7050" w:name="ET_speakercontinue_6127_26"/>
      <w:bookmarkEnd w:id="7048"/>
      <w:bookmarkEnd w:id="7049"/>
      <w:r w:rsidRPr="00A57235">
        <w:rPr>
          <w:rStyle w:val="TagStyle"/>
          <w:rtl/>
        </w:rPr>
        <w:t xml:space="preserve"> &lt;&lt; דובר_המשך &gt;&gt; </w:t>
      </w:r>
      <w:r>
        <w:rPr>
          <w:rtl/>
        </w:rPr>
        <w:t>ולדימיר בליאק (יש עתיד):</w:t>
      </w:r>
      <w:r w:rsidRPr="00A57235">
        <w:rPr>
          <w:rStyle w:val="TagStyle"/>
          <w:rtl/>
        </w:rPr>
        <w:t xml:space="preserve"> &lt;&lt; דובר_המשך &gt;&gt;</w:t>
      </w:r>
      <w:r>
        <w:rPr>
          <w:rtl/>
        </w:rPr>
        <w:t xml:space="preserve">   </w:t>
      </w:r>
      <w:bookmarkEnd w:id="7050"/>
    </w:p>
    <w:p w:rsidR="00F22059" w:rsidRDefault="00F22059" w:rsidP="00B006C7">
      <w:pPr>
        <w:rPr>
          <w:rtl/>
          <w:lang w:eastAsia="he-IL"/>
        </w:rPr>
      </w:pPr>
    </w:p>
    <w:p w:rsidR="00F22059" w:rsidRDefault="00F22059" w:rsidP="005F06D2">
      <w:pPr>
        <w:rPr>
          <w:rtl/>
          <w:lang w:eastAsia="he-IL"/>
        </w:rPr>
      </w:pPr>
      <w:bookmarkStart w:id="7051" w:name="_ETM_Q17_579525"/>
      <w:bookmarkEnd w:id="7051"/>
      <w:r>
        <w:rPr>
          <w:rFonts w:hint="cs"/>
          <w:rtl/>
          <w:lang w:eastAsia="he-IL"/>
        </w:rPr>
        <w:t>זה ממש מפריע, חבר'ה</w:t>
      </w:r>
      <w:r w:rsidR="005F06D2">
        <w:rPr>
          <w:rFonts w:hint="cs"/>
          <w:rtl/>
          <w:lang w:eastAsia="he-IL"/>
        </w:rPr>
        <w:t>.</w:t>
      </w:r>
      <w:r>
        <w:rPr>
          <w:rFonts w:hint="cs"/>
          <w:rtl/>
          <w:lang w:eastAsia="he-IL"/>
        </w:rPr>
        <w:t xml:space="preserve"> למה? </w:t>
      </w:r>
    </w:p>
    <w:p w:rsidR="00F22059" w:rsidRDefault="00F22059" w:rsidP="005F646D">
      <w:pPr>
        <w:rPr>
          <w:rtl/>
          <w:lang w:eastAsia="he-IL"/>
        </w:rPr>
      </w:pPr>
    </w:p>
    <w:p w:rsidR="00F22059" w:rsidRDefault="00F22059" w:rsidP="005F646D">
      <w:pPr>
        <w:pStyle w:val="af6"/>
        <w:keepNext/>
        <w:rPr>
          <w:rtl/>
        </w:rPr>
      </w:pPr>
      <w:bookmarkStart w:id="7052" w:name="_ETM_Q17_580572"/>
      <w:bookmarkStart w:id="7053" w:name="ET_yor_6307_27"/>
      <w:bookmarkEnd w:id="7052"/>
      <w:r w:rsidRPr="00A57235">
        <w:rPr>
          <w:rStyle w:val="TagStyle"/>
          <w:rtl/>
        </w:rPr>
        <w:t xml:space="preserve"> &lt;&lt; יור &gt;&gt; </w:t>
      </w:r>
      <w:r>
        <w:rPr>
          <w:rtl/>
        </w:rPr>
        <w:t>היו"ר יבגני סובה:</w:t>
      </w:r>
      <w:r w:rsidRPr="00A57235">
        <w:rPr>
          <w:rStyle w:val="TagStyle"/>
          <w:rtl/>
        </w:rPr>
        <w:t xml:space="preserve"> &lt;&lt; יור &gt;&gt;</w:t>
      </w:r>
      <w:r>
        <w:rPr>
          <w:rtl/>
        </w:rPr>
        <w:t xml:space="preserve">   </w:t>
      </w:r>
      <w:bookmarkEnd w:id="7053"/>
    </w:p>
    <w:p w:rsidR="00F22059" w:rsidRDefault="00F22059" w:rsidP="00B006C7">
      <w:pPr>
        <w:rPr>
          <w:rtl/>
          <w:lang w:eastAsia="he-IL"/>
        </w:rPr>
      </w:pPr>
    </w:p>
    <w:p w:rsidR="00F22059" w:rsidRDefault="00F22059" w:rsidP="005F06D2">
      <w:pPr>
        <w:rPr>
          <w:rtl/>
          <w:lang w:eastAsia="he-IL"/>
        </w:rPr>
      </w:pPr>
      <w:bookmarkStart w:id="7054" w:name="_ETM_Q17_580939"/>
      <w:bookmarkEnd w:id="7054"/>
      <w:r>
        <w:rPr>
          <w:rFonts w:hint="cs"/>
          <w:rtl/>
          <w:lang w:eastAsia="he-IL"/>
        </w:rPr>
        <w:t>באצטדיון יש רעש,</w:t>
      </w:r>
      <w:bookmarkStart w:id="7055" w:name="_ETM_Q17_587054"/>
      <w:bookmarkEnd w:id="7055"/>
      <w:r>
        <w:rPr>
          <w:rFonts w:hint="cs"/>
          <w:rtl/>
          <w:lang w:eastAsia="he-IL"/>
        </w:rPr>
        <w:t xml:space="preserve"> פה ז</w:t>
      </w:r>
      <w:r w:rsidR="005F06D2">
        <w:rPr>
          <w:rFonts w:hint="cs"/>
          <w:rtl/>
          <w:lang w:eastAsia="he-IL"/>
        </w:rPr>
        <w:t>ה</w:t>
      </w:r>
      <w:r>
        <w:rPr>
          <w:rFonts w:hint="cs"/>
          <w:rtl/>
          <w:lang w:eastAsia="he-IL"/>
        </w:rPr>
        <w:t xml:space="preserve"> הכנסת. בסדר? </w:t>
      </w:r>
      <w:bookmarkStart w:id="7056" w:name="_ETM_Q17_587367"/>
      <w:bookmarkEnd w:id="7056"/>
    </w:p>
    <w:p w:rsidR="00F22059" w:rsidRDefault="00F22059" w:rsidP="005F646D">
      <w:pPr>
        <w:rPr>
          <w:rtl/>
          <w:lang w:eastAsia="he-IL"/>
        </w:rPr>
      </w:pPr>
      <w:bookmarkStart w:id="7057" w:name="_ETM_Q17_587465"/>
      <w:bookmarkEnd w:id="7057"/>
    </w:p>
    <w:p w:rsidR="00F22059" w:rsidRDefault="00F22059" w:rsidP="005F646D">
      <w:pPr>
        <w:pStyle w:val="af5"/>
        <w:keepNext/>
        <w:rPr>
          <w:rtl/>
        </w:rPr>
      </w:pPr>
      <w:bookmarkStart w:id="7058" w:name="ET_interruption_6438_28"/>
      <w:r w:rsidRPr="00A57235">
        <w:rPr>
          <w:rStyle w:val="TagStyle"/>
          <w:rtl/>
        </w:rPr>
        <w:t xml:space="preserve"> &lt;&lt; קריאה &gt;&gt; </w:t>
      </w:r>
      <w:r>
        <w:rPr>
          <w:rtl/>
        </w:rPr>
        <w:t>שר התרבות והספורט מכלוף מיקי זוהר:</w:t>
      </w:r>
      <w:r w:rsidRPr="00A57235">
        <w:rPr>
          <w:rStyle w:val="TagStyle"/>
          <w:rtl/>
        </w:rPr>
        <w:t xml:space="preserve"> &lt;&lt; קריאה &gt;&gt;</w:t>
      </w:r>
      <w:r>
        <w:rPr>
          <w:rtl/>
        </w:rPr>
        <w:t xml:space="preserve">   </w:t>
      </w:r>
      <w:bookmarkEnd w:id="7058"/>
    </w:p>
    <w:p w:rsidR="00F22059" w:rsidRDefault="00F22059" w:rsidP="00B006C7">
      <w:pPr>
        <w:rPr>
          <w:rtl/>
          <w:lang w:eastAsia="he-IL"/>
        </w:rPr>
      </w:pPr>
    </w:p>
    <w:p w:rsidR="00F22059" w:rsidRDefault="00F22059" w:rsidP="005F646D">
      <w:pPr>
        <w:rPr>
          <w:rtl/>
          <w:lang w:eastAsia="he-IL"/>
        </w:rPr>
      </w:pPr>
      <w:bookmarkStart w:id="7059" w:name="_ETM_Q17_584807"/>
      <w:bookmarkEnd w:id="7059"/>
      <w:r>
        <w:rPr>
          <w:rFonts w:hint="cs"/>
          <w:rtl/>
          <w:lang w:eastAsia="he-IL"/>
        </w:rPr>
        <w:t>אתה יודע מה?</w:t>
      </w:r>
      <w:bookmarkStart w:id="7060" w:name="_ETM_Q17_585823"/>
      <w:bookmarkEnd w:id="7060"/>
      <w:r>
        <w:rPr>
          <w:rFonts w:hint="cs"/>
          <w:rtl/>
          <w:lang w:eastAsia="he-IL"/>
        </w:rPr>
        <w:t xml:space="preserve"> לפעמים יש פה יותר רעש מאצטדיונים, אם אתה שואל</w:t>
      </w:r>
      <w:bookmarkStart w:id="7061" w:name="_ETM_Q17_586344"/>
      <w:bookmarkEnd w:id="7061"/>
      <w:r>
        <w:rPr>
          <w:rFonts w:hint="cs"/>
          <w:rtl/>
          <w:lang w:eastAsia="he-IL"/>
        </w:rPr>
        <w:t xml:space="preserve"> אותי. </w:t>
      </w:r>
      <w:bookmarkStart w:id="7062" w:name="_ETM_Q17_592152"/>
      <w:bookmarkEnd w:id="7062"/>
    </w:p>
    <w:p w:rsidR="00F22059" w:rsidRDefault="00F22059" w:rsidP="005F646D">
      <w:pPr>
        <w:rPr>
          <w:rtl/>
          <w:lang w:eastAsia="he-IL"/>
        </w:rPr>
      </w:pPr>
      <w:bookmarkStart w:id="7063" w:name="_ETM_Q17_592228"/>
      <w:bookmarkEnd w:id="7063"/>
    </w:p>
    <w:p w:rsidR="00F22059" w:rsidRDefault="00F22059" w:rsidP="005F646D">
      <w:pPr>
        <w:pStyle w:val="af6"/>
        <w:keepNext/>
        <w:rPr>
          <w:rtl/>
        </w:rPr>
      </w:pPr>
      <w:bookmarkStart w:id="7064" w:name="ET_yor_6307_29"/>
      <w:r w:rsidRPr="00A57235">
        <w:rPr>
          <w:rStyle w:val="TagStyle"/>
          <w:rtl/>
        </w:rPr>
        <w:t xml:space="preserve"> &lt;&lt; יור &gt;&gt; </w:t>
      </w:r>
      <w:r>
        <w:rPr>
          <w:rtl/>
        </w:rPr>
        <w:t>היו"ר יבגני סובה:</w:t>
      </w:r>
      <w:r w:rsidRPr="00A57235">
        <w:rPr>
          <w:rStyle w:val="TagStyle"/>
          <w:rtl/>
        </w:rPr>
        <w:t xml:space="preserve"> &lt;&lt; יור &gt;&gt;</w:t>
      </w:r>
      <w:r>
        <w:rPr>
          <w:rtl/>
        </w:rPr>
        <w:t xml:space="preserve">   </w:t>
      </w:r>
      <w:bookmarkEnd w:id="7064"/>
    </w:p>
    <w:p w:rsidR="00F22059" w:rsidRDefault="00F22059" w:rsidP="00B006C7">
      <w:pPr>
        <w:rPr>
          <w:rtl/>
          <w:lang w:eastAsia="he-IL"/>
        </w:rPr>
      </w:pPr>
    </w:p>
    <w:p w:rsidR="00F22059" w:rsidRDefault="00F22059" w:rsidP="005F646D">
      <w:pPr>
        <w:rPr>
          <w:rtl/>
          <w:lang w:eastAsia="he-IL"/>
        </w:rPr>
      </w:pPr>
      <w:r>
        <w:rPr>
          <w:rFonts w:hint="cs"/>
          <w:rtl/>
          <w:lang w:eastAsia="he-IL"/>
        </w:rPr>
        <w:t xml:space="preserve">בוא לא נשווה כנסת לאצטדיון, בסדר? </w:t>
      </w:r>
      <w:bookmarkStart w:id="7065" w:name="_ETM_Q17_588434"/>
      <w:bookmarkEnd w:id="7065"/>
      <w:r>
        <w:rPr>
          <w:rFonts w:hint="cs"/>
          <w:rtl/>
          <w:lang w:eastAsia="he-IL"/>
        </w:rPr>
        <w:t xml:space="preserve">תודה. </w:t>
      </w:r>
      <w:bookmarkStart w:id="7066" w:name="_ETM_Q17_593927"/>
      <w:bookmarkEnd w:id="7066"/>
    </w:p>
    <w:p w:rsidR="00F22059" w:rsidRDefault="00F22059" w:rsidP="005F646D">
      <w:pPr>
        <w:rPr>
          <w:rtl/>
          <w:lang w:eastAsia="he-IL"/>
        </w:rPr>
      </w:pPr>
      <w:bookmarkStart w:id="7067" w:name="_ETM_Q17_593997"/>
      <w:bookmarkEnd w:id="7067"/>
    </w:p>
    <w:p w:rsidR="00F22059" w:rsidRDefault="00F22059" w:rsidP="005F646D">
      <w:pPr>
        <w:pStyle w:val="af5"/>
        <w:keepNext/>
        <w:rPr>
          <w:rtl/>
        </w:rPr>
      </w:pPr>
      <w:bookmarkStart w:id="7068" w:name="_ETM_Q17_589162"/>
      <w:bookmarkStart w:id="7069" w:name="_ETM_Q17_588497"/>
      <w:bookmarkEnd w:id="7068"/>
      <w:bookmarkEnd w:id="7069"/>
      <w:r w:rsidRPr="00A57235">
        <w:rPr>
          <w:rStyle w:val="TagStyle"/>
          <w:rtl/>
        </w:rPr>
        <w:t xml:space="preserve">&lt;&lt; קריאה &gt;&gt; </w:t>
      </w:r>
      <w:r>
        <w:rPr>
          <w:rtl/>
        </w:rPr>
        <w:t>שר התרבות והספורט מכלוף מיקי זוהר:</w:t>
      </w:r>
      <w:r w:rsidRPr="00A57235">
        <w:rPr>
          <w:rStyle w:val="TagStyle"/>
          <w:rtl/>
        </w:rPr>
        <w:t xml:space="preserve"> &lt;&lt; קריאה &gt;&gt;</w:t>
      </w:r>
      <w:r>
        <w:rPr>
          <w:rtl/>
        </w:rPr>
        <w:t xml:space="preserve">   </w:t>
      </w:r>
    </w:p>
    <w:p w:rsidR="00F22059" w:rsidRPr="00A57235" w:rsidRDefault="00F22059" w:rsidP="005F646D">
      <w:pPr>
        <w:rPr>
          <w:rtl/>
          <w:lang w:eastAsia="he-IL"/>
        </w:rPr>
      </w:pPr>
    </w:p>
    <w:p w:rsidR="00F22059" w:rsidRDefault="00F22059" w:rsidP="005F646D">
      <w:pPr>
        <w:rPr>
          <w:rtl/>
          <w:lang w:eastAsia="he-IL"/>
        </w:rPr>
      </w:pPr>
      <w:bookmarkStart w:id="7070" w:name="_ETM_Q17_588703"/>
      <w:bookmarkStart w:id="7071" w:name="_ETM_Q17_588773"/>
      <w:bookmarkEnd w:id="7070"/>
      <w:bookmarkEnd w:id="7071"/>
      <w:r>
        <w:rPr>
          <w:rFonts w:hint="cs"/>
          <w:rtl/>
          <w:lang w:eastAsia="he-IL"/>
        </w:rPr>
        <w:t xml:space="preserve">לצערי, יש כאן מקרים כאלה. </w:t>
      </w:r>
      <w:bookmarkStart w:id="7072" w:name="_ETM_Q17_592151"/>
      <w:bookmarkEnd w:id="7072"/>
    </w:p>
    <w:p w:rsidR="00F22059" w:rsidRDefault="00F22059" w:rsidP="005F646D">
      <w:pPr>
        <w:rPr>
          <w:rtl/>
          <w:lang w:eastAsia="he-IL"/>
        </w:rPr>
      </w:pPr>
      <w:bookmarkStart w:id="7073" w:name="_ETM_Q17_592245"/>
      <w:bookmarkEnd w:id="7073"/>
    </w:p>
    <w:p w:rsidR="00F22059" w:rsidRDefault="00F22059" w:rsidP="005F646D">
      <w:pPr>
        <w:pStyle w:val="af6"/>
        <w:keepNext/>
        <w:rPr>
          <w:rtl/>
        </w:rPr>
      </w:pPr>
      <w:r w:rsidRPr="00A57235">
        <w:rPr>
          <w:rStyle w:val="TagStyle"/>
          <w:rtl/>
        </w:rPr>
        <w:t xml:space="preserve"> &lt;&lt; יור &gt;&gt; </w:t>
      </w:r>
      <w:r>
        <w:rPr>
          <w:rtl/>
        </w:rPr>
        <w:t>היו"ר יבגני סובה:</w:t>
      </w:r>
      <w:r w:rsidRPr="00A57235">
        <w:rPr>
          <w:rStyle w:val="TagStyle"/>
          <w:rtl/>
        </w:rPr>
        <w:t xml:space="preserve"> &lt;&lt; יור &gt;&gt;</w:t>
      </w:r>
      <w:r>
        <w:rPr>
          <w:rtl/>
        </w:rPr>
        <w:t xml:space="preserve">   </w:t>
      </w:r>
    </w:p>
    <w:p w:rsidR="00F22059" w:rsidRDefault="00F22059" w:rsidP="00B006C7">
      <w:pPr>
        <w:rPr>
          <w:rtl/>
          <w:lang w:eastAsia="he-IL"/>
        </w:rPr>
      </w:pPr>
    </w:p>
    <w:p w:rsidR="00F22059" w:rsidRDefault="00F22059" w:rsidP="005F646D">
      <w:pPr>
        <w:rPr>
          <w:rtl/>
          <w:lang w:eastAsia="he-IL"/>
        </w:rPr>
      </w:pPr>
      <w:bookmarkStart w:id="7074" w:name="_ETM_Q17_593226"/>
      <w:bookmarkEnd w:id="7074"/>
      <w:r>
        <w:rPr>
          <w:rFonts w:hint="cs"/>
          <w:rtl/>
          <w:lang w:eastAsia="he-IL"/>
        </w:rPr>
        <w:t xml:space="preserve">תודה רבה. בבקשה. </w:t>
      </w:r>
      <w:bookmarkStart w:id="7075" w:name="_ETM_Q17_597799"/>
      <w:bookmarkEnd w:id="7075"/>
    </w:p>
    <w:p w:rsidR="00F22059" w:rsidRDefault="00F22059" w:rsidP="005F646D">
      <w:pPr>
        <w:rPr>
          <w:rtl/>
          <w:lang w:eastAsia="he-IL"/>
        </w:rPr>
      </w:pPr>
      <w:bookmarkStart w:id="7076" w:name="_ETM_Q17_597902"/>
      <w:bookmarkEnd w:id="7076"/>
    </w:p>
    <w:p w:rsidR="00F22059" w:rsidRDefault="00F22059" w:rsidP="005F646D">
      <w:pPr>
        <w:pStyle w:val="-"/>
        <w:keepNext/>
        <w:rPr>
          <w:rtl/>
        </w:rPr>
      </w:pPr>
      <w:bookmarkStart w:id="7077" w:name="ET_speakercontinue_6127_31"/>
      <w:r w:rsidRPr="00A57235">
        <w:rPr>
          <w:rStyle w:val="TagStyle"/>
          <w:rtl/>
        </w:rPr>
        <w:t xml:space="preserve"> &lt;&lt; דובר_המשך &gt;&gt; </w:t>
      </w:r>
      <w:r>
        <w:rPr>
          <w:rtl/>
        </w:rPr>
        <w:t>ולדימיר בליאק (יש עתיד):</w:t>
      </w:r>
      <w:r w:rsidRPr="00A57235">
        <w:rPr>
          <w:rStyle w:val="TagStyle"/>
          <w:rtl/>
        </w:rPr>
        <w:t xml:space="preserve"> &lt;&lt; דובר_המשך &gt;&gt;</w:t>
      </w:r>
      <w:r>
        <w:rPr>
          <w:rtl/>
        </w:rPr>
        <w:t xml:space="preserve">   </w:t>
      </w:r>
      <w:bookmarkEnd w:id="7077"/>
    </w:p>
    <w:p w:rsidR="00F22059" w:rsidRDefault="00F22059" w:rsidP="00B006C7">
      <w:pPr>
        <w:rPr>
          <w:rtl/>
          <w:lang w:eastAsia="he-IL"/>
        </w:rPr>
      </w:pPr>
    </w:p>
    <w:p w:rsidR="00F22059" w:rsidRDefault="00F22059" w:rsidP="00F279A0">
      <w:pPr>
        <w:rPr>
          <w:rtl/>
          <w:lang w:eastAsia="he-IL"/>
        </w:rPr>
      </w:pPr>
      <w:bookmarkStart w:id="7078" w:name="_ETM_Q17_598786"/>
      <w:bookmarkStart w:id="7079" w:name="_ETM_Q17_756200"/>
      <w:bookmarkStart w:id="7080" w:name="_ETM_Q17_766599"/>
      <w:bookmarkStart w:id="7081" w:name="_ETM_Q17_775599"/>
      <w:bookmarkEnd w:id="7078"/>
      <w:bookmarkEnd w:id="7079"/>
      <w:bookmarkEnd w:id="7080"/>
      <w:bookmarkEnd w:id="7081"/>
      <w:r>
        <w:rPr>
          <w:rtl/>
          <w:lang w:eastAsia="he-IL"/>
        </w:rPr>
        <w:t>אתמול הייתי ב</w:t>
      </w:r>
      <w:r w:rsidR="00F279A0">
        <w:rPr>
          <w:rFonts w:hint="cs"/>
          <w:rtl/>
          <w:lang w:eastAsia="he-IL"/>
        </w:rPr>
        <w:t>שבעות</w:t>
      </w:r>
      <w:r>
        <w:rPr>
          <w:rtl/>
          <w:lang w:eastAsia="he-IL"/>
        </w:rPr>
        <w:t xml:space="preserve"> אצל המשפחות ה</w:t>
      </w:r>
      <w:r>
        <w:rPr>
          <w:rFonts w:hint="cs"/>
          <w:rtl/>
          <w:lang w:eastAsia="he-IL"/>
        </w:rPr>
        <w:t>א</w:t>
      </w:r>
      <w:r>
        <w:rPr>
          <w:rtl/>
          <w:lang w:eastAsia="he-IL"/>
        </w:rPr>
        <w:t xml:space="preserve">בלות, והיום היינו </w:t>
      </w:r>
      <w:bookmarkStart w:id="7082" w:name="_ETM_Q17_780467"/>
      <w:bookmarkEnd w:id="7082"/>
      <w:r>
        <w:rPr>
          <w:rtl/>
          <w:lang w:eastAsia="he-IL"/>
        </w:rPr>
        <w:t>עדים להצגה מבזה בוועדת הכנסת</w:t>
      </w:r>
      <w:r>
        <w:rPr>
          <w:rFonts w:hint="cs"/>
          <w:rtl/>
          <w:lang w:eastAsia="he-IL"/>
        </w:rPr>
        <w:t xml:space="preserve"> ש</w:t>
      </w:r>
      <w:r>
        <w:rPr>
          <w:rtl/>
          <w:lang w:eastAsia="he-IL"/>
        </w:rPr>
        <w:t>ב</w:t>
      </w:r>
      <w:r>
        <w:rPr>
          <w:rFonts w:hint="cs"/>
          <w:rtl/>
          <w:lang w:eastAsia="he-IL"/>
        </w:rPr>
        <w:t>ה</w:t>
      </w:r>
      <w:r>
        <w:rPr>
          <w:rtl/>
          <w:lang w:eastAsia="he-IL"/>
        </w:rPr>
        <w:t xml:space="preserve"> </w:t>
      </w:r>
      <w:proofErr w:type="spellStart"/>
      <w:r>
        <w:rPr>
          <w:rtl/>
          <w:lang w:eastAsia="he-IL"/>
        </w:rPr>
        <w:t>הכהניסטים</w:t>
      </w:r>
      <w:proofErr w:type="spellEnd"/>
      <w:r>
        <w:rPr>
          <w:rtl/>
          <w:lang w:eastAsia="he-IL"/>
        </w:rPr>
        <w:t xml:space="preserve"> מהליכוד בהנהגתו של </w:t>
      </w:r>
      <w:bookmarkStart w:id="7083" w:name="_ETM_Q17_785335"/>
      <w:bookmarkEnd w:id="7083"/>
      <w:r>
        <w:rPr>
          <w:rtl/>
          <w:lang w:eastAsia="he-IL"/>
        </w:rPr>
        <w:t xml:space="preserve">ברוך </w:t>
      </w:r>
      <w:proofErr w:type="spellStart"/>
      <w:r>
        <w:rPr>
          <w:rtl/>
          <w:lang w:eastAsia="he-IL"/>
        </w:rPr>
        <w:t>מרזל</w:t>
      </w:r>
      <w:proofErr w:type="spellEnd"/>
      <w:r>
        <w:rPr>
          <w:rtl/>
          <w:lang w:eastAsia="he-IL"/>
        </w:rPr>
        <w:t xml:space="preserve"> התקוטטו מול סי</w:t>
      </w:r>
      <w:r>
        <w:rPr>
          <w:rFonts w:hint="cs"/>
          <w:rtl/>
          <w:lang w:eastAsia="he-IL"/>
        </w:rPr>
        <w:t>ע</w:t>
      </w:r>
      <w:r>
        <w:rPr>
          <w:rtl/>
          <w:lang w:eastAsia="he-IL"/>
        </w:rPr>
        <w:t xml:space="preserve">ת </w:t>
      </w:r>
      <w:r>
        <w:rPr>
          <w:rFonts w:hint="cs"/>
          <w:rtl/>
          <w:lang w:eastAsia="he-IL"/>
        </w:rPr>
        <w:t>"</w:t>
      </w:r>
      <w:r>
        <w:rPr>
          <w:rtl/>
          <w:lang w:eastAsia="he-IL"/>
        </w:rPr>
        <w:t>עז</w:t>
      </w:r>
      <w:r>
        <w:rPr>
          <w:rFonts w:hint="cs"/>
          <w:rtl/>
          <w:lang w:eastAsia="he-IL"/>
        </w:rPr>
        <w:t>ה</w:t>
      </w:r>
      <w:r>
        <w:rPr>
          <w:rtl/>
          <w:lang w:eastAsia="he-IL"/>
        </w:rPr>
        <w:t xml:space="preserve"> תנצח</w:t>
      </w:r>
      <w:r>
        <w:rPr>
          <w:rFonts w:hint="cs"/>
          <w:rtl/>
          <w:lang w:eastAsia="he-IL"/>
        </w:rPr>
        <w:t>"</w:t>
      </w:r>
      <w:r>
        <w:rPr>
          <w:rtl/>
          <w:lang w:eastAsia="he-IL"/>
        </w:rPr>
        <w:t xml:space="preserve"> של איימן </w:t>
      </w:r>
      <w:r>
        <w:rPr>
          <w:rFonts w:hint="cs"/>
          <w:rtl/>
          <w:lang w:eastAsia="he-IL"/>
        </w:rPr>
        <w:t>ע</w:t>
      </w:r>
      <w:r>
        <w:rPr>
          <w:rtl/>
          <w:lang w:eastAsia="he-IL"/>
        </w:rPr>
        <w:t xml:space="preserve">ודה. </w:t>
      </w:r>
      <w:bookmarkStart w:id="7084" w:name="_ETM_Q17_790203"/>
      <w:bookmarkEnd w:id="7084"/>
      <w:r>
        <w:rPr>
          <w:rtl/>
          <w:lang w:eastAsia="he-IL"/>
        </w:rPr>
        <w:t xml:space="preserve">ריבונו של עולם, בשביל מה אתם כאן? בשביל מה אתם </w:t>
      </w:r>
      <w:bookmarkStart w:id="7085" w:name="_ETM_Q17_795071"/>
      <w:bookmarkEnd w:id="7085"/>
      <w:r>
        <w:rPr>
          <w:rtl/>
          <w:lang w:eastAsia="he-IL"/>
        </w:rPr>
        <w:t xml:space="preserve">חברי כנסת? </w:t>
      </w:r>
      <w:bookmarkStart w:id="7086" w:name="_ETM_Q17_800619"/>
      <w:bookmarkEnd w:id="7086"/>
      <w:r>
        <w:rPr>
          <w:rtl/>
          <w:lang w:eastAsia="he-IL"/>
        </w:rPr>
        <w:t>חבר הכנסת בו</w:t>
      </w:r>
      <w:r>
        <w:rPr>
          <w:rFonts w:hint="cs"/>
          <w:rtl/>
          <w:lang w:eastAsia="he-IL"/>
        </w:rPr>
        <w:t>א</w:t>
      </w:r>
      <w:r>
        <w:rPr>
          <w:rtl/>
          <w:lang w:eastAsia="he-IL"/>
        </w:rPr>
        <w:t xml:space="preserve">רון, מתי בפעם האחרונה עשית משהו מועיל לחברה </w:t>
      </w:r>
      <w:bookmarkStart w:id="7087" w:name="_ETM_Q17_807614"/>
      <w:bookmarkEnd w:id="7087"/>
      <w:r>
        <w:rPr>
          <w:rtl/>
          <w:lang w:eastAsia="he-IL"/>
        </w:rPr>
        <w:t>הישראלית? מתי עזרת למשל למעמד הביניים</w:t>
      </w:r>
      <w:r>
        <w:rPr>
          <w:rFonts w:hint="cs"/>
          <w:rtl/>
          <w:lang w:eastAsia="he-IL"/>
        </w:rPr>
        <w:t>,</w:t>
      </w:r>
      <w:r>
        <w:rPr>
          <w:rtl/>
          <w:lang w:eastAsia="he-IL"/>
        </w:rPr>
        <w:t xml:space="preserve"> שמחזיק את המדינה הזאת </w:t>
      </w:r>
      <w:bookmarkStart w:id="7088" w:name="_ETM_Q17_814609"/>
      <w:bookmarkEnd w:id="7088"/>
      <w:r>
        <w:rPr>
          <w:rtl/>
          <w:lang w:eastAsia="he-IL"/>
        </w:rPr>
        <w:t>בחיים?</w:t>
      </w:r>
      <w:bookmarkStart w:id="7089" w:name="_ETM_Q17_640060"/>
      <w:bookmarkStart w:id="7090" w:name="_ETM_Q17_640135"/>
      <w:bookmarkStart w:id="7091" w:name="_ETM_Q17_640252"/>
      <w:bookmarkStart w:id="7092" w:name="_ETM_Q17_640313"/>
      <w:bookmarkEnd w:id="7089"/>
      <w:bookmarkEnd w:id="7090"/>
      <w:bookmarkEnd w:id="7091"/>
      <w:bookmarkEnd w:id="7092"/>
      <w:r>
        <w:rPr>
          <w:rFonts w:hint="cs"/>
          <w:rtl/>
          <w:lang w:eastAsia="he-IL"/>
        </w:rPr>
        <w:t xml:space="preserve"> </w:t>
      </w:r>
      <w:r>
        <w:rPr>
          <w:rtl/>
          <w:lang w:eastAsia="he-IL"/>
        </w:rPr>
        <w:t xml:space="preserve">חבר הכנסת </w:t>
      </w:r>
      <w:r>
        <w:rPr>
          <w:rFonts w:hint="cs"/>
          <w:rtl/>
          <w:lang w:eastAsia="he-IL"/>
        </w:rPr>
        <w:t>ע</w:t>
      </w:r>
      <w:r>
        <w:rPr>
          <w:rtl/>
          <w:lang w:eastAsia="he-IL"/>
        </w:rPr>
        <w:t xml:space="preserve">ודה, במקום להתריס ולצעוק בהפגנות </w:t>
      </w:r>
      <w:r>
        <w:rPr>
          <w:rFonts w:hint="cs"/>
          <w:rtl/>
          <w:lang w:eastAsia="he-IL"/>
        </w:rPr>
        <w:t>"</w:t>
      </w:r>
      <w:r>
        <w:rPr>
          <w:rtl/>
          <w:lang w:eastAsia="he-IL"/>
        </w:rPr>
        <w:t>עזה תנצח</w:t>
      </w:r>
      <w:r>
        <w:rPr>
          <w:rFonts w:hint="cs"/>
          <w:rtl/>
          <w:lang w:eastAsia="he-IL"/>
        </w:rPr>
        <w:t>"</w:t>
      </w:r>
      <w:r>
        <w:rPr>
          <w:rtl/>
          <w:lang w:eastAsia="he-IL"/>
        </w:rPr>
        <w:t xml:space="preserve">, </w:t>
      </w:r>
      <w:bookmarkStart w:id="7093" w:name="_ETM_Q17_821604"/>
      <w:bookmarkEnd w:id="7093"/>
      <w:r>
        <w:rPr>
          <w:rtl/>
          <w:lang w:eastAsia="he-IL"/>
        </w:rPr>
        <w:t xml:space="preserve">מתי </w:t>
      </w:r>
      <w:r>
        <w:rPr>
          <w:rFonts w:hint="cs"/>
          <w:rtl/>
          <w:lang w:eastAsia="he-IL"/>
        </w:rPr>
        <w:t>א</w:t>
      </w:r>
      <w:r>
        <w:rPr>
          <w:rtl/>
          <w:lang w:eastAsia="he-IL"/>
        </w:rPr>
        <w:t>ת</w:t>
      </w:r>
      <w:r>
        <w:rPr>
          <w:rFonts w:hint="cs"/>
          <w:rtl/>
          <w:lang w:eastAsia="he-IL"/>
        </w:rPr>
        <w:t xml:space="preserve">ה </w:t>
      </w:r>
      <w:r>
        <w:rPr>
          <w:rtl/>
          <w:lang w:eastAsia="he-IL"/>
        </w:rPr>
        <w:t xml:space="preserve">דאגת שיהיו רחובות </w:t>
      </w:r>
      <w:r>
        <w:rPr>
          <w:rFonts w:hint="cs"/>
          <w:rtl/>
          <w:lang w:eastAsia="he-IL"/>
        </w:rPr>
        <w:t>ו</w:t>
      </w:r>
      <w:r>
        <w:rPr>
          <w:rtl/>
          <w:lang w:eastAsia="he-IL"/>
        </w:rPr>
        <w:t>כבישים נורמליים ביישובים בחברה הערבית</w:t>
      </w:r>
      <w:r>
        <w:rPr>
          <w:rFonts w:hint="cs"/>
          <w:rtl/>
          <w:lang w:eastAsia="he-IL"/>
        </w:rPr>
        <w:t>?</w:t>
      </w:r>
      <w:r>
        <w:rPr>
          <w:rtl/>
          <w:lang w:eastAsia="he-IL"/>
        </w:rPr>
        <w:t xml:space="preserve"> </w:t>
      </w:r>
      <w:bookmarkStart w:id="7094" w:name="_ETM_Q17_829119"/>
      <w:bookmarkEnd w:id="7094"/>
      <w:r>
        <w:rPr>
          <w:rtl/>
          <w:lang w:eastAsia="he-IL"/>
        </w:rPr>
        <w:t>אי</w:t>
      </w:r>
      <w:r>
        <w:rPr>
          <w:rFonts w:hint="cs"/>
          <w:rtl/>
          <w:lang w:eastAsia="he-IL"/>
        </w:rPr>
        <w:t>-</w:t>
      </w:r>
      <w:r>
        <w:rPr>
          <w:rtl/>
          <w:lang w:eastAsia="he-IL"/>
        </w:rPr>
        <w:t>אפשר כבר לסבול את זה</w:t>
      </w:r>
      <w:r>
        <w:rPr>
          <w:rFonts w:hint="cs"/>
          <w:rtl/>
          <w:lang w:eastAsia="he-IL"/>
        </w:rPr>
        <w:t>.</w:t>
      </w:r>
      <w:r>
        <w:rPr>
          <w:rtl/>
          <w:lang w:eastAsia="he-IL"/>
        </w:rPr>
        <w:t xml:space="preserve"> הכנסת הזאת </w:t>
      </w:r>
      <w:r>
        <w:rPr>
          <w:rFonts w:hint="cs"/>
          <w:rtl/>
          <w:lang w:eastAsia="he-IL"/>
        </w:rPr>
        <w:t>א</w:t>
      </w:r>
      <w:r>
        <w:rPr>
          <w:rtl/>
          <w:lang w:eastAsia="he-IL"/>
        </w:rPr>
        <w:t xml:space="preserve">יבדה את </w:t>
      </w:r>
      <w:bookmarkStart w:id="7095" w:name="_ETM_Q17_833369"/>
      <w:bookmarkEnd w:id="7095"/>
      <w:r>
        <w:rPr>
          <w:rtl/>
          <w:lang w:eastAsia="he-IL"/>
        </w:rPr>
        <w:t>דרכה ואת צלמה. הגיע הזמן לבחירות, לממשלה מתפקדת</w:t>
      </w:r>
      <w:r>
        <w:rPr>
          <w:rFonts w:hint="cs"/>
          <w:rtl/>
          <w:lang w:eastAsia="he-IL"/>
        </w:rPr>
        <w:t xml:space="preserve"> ו</w:t>
      </w:r>
      <w:r>
        <w:rPr>
          <w:rtl/>
          <w:lang w:eastAsia="he-IL"/>
        </w:rPr>
        <w:t xml:space="preserve">לנבחרי ציבור </w:t>
      </w:r>
      <w:bookmarkStart w:id="7096" w:name="_ETM_Q17_837619"/>
      <w:bookmarkEnd w:id="7096"/>
      <w:r>
        <w:rPr>
          <w:rtl/>
          <w:lang w:eastAsia="he-IL"/>
        </w:rPr>
        <w:t>שיהיו ראויים לעם הנפלא הזה. תודה.</w:t>
      </w:r>
    </w:p>
    <w:p w:rsidR="00F22059" w:rsidRDefault="00F22059" w:rsidP="005F646D">
      <w:pPr>
        <w:rPr>
          <w:rtl/>
          <w:lang w:eastAsia="he-IL"/>
        </w:rPr>
      </w:pPr>
    </w:p>
    <w:p w:rsidR="00F22059" w:rsidRDefault="00F22059" w:rsidP="005F646D">
      <w:pPr>
        <w:pStyle w:val="af6"/>
        <w:keepNext/>
        <w:rPr>
          <w:rtl/>
        </w:rPr>
      </w:pPr>
      <w:bookmarkStart w:id="7097" w:name="ET_yor_6307_32"/>
      <w:r w:rsidRPr="00555B61">
        <w:rPr>
          <w:rStyle w:val="TagStyle"/>
          <w:rtl/>
        </w:rPr>
        <w:t xml:space="preserve"> &lt;&lt; יור &gt;&gt; </w:t>
      </w:r>
      <w:r>
        <w:rPr>
          <w:rtl/>
        </w:rPr>
        <w:t>היו"ר יבגני סובה:</w:t>
      </w:r>
      <w:r w:rsidRPr="00555B61">
        <w:rPr>
          <w:rStyle w:val="TagStyle"/>
          <w:rtl/>
        </w:rPr>
        <w:t xml:space="preserve"> &lt;&lt; יור &gt;&gt;</w:t>
      </w:r>
      <w:r>
        <w:rPr>
          <w:rtl/>
        </w:rPr>
        <w:t xml:space="preserve">   </w:t>
      </w:r>
      <w:bookmarkEnd w:id="7097"/>
    </w:p>
    <w:p w:rsidR="00F22059" w:rsidRDefault="00F22059" w:rsidP="00B006C7">
      <w:pPr>
        <w:rPr>
          <w:rtl/>
          <w:lang w:eastAsia="he-IL"/>
        </w:rPr>
      </w:pPr>
    </w:p>
    <w:p w:rsidR="00F22059" w:rsidRDefault="00F22059" w:rsidP="005F646D">
      <w:pPr>
        <w:rPr>
          <w:rtl/>
          <w:lang w:eastAsia="he-IL"/>
        </w:rPr>
      </w:pPr>
      <w:bookmarkStart w:id="7098" w:name="_ETM_Q17_660980"/>
      <w:bookmarkStart w:id="7099" w:name="_ETM_Q17_842239"/>
      <w:bookmarkEnd w:id="7098"/>
      <w:bookmarkEnd w:id="7099"/>
      <w:r>
        <w:rPr>
          <w:rtl/>
          <w:lang w:eastAsia="he-IL"/>
        </w:rPr>
        <w:t>תודה רבה. הדוברת הבא</w:t>
      </w:r>
      <w:r>
        <w:rPr>
          <w:rFonts w:hint="cs"/>
          <w:rtl/>
          <w:lang w:eastAsia="he-IL"/>
        </w:rPr>
        <w:t>ה</w:t>
      </w:r>
      <w:r>
        <w:rPr>
          <w:rtl/>
          <w:lang w:eastAsia="he-IL"/>
        </w:rPr>
        <w:t xml:space="preserve">, חברת הכנסת טטיאנה מזרסקי, בבקשה. </w:t>
      </w:r>
      <w:bookmarkStart w:id="7100" w:name="_ETM_Q17_846190"/>
      <w:bookmarkEnd w:id="7100"/>
    </w:p>
    <w:p w:rsidR="00F22059" w:rsidRDefault="00F22059" w:rsidP="005F646D">
      <w:pPr>
        <w:rPr>
          <w:rtl/>
          <w:lang w:eastAsia="he-IL"/>
        </w:rPr>
      </w:pPr>
      <w:bookmarkStart w:id="7101" w:name="_ETM_Q17_675695"/>
      <w:bookmarkStart w:id="7102" w:name="_ETM_Q17_675758"/>
      <w:bookmarkEnd w:id="7101"/>
      <w:bookmarkEnd w:id="7102"/>
    </w:p>
    <w:p w:rsidR="00F22059" w:rsidRDefault="00F22059" w:rsidP="005F646D">
      <w:pPr>
        <w:rPr>
          <w:rtl/>
          <w:lang w:eastAsia="he-IL"/>
        </w:rPr>
      </w:pPr>
      <w:bookmarkStart w:id="7103" w:name="_ETM_Q17_675879"/>
      <w:bookmarkStart w:id="7104" w:name="_ETM_Q17_675930"/>
      <w:bookmarkEnd w:id="7103"/>
      <w:bookmarkEnd w:id="7104"/>
      <w:r>
        <w:rPr>
          <w:rtl/>
          <w:lang w:eastAsia="he-IL"/>
        </w:rPr>
        <w:t>חברים, אני מפה שומע את השיחה שלכם</w:t>
      </w:r>
      <w:r>
        <w:rPr>
          <w:rFonts w:hint="cs"/>
          <w:rtl/>
          <w:lang w:eastAsia="he-IL"/>
        </w:rPr>
        <w:t>.</w:t>
      </w:r>
      <w:r>
        <w:rPr>
          <w:rtl/>
          <w:lang w:eastAsia="he-IL"/>
        </w:rPr>
        <w:t xml:space="preserve"> עליזה</w:t>
      </w:r>
      <w:r>
        <w:rPr>
          <w:rFonts w:hint="cs"/>
          <w:rtl/>
          <w:lang w:eastAsia="he-IL"/>
        </w:rPr>
        <w:t>,</w:t>
      </w:r>
      <w:r>
        <w:rPr>
          <w:rtl/>
          <w:lang w:eastAsia="he-IL"/>
        </w:rPr>
        <w:t xml:space="preserve"> </w:t>
      </w:r>
      <w:bookmarkStart w:id="7105" w:name="_ETM_Q17_869090"/>
      <w:bookmarkEnd w:id="7105"/>
      <w:r>
        <w:rPr>
          <w:rtl/>
          <w:lang w:eastAsia="he-IL"/>
        </w:rPr>
        <w:t xml:space="preserve">עליזה, אני שומע את כל השיחה וזה מפריע. אני מבקש </w:t>
      </w:r>
      <w:bookmarkStart w:id="7106" w:name="_ETM_Q17_872308"/>
      <w:bookmarkEnd w:id="7106"/>
      <w:r>
        <w:rPr>
          <w:rFonts w:hint="cs"/>
          <w:rtl/>
          <w:lang w:eastAsia="he-IL"/>
        </w:rPr>
        <w:t>ב</w:t>
      </w:r>
      <w:r>
        <w:rPr>
          <w:rtl/>
          <w:lang w:eastAsia="he-IL"/>
        </w:rPr>
        <w:t xml:space="preserve">פעם </w:t>
      </w:r>
      <w:r>
        <w:rPr>
          <w:rFonts w:hint="cs"/>
          <w:rtl/>
          <w:lang w:eastAsia="he-IL"/>
        </w:rPr>
        <w:t>ה</w:t>
      </w:r>
      <w:r>
        <w:rPr>
          <w:rtl/>
          <w:lang w:eastAsia="he-IL"/>
        </w:rPr>
        <w:t>שלישית.</w:t>
      </w:r>
    </w:p>
    <w:p w:rsidR="00F22059" w:rsidRDefault="00F22059" w:rsidP="005F646D">
      <w:pPr>
        <w:rPr>
          <w:rtl/>
          <w:lang w:eastAsia="he-IL"/>
        </w:rPr>
      </w:pPr>
      <w:bookmarkStart w:id="7107" w:name="_ETM_Q17_693295"/>
      <w:bookmarkStart w:id="7108" w:name="_ETM_Q17_693372"/>
      <w:bookmarkEnd w:id="7107"/>
      <w:bookmarkEnd w:id="7108"/>
    </w:p>
    <w:p w:rsidR="00F22059" w:rsidRDefault="00F22059" w:rsidP="005F646D">
      <w:pPr>
        <w:pStyle w:val="af5"/>
        <w:keepNext/>
        <w:rPr>
          <w:rtl/>
        </w:rPr>
      </w:pPr>
      <w:bookmarkStart w:id="7109" w:name="ET_interruption_6438_33"/>
      <w:r w:rsidRPr="00555B61">
        <w:rPr>
          <w:rStyle w:val="TagStyle"/>
          <w:rtl/>
        </w:rPr>
        <w:t xml:space="preserve"> &lt;&lt; קריאה &gt;&gt; </w:t>
      </w:r>
      <w:r>
        <w:rPr>
          <w:rtl/>
        </w:rPr>
        <w:t>שר התרבות והספורט מכלוף מיקי זוהר:</w:t>
      </w:r>
      <w:r w:rsidRPr="00555B61">
        <w:rPr>
          <w:rStyle w:val="TagStyle"/>
          <w:rtl/>
        </w:rPr>
        <w:t xml:space="preserve"> &lt;&lt; קריאה &gt;&gt;</w:t>
      </w:r>
      <w:r>
        <w:rPr>
          <w:rtl/>
        </w:rPr>
        <w:t xml:space="preserve">   </w:t>
      </w:r>
      <w:bookmarkEnd w:id="7109"/>
    </w:p>
    <w:p w:rsidR="00F22059" w:rsidRDefault="00F22059" w:rsidP="00B006C7">
      <w:pPr>
        <w:rPr>
          <w:rtl/>
          <w:lang w:eastAsia="he-IL"/>
        </w:rPr>
      </w:pPr>
    </w:p>
    <w:p w:rsidR="00F22059" w:rsidRDefault="00F22059" w:rsidP="005F646D">
      <w:pPr>
        <w:rPr>
          <w:rtl/>
          <w:lang w:eastAsia="he-IL"/>
        </w:rPr>
      </w:pPr>
      <w:r>
        <w:rPr>
          <w:rFonts w:hint="cs"/>
          <w:rtl/>
          <w:lang w:eastAsia="he-IL"/>
        </w:rPr>
        <w:t>תצטט</w:t>
      </w:r>
      <w:bookmarkStart w:id="7110" w:name="_ETM_Q17_691417"/>
      <w:bookmarkEnd w:id="7110"/>
      <w:r>
        <w:rPr>
          <w:rFonts w:hint="cs"/>
          <w:rtl/>
          <w:lang w:eastAsia="he-IL"/>
        </w:rPr>
        <w:t xml:space="preserve"> מהשיחה</w:t>
      </w:r>
      <w:bookmarkStart w:id="7111" w:name="_ETM_Q17_693177"/>
      <w:bookmarkStart w:id="7112" w:name="_ETM_Q17_693247"/>
      <w:bookmarkEnd w:id="7111"/>
      <w:bookmarkEnd w:id="7112"/>
      <w:r>
        <w:rPr>
          <w:rFonts w:hint="cs"/>
          <w:rtl/>
          <w:lang w:eastAsia="he-IL"/>
        </w:rPr>
        <w:t>.</w:t>
      </w:r>
    </w:p>
    <w:p w:rsidR="00F22059" w:rsidRDefault="00F22059" w:rsidP="005F646D">
      <w:pPr>
        <w:rPr>
          <w:rtl/>
          <w:lang w:eastAsia="he-IL"/>
        </w:rPr>
      </w:pPr>
      <w:bookmarkStart w:id="7113" w:name="_ETM_Q17_695512"/>
      <w:bookmarkStart w:id="7114" w:name="_ETM_Q17_695588"/>
      <w:bookmarkEnd w:id="7113"/>
      <w:bookmarkEnd w:id="7114"/>
    </w:p>
    <w:p w:rsidR="00F22059" w:rsidRDefault="00F22059" w:rsidP="005F646D">
      <w:pPr>
        <w:pStyle w:val="af6"/>
        <w:keepNext/>
        <w:rPr>
          <w:rtl/>
        </w:rPr>
      </w:pPr>
      <w:bookmarkStart w:id="7115" w:name="ET_yor_6307_34"/>
      <w:r w:rsidRPr="00555B61">
        <w:rPr>
          <w:rStyle w:val="TagStyle"/>
          <w:rtl/>
        </w:rPr>
        <w:t xml:space="preserve"> &lt;&lt; יור &gt;&gt; </w:t>
      </w:r>
      <w:r>
        <w:rPr>
          <w:rtl/>
        </w:rPr>
        <w:t>היו"ר יבגני סובה:</w:t>
      </w:r>
      <w:r w:rsidRPr="00555B61">
        <w:rPr>
          <w:rStyle w:val="TagStyle"/>
          <w:rtl/>
        </w:rPr>
        <w:t xml:space="preserve"> &lt;&lt; יור &gt;&gt;</w:t>
      </w:r>
      <w:r>
        <w:rPr>
          <w:rtl/>
        </w:rPr>
        <w:t xml:space="preserve">   </w:t>
      </w:r>
      <w:bookmarkEnd w:id="7115"/>
    </w:p>
    <w:p w:rsidR="00F22059" w:rsidRDefault="00F22059" w:rsidP="00B006C7">
      <w:pPr>
        <w:rPr>
          <w:rtl/>
          <w:lang w:eastAsia="he-IL"/>
        </w:rPr>
      </w:pPr>
    </w:p>
    <w:p w:rsidR="00F22059" w:rsidRDefault="00F22059" w:rsidP="005F646D">
      <w:pPr>
        <w:rPr>
          <w:rtl/>
          <w:lang w:eastAsia="he-IL"/>
        </w:rPr>
      </w:pPr>
      <w:bookmarkStart w:id="7116" w:name="_ETM_Q17_697253"/>
      <w:bookmarkEnd w:id="7116"/>
      <w:r>
        <w:rPr>
          <w:rFonts w:hint="cs"/>
          <w:rtl/>
          <w:lang w:eastAsia="he-IL"/>
        </w:rPr>
        <w:t>אתה אמרת שמות של חברי כנסת</w:t>
      </w:r>
      <w:r>
        <w:rPr>
          <w:rFonts w:hint="eastAsia"/>
          <w:rtl/>
          <w:lang w:eastAsia="he-IL"/>
        </w:rPr>
        <w:t xml:space="preserve"> </w:t>
      </w:r>
      <w:r>
        <w:rPr>
          <w:rFonts w:hint="cs"/>
          <w:rtl/>
          <w:lang w:eastAsia="he-IL"/>
        </w:rPr>
        <w:t>– דוד ביטן</w:t>
      </w:r>
      <w:bookmarkStart w:id="7117" w:name="_ETM_Q17_695402"/>
      <w:bookmarkEnd w:id="7117"/>
      <w:r>
        <w:rPr>
          <w:rFonts w:hint="cs"/>
          <w:rtl/>
          <w:lang w:eastAsia="he-IL"/>
        </w:rPr>
        <w:t xml:space="preserve"> ועוד כמה. </w:t>
      </w:r>
      <w:bookmarkStart w:id="7118" w:name="_ETM_Q17_875527"/>
      <w:bookmarkEnd w:id="7118"/>
      <w:r>
        <w:rPr>
          <w:rtl/>
          <w:lang w:eastAsia="he-IL"/>
        </w:rPr>
        <w:t xml:space="preserve">שמעתי את </w:t>
      </w:r>
      <w:bookmarkStart w:id="7119" w:name="_ETM_Q17_878746"/>
      <w:bookmarkEnd w:id="7119"/>
      <w:r>
        <w:rPr>
          <w:rtl/>
          <w:lang w:eastAsia="he-IL"/>
        </w:rPr>
        <w:t xml:space="preserve">כל השיחה עכשיו. אני לא מתעמק כי אני בן אדם </w:t>
      </w:r>
      <w:bookmarkStart w:id="7120" w:name="_ETM_Q17_881965"/>
      <w:bookmarkEnd w:id="7120"/>
      <w:r>
        <w:rPr>
          <w:rtl/>
          <w:lang w:eastAsia="he-IL"/>
        </w:rPr>
        <w:t xml:space="preserve">מחונך, אני לא נכנס לשיחות של אחרים, אבל אני שומע, </w:t>
      </w:r>
      <w:bookmarkStart w:id="7121" w:name="_ETM_Q17_885183"/>
      <w:bookmarkEnd w:id="7121"/>
      <w:r>
        <w:rPr>
          <w:rtl/>
          <w:lang w:eastAsia="he-IL"/>
        </w:rPr>
        <w:t>מה לעשות? זה נכנס לי לאוזן</w:t>
      </w:r>
      <w:r>
        <w:rPr>
          <w:rFonts w:hint="cs"/>
          <w:rtl/>
          <w:lang w:eastAsia="he-IL"/>
        </w:rPr>
        <w:t>,</w:t>
      </w:r>
      <w:r>
        <w:rPr>
          <w:rtl/>
          <w:lang w:eastAsia="he-IL"/>
        </w:rPr>
        <w:t xml:space="preserve"> ובאמת זה מפריע.</w:t>
      </w:r>
      <w:bookmarkStart w:id="7122" w:name="_ETM_Q17_715538"/>
      <w:bookmarkEnd w:id="7122"/>
      <w:r>
        <w:rPr>
          <w:rtl/>
          <w:lang w:eastAsia="he-IL"/>
        </w:rPr>
        <w:t xml:space="preserve"> </w:t>
      </w:r>
      <w:r>
        <w:rPr>
          <w:rFonts w:hint="cs"/>
          <w:rtl/>
          <w:lang w:eastAsia="he-IL"/>
        </w:rPr>
        <w:t xml:space="preserve">זה מאוד מפריע. אתה רוצה שבפעם הבאה אני אצטט את השיחה? לא. אז </w:t>
      </w:r>
      <w:r>
        <w:rPr>
          <w:rtl/>
          <w:lang w:eastAsia="he-IL"/>
        </w:rPr>
        <w:t xml:space="preserve">אני מבקש, באמת, חברים, </w:t>
      </w:r>
      <w:bookmarkStart w:id="7123" w:name="_ETM_Q17_894840"/>
      <w:bookmarkEnd w:id="7123"/>
      <w:r>
        <w:rPr>
          <w:rtl/>
          <w:lang w:eastAsia="he-IL"/>
        </w:rPr>
        <w:t>זה מפריע לא לי, זה מפריע לנוא</w:t>
      </w:r>
      <w:r>
        <w:rPr>
          <w:rFonts w:hint="cs"/>
          <w:rtl/>
          <w:lang w:eastAsia="he-IL"/>
        </w:rPr>
        <w:t>מ</w:t>
      </w:r>
      <w:r>
        <w:rPr>
          <w:rtl/>
          <w:lang w:eastAsia="he-IL"/>
        </w:rPr>
        <w:t>י</w:t>
      </w:r>
      <w:r>
        <w:rPr>
          <w:rFonts w:hint="cs"/>
          <w:rtl/>
          <w:lang w:eastAsia="he-IL"/>
        </w:rPr>
        <w:t>ם</w:t>
      </w:r>
      <w:r>
        <w:rPr>
          <w:rtl/>
          <w:lang w:eastAsia="he-IL"/>
        </w:rPr>
        <w:t>. תודה. בבקש</w:t>
      </w:r>
      <w:r>
        <w:rPr>
          <w:rFonts w:hint="cs"/>
          <w:rtl/>
          <w:lang w:eastAsia="he-IL"/>
        </w:rPr>
        <w:t xml:space="preserve">ה. </w:t>
      </w:r>
    </w:p>
    <w:p w:rsidR="00F22059" w:rsidRDefault="00F22059" w:rsidP="005F646D">
      <w:pPr>
        <w:rPr>
          <w:rtl/>
          <w:lang w:eastAsia="he-IL"/>
        </w:rPr>
      </w:pPr>
    </w:p>
    <w:p w:rsidR="00F22059" w:rsidRDefault="00F22059" w:rsidP="005F646D">
      <w:pPr>
        <w:pStyle w:val="a4"/>
        <w:keepNext/>
        <w:rPr>
          <w:rtl/>
        </w:rPr>
      </w:pPr>
      <w:bookmarkStart w:id="7124" w:name="ET_speaker_6228_1"/>
      <w:r w:rsidRPr="00CB073F">
        <w:rPr>
          <w:rStyle w:val="TagStyle"/>
          <w:rtl/>
        </w:rPr>
        <w:t xml:space="preserve">&lt;&lt; דובר &gt;&gt; </w:t>
      </w:r>
      <w:bookmarkStart w:id="7125" w:name="_Toc202222699"/>
      <w:bookmarkStart w:id="7126" w:name="_Toc202222802"/>
      <w:bookmarkStart w:id="7127" w:name="_Toc202222904"/>
      <w:r>
        <w:rPr>
          <w:rtl/>
        </w:rPr>
        <w:t>טטיאנה מזרסקי (יש עתיד):</w:t>
      </w:r>
      <w:bookmarkEnd w:id="7125"/>
      <w:bookmarkEnd w:id="7126"/>
      <w:bookmarkEnd w:id="7127"/>
      <w:r w:rsidRPr="00CB073F">
        <w:rPr>
          <w:rStyle w:val="TagStyle"/>
          <w:rtl/>
        </w:rPr>
        <w:t xml:space="preserve"> &lt;&lt; דובר &gt;&gt;</w:t>
      </w:r>
      <w:r>
        <w:rPr>
          <w:rtl/>
        </w:rPr>
        <w:t xml:space="preserve">  </w:t>
      </w:r>
      <w:bookmarkEnd w:id="7124"/>
    </w:p>
    <w:p w:rsidR="00F22059" w:rsidRDefault="00F22059" w:rsidP="00B006C7">
      <w:pPr>
        <w:rPr>
          <w:rtl/>
        </w:rPr>
      </w:pPr>
    </w:p>
    <w:p w:rsidR="00F22059" w:rsidRDefault="00F22059" w:rsidP="005F646D">
      <w:pPr>
        <w:rPr>
          <w:rtl/>
        </w:rPr>
      </w:pPr>
      <w:bookmarkStart w:id="7128" w:name="_ETM_Q18_117000"/>
      <w:bookmarkStart w:id="7129" w:name="_ETM_Q18_269489"/>
      <w:bookmarkStart w:id="7130" w:name="_ETM_Q18_272707"/>
      <w:bookmarkStart w:id="7131" w:name="_ETM_Q18_275926"/>
      <w:bookmarkStart w:id="7132" w:name="_ETM_Q18_279145"/>
      <w:bookmarkStart w:id="7133" w:name="_ETM_Q18_282364"/>
      <w:bookmarkStart w:id="7134" w:name="_ETM_Q18_285583"/>
      <w:bookmarkStart w:id="7135" w:name="_ETM_Q18_288802"/>
      <w:bookmarkStart w:id="7136" w:name="_ETM_Q18_292021"/>
      <w:bookmarkStart w:id="7137" w:name="_ETM_Q18_295240"/>
      <w:bookmarkStart w:id="7138" w:name="_ETM_Q18_298650"/>
      <w:bookmarkEnd w:id="7128"/>
      <w:bookmarkEnd w:id="7129"/>
      <w:bookmarkEnd w:id="7130"/>
      <w:bookmarkEnd w:id="7131"/>
      <w:bookmarkEnd w:id="7132"/>
      <w:bookmarkEnd w:id="7133"/>
      <w:bookmarkEnd w:id="7134"/>
      <w:bookmarkEnd w:id="7135"/>
      <w:bookmarkEnd w:id="7136"/>
      <w:bookmarkEnd w:id="7137"/>
      <w:bookmarkEnd w:id="7138"/>
      <w:r>
        <w:rPr>
          <w:rFonts w:hint="cs"/>
          <w:rtl/>
        </w:rPr>
        <w:t>א</w:t>
      </w:r>
      <w:r>
        <w:rPr>
          <w:rtl/>
        </w:rPr>
        <w:t xml:space="preserve">דוני </w:t>
      </w:r>
      <w:r>
        <w:rPr>
          <w:rFonts w:hint="cs"/>
          <w:rtl/>
        </w:rPr>
        <w:t>ה</w:t>
      </w:r>
      <w:r>
        <w:rPr>
          <w:rtl/>
        </w:rPr>
        <w:t>יושב</w:t>
      </w:r>
      <w:r>
        <w:rPr>
          <w:rFonts w:hint="cs"/>
          <w:rtl/>
        </w:rPr>
        <w:t>-</w:t>
      </w:r>
      <w:r>
        <w:rPr>
          <w:rtl/>
        </w:rPr>
        <w:t>ראש, כנסת נכבדה, ביום ה</w:t>
      </w:r>
      <w:r>
        <w:rPr>
          <w:rFonts w:hint="cs"/>
          <w:rtl/>
        </w:rPr>
        <w:t>-633</w:t>
      </w:r>
      <w:bookmarkStart w:id="7139" w:name="_ETM_Q18_303942"/>
      <w:bookmarkEnd w:id="7139"/>
      <w:r>
        <w:rPr>
          <w:rtl/>
        </w:rPr>
        <w:t xml:space="preserve"> לטב</w:t>
      </w:r>
      <w:r>
        <w:rPr>
          <w:rFonts w:hint="cs"/>
          <w:rtl/>
        </w:rPr>
        <w:t>ח</w:t>
      </w:r>
      <w:r>
        <w:rPr>
          <w:rtl/>
        </w:rPr>
        <w:t xml:space="preserve"> </w:t>
      </w:r>
      <w:r>
        <w:rPr>
          <w:rFonts w:hint="cs"/>
          <w:rtl/>
        </w:rPr>
        <w:t>7</w:t>
      </w:r>
      <w:r>
        <w:rPr>
          <w:rtl/>
        </w:rPr>
        <w:t xml:space="preserve"> באוקטובר, שבו עדיין מוחזקים </w:t>
      </w:r>
      <w:r>
        <w:rPr>
          <w:rFonts w:hint="cs"/>
          <w:rtl/>
        </w:rPr>
        <w:t>50</w:t>
      </w:r>
      <w:r>
        <w:rPr>
          <w:rtl/>
        </w:rPr>
        <w:t xml:space="preserve"> חטופים בש</w:t>
      </w:r>
      <w:r>
        <w:rPr>
          <w:rFonts w:hint="cs"/>
          <w:rtl/>
        </w:rPr>
        <w:t>ב</w:t>
      </w:r>
      <w:r>
        <w:rPr>
          <w:rtl/>
        </w:rPr>
        <w:t xml:space="preserve">י </w:t>
      </w:r>
      <w:bookmarkStart w:id="7140" w:name="_ETM_Q18_309234"/>
      <w:bookmarkEnd w:id="7140"/>
      <w:r>
        <w:rPr>
          <w:rtl/>
        </w:rPr>
        <w:t xml:space="preserve">חמאס, כל יום נהרגים לנו חיילים, כל יום אנחנו מקבלים </w:t>
      </w:r>
      <w:bookmarkStart w:id="7141" w:name="_ETM_Q18_314526"/>
      <w:bookmarkEnd w:id="7141"/>
      <w:r>
        <w:rPr>
          <w:rtl/>
        </w:rPr>
        <w:t xml:space="preserve">הודעה </w:t>
      </w:r>
      <w:r>
        <w:rPr>
          <w:rFonts w:hint="cs"/>
          <w:rtl/>
        </w:rPr>
        <w:t>"ה</w:t>
      </w:r>
      <w:r>
        <w:rPr>
          <w:rtl/>
        </w:rPr>
        <w:t>ותר לפרסום</w:t>
      </w:r>
      <w:r>
        <w:rPr>
          <w:rFonts w:hint="cs"/>
          <w:rtl/>
        </w:rPr>
        <w:t>"</w:t>
      </w:r>
      <w:r>
        <w:rPr>
          <w:rtl/>
        </w:rPr>
        <w:t xml:space="preserve">. בחודש האחרון יש לנו </w:t>
      </w:r>
      <w:r>
        <w:rPr>
          <w:rFonts w:hint="cs"/>
          <w:rtl/>
        </w:rPr>
        <w:t>20</w:t>
      </w:r>
      <w:r>
        <w:rPr>
          <w:rtl/>
        </w:rPr>
        <w:t xml:space="preserve"> הרוגים, </w:t>
      </w:r>
      <w:r>
        <w:rPr>
          <w:rFonts w:hint="cs"/>
          <w:rtl/>
        </w:rPr>
        <w:t>20</w:t>
      </w:r>
      <w:r>
        <w:rPr>
          <w:rtl/>
        </w:rPr>
        <w:t xml:space="preserve"> </w:t>
      </w:r>
      <w:bookmarkStart w:id="7142" w:name="_ETM_Q18_319818"/>
      <w:bookmarkEnd w:id="7142"/>
      <w:r>
        <w:rPr>
          <w:rtl/>
        </w:rPr>
        <w:t xml:space="preserve">מטובי בנינו נפלו ברצועה. </w:t>
      </w:r>
      <w:bookmarkStart w:id="7143" w:name="_ETM_Q18_325630"/>
      <w:bookmarkEnd w:id="7143"/>
      <w:r>
        <w:rPr>
          <w:rtl/>
        </w:rPr>
        <w:t xml:space="preserve">את החטופים צריך להחזיר ואת המלחמה חייבים לסיים. </w:t>
      </w:r>
      <w:bookmarkStart w:id="7144" w:name="_ETM_Q18_331288"/>
      <w:bookmarkEnd w:id="7144"/>
    </w:p>
    <w:p w:rsidR="00F22059" w:rsidRDefault="00F22059" w:rsidP="005F646D">
      <w:pPr>
        <w:rPr>
          <w:rtl/>
        </w:rPr>
      </w:pPr>
    </w:p>
    <w:p w:rsidR="00F22059" w:rsidRDefault="00F22059" w:rsidP="00F279A0">
      <w:pPr>
        <w:rPr>
          <w:rtl/>
        </w:rPr>
      </w:pPr>
      <w:bookmarkStart w:id="7145" w:name="_ETM_Q18_152000"/>
      <w:bookmarkEnd w:id="7145"/>
      <w:r>
        <w:rPr>
          <w:rtl/>
        </w:rPr>
        <w:t>השבועיים האחרונים היו שבועיים היסטוריים. צה</w:t>
      </w:r>
      <w:r>
        <w:rPr>
          <w:rFonts w:hint="cs"/>
          <w:rtl/>
        </w:rPr>
        <w:t>"</w:t>
      </w:r>
      <w:r>
        <w:rPr>
          <w:rtl/>
        </w:rPr>
        <w:t>ל</w:t>
      </w:r>
      <w:r>
        <w:rPr>
          <w:rFonts w:hint="cs"/>
          <w:rtl/>
        </w:rPr>
        <w:t>,</w:t>
      </w:r>
      <w:r>
        <w:rPr>
          <w:rtl/>
        </w:rPr>
        <w:t xml:space="preserve"> חיל האוויר</w:t>
      </w:r>
      <w:r>
        <w:rPr>
          <w:rFonts w:hint="cs"/>
          <w:rtl/>
        </w:rPr>
        <w:t>,</w:t>
      </w:r>
      <w:r>
        <w:rPr>
          <w:rtl/>
        </w:rPr>
        <w:t xml:space="preserve"> פיקוד העורף</w:t>
      </w:r>
      <w:r>
        <w:rPr>
          <w:rFonts w:hint="cs"/>
          <w:rtl/>
        </w:rPr>
        <w:t>,</w:t>
      </w:r>
      <w:r>
        <w:rPr>
          <w:rtl/>
        </w:rPr>
        <w:t xml:space="preserve"> </w:t>
      </w:r>
      <w:bookmarkStart w:id="7146" w:name="_ETM_Q18_336693"/>
      <w:bookmarkEnd w:id="7146"/>
      <w:r>
        <w:rPr>
          <w:rFonts w:hint="cs"/>
          <w:rtl/>
        </w:rPr>
        <w:t>ה</w:t>
      </w:r>
      <w:r>
        <w:rPr>
          <w:rtl/>
        </w:rPr>
        <w:t>מוסד וגורמי הביטחון השונים הובילו מתקפת מנ</w:t>
      </w:r>
      <w:r>
        <w:rPr>
          <w:rFonts w:hint="cs"/>
          <w:rtl/>
        </w:rPr>
        <w:t>ע</w:t>
      </w:r>
      <w:r>
        <w:rPr>
          <w:rtl/>
        </w:rPr>
        <w:t xml:space="preserve"> עם הישגים מרשימים </w:t>
      </w:r>
      <w:bookmarkStart w:id="7147" w:name="_ETM_Q18_342097"/>
      <w:bookmarkEnd w:id="7147"/>
      <w:r>
        <w:rPr>
          <w:rtl/>
        </w:rPr>
        <w:t xml:space="preserve">מאוד על אדמת איראן. אך לצד ההישגים של המערכת הביטחונית </w:t>
      </w:r>
      <w:bookmarkStart w:id="7148" w:name="_ETM_Q18_347501"/>
      <w:bookmarkEnd w:id="7148"/>
      <w:r>
        <w:rPr>
          <w:rtl/>
        </w:rPr>
        <w:t xml:space="preserve">היה כישלון </w:t>
      </w:r>
      <w:r w:rsidR="00F279A0">
        <w:rPr>
          <w:rFonts w:hint="cs"/>
          <w:rtl/>
        </w:rPr>
        <w:t xml:space="preserve">– </w:t>
      </w:r>
      <w:r>
        <w:rPr>
          <w:rtl/>
        </w:rPr>
        <w:t xml:space="preserve">ואני לא מפחדת להדגיש לכם </w:t>
      </w:r>
      <w:r w:rsidR="00F279A0">
        <w:rPr>
          <w:rFonts w:hint="cs"/>
          <w:rtl/>
        </w:rPr>
        <w:t xml:space="preserve">– </w:t>
      </w:r>
      <w:r>
        <w:rPr>
          <w:rtl/>
        </w:rPr>
        <w:t xml:space="preserve">כישלון מוחלט של </w:t>
      </w:r>
      <w:bookmarkStart w:id="7149" w:name="_ETM_Q18_352905"/>
      <w:bookmarkEnd w:id="7149"/>
      <w:r>
        <w:rPr>
          <w:rtl/>
        </w:rPr>
        <w:t xml:space="preserve">משרדי הממשלה. </w:t>
      </w:r>
      <w:bookmarkStart w:id="7150" w:name="_ETM_Q18_358809"/>
      <w:bookmarkStart w:id="7151" w:name="_ETM_Q18_182000"/>
      <w:bookmarkEnd w:id="7150"/>
      <w:bookmarkEnd w:id="7151"/>
      <w:r>
        <w:rPr>
          <w:rtl/>
        </w:rPr>
        <w:t xml:space="preserve">אני כאזרחית הייתי מתוסכלת נורא מחוסר תפקוד של גורמי הממשלה </w:t>
      </w:r>
      <w:bookmarkStart w:id="7152" w:name="_ETM_Q18_364359"/>
      <w:bookmarkEnd w:id="7152"/>
      <w:r>
        <w:rPr>
          <w:rtl/>
        </w:rPr>
        <w:t>כאשר אלפי ישראלים נשארו בחו</w:t>
      </w:r>
      <w:r>
        <w:rPr>
          <w:rFonts w:hint="cs"/>
          <w:rtl/>
        </w:rPr>
        <w:t>"</w:t>
      </w:r>
      <w:r>
        <w:rPr>
          <w:rtl/>
        </w:rPr>
        <w:t xml:space="preserve">ל ללא שום מענה. כחברת </w:t>
      </w:r>
      <w:bookmarkStart w:id="7153" w:name="_ETM_Q18_369909"/>
      <w:bookmarkEnd w:id="7153"/>
      <w:r>
        <w:rPr>
          <w:rtl/>
        </w:rPr>
        <w:t xml:space="preserve">כנסת נתתי את הכתף שלי לאלפי </w:t>
      </w:r>
      <w:bookmarkStart w:id="7154" w:name="_ETM_Q18_375750"/>
      <w:bookmarkEnd w:id="7154"/>
      <w:r>
        <w:rPr>
          <w:rtl/>
        </w:rPr>
        <w:t>ישראלים שמצאו את עצמם לבד לגמרי, זרוקים ותקועים בחו</w:t>
      </w:r>
      <w:r>
        <w:rPr>
          <w:rFonts w:hint="cs"/>
          <w:rtl/>
        </w:rPr>
        <w:t>"</w:t>
      </w:r>
      <w:r>
        <w:rPr>
          <w:rtl/>
        </w:rPr>
        <w:t xml:space="preserve">ל. מעל </w:t>
      </w:r>
      <w:bookmarkStart w:id="7155" w:name="_ETM_Q18_381936"/>
      <w:bookmarkEnd w:id="7155"/>
      <w:r>
        <w:rPr>
          <w:rFonts w:hint="cs"/>
          <w:rtl/>
        </w:rPr>
        <w:t>150,000</w:t>
      </w:r>
      <w:r>
        <w:rPr>
          <w:rtl/>
        </w:rPr>
        <w:t xml:space="preserve"> אזרחים ישראלים נתקעו עקב סגירת </w:t>
      </w:r>
      <w:r>
        <w:rPr>
          <w:rFonts w:hint="cs"/>
          <w:rtl/>
        </w:rPr>
        <w:t>ה</w:t>
      </w:r>
      <w:r>
        <w:rPr>
          <w:rtl/>
        </w:rPr>
        <w:t xml:space="preserve">מרחב </w:t>
      </w:r>
      <w:r>
        <w:rPr>
          <w:rFonts w:hint="cs"/>
          <w:rtl/>
        </w:rPr>
        <w:t>ה</w:t>
      </w:r>
      <w:r>
        <w:rPr>
          <w:rtl/>
        </w:rPr>
        <w:t xml:space="preserve">אווירי </w:t>
      </w:r>
      <w:bookmarkStart w:id="7156" w:name="_ETM_Q18_388122"/>
      <w:bookmarkEnd w:id="7156"/>
      <w:r>
        <w:rPr>
          <w:rtl/>
        </w:rPr>
        <w:t>של מדינת ישראל. תחושתם הייתה פשוט שמפקירים אותם</w:t>
      </w:r>
      <w:r>
        <w:rPr>
          <w:rFonts w:hint="cs"/>
          <w:rtl/>
        </w:rPr>
        <w:t>.</w:t>
      </w:r>
      <w:r>
        <w:rPr>
          <w:rtl/>
        </w:rPr>
        <w:t xml:space="preserve"> </w:t>
      </w:r>
      <w:bookmarkStart w:id="7157" w:name="_ETM_Q18_394649"/>
      <w:bookmarkEnd w:id="7157"/>
    </w:p>
    <w:p w:rsidR="00F22059" w:rsidRDefault="00F22059" w:rsidP="005F646D">
      <w:pPr>
        <w:rPr>
          <w:rtl/>
        </w:rPr>
      </w:pPr>
    </w:p>
    <w:p w:rsidR="00F22059" w:rsidRDefault="00F22059" w:rsidP="00F279A0">
      <w:pPr>
        <w:rPr>
          <w:rtl/>
        </w:rPr>
      </w:pPr>
      <w:bookmarkStart w:id="7158" w:name="_ETM_Q18_224000"/>
      <w:bookmarkEnd w:id="7158"/>
      <w:r>
        <w:rPr>
          <w:rtl/>
        </w:rPr>
        <w:t xml:space="preserve">במשך חמישה ימים מאז שנסגרו הגבולות של המדינה לא היה </w:t>
      </w:r>
      <w:bookmarkStart w:id="7159" w:name="_ETM_Q18_399739"/>
      <w:bookmarkEnd w:id="7159"/>
      <w:r>
        <w:rPr>
          <w:rtl/>
        </w:rPr>
        <w:t xml:space="preserve">שום מענה רשמי. במשך שבעה ימים לא היה שום ערוץ </w:t>
      </w:r>
      <w:bookmarkStart w:id="7160" w:name="_ETM_Q18_404829"/>
      <w:bookmarkEnd w:id="7160"/>
      <w:r>
        <w:rPr>
          <w:rtl/>
        </w:rPr>
        <w:t xml:space="preserve">ממשלתי לפניות הציבור, שום קו חם. </w:t>
      </w:r>
      <w:bookmarkStart w:id="7161" w:name="_ETM_Q18_410570"/>
      <w:bookmarkEnd w:id="7161"/>
      <w:r>
        <w:rPr>
          <w:rtl/>
        </w:rPr>
        <w:t>מישהו היה צריך להשיב להם, לענות, לכוון</w:t>
      </w:r>
      <w:r w:rsidR="00F279A0">
        <w:rPr>
          <w:rFonts w:hint="cs"/>
          <w:rtl/>
        </w:rPr>
        <w:t>,</w:t>
      </w:r>
      <w:r>
        <w:rPr>
          <w:rtl/>
        </w:rPr>
        <w:t xml:space="preserve"> לכוון את האנשים </w:t>
      </w:r>
      <w:bookmarkStart w:id="7162" w:name="_ETM_Q18_415908"/>
      <w:bookmarkEnd w:id="7162"/>
      <w:r>
        <w:rPr>
          <w:rtl/>
        </w:rPr>
        <w:t>ולהרגיע אותם, להפנות למקורות מיד</w:t>
      </w:r>
      <w:r>
        <w:rPr>
          <w:rFonts w:hint="cs"/>
          <w:rtl/>
        </w:rPr>
        <w:t>ע</w:t>
      </w:r>
      <w:r>
        <w:rPr>
          <w:rtl/>
        </w:rPr>
        <w:t xml:space="preserve"> למיניהם</w:t>
      </w:r>
      <w:r>
        <w:rPr>
          <w:rFonts w:hint="cs"/>
          <w:rtl/>
        </w:rPr>
        <w:t>.</w:t>
      </w:r>
      <w:r>
        <w:rPr>
          <w:rtl/>
        </w:rPr>
        <w:t xml:space="preserve"> הכי טבעי</w:t>
      </w:r>
      <w:r>
        <w:rPr>
          <w:rFonts w:hint="cs"/>
          <w:rtl/>
        </w:rPr>
        <w:t xml:space="preserve"> </w:t>
      </w:r>
      <w:r>
        <w:rPr>
          <w:rtl/>
        </w:rPr>
        <w:t xml:space="preserve">– מי שהיה </w:t>
      </w:r>
      <w:bookmarkStart w:id="7163" w:name="_ETM_Q18_421246"/>
      <w:bookmarkEnd w:id="7163"/>
      <w:r>
        <w:rPr>
          <w:rtl/>
        </w:rPr>
        <w:t xml:space="preserve">צריך לעסוק בזה </w:t>
      </w:r>
      <w:r>
        <w:rPr>
          <w:rFonts w:hint="cs"/>
          <w:rtl/>
        </w:rPr>
        <w:t>הוא</w:t>
      </w:r>
      <w:r>
        <w:rPr>
          <w:rtl/>
        </w:rPr>
        <w:t xml:space="preserve"> משרד החוץ</w:t>
      </w:r>
      <w:r>
        <w:rPr>
          <w:rFonts w:hint="cs"/>
          <w:rtl/>
        </w:rPr>
        <w:t>.</w:t>
      </w:r>
      <w:r>
        <w:rPr>
          <w:rtl/>
        </w:rPr>
        <w:t xml:space="preserve"> הוא יודע לטפל בישראלים </w:t>
      </w:r>
      <w:bookmarkStart w:id="7164" w:name="_ETM_Q18_426584"/>
      <w:bookmarkEnd w:id="7164"/>
      <w:r>
        <w:rPr>
          <w:rtl/>
        </w:rPr>
        <w:t>שנמצאים בחו</w:t>
      </w:r>
      <w:r>
        <w:rPr>
          <w:rFonts w:hint="cs"/>
          <w:rtl/>
        </w:rPr>
        <w:t>"</w:t>
      </w:r>
      <w:r>
        <w:rPr>
          <w:rtl/>
        </w:rPr>
        <w:t>ל, יש ל</w:t>
      </w:r>
      <w:r>
        <w:rPr>
          <w:rFonts w:hint="cs"/>
          <w:rtl/>
        </w:rPr>
        <w:t>ו</w:t>
      </w:r>
      <w:r>
        <w:rPr>
          <w:rtl/>
        </w:rPr>
        <w:t xml:space="preserve"> פלטפורמה, יש ל</w:t>
      </w:r>
      <w:r>
        <w:rPr>
          <w:rFonts w:hint="cs"/>
          <w:rtl/>
        </w:rPr>
        <w:t>ו</w:t>
      </w:r>
      <w:r>
        <w:rPr>
          <w:rtl/>
        </w:rPr>
        <w:t xml:space="preserve"> לשכת תיאום, אבל </w:t>
      </w:r>
      <w:bookmarkStart w:id="7165" w:name="_ETM_Q18_431922"/>
      <w:bookmarkEnd w:id="7165"/>
      <w:r>
        <w:rPr>
          <w:rtl/>
        </w:rPr>
        <w:t xml:space="preserve">מה? כשהם פתחו את הקישור באתר שלהם, </w:t>
      </w:r>
      <w:bookmarkStart w:id="7166" w:name="_ETM_Q18_437690"/>
      <w:bookmarkEnd w:id="7166"/>
      <w:r>
        <w:rPr>
          <w:rtl/>
        </w:rPr>
        <w:t xml:space="preserve">אחרי </w:t>
      </w:r>
      <w:r>
        <w:rPr>
          <w:rFonts w:hint="cs"/>
          <w:rtl/>
        </w:rPr>
        <w:t>20</w:t>
      </w:r>
      <w:r>
        <w:rPr>
          <w:rtl/>
        </w:rPr>
        <w:t xml:space="preserve"> שעות, הקישור הזה נסגר. למה? יש סיבה? כן, </w:t>
      </w:r>
      <w:bookmarkStart w:id="7167" w:name="_ETM_Q18_443860"/>
      <w:bookmarkEnd w:id="7167"/>
      <w:r>
        <w:rPr>
          <w:rtl/>
        </w:rPr>
        <w:t xml:space="preserve">כי משרד החוץ לא קיבל סמכות לטפל בנושא הזה. </w:t>
      </w:r>
      <w:bookmarkStart w:id="7168" w:name="_ETM_Q18_270000"/>
      <w:bookmarkEnd w:id="7168"/>
      <w:r>
        <w:rPr>
          <w:rtl/>
        </w:rPr>
        <w:t xml:space="preserve">התחילו </w:t>
      </w:r>
      <w:bookmarkStart w:id="7169" w:name="_ETM_Q18_450029"/>
      <w:bookmarkEnd w:id="7169"/>
      <w:r>
        <w:rPr>
          <w:rtl/>
        </w:rPr>
        <w:t xml:space="preserve">ויכוחים, מאבקי כוחות, מי ייקח אחריות על </w:t>
      </w:r>
      <w:r>
        <w:rPr>
          <w:rFonts w:hint="cs"/>
          <w:rtl/>
        </w:rPr>
        <w:t>החזרת</w:t>
      </w:r>
      <w:r>
        <w:rPr>
          <w:rtl/>
        </w:rPr>
        <w:t xml:space="preserve"> </w:t>
      </w:r>
      <w:r>
        <w:rPr>
          <w:rFonts w:hint="cs"/>
          <w:rtl/>
        </w:rPr>
        <w:t>ה</w:t>
      </w:r>
      <w:r>
        <w:rPr>
          <w:rtl/>
        </w:rPr>
        <w:t>ישראלים לארץ</w:t>
      </w:r>
      <w:r>
        <w:rPr>
          <w:rFonts w:hint="cs"/>
          <w:rtl/>
        </w:rPr>
        <w:t>.</w:t>
      </w:r>
      <w:r>
        <w:rPr>
          <w:rtl/>
        </w:rPr>
        <w:t xml:space="preserve"> </w:t>
      </w:r>
      <w:bookmarkStart w:id="7170" w:name="_ETM_Q18_457070"/>
      <w:bookmarkEnd w:id="7170"/>
      <w:r>
        <w:rPr>
          <w:rtl/>
        </w:rPr>
        <w:t>ואתם יודעים מה</w:t>
      </w:r>
      <w:r>
        <w:rPr>
          <w:rFonts w:hint="cs"/>
          <w:rtl/>
        </w:rPr>
        <w:t>?</w:t>
      </w:r>
      <w:r>
        <w:rPr>
          <w:rtl/>
        </w:rPr>
        <w:t xml:space="preserve"> אנשים חיכו והיו פשוט בייאוש, ייאוש טוטלי</w:t>
      </w:r>
      <w:r>
        <w:rPr>
          <w:rFonts w:hint="cs"/>
          <w:rtl/>
        </w:rPr>
        <w:t>.</w:t>
      </w:r>
      <w:r>
        <w:rPr>
          <w:rtl/>
        </w:rPr>
        <w:t xml:space="preserve"> </w:t>
      </w:r>
      <w:bookmarkStart w:id="7171" w:name="_ETM_Q18_461576"/>
      <w:bookmarkEnd w:id="7171"/>
    </w:p>
    <w:p w:rsidR="00F22059" w:rsidRDefault="00F22059" w:rsidP="005F646D">
      <w:pPr>
        <w:rPr>
          <w:rtl/>
        </w:rPr>
      </w:pPr>
    </w:p>
    <w:p w:rsidR="00F22059" w:rsidRDefault="00F22059" w:rsidP="005F646D">
      <w:pPr>
        <w:rPr>
          <w:rtl/>
        </w:rPr>
      </w:pPr>
      <w:r>
        <w:rPr>
          <w:rtl/>
        </w:rPr>
        <w:t xml:space="preserve">אני החלטתי שאני אקח על עצמי לתת מענה אנושי לאותם </w:t>
      </w:r>
      <w:bookmarkStart w:id="7172" w:name="_ETM_Q18_466082"/>
      <w:bookmarkEnd w:id="7172"/>
      <w:r>
        <w:rPr>
          <w:rtl/>
        </w:rPr>
        <w:t xml:space="preserve">ישראלים שנתקעו </w:t>
      </w:r>
      <w:bookmarkStart w:id="7173" w:name="_ETM_Q18_470880"/>
      <w:bookmarkEnd w:id="7173"/>
      <w:r>
        <w:rPr>
          <w:rtl/>
        </w:rPr>
        <w:t xml:space="preserve">בחוץ, </w:t>
      </w:r>
      <w:r>
        <w:rPr>
          <w:rFonts w:hint="cs"/>
          <w:rtl/>
        </w:rPr>
        <w:t>ב</w:t>
      </w:r>
      <w:r>
        <w:rPr>
          <w:rtl/>
        </w:rPr>
        <w:t xml:space="preserve">חוץ לארץ. לא כולם יודעים לחפש מידע, לא כולם </w:t>
      </w:r>
      <w:bookmarkStart w:id="7174" w:name="_ETM_Q18_476486"/>
      <w:bookmarkEnd w:id="7174"/>
      <w:r>
        <w:rPr>
          <w:rtl/>
        </w:rPr>
        <w:t xml:space="preserve">יודעים לקבל החלטות בשעות הקשות האלה. אתם יודעים, הקבוצות </w:t>
      </w:r>
      <w:r>
        <w:rPr>
          <w:rFonts w:hint="cs"/>
          <w:rtl/>
        </w:rPr>
        <w:t>ה</w:t>
      </w:r>
      <w:r>
        <w:rPr>
          <w:rtl/>
        </w:rPr>
        <w:t xml:space="preserve">חברתיות </w:t>
      </w:r>
      <w:bookmarkStart w:id="7175" w:name="_ETM_Q18_482092"/>
      <w:bookmarkEnd w:id="7175"/>
      <w:r>
        <w:rPr>
          <w:rtl/>
        </w:rPr>
        <w:t xml:space="preserve">שהקמתי ברשתות </w:t>
      </w:r>
      <w:r>
        <w:rPr>
          <w:rFonts w:hint="cs"/>
          <w:rtl/>
        </w:rPr>
        <w:t>ה</w:t>
      </w:r>
      <w:r>
        <w:rPr>
          <w:rtl/>
        </w:rPr>
        <w:t>חברתיות</w:t>
      </w:r>
      <w:r>
        <w:rPr>
          <w:rFonts w:hint="cs"/>
          <w:rtl/>
        </w:rPr>
        <w:t xml:space="preserve"> </w:t>
      </w:r>
      <w:r>
        <w:rPr>
          <w:rtl/>
        </w:rPr>
        <w:t>– גם ברוסית, גם בעברית</w:t>
      </w:r>
      <w:r>
        <w:rPr>
          <w:rFonts w:hint="cs"/>
          <w:rtl/>
        </w:rPr>
        <w:t xml:space="preserve"> </w:t>
      </w:r>
      <w:r>
        <w:rPr>
          <w:rtl/>
        </w:rPr>
        <w:t>– באמת הי</w:t>
      </w:r>
      <w:r>
        <w:rPr>
          <w:rFonts w:hint="cs"/>
          <w:rtl/>
        </w:rPr>
        <w:t>ו</w:t>
      </w:r>
      <w:r>
        <w:rPr>
          <w:rtl/>
        </w:rPr>
        <w:t xml:space="preserve"> המענה </w:t>
      </w:r>
      <w:bookmarkStart w:id="7176" w:name="_ETM_Q18_487698"/>
      <w:bookmarkEnd w:id="7176"/>
      <w:r>
        <w:rPr>
          <w:rtl/>
        </w:rPr>
        <w:t>היחיד בימים הראשונים</w:t>
      </w:r>
      <w:r w:rsidR="00F279A0">
        <w:rPr>
          <w:rFonts w:hint="cs"/>
          <w:rtl/>
        </w:rPr>
        <w:t>,</w:t>
      </w:r>
      <w:r>
        <w:rPr>
          <w:rtl/>
        </w:rPr>
        <w:t xml:space="preserve"> ש</w:t>
      </w:r>
      <w:r>
        <w:rPr>
          <w:rFonts w:hint="cs"/>
          <w:rtl/>
        </w:rPr>
        <w:t xml:space="preserve">בהם </w:t>
      </w:r>
      <w:r>
        <w:rPr>
          <w:rtl/>
        </w:rPr>
        <w:t>אנשים הרגישו ייאוש</w:t>
      </w:r>
      <w:r>
        <w:rPr>
          <w:rFonts w:hint="cs"/>
          <w:rtl/>
        </w:rPr>
        <w:t>.</w:t>
      </w:r>
      <w:r>
        <w:rPr>
          <w:rtl/>
        </w:rPr>
        <w:t xml:space="preserve"> </w:t>
      </w:r>
    </w:p>
    <w:p w:rsidR="00F22059" w:rsidRDefault="00F22059" w:rsidP="005F646D">
      <w:pPr>
        <w:rPr>
          <w:rtl/>
        </w:rPr>
      </w:pPr>
      <w:bookmarkStart w:id="7177" w:name="_ETM_Q18_316000"/>
      <w:bookmarkEnd w:id="7177"/>
    </w:p>
    <w:p w:rsidR="00F22059" w:rsidRDefault="00F22059" w:rsidP="00F279A0">
      <w:pPr>
        <w:rPr>
          <w:rtl/>
        </w:rPr>
      </w:pPr>
      <w:bookmarkStart w:id="7178" w:name="_ETM_Q18_317000"/>
      <w:bookmarkEnd w:id="7178"/>
      <w:r>
        <w:rPr>
          <w:rtl/>
        </w:rPr>
        <w:t xml:space="preserve">אני מצפה שלממשלה תהיה </w:t>
      </w:r>
      <w:bookmarkStart w:id="7179" w:name="_ETM_Q18_493303"/>
      <w:bookmarkEnd w:id="7179"/>
      <w:r>
        <w:rPr>
          <w:rtl/>
        </w:rPr>
        <w:t>ת</w:t>
      </w:r>
      <w:r>
        <w:rPr>
          <w:rFonts w:hint="cs"/>
          <w:rtl/>
        </w:rPr>
        <w:t>ו</w:t>
      </w:r>
      <w:r>
        <w:rPr>
          <w:rtl/>
        </w:rPr>
        <w:t xml:space="preserve">כנית. אנחנו עוד לא סיימנו </w:t>
      </w:r>
      <w:r>
        <w:rPr>
          <w:rFonts w:hint="cs"/>
          <w:rtl/>
        </w:rPr>
        <w:t>את ה</w:t>
      </w:r>
      <w:r>
        <w:rPr>
          <w:rtl/>
        </w:rPr>
        <w:t>מלחמה, אנחנו עוד ל</w:t>
      </w:r>
      <w:r>
        <w:rPr>
          <w:rFonts w:hint="cs"/>
          <w:rtl/>
        </w:rPr>
        <w:t>א</w:t>
      </w:r>
      <w:r>
        <w:rPr>
          <w:rtl/>
        </w:rPr>
        <w:t xml:space="preserve"> </w:t>
      </w:r>
      <w:bookmarkStart w:id="7180" w:name="_ETM_Q18_498920"/>
      <w:bookmarkEnd w:id="7180"/>
      <w:r>
        <w:rPr>
          <w:rtl/>
        </w:rPr>
        <w:t>הגענו לשגרה שלנו</w:t>
      </w:r>
      <w:r>
        <w:rPr>
          <w:rFonts w:hint="cs"/>
          <w:rtl/>
        </w:rPr>
        <w:t>.</w:t>
      </w:r>
      <w:r>
        <w:rPr>
          <w:rtl/>
        </w:rPr>
        <w:t xml:space="preserve"> לממשלה צריכה להיות תוכנית</w:t>
      </w:r>
      <w:r w:rsidR="00F279A0">
        <w:rPr>
          <w:rFonts w:hint="cs"/>
          <w:rtl/>
        </w:rPr>
        <w:t>,</w:t>
      </w:r>
      <w:r>
        <w:rPr>
          <w:rtl/>
        </w:rPr>
        <w:t xml:space="preserve"> תוכנית </w:t>
      </w:r>
      <w:r>
        <w:rPr>
          <w:rFonts w:hint="cs"/>
          <w:rtl/>
        </w:rPr>
        <w:t xml:space="preserve">עם </w:t>
      </w:r>
      <w:r>
        <w:rPr>
          <w:rtl/>
        </w:rPr>
        <w:t xml:space="preserve">תקציב בצד </w:t>
      </w:r>
      <w:bookmarkStart w:id="7181" w:name="_ETM_Q18_504579"/>
      <w:bookmarkEnd w:id="7181"/>
      <w:r>
        <w:rPr>
          <w:rtl/>
        </w:rPr>
        <w:t>והסכמים עם חברות תעבורה</w:t>
      </w:r>
      <w:r>
        <w:rPr>
          <w:rFonts w:hint="cs"/>
          <w:rtl/>
        </w:rPr>
        <w:t xml:space="preserve">, </w:t>
      </w:r>
      <w:r>
        <w:rPr>
          <w:rtl/>
        </w:rPr>
        <w:t>לא לה</w:t>
      </w:r>
      <w:r>
        <w:rPr>
          <w:rFonts w:hint="cs"/>
          <w:rtl/>
        </w:rPr>
        <w:t>פק</w:t>
      </w:r>
      <w:r>
        <w:rPr>
          <w:rtl/>
        </w:rPr>
        <w:t xml:space="preserve">יר את האנשים </w:t>
      </w:r>
      <w:r>
        <w:rPr>
          <w:rFonts w:hint="cs"/>
          <w:rtl/>
        </w:rPr>
        <w:t>ו</w:t>
      </w:r>
      <w:r>
        <w:rPr>
          <w:rtl/>
        </w:rPr>
        <w:t>לתת מענה</w:t>
      </w:r>
      <w:r>
        <w:rPr>
          <w:rFonts w:hint="cs"/>
          <w:rtl/>
        </w:rPr>
        <w:t>.</w:t>
      </w:r>
      <w:r>
        <w:rPr>
          <w:rtl/>
        </w:rPr>
        <w:t xml:space="preserve"> </w:t>
      </w:r>
      <w:bookmarkStart w:id="7182" w:name="_ETM_Q18_510239"/>
      <w:bookmarkEnd w:id="7182"/>
      <w:r>
        <w:rPr>
          <w:rtl/>
        </w:rPr>
        <w:t xml:space="preserve">זה צריך להיות מוכן לעת החירום, לשעת חירום. אני מצפה </w:t>
      </w:r>
      <w:bookmarkStart w:id="7183" w:name="_ETM_Q18_515899"/>
      <w:bookmarkEnd w:id="7183"/>
      <w:r>
        <w:rPr>
          <w:rtl/>
        </w:rPr>
        <w:t xml:space="preserve">שהישראלים לא ירגישו </w:t>
      </w:r>
      <w:r>
        <w:rPr>
          <w:rFonts w:hint="cs"/>
          <w:rtl/>
        </w:rPr>
        <w:t>שהם</w:t>
      </w:r>
      <w:r>
        <w:rPr>
          <w:rtl/>
        </w:rPr>
        <w:t xml:space="preserve"> מופקרים שוב ושוב</w:t>
      </w:r>
      <w:r>
        <w:rPr>
          <w:rFonts w:hint="cs"/>
          <w:rtl/>
        </w:rPr>
        <w:t>.</w:t>
      </w:r>
    </w:p>
    <w:p w:rsidR="00F22059" w:rsidRDefault="00F22059" w:rsidP="005F646D">
      <w:pPr>
        <w:rPr>
          <w:rtl/>
        </w:rPr>
      </w:pPr>
      <w:bookmarkStart w:id="7184" w:name="_ETM_Q18_343000"/>
      <w:bookmarkEnd w:id="7184"/>
    </w:p>
    <w:p w:rsidR="00F22059" w:rsidRDefault="00F22059" w:rsidP="005F646D">
      <w:pPr>
        <w:pStyle w:val="af6"/>
        <w:keepNext/>
        <w:rPr>
          <w:rtl/>
        </w:rPr>
      </w:pPr>
      <w:r w:rsidRPr="00E75A23">
        <w:rPr>
          <w:rStyle w:val="TagStyle"/>
          <w:rtl/>
        </w:rPr>
        <w:t xml:space="preserve"> &lt;&lt; יור &gt;&gt; </w:t>
      </w:r>
      <w:r>
        <w:rPr>
          <w:rtl/>
        </w:rPr>
        <w:t>היו"ר יבגני סובה:</w:t>
      </w:r>
      <w:r w:rsidRPr="00E75A23">
        <w:rPr>
          <w:rStyle w:val="TagStyle"/>
          <w:rtl/>
        </w:rPr>
        <w:t xml:space="preserve"> &lt;&lt; יור &gt;&gt;</w:t>
      </w:r>
      <w:r>
        <w:rPr>
          <w:rtl/>
        </w:rPr>
        <w:t xml:space="preserve">  </w:t>
      </w:r>
    </w:p>
    <w:p w:rsidR="00F22059" w:rsidRDefault="00F22059" w:rsidP="00B006C7">
      <w:pPr>
        <w:rPr>
          <w:rtl/>
        </w:rPr>
      </w:pPr>
    </w:p>
    <w:p w:rsidR="00F22059" w:rsidRDefault="00F22059" w:rsidP="009807D9">
      <w:pPr>
        <w:rPr>
          <w:rtl/>
        </w:rPr>
      </w:pPr>
      <w:bookmarkStart w:id="7185" w:name="_ETM_Q18_521880"/>
      <w:bookmarkEnd w:id="7185"/>
      <w:r>
        <w:rPr>
          <w:rtl/>
        </w:rPr>
        <w:t xml:space="preserve">תודה רבה לחברת הכנסת </w:t>
      </w:r>
      <w:r>
        <w:rPr>
          <w:rFonts w:hint="cs"/>
          <w:rtl/>
        </w:rPr>
        <w:t>טטיאנה</w:t>
      </w:r>
      <w:r>
        <w:rPr>
          <w:rtl/>
        </w:rPr>
        <w:t xml:space="preserve"> מזרסקי</w:t>
      </w:r>
      <w:r>
        <w:rPr>
          <w:rFonts w:hint="cs"/>
          <w:rtl/>
        </w:rPr>
        <w:t>.</w:t>
      </w:r>
      <w:r>
        <w:rPr>
          <w:rtl/>
        </w:rPr>
        <w:t xml:space="preserve"> חברת הכנסת שרון ניר</w:t>
      </w:r>
      <w:r>
        <w:rPr>
          <w:rFonts w:hint="cs"/>
          <w:rtl/>
        </w:rPr>
        <w:t xml:space="preserve"> </w:t>
      </w:r>
      <w:r>
        <w:rPr>
          <w:rFonts w:hint="eastAsia"/>
        </w:rPr>
        <w:t>–</w:t>
      </w:r>
      <w:r>
        <w:rPr>
          <w:rtl/>
        </w:rPr>
        <w:t xml:space="preserve"> </w:t>
      </w:r>
      <w:bookmarkStart w:id="7186" w:name="_ETM_Q18_524419"/>
      <w:bookmarkEnd w:id="7186"/>
      <w:r>
        <w:rPr>
          <w:rFonts w:hint="cs"/>
          <w:rtl/>
        </w:rPr>
        <w:t>אי</w:t>
      </w:r>
      <w:r>
        <w:rPr>
          <w:rtl/>
        </w:rPr>
        <w:t>נה נוכחת</w:t>
      </w:r>
      <w:r>
        <w:rPr>
          <w:rFonts w:hint="cs"/>
          <w:rtl/>
        </w:rPr>
        <w:t>.</w:t>
      </w:r>
      <w:r>
        <w:rPr>
          <w:rtl/>
        </w:rPr>
        <w:t xml:space="preserve"> חבר הכנסת מיקי לוי, בבקשה.</w:t>
      </w:r>
    </w:p>
    <w:p w:rsidR="00F22059" w:rsidRDefault="00F22059" w:rsidP="009635F5">
      <w:pPr>
        <w:rPr>
          <w:rtl/>
        </w:rPr>
      </w:pPr>
    </w:p>
    <w:p w:rsidR="00F22059" w:rsidRDefault="00F22059" w:rsidP="005F646D">
      <w:pPr>
        <w:pStyle w:val="a4"/>
        <w:keepNext/>
        <w:rPr>
          <w:rtl/>
        </w:rPr>
      </w:pPr>
      <w:bookmarkStart w:id="7187" w:name="ET_speaker_5084_3"/>
      <w:r w:rsidRPr="00E75A23">
        <w:rPr>
          <w:rStyle w:val="TagStyle"/>
          <w:rtl/>
        </w:rPr>
        <w:t xml:space="preserve"> &lt;&lt; דובר &gt;&gt; </w:t>
      </w:r>
      <w:bookmarkStart w:id="7188" w:name="_Toc202222700"/>
      <w:bookmarkStart w:id="7189" w:name="_Toc202222803"/>
      <w:bookmarkStart w:id="7190" w:name="_Toc202222905"/>
      <w:r>
        <w:rPr>
          <w:rtl/>
        </w:rPr>
        <w:t>מיקי לוי (יש עתיד):</w:t>
      </w:r>
      <w:bookmarkEnd w:id="7188"/>
      <w:bookmarkEnd w:id="7189"/>
      <w:bookmarkEnd w:id="7190"/>
      <w:r w:rsidRPr="00E75A23">
        <w:rPr>
          <w:rStyle w:val="TagStyle"/>
          <w:rtl/>
        </w:rPr>
        <w:t xml:space="preserve"> &lt;&lt; דובר &gt;&gt;</w:t>
      </w:r>
      <w:r>
        <w:rPr>
          <w:rtl/>
        </w:rPr>
        <w:t xml:space="preserve">  </w:t>
      </w:r>
      <w:bookmarkEnd w:id="7187"/>
    </w:p>
    <w:p w:rsidR="00F22059" w:rsidRDefault="00F22059" w:rsidP="00B006C7">
      <w:pPr>
        <w:rPr>
          <w:rtl/>
        </w:rPr>
      </w:pPr>
    </w:p>
    <w:p w:rsidR="00F22059" w:rsidRDefault="00F22059" w:rsidP="00F279A0">
      <w:pPr>
        <w:rPr>
          <w:rtl/>
        </w:rPr>
      </w:pPr>
      <w:bookmarkStart w:id="7191" w:name="_ETM_Q18_349000"/>
      <w:bookmarkStart w:id="7192" w:name="_ETM_Q18_527970"/>
      <w:bookmarkStart w:id="7193" w:name="_ETM_Q18_539670"/>
      <w:bookmarkEnd w:id="7191"/>
      <w:bookmarkEnd w:id="7192"/>
      <w:bookmarkEnd w:id="719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אני מבקש להזכיר לממשלה </w:t>
      </w:r>
      <w:bookmarkStart w:id="7194" w:name="_ETM_Q18_544738"/>
      <w:bookmarkEnd w:id="7194"/>
      <w:r>
        <w:rPr>
          <w:rtl/>
        </w:rPr>
        <w:t xml:space="preserve">כי </w:t>
      </w:r>
      <w:r>
        <w:rPr>
          <w:rFonts w:hint="cs"/>
          <w:rtl/>
        </w:rPr>
        <w:t>50</w:t>
      </w:r>
      <w:r>
        <w:rPr>
          <w:rtl/>
        </w:rPr>
        <w:t xml:space="preserve"> חטופים ישראלים נמצאים בשבי מפלצות החמאס וצריך להחזיר </w:t>
      </w:r>
      <w:bookmarkStart w:id="7195" w:name="_ETM_Q18_548724"/>
      <w:bookmarkEnd w:id="7195"/>
      <w:r>
        <w:rPr>
          <w:rtl/>
        </w:rPr>
        <w:t xml:space="preserve">אותם הביתה. </w:t>
      </w:r>
      <w:bookmarkStart w:id="7196" w:name="_ETM_Q18_553390"/>
      <w:bookmarkEnd w:id="7196"/>
      <w:r>
        <w:rPr>
          <w:rtl/>
        </w:rPr>
        <w:t xml:space="preserve">מה כבר לא אמרנו בנושא הכלכלה? </w:t>
      </w:r>
      <w:bookmarkStart w:id="7197" w:name="_ETM_Q18_557299"/>
      <w:bookmarkEnd w:id="7197"/>
      <w:r>
        <w:rPr>
          <w:rtl/>
        </w:rPr>
        <w:t>קשה</w:t>
      </w:r>
      <w:r>
        <w:rPr>
          <w:rFonts w:hint="cs"/>
          <w:rtl/>
        </w:rPr>
        <w:t xml:space="preserve">, </w:t>
      </w:r>
      <w:bookmarkStart w:id="7198" w:name="_ETM_Q18_383320"/>
      <w:bookmarkEnd w:id="7198"/>
      <w:r>
        <w:rPr>
          <w:rFonts w:hint="cs"/>
          <w:rtl/>
        </w:rPr>
        <w:t>קשה</w:t>
      </w:r>
      <w:r>
        <w:rPr>
          <w:rtl/>
        </w:rPr>
        <w:t xml:space="preserve"> מאוד לחיות כאן. </w:t>
      </w:r>
      <w:bookmarkStart w:id="7199" w:name="_ETM_Q18_560890"/>
      <w:bookmarkEnd w:id="7199"/>
      <w:r>
        <w:rPr>
          <w:rtl/>
        </w:rPr>
        <w:t>מדינת ישראל במקום השני ביוקר המחיה במדינות ה</w:t>
      </w:r>
      <w:r>
        <w:rPr>
          <w:rFonts w:hint="cs"/>
          <w:rtl/>
        </w:rPr>
        <w:t>-</w:t>
      </w:r>
      <w:r>
        <w:rPr>
          <w:rFonts w:hint="cs"/>
        </w:rPr>
        <w:t>OECD</w:t>
      </w:r>
      <w:r>
        <w:rPr>
          <w:rtl/>
        </w:rPr>
        <w:t xml:space="preserve">. </w:t>
      </w:r>
      <w:bookmarkStart w:id="7200" w:name="_ETM_Q18_567609"/>
      <w:bookmarkEnd w:id="7200"/>
      <w:r>
        <w:rPr>
          <w:rtl/>
        </w:rPr>
        <w:t>רק שוו</w:t>
      </w:r>
      <w:r>
        <w:rPr>
          <w:rFonts w:hint="cs"/>
          <w:rtl/>
        </w:rPr>
        <w:t>י</w:t>
      </w:r>
      <w:r>
        <w:rPr>
          <w:rtl/>
        </w:rPr>
        <w:t>יץ נמצאת במקום הראשון</w:t>
      </w:r>
      <w:r>
        <w:rPr>
          <w:rFonts w:hint="cs"/>
          <w:rtl/>
        </w:rPr>
        <w:t>,</w:t>
      </w:r>
      <w:r>
        <w:rPr>
          <w:rtl/>
        </w:rPr>
        <w:t xml:space="preserve"> לפני מדינת ישראל</w:t>
      </w:r>
      <w:r>
        <w:rPr>
          <w:rFonts w:hint="cs"/>
          <w:rtl/>
        </w:rPr>
        <w:t>.</w:t>
      </w:r>
      <w:r>
        <w:rPr>
          <w:rtl/>
        </w:rPr>
        <w:t xml:space="preserve"> אבל מה </w:t>
      </w:r>
      <w:bookmarkStart w:id="7201" w:name="_ETM_Q18_571074"/>
      <w:bookmarkEnd w:id="7201"/>
      <w:r>
        <w:rPr>
          <w:rtl/>
        </w:rPr>
        <w:t xml:space="preserve">ההבדל? </w:t>
      </w:r>
      <w:bookmarkStart w:id="7202" w:name="_ETM_Q18_575059"/>
      <w:bookmarkEnd w:id="7202"/>
      <w:r>
        <w:rPr>
          <w:rtl/>
        </w:rPr>
        <w:t>התוצר הגולמי לנפש בשווי</w:t>
      </w:r>
      <w:r>
        <w:rPr>
          <w:rFonts w:hint="cs"/>
          <w:rtl/>
        </w:rPr>
        <w:t>י</w:t>
      </w:r>
      <w:r>
        <w:rPr>
          <w:rtl/>
        </w:rPr>
        <w:t>ץ</w:t>
      </w:r>
      <w:r>
        <w:rPr>
          <w:rFonts w:hint="cs"/>
          <w:rtl/>
        </w:rPr>
        <w:t xml:space="preserve"> הוא</w:t>
      </w:r>
      <w:r>
        <w:rPr>
          <w:rtl/>
        </w:rPr>
        <w:t xml:space="preserve"> </w:t>
      </w:r>
      <w:r>
        <w:rPr>
          <w:rFonts w:hint="cs"/>
          <w:rtl/>
        </w:rPr>
        <w:t>92,000</w:t>
      </w:r>
      <w:r w:rsidR="00F279A0">
        <w:rPr>
          <w:rtl/>
        </w:rPr>
        <w:t xml:space="preserve"> דולר</w:t>
      </w:r>
      <w:r w:rsidR="00F279A0">
        <w:rPr>
          <w:rFonts w:hint="cs"/>
          <w:rtl/>
        </w:rPr>
        <w:t>;</w:t>
      </w:r>
      <w:r>
        <w:rPr>
          <w:rtl/>
        </w:rPr>
        <w:t xml:space="preserve"> התוצר הגולמי </w:t>
      </w:r>
      <w:bookmarkStart w:id="7203" w:name="_ETM_Q18_580189"/>
      <w:bookmarkEnd w:id="7203"/>
      <w:r>
        <w:rPr>
          <w:rtl/>
        </w:rPr>
        <w:t xml:space="preserve">במדינת ישראל </w:t>
      </w:r>
      <w:r>
        <w:rPr>
          <w:rFonts w:hint="cs"/>
          <w:rtl/>
        </w:rPr>
        <w:t xml:space="preserve">הוא </w:t>
      </w:r>
      <w:r>
        <w:rPr>
          <w:rtl/>
        </w:rPr>
        <w:t>כ</w:t>
      </w:r>
      <w:r>
        <w:rPr>
          <w:rFonts w:hint="cs"/>
          <w:rtl/>
        </w:rPr>
        <w:t>-55,000</w:t>
      </w:r>
      <w:r>
        <w:rPr>
          <w:rtl/>
        </w:rPr>
        <w:t xml:space="preserve"> דולר. </w:t>
      </w:r>
      <w:bookmarkStart w:id="7204" w:name="_ETM_Q18_586000"/>
      <w:bookmarkEnd w:id="7204"/>
    </w:p>
    <w:p w:rsidR="00F22059" w:rsidRDefault="00F22059" w:rsidP="005F646D">
      <w:pPr>
        <w:rPr>
          <w:rtl/>
        </w:rPr>
      </w:pPr>
    </w:p>
    <w:p w:rsidR="00F22059" w:rsidRDefault="00F22059" w:rsidP="00F279A0">
      <w:pPr>
        <w:rPr>
          <w:rtl/>
        </w:rPr>
      </w:pPr>
      <w:r>
        <w:rPr>
          <w:rtl/>
        </w:rPr>
        <w:t>בפתח עוד התייקרויות</w:t>
      </w:r>
      <w:r>
        <w:rPr>
          <w:rFonts w:hint="cs"/>
          <w:rtl/>
        </w:rPr>
        <w:t>:</w:t>
      </w:r>
      <w:r>
        <w:rPr>
          <w:rtl/>
        </w:rPr>
        <w:t xml:space="preserve"> סוגת</w:t>
      </w:r>
      <w:r>
        <w:rPr>
          <w:rFonts w:hint="cs"/>
          <w:rtl/>
        </w:rPr>
        <w:t>,</w:t>
      </w:r>
      <w:r>
        <w:rPr>
          <w:rtl/>
        </w:rPr>
        <w:t xml:space="preserve"> משווקת האורז</w:t>
      </w:r>
      <w:r>
        <w:rPr>
          <w:rFonts w:hint="cs"/>
          <w:rtl/>
        </w:rPr>
        <w:t xml:space="preserve"> </w:t>
      </w:r>
      <w:r>
        <w:rPr>
          <w:rtl/>
        </w:rPr>
        <w:t xml:space="preserve">– עלייה של </w:t>
      </w:r>
      <w:r>
        <w:rPr>
          <w:rFonts w:hint="cs"/>
          <w:rtl/>
        </w:rPr>
        <w:t>10%;</w:t>
      </w:r>
      <w:r>
        <w:rPr>
          <w:rtl/>
        </w:rPr>
        <w:t xml:space="preserve"> </w:t>
      </w:r>
      <w:bookmarkStart w:id="7205" w:name="_ETM_Q18_591952"/>
      <w:bookmarkEnd w:id="7205"/>
      <w:r>
        <w:rPr>
          <w:rtl/>
        </w:rPr>
        <w:t>שטראוס</w:t>
      </w:r>
      <w:r>
        <w:rPr>
          <w:rFonts w:hint="cs"/>
          <w:rtl/>
        </w:rPr>
        <w:t xml:space="preserve"> </w:t>
      </w:r>
      <w:r>
        <w:rPr>
          <w:rtl/>
        </w:rPr>
        <w:t>– על כל מוצרי השוקולד</w:t>
      </w:r>
      <w:r>
        <w:rPr>
          <w:rFonts w:hint="cs"/>
          <w:rtl/>
        </w:rPr>
        <w:t>;</w:t>
      </w:r>
      <w:r>
        <w:rPr>
          <w:rtl/>
        </w:rPr>
        <w:t xml:space="preserve"> טמפו</w:t>
      </w:r>
      <w:r>
        <w:rPr>
          <w:rFonts w:hint="cs"/>
          <w:rtl/>
        </w:rPr>
        <w:t>,</w:t>
      </w:r>
      <w:r>
        <w:rPr>
          <w:rtl/>
        </w:rPr>
        <w:t xml:space="preserve"> ועוד </w:t>
      </w:r>
      <w:proofErr w:type="spellStart"/>
      <w:r>
        <w:rPr>
          <w:rtl/>
        </w:rPr>
        <w:t>ועוד</w:t>
      </w:r>
      <w:proofErr w:type="spellEnd"/>
      <w:r>
        <w:rPr>
          <w:rtl/>
        </w:rPr>
        <w:t xml:space="preserve">. </w:t>
      </w:r>
      <w:bookmarkStart w:id="7206" w:name="_ETM_Q18_420000"/>
      <w:bookmarkEnd w:id="7206"/>
      <w:r>
        <w:rPr>
          <w:rtl/>
        </w:rPr>
        <w:t>אני שואל</w:t>
      </w:r>
      <w:r>
        <w:rPr>
          <w:rFonts w:hint="cs"/>
          <w:rtl/>
        </w:rPr>
        <w:t>:</w:t>
      </w:r>
      <w:r>
        <w:rPr>
          <w:rtl/>
        </w:rPr>
        <w:t xml:space="preserve"> </w:t>
      </w:r>
      <w:bookmarkStart w:id="7207" w:name="_ETM_Q18_597904"/>
      <w:bookmarkEnd w:id="7207"/>
      <w:r>
        <w:rPr>
          <w:rtl/>
        </w:rPr>
        <w:t>היכן משרד הכלכלה</w:t>
      </w:r>
      <w:r>
        <w:rPr>
          <w:rFonts w:hint="cs"/>
          <w:rtl/>
        </w:rPr>
        <w:t>?</w:t>
      </w:r>
      <w:r>
        <w:rPr>
          <w:rtl/>
        </w:rPr>
        <w:t xml:space="preserve"> להיכן נעלם משרד הכלכלה? </w:t>
      </w:r>
      <w:r>
        <w:rPr>
          <w:rFonts w:hint="cs"/>
          <w:rtl/>
        </w:rPr>
        <w:t>ק</w:t>
      </w:r>
      <w:r>
        <w:rPr>
          <w:rtl/>
        </w:rPr>
        <w:t>ל</w:t>
      </w:r>
      <w:r>
        <w:rPr>
          <w:rFonts w:hint="cs"/>
          <w:rtl/>
        </w:rPr>
        <w:t>ק</w:t>
      </w:r>
      <w:r>
        <w:rPr>
          <w:rtl/>
        </w:rPr>
        <w:t xml:space="preserve">לה עם שני </w:t>
      </w:r>
      <w:bookmarkStart w:id="7208" w:name="_ETM_Q18_603856"/>
      <w:bookmarkEnd w:id="7208"/>
      <w:proofErr w:type="spellStart"/>
      <w:r>
        <w:rPr>
          <w:rtl/>
        </w:rPr>
        <w:t>קו</w:t>
      </w:r>
      <w:r>
        <w:rPr>
          <w:rFonts w:hint="cs"/>
          <w:rtl/>
        </w:rPr>
        <w:t>"</w:t>
      </w:r>
      <w:r>
        <w:rPr>
          <w:rtl/>
        </w:rPr>
        <w:t>פים</w:t>
      </w:r>
      <w:proofErr w:type="spellEnd"/>
      <w:r>
        <w:rPr>
          <w:rtl/>
        </w:rPr>
        <w:t xml:space="preserve"> במקור</w:t>
      </w:r>
      <w:r>
        <w:rPr>
          <w:rFonts w:hint="cs"/>
          <w:rtl/>
        </w:rPr>
        <w:t>,</w:t>
      </w:r>
      <w:r>
        <w:rPr>
          <w:rtl/>
        </w:rPr>
        <w:t xml:space="preserve"> רק מקלקלים. </w:t>
      </w:r>
      <w:bookmarkStart w:id="7209" w:name="_ETM_Q18_610269"/>
      <w:bookmarkEnd w:id="7209"/>
      <w:r>
        <w:rPr>
          <w:rtl/>
        </w:rPr>
        <w:t xml:space="preserve">מטורף לחיות כאן. </w:t>
      </w:r>
      <w:bookmarkStart w:id="7210" w:name="_ETM_Q18_437000"/>
      <w:bookmarkStart w:id="7211" w:name="_ETM_Q18_438000"/>
      <w:bookmarkEnd w:id="7210"/>
      <w:bookmarkEnd w:id="7211"/>
      <w:r>
        <w:rPr>
          <w:rtl/>
        </w:rPr>
        <w:t xml:space="preserve">אני זוכר את נתניהו לפני הבחירות עומד </w:t>
      </w:r>
      <w:bookmarkStart w:id="7212" w:name="_ETM_Q18_615987"/>
      <w:bookmarkEnd w:id="7212"/>
      <w:r>
        <w:rPr>
          <w:rtl/>
        </w:rPr>
        <w:t>בסופר ואומר</w:t>
      </w:r>
      <w:r>
        <w:rPr>
          <w:rFonts w:hint="cs"/>
          <w:rtl/>
        </w:rPr>
        <w:t>:</w:t>
      </w:r>
      <w:r>
        <w:rPr>
          <w:rtl/>
        </w:rPr>
        <w:t xml:space="preserve"> אנחנו נוריד את מחירי החלב</w:t>
      </w:r>
      <w:r w:rsidR="00F279A0">
        <w:rPr>
          <w:rFonts w:hint="cs"/>
          <w:rtl/>
        </w:rPr>
        <w:t>;</w:t>
      </w:r>
      <w:r>
        <w:rPr>
          <w:rtl/>
        </w:rPr>
        <w:t xml:space="preserve"> עומד בתחנת דלק</w:t>
      </w:r>
      <w:r>
        <w:rPr>
          <w:rFonts w:hint="cs"/>
          <w:rtl/>
        </w:rPr>
        <w:t>,</w:t>
      </w:r>
      <w:r>
        <w:rPr>
          <w:rtl/>
        </w:rPr>
        <w:t xml:space="preserve"> </w:t>
      </w:r>
      <w:bookmarkStart w:id="7213" w:name="_ETM_Q18_621705"/>
      <w:bookmarkEnd w:id="7213"/>
      <w:r>
        <w:rPr>
          <w:rtl/>
        </w:rPr>
        <w:t>כאילו מתדלק</w:t>
      </w:r>
      <w:r>
        <w:rPr>
          <w:rFonts w:hint="cs"/>
          <w:rtl/>
        </w:rPr>
        <w:t xml:space="preserve"> את</w:t>
      </w:r>
      <w:r>
        <w:rPr>
          <w:rtl/>
        </w:rPr>
        <w:t xml:space="preserve"> מכוניתו</w:t>
      </w:r>
      <w:r>
        <w:rPr>
          <w:rFonts w:hint="cs"/>
          <w:rtl/>
        </w:rPr>
        <w:t xml:space="preserve"> </w:t>
      </w:r>
      <w:r>
        <w:rPr>
          <w:rtl/>
        </w:rPr>
        <w:t xml:space="preserve">– אנחנו נוריד את מחירי הדלק. חברת שטראוס </w:t>
      </w:r>
      <w:bookmarkStart w:id="7214" w:name="_ETM_Q18_627423"/>
      <w:bookmarkEnd w:id="7214"/>
      <w:r>
        <w:rPr>
          <w:rtl/>
        </w:rPr>
        <w:t>טוענים כי מחיר השוקולד בעולם עלה</w:t>
      </w:r>
      <w:r w:rsidR="00F279A0">
        <w:rPr>
          <w:rFonts w:hint="cs"/>
          <w:rtl/>
        </w:rPr>
        <w:t>.</w:t>
      </w:r>
      <w:r>
        <w:rPr>
          <w:rtl/>
        </w:rPr>
        <w:t xml:space="preserve"> זה נכון, אבל מחיר </w:t>
      </w:r>
      <w:bookmarkStart w:id="7215" w:name="_ETM_Q18_633141"/>
      <w:bookmarkEnd w:id="7215"/>
      <w:r>
        <w:rPr>
          <w:rtl/>
        </w:rPr>
        <w:t xml:space="preserve">הסוכר ירד. </w:t>
      </w:r>
    </w:p>
    <w:p w:rsidR="00F22059" w:rsidRDefault="00F22059" w:rsidP="005F646D">
      <w:pPr>
        <w:rPr>
          <w:rtl/>
        </w:rPr>
      </w:pPr>
    </w:p>
    <w:p w:rsidR="00F22059" w:rsidRDefault="00F22059" w:rsidP="00F279A0">
      <w:pPr>
        <w:rPr>
          <w:rtl/>
        </w:rPr>
      </w:pPr>
      <w:bookmarkStart w:id="7216" w:name="_ETM_Q18_458000"/>
      <w:bookmarkEnd w:id="7216"/>
      <w:r>
        <w:rPr>
          <w:rFonts w:hint="cs"/>
          <w:rtl/>
        </w:rPr>
        <w:t>ל</w:t>
      </w:r>
      <w:r>
        <w:rPr>
          <w:rtl/>
        </w:rPr>
        <w:t xml:space="preserve">היכן נעלם משרד הכלכלה? </w:t>
      </w:r>
      <w:bookmarkStart w:id="7217" w:name="_ETM_Q18_639070"/>
      <w:bookmarkEnd w:id="7217"/>
      <w:r>
        <w:rPr>
          <w:rFonts w:hint="cs"/>
          <w:rtl/>
        </w:rPr>
        <w:t>ל</w:t>
      </w:r>
      <w:r>
        <w:rPr>
          <w:rtl/>
        </w:rPr>
        <w:t>היכן נעלם שר הכלכלה</w:t>
      </w:r>
      <w:r>
        <w:rPr>
          <w:rFonts w:hint="cs"/>
          <w:rtl/>
        </w:rPr>
        <w:t>?</w:t>
      </w:r>
      <w:r>
        <w:rPr>
          <w:rtl/>
        </w:rPr>
        <w:t xml:space="preserve"> שלא תעזו להאשים את רשות התחרות</w:t>
      </w:r>
      <w:r>
        <w:rPr>
          <w:rFonts w:hint="cs"/>
          <w:rtl/>
        </w:rPr>
        <w:t>.</w:t>
      </w:r>
      <w:r>
        <w:rPr>
          <w:rtl/>
        </w:rPr>
        <w:t xml:space="preserve"> </w:t>
      </w:r>
      <w:bookmarkStart w:id="7218" w:name="_ETM_Q18_642903"/>
      <w:bookmarkEnd w:id="7218"/>
      <w:r>
        <w:rPr>
          <w:rtl/>
        </w:rPr>
        <w:t>זה לא תפקידם</w:t>
      </w:r>
      <w:r w:rsidR="00F279A0">
        <w:rPr>
          <w:rFonts w:hint="cs"/>
          <w:rtl/>
        </w:rPr>
        <w:t>,</w:t>
      </w:r>
      <w:r>
        <w:rPr>
          <w:rtl/>
        </w:rPr>
        <w:t xml:space="preserve"> ז</w:t>
      </w:r>
      <w:bookmarkStart w:id="7219" w:name="_ETM_Q18_471853"/>
      <w:bookmarkEnd w:id="7219"/>
      <w:r>
        <w:rPr>
          <w:rtl/>
        </w:rPr>
        <w:t>ה תפקידו של שר ה</w:t>
      </w:r>
      <w:r>
        <w:rPr>
          <w:rFonts w:hint="cs"/>
          <w:rtl/>
        </w:rPr>
        <w:t>ק</w:t>
      </w:r>
      <w:r>
        <w:rPr>
          <w:rtl/>
        </w:rPr>
        <w:t>ל</w:t>
      </w:r>
      <w:r>
        <w:rPr>
          <w:rFonts w:hint="cs"/>
          <w:rtl/>
        </w:rPr>
        <w:t>ק</w:t>
      </w:r>
      <w:r>
        <w:rPr>
          <w:rtl/>
        </w:rPr>
        <w:t>לה</w:t>
      </w:r>
      <w:r w:rsidR="00F279A0">
        <w:rPr>
          <w:rFonts w:hint="cs"/>
          <w:rtl/>
        </w:rPr>
        <w:t>,</w:t>
      </w:r>
      <w:r>
        <w:rPr>
          <w:rtl/>
        </w:rPr>
        <w:t xml:space="preserve"> עם שני </w:t>
      </w:r>
      <w:bookmarkStart w:id="7220" w:name="_ETM_Q18_646736"/>
      <w:bookmarkEnd w:id="7220"/>
      <w:proofErr w:type="spellStart"/>
      <w:r>
        <w:rPr>
          <w:rFonts w:hint="cs"/>
          <w:rtl/>
        </w:rPr>
        <w:t>ק</w:t>
      </w:r>
      <w:r>
        <w:rPr>
          <w:rtl/>
        </w:rPr>
        <w:t>ו</w:t>
      </w:r>
      <w:r>
        <w:rPr>
          <w:rFonts w:hint="cs"/>
          <w:rtl/>
        </w:rPr>
        <w:t>"</w:t>
      </w:r>
      <w:r>
        <w:rPr>
          <w:rtl/>
        </w:rPr>
        <w:t>פים</w:t>
      </w:r>
      <w:proofErr w:type="spellEnd"/>
      <w:r>
        <w:rPr>
          <w:rtl/>
        </w:rPr>
        <w:t xml:space="preserve">. </w:t>
      </w:r>
      <w:bookmarkStart w:id="7221" w:name="_ETM_Q18_651160"/>
      <w:bookmarkEnd w:id="7221"/>
      <w:r>
        <w:rPr>
          <w:rFonts w:hint="cs"/>
          <w:rtl/>
        </w:rPr>
        <w:t>95%</w:t>
      </w:r>
      <w:r>
        <w:rPr>
          <w:rtl/>
        </w:rPr>
        <w:t xml:space="preserve"> מהציבור דיווח</w:t>
      </w:r>
      <w:r>
        <w:rPr>
          <w:rFonts w:hint="cs"/>
          <w:rtl/>
        </w:rPr>
        <w:t>ו</w:t>
      </w:r>
      <w:r>
        <w:rPr>
          <w:rtl/>
        </w:rPr>
        <w:t xml:space="preserve"> כי יוקר המחיה מעמיס על </w:t>
      </w:r>
      <w:bookmarkStart w:id="7222" w:name="_ETM_Q18_654580"/>
      <w:bookmarkEnd w:id="7222"/>
      <w:r>
        <w:rPr>
          <w:rtl/>
        </w:rPr>
        <w:t>חיי היום</w:t>
      </w:r>
      <w:r>
        <w:rPr>
          <w:rFonts w:hint="cs"/>
          <w:rtl/>
        </w:rPr>
        <w:t>-</w:t>
      </w:r>
      <w:r>
        <w:rPr>
          <w:rtl/>
        </w:rPr>
        <w:t xml:space="preserve">יום. </w:t>
      </w:r>
      <w:bookmarkStart w:id="7223" w:name="_ETM_Q18_658640"/>
      <w:bookmarkEnd w:id="7223"/>
      <w:r>
        <w:rPr>
          <w:rtl/>
        </w:rPr>
        <w:t>שימו לב לנתון הבא</w:t>
      </w:r>
      <w:r>
        <w:rPr>
          <w:rFonts w:hint="cs"/>
          <w:rtl/>
        </w:rPr>
        <w:t>:</w:t>
      </w:r>
      <w:r>
        <w:rPr>
          <w:rtl/>
        </w:rPr>
        <w:t xml:space="preserve"> על פי סקר שנערך, </w:t>
      </w:r>
      <w:r>
        <w:rPr>
          <w:rFonts w:hint="cs"/>
          <w:rtl/>
        </w:rPr>
        <w:t>30%</w:t>
      </w:r>
      <w:r>
        <w:rPr>
          <w:rtl/>
        </w:rPr>
        <w:t xml:space="preserve"> </w:t>
      </w:r>
      <w:bookmarkStart w:id="7224" w:name="_ETM_Q18_663124"/>
      <w:bookmarkEnd w:id="7224"/>
      <w:r>
        <w:rPr>
          <w:rtl/>
        </w:rPr>
        <w:t>מהציבור שוקלים לעזוב את הארץ בגלל יוקר המחיה</w:t>
      </w:r>
      <w:r>
        <w:rPr>
          <w:rFonts w:hint="cs"/>
          <w:rtl/>
        </w:rPr>
        <w:t>.</w:t>
      </w:r>
      <w:r>
        <w:rPr>
          <w:rtl/>
        </w:rPr>
        <w:t xml:space="preserve"> לא בגלל </w:t>
      </w:r>
      <w:bookmarkStart w:id="7225" w:name="_ETM_Q18_667609"/>
      <w:bookmarkEnd w:id="7225"/>
      <w:r>
        <w:rPr>
          <w:rtl/>
        </w:rPr>
        <w:t>בעיות ביטחוניות</w:t>
      </w:r>
      <w:r>
        <w:rPr>
          <w:rFonts w:hint="cs"/>
          <w:rtl/>
        </w:rPr>
        <w:t>.</w:t>
      </w:r>
      <w:r>
        <w:rPr>
          <w:rtl/>
        </w:rPr>
        <w:t xml:space="preserve"> זה </w:t>
      </w:r>
      <w:r>
        <w:rPr>
          <w:rFonts w:hint="cs"/>
          <w:rtl/>
        </w:rPr>
        <w:t>עם</w:t>
      </w:r>
      <w:r>
        <w:rPr>
          <w:rtl/>
        </w:rPr>
        <w:t xml:space="preserve"> מופלא</w:t>
      </w:r>
      <w:r>
        <w:rPr>
          <w:rFonts w:hint="cs"/>
          <w:rtl/>
        </w:rPr>
        <w:t>.</w:t>
      </w:r>
      <w:r>
        <w:rPr>
          <w:rtl/>
        </w:rPr>
        <w:t xml:space="preserve"> אין לו בעיה מול בעיות </w:t>
      </w:r>
      <w:bookmarkStart w:id="7226" w:name="_ETM_Q18_672094"/>
      <w:bookmarkEnd w:id="7226"/>
      <w:r>
        <w:rPr>
          <w:rtl/>
        </w:rPr>
        <w:t xml:space="preserve">ביטחוניות. </w:t>
      </w:r>
      <w:bookmarkStart w:id="7227" w:name="_ETM_Q18_677049"/>
      <w:bookmarkEnd w:id="7227"/>
      <w:r>
        <w:rPr>
          <w:rFonts w:hint="cs"/>
          <w:rtl/>
        </w:rPr>
        <w:t>80%</w:t>
      </w:r>
      <w:r>
        <w:rPr>
          <w:rtl/>
        </w:rPr>
        <w:t xml:space="preserve"> מאשימים את הממשלה בעליית המחירים ויוקר המחיה, פשוט </w:t>
      </w:r>
      <w:bookmarkStart w:id="7228" w:name="_ETM_Q18_683474"/>
      <w:bookmarkEnd w:id="7228"/>
      <w:r>
        <w:rPr>
          <w:rtl/>
        </w:rPr>
        <w:t>כי אין משרד כלכלה</w:t>
      </w:r>
      <w:r w:rsidR="00F279A0">
        <w:rPr>
          <w:rFonts w:hint="cs"/>
          <w:rtl/>
        </w:rPr>
        <w:t>,</w:t>
      </w:r>
      <w:r>
        <w:rPr>
          <w:rtl/>
        </w:rPr>
        <w:t xml:space="preserve"> ושר </w:t>
      </w:r>
      <w:r w:rsidR="00F279A0">
        <w:rPr>
          <w:rFonts w:hint="cs"/>
          <w:rtl/>
        </w:rPr>
        <w:t>ה</w:t>
      </w:r>
      <w:r>
        <w:rPr>
          <w:rFonts w:hint="cs"/>
          <w:rtl/>
        </w:rPr>
        <w:t>ק</w:t>
      </w:r>
      <w:r>
        <w:rPr>
          <w:rtl/>
        </w:rPr>
        <w:t>ל</w:t>
      </w:r>
      <w:r>
        <w:rPr>
          <w:rFonts w:hint="cs"/>
          <w:rtl/>
        </w:rPr>
        <w:t>ק</w:t>
      </w:r>
      <w:r>
        <w:rPr>
          <w:rtl/>
        </w:rPr>
        <w:t xml:space="preserve">לה עם שני </w:t>
      </w:r>
      <w:proofErr w:type="spellStart"/>
      <w:r w:rsidRPr="0085747C">
        <w:rPr>
          <w:rFonts w:hint="cs"/>
          <w:rtl/>
        </w:rPr>
        <w:t>קו</w:t>
      </w:r>
      <w:r>
        <w:rPr>
          <w:rFonts w:hint="cs"/>
          <w:rtl/>
        </w:rPr>
        <w:t>"</w:t>
      </w:r>
      <w:r w:rsidRPr="0085747C">
        <w:rPr>
          <w:rFonts w:hint="cs"/>
          <w:rtl/>
        </w:rPr>
        <w:t>פים</w:t>
      </w:r>
      <w:proofErr w:type="spellEnd"/>
      <w:r w:rsidRPr="0085747C">
        <w:rPr>
          <w:rFonts w:hint="cs"/>
          <w:rtl/>
        </w:rPr>
        <w:t>.</w:t>
      </w:r>
    </w:p>
    <w:p w:rsidR="00F22059" w:rsidRDefault="00F22059" w:rsidP="005F646D">
      <w:pPr>
        <w:rPr>
          <w:rtl/>
        </w:rPr>
      </w:pPr>
    </w:p>
    <w:p w:rsidR="00F22059" w:rsidRDefault="00F22059" w:rsidP="00F279A0">
      <w:pPr>
        <w:rPr>
          <w:rtl/>
        </w:rPr>
      </w:pPr>
      <w:bookmarkStart w:id="7229" w:name="_ETM_Q18_509000"/>
      <w:bookmarkStart w:id="7230" w:name="_ETM_Q18_690500"/>
      <w:bookmarkEnd w:id="7229"/>
      <w:bookmarkEnd w:id="7230"/>
      <w:r>
        <w:rPr>
          <w:rtl/>
        </w:rPr>
        <w:t xml:space="preserve">ניהול כושל של הכלכלה הישראלית על ידי שר האוצר ושר </w:t>
      </w:r>
      <w:bookmarkStart w:id="7231" w:name="_ETM_Q18_697920"/>
      <w:bookmarkEnd w:id="7231"/>
      <w:r>
        <w:rPr>
          <w:rtl/>
        </w:rPr>
        <w:t>הכלכלה</w:t>
      </w:r>
      <w:r>
        <w:rPr>
          <w:rFonts w:hint="cs"/>
          <w:rtl/>
        </w:rPr>
        <w:t>,</w:t>
      </w:r>
      <w:r>
        <w:rPr>
          <w:rtl/>
        </w:rPr>
        <w:t xml:space="preserve"> והמשבר בלתי נמנע. החוב הלאומי</w:t>
      </w:r>
      <w:r>
        <w:rPr>
          <w:rFonts w:hint="cs"/>
          <w:rtl/>
        </w:rPr>
        <w:t xml:space="preserve"> הוא</w:t>
      </w:r>
      <w:r>
        <w:rPr>
          <w:rtl/>
        </w:rPr>
        <w:t xml:space="preserve"> </w:t>
      </w:r>
      <w:r>
        <w:rPr>
          <w:rFonts w:hint="cs"/>
          <w:rtl/>
        </w:rPr>
        <w:t>1.33</w:t>
      </w:r>
      <w:r>
        <w:rPr>
          <w:rtl/>
        </w:rPr>
        <w:t xml:space="preserve"> טריליון </w:t>
      </w:r>
      <w:bookmarkStart w:id="7232" w:name="_ETM_Q18_705340"/>
      <w:bookmarkEnd w:id="7232"/>
      <w:r>
        <w:rPr>
          <w:rtl/>
        </w:rPr>
        <w:t>שקלים</w:t>
      </w:r>
      <w:r>
        <w:rPr>
          <w:rFonts w:hint="cs"/>
          <w:rtl/>
        </w:rPr>
        <w:t>.</w:t>
      </w:r>
      <w:r w:rsidR="00F279A0">
        <w:rPr>
          <w:rtl/>
        </w:rPr>
        <w:t xml:space="preserve"> יחס החוב</w:t>
      </w:r>
      <w:r w:rsidR="00F279A0">
        <w:rPr>
          <w:rFonts w:hint="cs"/>
          <w:rtl/>
        </w:rPr>
        <w:t>–</w:t>
      </w:r>
      <w:r>
        <w:rPr>
          <w:rtl/>
        </w:rPr>
        <w:t>תוצר</w:t>
      </w:r>
      <w:r>
        <w:rPr>
          <w:rFonts w:hint="cs"/>
          <w:rtl/>
        </w:rPr>
        <w:t xml:space="preserve"> </w:t>
      </w:r>
      <w:r>
        <w:rPr>
          <w:rtl/>
        </w:rPr>
        <w:t xml:space="preserve">– </w:t>
      </w:r>
      <w:r>
        <w:rPr>
          <w:rFonts w:hint="cs"/>
          <w:rtl/>
        </w:rPr>
        <w:t>69%</w:t>
      </w:r>
      <w:r>
        <w:rPr>
          <w:rtl/>
        </w:rPr>
        <w:t xml:space="preserve">. בישראל </w:t>
      </w:r>
      <w:bookmarkStart w:id="7233" w:name="_ETM_Q18_712989"/>
      <w:bookmarkEnd w:id="7233"/>
      <w:r>
        <w:rPr>
          <w:rFonts w:hint="cs"/>
          <w:rtl/>
        </w:rPr>
        <w:t>2.8</w:t>
      </w:r>
      <w:r>
        <w:rPr>
          <w:rtl/>
        </w:rPr>
        <w:t xml:space="preserve"> מיליון משקי בית</w:t>
      </w:r>
      <w:r w:rsidR="00F279A0">
        <w:rPr>
          <w:rFonts w:hint="cs"/>
          <w:rtl/>
        </w:rPr>
        <w:t>,</w:t>
      </w:r>
      <w:r>
        <w:rPr>
          <w:rtl/>
        </w:rPr>
        <w:t xml:space="preserve"> זאת אומרת, </w:t>
      </w:r>
      <w:bookmarkStart w:id="7234" w:name="_ETM_Q18_718485"/>
      <w:bookmarkEnd w:id="7234"/>
      <w:r>
        <w:rPr>
          <w:rFonts w:hint="cs"/>
          <w:rtl/>
        </w:rPr>
        <w:t>475</w:t>
      </w:r>
      <w:r w:rsidR="00F279A0">
        <w:rPr>
          <w:rFonts w:hint="cs"/>
          <w:rtl/>
        </w:rPr>
        <w:t>,000</w:t>
      </w:r>
      <w:r>
        <w:rPr>
          <w:rFonts w:hint="cs"/>
          <w:rtl/>
        </w:rPr>
        <w:t xml:space="preserve"> </w:t>
      </w:r>
      <w:r>
        <w:rPr>
          <w:rtl/>
        </w:rPr>
        <w:t>ש</w:t>
      </w:r>
      <w:r>
        <w:rPr>
          <w:rFonts w:hint="cs"/>
          <w:rtl/>
        </w:rPr>
        <w:t>"</w:t>
      </w:r>
      <w:r>
        <w:rPr>
          <w:rtl/>
        </w:rPr>
        <w:t>ח לכל משק בית. הכנסה ממוצעת למשק</w:t>
      </w:r>
      <w:r>
        <w:rPr>
          <w:rFonts w:hint="cs"/>
          <w:rtl/>
        </w:rPr>
        <w:t xml:space="preserve"> </w:t>
      </w:r>
      <w:bookmarkStart w:id="7235" w:name="_ETM_Q18_545000"/>
      <w:bookmarkEnd w:id="7235"/>
      <w:r>
        <w:rPr>
          <w:rtl/>
        </w:rPr>
        <w:t xml:space="preserve">– </w:t>
      </w:r>
      <w:bookmarkStart w:id="7236" w:name="_ETM_Q18_723982"/>
      <w:bookmarkEnd w:id="7236"/>
      <w:r>
        <w:rPr>
          <w:rFonts w:hint="cs"/>
          <w:rtl/>
        </w:rPr>
        <w:t xml:space="preserve">177,000 בשנה. </w:t>
      </w:r>
      <w:bookmarkStart w:id="7237" w:name="_ETM_Q18_553000"/>
      <w:bookmarkStart w:id="7238" w:name="_ETM_Q18_730080"/>
      <w:bookmarkEnd w:id="7237"/>
      <w:bookmarkEnd w:id="7238"/>
      <w:r>
        <w:rPr>
          <w:rtl/>
        </w:rPr>
        <w:t>ללא צעדים חריפים, צמצום בהוצאות, צעדי מנ</w:t>
      </w:r>
      <w:r>
        <w:rPr>
          <w:rFonts w:hint="cs"/>
          <w:rtl/>
        </w:rPr>
        <w:t>ע</w:t>
      </w:r>
      <w:r>
        <w:rPr>
          <w:rtl/>
        </w:rPr>
        <w:t xml:space="preserve">, מדינת ישראל עומדת </w:t>
      </w:r>
      <w:bookmarkStart w:id="7239" w:name="_ETM_Q18_737059"/>
      <w:bookmarkEnd w:id="7239"/>
      <w:r>
        <w:rPr>
          <w:rtl/>
        </w:rPr>
        <w:t>בפני סיכון לעליית אינפלציה חריפה.</w:t>
      </w:r>
    </w:p>
    <w:p w:rsidR="00F22059" w:rsidRDefault="00F22059" w:rsidP="009635F5">
      <w:pPr>
        <w:rPr>
          <w:rtl/>
        </w:rPr>
      </w:pPr>
    </w:p>
    <w:p w:rsidR="00F22059" w:rsidRDefault="00F22059" w:rsidP="005F646D">
      <w:pPr>
        <w:pStyle w:val="af6"/>
        <w:keepNext/>
        <w:rPr>
          <w:rtl/>
        </w:rPr>
      </w:pPr>
      <w:r w:rsidRPr="00391A80">
        <w:rPr>
          <w:rStyle w:val="TagStyle"/>
          <w:rtl/>
        </w:rPr>
        <w:t xml:space="preserve"> &lt;&lt; יור &gt;&gt; </w:t>
      </w:r>
      <w:r>
        <w:rPr>
          <w:rtl/>
        </w:rPr>
        <w:t>היו"ר יבגני סובה:</w:t>
      </w:r>
      <w:r w:rsidRPr="00391A80">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Fonts w:hint="cs"/>
          <w:rtl/>
        </w:rPr>
        <w:t>משפט אחרון, בבקשה.</w:t>
      </w:r>
    </w:p>
    <w:p w:rsidR="00F22059" w:rsidRDefault="00F22059" w:rsidP="005F646D">
      <w:pPr>
        <w:rPr>
          <w:rtl/>
        </w:rPr>
      </w:pPr>
    </w:p>
    <w:p w:rsidR="00F22059" w:rsidRDefault="00F22059" w:rsidP="005F646D">
      <w:pPr>
        <w:pStyle w:val="-"/>
        <w:keepNext/>
        <w:rPr>
          <w:rtl/>
        </w:rPr>
      </w:pPr>
      <w:bookmarkStart w:id="7240" w:name="ET_speakercontinue_5084_5"/>
      <w:r w:rsidRPr="00391A80">
        <w:rPr>
          <w:rStyle w:val="TagStyle"/>
          <w:rtl/>
        </w:rPr>
        <w:t xml:space="preserve"> &lt;&lt; דובר_המשך &gt;&gt; </w:t>
      </w:r>
      <w:r>
        <w:rPr>
          <w:rtl/>
        </w:rPr>
        <w:t>מיקי לוי (יש עתיד):</w:t>
      </w:r>
      <w:r w:rsidRPr="00391A80">
        <w:rPr>
          <w:rStyle w:val="TagStyle"/>
          <w:rtl/>
        </w:rPr>
        <w:t xml:space="preserve"> &lt;&lt; דובר_המשך &gt;&gt;</w:t>
      </w:r>
      <w:r>
        <w:rPr>
          <w:rtl/>
        </w:rPr>
        <w:t xml:space="preserve">  </w:t>
      </w:r>
      <w:bookmarkEnd w:id="7240"/>
    </w:p>
    <w:p w:rsidR="00F22059" w:rsidRDefault="00F22059" w:rsidP="00B006C7">
      <w:pPr>
        <w:rPr>
          <w:rtl/>
        </w:rPr>
      </w:pPr>
    </w:p>
    <w:p w:rsidR="00F22059" w:rsidRDefault="00F22059" w:rsidP="005F646D">
      <w:pPr>
        <w:rPr>
          <w:rtl/>
        </w:rPr>
      </w:pPr>
      <w:r>
        <w:rPr>
          <w:rFonts w:hint="cs"/>
          <w:rtl/>
        </w:rPr>
        <w:t xml:space="preserve">זה היה המשפט האחרון. אני מזהיר את הממשלה. </w:t>
      </w:r>
    </w:p>
    <w:p w:rsidR="00F22059" w:rsidRDefault="00F22059" w:rsidP="005F646D">
      <w:pPr>
        <w:rPr>
          <w:rtl/>
        </w:rPr>
      </w:pPr>
      <w:bookmarkStart w:id="7241" w:name="_ETM_Q18_564000"/>
      <w:bookmarkEnd w:id="7241"/>
    </w:p>
    <w:p w:rsidR="00F22059" w:rsidRDefault="00F22059" w:rsidP="005F646D">
      <w:pPr>
        <w:pStyle w:val="af6"/>
        <w:keepNext/>
        <w:rPr>
          <w:rtl/>
        </w:rPr>
      </w:pPr>
      <w:r w:rsidRPr="00391A80">
        <w:rPr>
          <w:rStyle w:val="TagStyle"/>
          <w:rtl/>
        </w:rPr>
        <w:t xml:space="preserve"> &lt;&lt; יור &gt;&gt; </w:t>
      </w:r>
      <w:r>
        <w:rPr>
          <w:rtl/>
        </w:rPr>
        <w:t>היו"ר יבגני סובה:</w:t>
      </w:r>
      <w:r w:rsidRPr="00391A80">
        <w:rPr>
          <w:rStyle w:val="TagStyle"/>
          <w:rtl/>
        </w:rPr>
        <w:t xml:space="preserve"> &lt;&lt; יור &gt;&gt;</w:t>
      </w:r>
      <w:r>
        <w:rPr>
          <w:rtl/>
        </w:rPr>
        <w:t xml:space="preserve">  </w:t>
      </w:r>
    </w:p>
    <w:p w:rsidR="00F22059" w:rsidRDefault="00F22059" w:rsidP="00B006C7">
      <w:pPr>
        <w:rPr>
          <w:rtl/>
        </w:rPr>
      </w:pPr>
    </w:p>
    <w:p w:rsidR="00F22059" w:rsidRDefault="00F22059" w:rsidP="009807D9">
      <w:pPr>
        <w:rPr>
          <w:rtl/>
        </w:rPr>
      </w:pPr>
      <w:bookmarkStart w:id="7242" w:name="_ETM_Q18_565000"/>
      <w:bookmarkStart w:id="7243" w:name="_ETM_Q18_744840"/>
      <w:bookmarkStart w:id="7244" w:name="_ETM_Q18_746099"/>
      <w:bookmarkEnd w:id="7242"/>
      <w:bookmarkEnd w:id="7243"/>
      <w:bookmarkEnd w:id="7244"/>
      <w:r>
        <w:rPr>
          <w:rtl/>
        </w:rPr>
        <w:t>תודה רבה</w:t>
      </w:r>
      <w:r>
        <w:rPr>
          <w:rFonts w:hint="cs"/>
          <w:rtl/>
        </w:rPr>
        <w:t>,</w:t>
      </w:r>
      <w:r>
        <w:rPr>
          <w:rtl/>
        </w:rPr>
        <w:t xml:space="preserve"> חבר הכנסת</w:t>
      </w:r>
      <w:r>
        <w:rPr>
          <w:rFonts w:hint="cs"/>
          <w:rtl/>
        </w:rPr>
        <w:t xml:space="preserve"> מיקי לוי</w:t>
      </w:r>
      <w:r>
        <w:rPr>
          <w:rtl/>
        </w:rPr>
        <w:t xml:space="preserve">. </w:t>
      </w:r>
      <w:bookmarkStart w:id="7245" w:name="_ETM_Q18_747689"/>
      <w:bookmarkStart w:id="7246" w:name="_ETM_Q18_750520"/>
      <w:bookmarkEnd w:id="7245"/>
      <w:bookmarkEnd w:id="7246"/>
      <w:r>
        <w:rPr>
          <w:rtl/>
        </w:rPr>
        <w:t xml:space="preserve">חבר הכנסת </w:t>
      </w:r>
      <w:bookmarkStart w:id="7247" w:name="_ETM_Q18_753400"/>
      <w:bookmarkEnd w:id="7247"/>
      <w:r>
        <w:rPr>
          <w:rtl/>
        </w:rPr>
        <w:t xml:space="preserve">חבר הכנסת חמד עמאר </w:t>
      </w:r>
      <w:r>
        <w:rPr>
          <w:rFonts w:hint="cs"/>
          <w:rtl/>
        </w:rPr>
        <w:t xml:space="preserve">– </w:t>
      </w:r>
      <w:r>
        <w:rPr>
          <w:rtl/>
        </w:rPr>
        <w:t>אינו נוכח</w:t>
      </w:r>
      <w:r>
        <w:rPr>
          <w:rFonts w:hint="cs"/>
          <w:rtl/>
        </w:rPr>
        <w:t>.</w:t>
      </w:r>
      <w:r>
        <w:rPr>
          <w:rtl/>
        </w:rPr>
        <w:t xml:space="preserve"> חברת הכנסת מ</w:t>
      </w:r>
      <w:r>
        <w:rPr>
          <w:rFonts w:hint="cs"/>
          <w:rtl/>
        </w:rPr>
        <w:t>ט</w:t>
      </w:r>
      <w:r>
        <w:rPr>
          <w:rtl/>
        </w:rPr>
        <w:t>י צרפת</w:t>
      </w:r>
      <w:r>
        <w:rPr>
          <w:rFonts w:hint="cs"/>
          <w:rtl/>
        </w:rPr>
        <w:t>י</w:t>
      </w:r>
      <w:r>
        <w:rPr>
          <w:rtl/>
        </w:rPr>
        <w:t xml:space="preserve"> </w:t>
      </w:r>
      <w:bookmarkStart w:id="7248" w:name="_ETM_Q18_755414"/>
      <w:bookmarkEnd w:id="7248"/>
      <w:r>
        <w:rPr>
          <w:rFonts w:hint="cs"/>
          <w:rtl/>
        </w:rPr>
        <w:t>הרכבי,</w:t>
      </w:r>
      <w:r>
        <w:rPr>
          <w:rtl/>
        </w:rPr>
        <w:t xml:space="preserve"> בבקשה.</w:t>
      </w:r>
    </w:p>
    <w:p w:rsidR="00F22059" w:rsidRDefault="00F22059" w:rsidP="009635F5">
      <w:pPr>
        <w:rPr>
          <w:rtl/>
        </w:rPr>
      </w:pPr>
    </w:p>
    <w:p w:rsidR="00F22059" w:rsidRDefault="00F22059" w:rsidP="005F646D">
      <w:pPr>
        <w:pStyle w:val="af5"/>
        <w:keepNext/>
        <w:rPr>
          <w:rtl/>
        </w:rPr>
      </w:pPr>
      <w:bookmarkStart w:id="7249" w:name="ET_interruption_5084_7"/>
      <w:r w:rsidRPr="00797824">
        <w:rPr>
          <w:rStyle w:val="TagStyle"/>
          <w:rtl/>
        </w:rPr>
        <w:t xml:space="preserve"> &lt;&lt; קריאה &gt;&gt; </w:t>
      </w:r>
      <w:r>
        <w:rPr>
          <w:rtl/>
        </w:rPr>
        <w:t>מיקי לוי (יש עתיד):</w:t>
      </w:r>
      <w:r w:rsidRPr="00797824">
        <w:rPr>
          <w:rStyle w:val="TagStyle"/>
          <w:rtl/>
        </w:rPr>
        <w:t xml:space="preserve"> &lt;&lt; קריאה &gt;&gt;</w:t>
      </w:r>
      <w:r>
        <w:rPr>
          <w:rtl/>
        </w:rPr>
        <w:t xml:space="preserve">  </w:t>
      </w:r>
      <w:bookmarkEnd w:id="7249"/>
    </w:p>
    <w:p w:rsidR="00F22059" w:rsidRDefault="00F22059" w:rsidP="00B006C7">
      <w:pPr>
        <w:rPr>
          <w:rtl/>
        </w:rPr>
      </w:pPr>
    </w:p>
    <w:p w:rsidR="00F22059" w:rsidRDefault="00F22059" w:rsidP="005F646D">
      <w:pPr>
        <w:rPr>
          <w:rtl/>
        </w:rPr>
      </w:pPr>
      <w:r>
        <w:rPr>
          <w:rFonts w:hint="cs"/>
          <w:rtl/>
        </w:rPr>
        <w:t xml:space="preserve">טלי, זה חשוב, יוקר המחיה. </w:t>
      </w:r>
      <w:bookmarkStart w:id="7250" w:name="_ETM_Q18_577000"/>
      <w:bookmarkEnd w:id="7250"/>
    </w:p>
    <w:p w:rsidR="00F22059" w:rsidRDefault="00F22059" w:rsidP="005F646D">
      <w:pPr>
        <w:rPr>
          <w:rtl/>
        </w:rPr>
      </w:pPr>
    </w:p>
    <w:p w:rsidR="00F22059" w:rsidRDefault="00F22059" w:rsidP="005F646D">
      <w:pPr>
        <w:pStyle w:val="af5"/>
        <w:keepNext/>
        <w:rPr>
          <w:rtl/>
        </w:rPr>
      </w:pPr>
      <w:bookmarkStart w:id="7251" w:name="ET_interruption_5300_8"/>
      <w:r w:rsidRPr="00797824">
        <w:rPr>
          <w:rStyle w:val="TagStyle"/>
          <w:rtl/>
        </w:rPr>
        <w:t xml:space="preserve"> &lt;&lt; קריאה &gt;&gt; </w:t>
      </w:r>
      <w:r>
        <w:rPr>
          <w:rtl/>
        </w:rPr>
        <w:t>מירב בן ארי (יש עתיד):</w:t>
      </w:r>
      <w:r w:rsidRPr="00797824">
        <w:rPr>
          <w:rStyle w:val="TagStyle"/>
          <w:rtl/>
        </w:rPr>
        <w:t xml:space="preserve"> &lt;&lt; קריאה &gt;&gt;</w:t>
      </w:r>
      <w:r>
        <w:rPr>
          <w:rtl/>
        </w:rPr>
        <w:t xml:space="preserve">  </w:t>
      </w:r>
      <w:bookmarkEnd w:id="7251"/>
    </w:p>
    <w:p w:rsidR="00F22059" w:rsidRDefault="00F22059" w:rsidP="00B006C7">
      <w:pPr>
        <w:rPr>
          <w:rtl/>
        </w:rPr>
      </w:pPr>
    </w:p>
    <w:p w:rsidR="00F22059" w:rsidRDefault="00F22059" w:rsidP="005F646D">
      <w:pPr>
        <w:rPr>
          <w:rtl/>
        </w:rPr>
      </w:pPr>
      <w:r>
        <w:rPr>
          <w:rFonts w:hint="cs"/>
          <w:rtl/>
        </w:rPr>
        <w:t>למי זה חשוב?</w:t>
      </w:r>
    </w:p>
    <w:p w:rsidR="00F22059" w:rsidRDefault="00F22059" w:rsidP="005F646D">
      <w:pPr>
        <w:rPr>
          <w:rtl/>
        </w:rPr>
      </w:pPr>
      <w:bookmarkStart w:id="7252" w:name="_ETM_Q18_576000"/>
      <w:bookmarkEnd w:id="7252"/>
    </w:p>
    <w:p w:rsidR="00F22059" w:rsidRDefault="00F22059" w:rsidP="005F646D">
      <w:pPr>
        <w:pStyle w:val="af5"/>
        <w:keepNext/>
        <w:rPr>
          <w:rtl/>
        </w:rPr>
      </w:pPr>
      <w:r w:rsidRPr="00797824">
        <w:rPr>
          <w:rStyle w:val="TagStyle"/>
          <w:rtl/>
        </w:rPr>
        <w:t xml:space="preserve"> &lt;&lt; קריאה &gt;&gt; </w:t>
      </w:r>
      <w:r>
        <w:rPr>
          <w:rtl/>
        </w:rPr>
        <w:t>טלי גוטליב (הליכוד):</w:t>
      </w:r>
      <w:r w:rsidRPr="00797824">
        <w:rPr>
          <w:rStyle w:val="TagStyle"/>
          <w:rtl/>
        </w:rPr>
        <w:t xml:space="preserve"> &lt;&lt; קריאה &gt;&gt;</w:t>
      </w:r>
      <w:r>
        <w:rPr>
          <w:rtl/>
        </w:rPr>
        <w:t xml:space="preserve">  </w:t>
      </w:r>
    </w:p>
    <w:p w:rsidR="00F22059" w:rsidRDefault="00F22059" w:rsidP="00B006C7">
      <w:pPr>
        <w:rPr>
          <w:rtl/>
        </w:rPr>
      </w:pPr>
    </w:p>
    <w:p w:rsidR="00F22059" w:rsidRDefault="00F22059" w:rsidP="00F279A0">
      <w:pPr>
        <w:rPr>
          <w:rtl/>
        </w:rPr>
      </w:pPr>
      <w:bookmarkStart w:id="7253" w:name="_ETM_Q18_579000"/>
      <w:bookmarkEnd w:id="7253"/>
      <w:r>
        <w:rPr>
          <w:rFonts w:hint="cs"/>
          <w:rtl/>
        </w:rPr>
        <w:t xml:space="preserve">בגלל כבודך, היית דקה וחצי יותר </w:t>
      </w:r>
      <w:r w:rsidR="00F279A0">
        <w:rPr>
          <w:rFonts w:hint="eastAsia"/>
          <w:rtl/>
        </w:rPr>
        <w:t xml:space="preserve">– </w:t>
      </w:r>
      <w:r>
        <w:rPr>
          <w:rFonts w:hint="cs"/>
          <w:rtl/>
        </w:rPr>
        <w:t xml:space="preserve">לא </w:t>
      </w:r>
      <w:bookmarkStart w:id="7254" w:name="_ETM_Q18_581000"/>
      <w:bookmarkEnd w:id="7254"/>
      <w:r>
        <w:rPr>
          <w:rFonts w:hint="cs"/>
          <w:rtl/>
        </w:rPr>
        <w:t xml:space="preserve">אמרתי. </w:t>
      </w:r>
      <w:bookmarkStart w:id="7255" w:name="_ETM_Q18_758190"/>
      <w:bookmarkEnd w:id="7255"/>
    </w:p>
    <w:p w:rsidR="00F22059" w:rsidRDefault="00F22059" w:rsidP="005F646D">
      <w:pPr>
        <w:rPr>
          <w:rtl/>
        </w:rPr>
      </w:pPr>
    </w:p>
    <w:p w:rsidR="00F22059" w:rsidRDefault="00F22059" w:rsidP="005F646D">
      <w:pPr>
        <w:pStyle w:val="af6"/>
        <w:keepNext/>
        <w:rPr>
          <w:rtl/>
        </w:rPr>
      </w:pPr>
      <w:r w:rsidRPr="00797824">
        <w:rPr>
          <w:rStyle w:val="TagStyle"/>
          <w:rtl/>
        </w:rPr>
        <w:t xml:space="preserve"> &lt;&lt; יור &gt;&gt; </w:t>
      </w:r>
      <w:r>
        <w:rPr>
          <w:rtl/>
        </w:rPr>
        <w:t>היו"ר יבגני סובה:</w:t>
      </w:r>
      <w:r w:rsidRPr="00797824">
        <w:rPr>
          <w:rStyle w:val="TagStyle"/>
          <w:rtl/>
        </w:rPr>
        <w:t xml:space="preserve"> &lt;&lt; יור &gt;&gt;</w:t>
      </w:r>
      <w:r>
        <w:rPr>
          <w:rtl/>
        </w:rPr>
        <w:t xml:space="preserve">  </w:t>
      </w:r>
    </w:p>
    <w:p w:rsidR="00F22059" w:rsidRDefault="00F22059" w:rsidP="00B006C7">
      <w:pPr>
        <w:rPr>
          <w:rtl/>
        </w:rPr>
      </w:pPr>
    </w:p>
    <w:p w:rsidR="00F22059" w:rsidRDefault="00F22059" w:rsidP="005F646D">
      <w:pPr>
        <w:rPr>
          <w:rtl/>
        </w:rPr>
      </w:pPr>
      <w:r>
        <w:rPr>
          <w:rtl/>
        </w:rPr>
        <w:t xml:space="preserve"> </w:t>
      </w:r>
      <w:bookmarkStart w:id="7256" w:name="_ETM_Q18_764960"/>
      <w:bookmarkEnd w:id="7256"/>
      <w:r>
        <w:rPr>
          <w:rtl/>
        </w:rPr>
        <w:t>אני אף פעם לא עוצר בדיוק</w:t>
      </w:r>
      <w:r>
        <w:rPr>
          <w:rFonts w:hint="cs"/>
          <w:rtl/>
        </w:rPr>
        <w:t>.</w:t>
      </w:r>
      <w:r>
        <w:rPr>
          <w:rtl/>
        </w:rPr>
        <w:t xml:space="preserve"> אני תמיד נותן </w:t>
      </w:r>
      <w:bookmarkStart w:id="7257" w:name="_ETM_Q18_768999"/>
      <w:bookmarkEnd w:id="7257"/>
      <w:r>
        <w:rPr>
          <w:rtl/>
        </w:rPr>
        <w:t>להשלים משפטים</w:t>
      </w:r>
      <w:r>
        <w:rPr>
          <w:rFonts w:hint="cs"/>
          <w:rtl/>
        </w:rPr>
        <w:t>.</w:t>
      </w:r>
      <w:r>
        <w:rPr>
          <w:rtl/>
        </w:rPr>
        <w:t xml:space="preserve"> ראיתי ש</w:t>
      </w:r>
      <w:r>
        <w:rPr>
          <w:rFonts w:hint="cs"/>
          <w:rtl/>
        </w:rPr>
        <w:t>הוא</w:t>
      </w:r>
      <w:r>
        <w:rPr>
          <w:rtl/>
        </w:rPr>
        <w:t xml:space="preserve"> משלים. בבקשה, שלוש דקות</w:t>
      </w:r>
      <w:r>
        <w:rPr>
          <w:rFonts w:hint="cs"/>
          <w:rtl/>
        </w:rPr>
        <w:t>.</w:t>
      </w:r>
    </w:p>
    <w:p w:rsidR="00F22059" w:rsidRDefault="00F22059" w:rsidP="009635F5">
      <w:pPr>
        <w:rPr>
          <w:rtl/>
        </w:rPr>
      </w:pPr>
    </w:p>
    <w:p w:rsidR="00F22059" w:rsidRDefault="00F22059" w:rsidP="005F646D">
      <w:pPr>
        <w:pStyle w:val="a4"/>
        <w:keepNext/>
        <w:rPr>
          <w:rtl/>
        </w:rPr>
      </w:pPr>
      <w:bookmarkStart w:id="7258" w:name="ET_speaker_6359_11"/>
      <w:r w:rsidRPr="00797824">
        <w:rPr>
          <w:rStyle w:val="TagStyle"/>
          <w:rtl/>
        </w:rPr>
        <w:t xml:space="preserve"> &lt;&lt; דובר &gt;&gt; </w:t>
      </w:r>
      <w:bookmarkStart w:id="7259" w:name="_Toc202222701"/>
      <w:bookmarkStart w:id="7260" w:name="_Toc202222804"/>
      <w:bookmarkStart w:id="7261" w:name="_Toc202222906"/>
      <w:r>
        <w:rPr>
          <w:rtl/>
        </w:rPr>
        <w:t>מטי צרפתי הרכבי (יש עתיד):</w:t>
      </w:r>
      <w:bookmarkEnd w:id="7259"/>
      <w:bookmarkEnd w:id="7260"/>
      <w:bookmarkEnd w:id="7261"/>
      <w:r w:rsidRPr="00797824">
        <w:rPr>
          <w:rStyle w:val="TagStyle"/>
          <w:rtl/>
        </w:rPr>
        <w:t xml:space="preserve"> &lt;&lt; דובר &gt;&gt;</w:t>
      </w:r>
      <w:r>
        <w:rPr>
          <w:rtl/>
        </w:rPr>
        <w:t xml:space="preserve">  </w:t>
      </w:r>
      <w:bookmarkEnd w:id="7258"/>
    </w:p>
    <w:p w:rsidR="00F22059" w:rsidRDefault="00F22059" w:rsidP="00B006C7">
      <w:pPr>
        <w:rPr>
          <w:rtl/>
        </w:rPr>
      </w:pPr>
    </w:p>
    <w:p w:rsidR="00F22059" w:rsidRDefault="00F22059" w:rsidP="005F646D">
      <w:pPr>
        <w:rPr>
          <w:rtl/>
        </w:rPr>
      </w:pPr>
      <w:bookmarkStart w:id="7262" w:name="_ETM_Q18_777599"/>
      <w:bookmarkEnd w:id="7262"/>
      <w:r>
        <w:rPr>
          <w:rtl/>
        </w:rPr>
        <w:t xml:space="preserve">אדוני </w:t>
      </w:r>
      <w:r>
        <w:rPr>
          <w:rFonts w:hint="cs"/>
          <w:rtl/>
        </w:rPr>
        <w:t>ה</w:t>
      </w:r>
      <w:r>
        <w:rPr>
          <w:rtl/>
        </w:rPr>
        <w:t>יושב</w:t>
      </w:r>
      <w:r>
        <w:rPr>
          <w:rFonts w:hint="cs"/>
          <w:rtl/>
        </w:rPr>
        <w:t>-</w:t>
      </w:r>
      <w:r>
        <w:rPr>
          <w:rtl/>
        </w:rPr>
        <w:t xml:space="preserve">ראש, חבריי חברי הכנסת, היום </w:t>
      </w:r>
      <w:bookmarkStart w:id="7263" w:name="_ETM_Q18_782450"/>
      <w:bookmarkEnd w:id="7263"/>
      <w:r>
        <w:rPr>
          <w:rFonts w:hint="cs"/>
          <w:rtl/>
        </w:rPr>
        <w:t>633</w:t>
      </w:r>
      <w:r>
        <w:rPr>
          <w:rtl/>
        </w:rPr>
        <w:t xml:space="preserve"> ימים למלחמה, </w:t>
      </w:r>
      <w:r>
        <w:rPr>
          <w:rFonts w:hint="cs"/>
          <w:rtl/>
        </w:rPr>
        <w:t>50</w:t>
      </w:r>
      <w:r>
        <w:rPr>
          <w:rtl/>
        </w:rPr>
        <w:t xml:space="preserve"> חטופים וחטופה אחת מחכים שנציל אותם </w:t>
      </w:r>
      <w:bookmarkStart w:id="7264" w:name="_ETM_Q18_787302"/>
      <w:bookmarkEnd w:id="7264"/>
      <w:r>
        <w:rPr>
          <w:rtl/>
        </w:rPr>
        <w:t>ממר</w:t>
      </w:r>
      <w:r>
        <w:rPr>
          <w:rFonts w:hint="cs"/>
          <w:rtl/>
        </w:rPr>
        <w:t>ת</w:t>
      </w:r>
      <w:r>
        <w:rPr>
          <w:rtl/>
        </w:rPr>
        <w:t xml:space="preserve">פי החמאס. הם לא רואים אור יום, הם לא אוכלים, </w:t>
      </w:r>
      <w:bookmarkStart w:id="7265" w:name="_ETM_Q18_792154"/>
      <w:bookmarkEnd w:id="7265"/>
      <w:r>
        <w:rPr>
          <w:rtl/>
        </w:rPr>
        <w:t>הם לא שותים</w:t>
      </w:r>
      <w:r>
        <w:rPr>
          <w:rFonts w:hint="cs"/>
          <w:rtl/>
        </w:rPr>
        <w:t>.</w:t>
      </w:r>
      <w:r>
        <w:rPr>
          <w:rtl/>
        </w:rPr>
        <w:t xml:space="preserve"> הם עוברים התעללות נפשית ופיזית כל דקה, </w:t>
      </w:r>
      <w:bookmarkStart w:id="7266" w:name="_ETM_Q18_797006"/>
      <w:bookmarkEnd w:id="7266"/>
      <w:r>
        <w:rPr>
          <w:rtl/>
        </w:rPr>
        <w:t xml:space="preserve">כל שנייה. </w:t>
      </w:r>
      <w:r>
        <w:rPr>
          <w:rFonts w:hint="cs"/>
          <w:rtl/>
        </w:rPr>
        <w:t>א</w:t>
      </w:r>
      <w:r>
        <w:rPr>
          <w:rtl/>
        </w:rPr>
        <w:t xml:space="preserve">זל להם הזמן מזמן. צריך להחזיר את כולם </w:t>
      </w:r>
      <w:bookmarkStart w:id="7267" w:name="_ETM_Q18_801858"/>
      <w:bookmarkEnd w:id="7267"/>
      <w:r>
        <w:rPr>
          <w:rtl/>
        </w:rPr>
        <w:t>עכשיו</w:t>
      </w:r>
      <w:r>
        <w:rPr>
          <w:rFonts w:hint="cs"/>
          <w:rtl/>
        </w:rPr>
        <w:t>.</w:t>
      </w:r>
      <w:r>
        <w:rPr>
          <w:rtl/>
        </w:rPr>
        <w:t xml:space="preserve"> לסיים את המלחמה ולהחזיר את כולם בעסקה</w:t>
      </w:r>
      <w:r>
        <w:rPr>
          <w:rFonts w:hint="cs"/>
          <w:rtl/>
        </w:rPr>
        <w:t>.</w:t>
      </w:r>
    </w:p>
    <w:p w:rsidR="00F22059" w:rsidRDefault="00F22059" w:rsidP="005F646D">
      <w:pPr>
        <w:rPr>
          <w:rtl/>
        </w:rPr>
      </w:pPr>
    </w:p>
    <w:p w:rsidR="00F22059" w:rsidRDefault="00F22059" w:rsidP="005F646D">
      <w:pPr>
        <w:rPr>
          <w:rtl/>
        </w:rPr>
      </w:pPr>
      <w:bookmarkStart w:id="7268" w:name="_ETM_Q18_629000"/>
      <w:bookmarkStart w:id="7269" w:name="_ETM_Q18_807590"/>
      <w:bookmarkEnd w:id="7268"/>
      <w:bookmarkEnd w:id="7269"/>
      <w:r>
        <w:rPr>
          <w:rtl/>
        </w:rPr>
        <w:t xml:space="preserve">השבוע נשיא ארצות הברית דונלד טראמפ החליט להציל את בנימין </w:t>
      </w:r>
      <w:bookmarkStart w:id="7270" w:name="_ETM_Q18_811526"/>
      <w:bookmarkEnd w:id="7270"/>
      <w:r>
        <w:rPr>
          <w:rtl/>
        </w:rPr>
        <w:t>נתניהו מהמשפט הפלילי. ממש כמו שהדיפ</w:t>
      </w:r>
      <w:r>
        <w:rPr>
          <w:rFonts w:hint="cs"/>
          <w:rtl/>
        </w:rPr>
        <w:t>-</w:t>
      </w:r>
      <w:r>
        <w:rPr>
          <w:rtl/>
        </w:rPr>
        <w:t xml:space="preserve">סטייט רודף את טראמפ </w:t>
      </w:r>
      <w:bookmarkStart w:id="7271" w:name="_ETM_Q18_815462"/>
      <w:bookmarkEnd w:id="7271"/>
      <w:r>
        <w:rPr>
          <w:rtl/>
        </w:rPr>
        <w:t>בארצות הברית, כך גם בישראל</w:t>
      </w:r>
      <w:r>
        <w:rPr>
          <w:rFonts w:hint="cs"/>
          <w:rtl/>
        </w:rPr>
        <w:t>,</w:t>
      </w:r>
      <w:r>
        <w:rPr>
          <w:rtl/>
        </w:rPr>
        <w:t xml:space="preserve"> הדיפ</w:t>
      </w:r>
      <w:r>
        <w:rPr>
          <w:rFonts w:hint="cs"/>
          <w:rtl/>
        </w:rPr>
        <w:t>-</w:t>
      </w:r>
      <w:r>
        <w:rPr>
          <w:rtl/>
        </w:rPr>
        <w:t xml:space="preserve">סטייט רודף את ביבי. </w:t>
      </w:r>
      <w:bookmarkStart w:id="7272" w:name="_ETM_Q18_819398"/>
      <w:bookmarkEnd w:id="7272"/>
      <w:r>
        <w:rPr>
          <w:rtl/>
        </w:rPr>
        <w:t xml:space="preserve">טראמפ נחלץ לעזרה, הפעם לא ביחסי החוץ או מול האיום </w:t>
      </w:r>
      <w:bookmarkStart w:id="7273" w:name="_ETM_Q18_823333"/>
      <w:bookmarkEnd w:id="7273"/>
      <w:r>
        <w:rPr>
          <w:rtl/>
        </w:rPr>
        <w:t xml:space="preserve">האיראני </w:t>
      </w:r>
      <w:bookmarkStart w:id="7274" w:name="_ETM_Q18_827869"/>
      <w:bookmarkEnd w:id="7274"/>
      <w:r>
        <w:rPr>
          <w:rtl/>
        </w:rPr>
        <w:t>–</w:t>
      </w:r>
      <w:r>
        <w:rPr>
          <w:rFonts w:hint="cs"/>
          <w:rtl/>
        </w:rPr>
        <w:t xml:space="preserve"> </w:t>
      </w:r>
      <w:r>
        <w:rPr>
          <w:rtl/>
        </w:rPr>
        <w:t xml:space="preserve">הפעם הוא עוזר לחבר נאשם בפלילים בבית המשפט במדינת ישראל. </w:t>
      </w:r>
      <w:bookmarkStart w:id="7275" w:name="_ETM_Q18_832849"/>
      <w:bookmarkEnd w:id="7275"/>
    </w:p>
    <w:p w:rsidR="00F22059" w:rsidRDefault="00F22059" w:rsidP="005F646D">
      <w:pPr>
        <w:rPr>
          <w:rtl/>
        </w:rPr>
      </w:pPr>
    </w:p>
    <w:p w:rsidR="00F22059" w:rsidRDefault="00F22059" w:rsidP="005F646D">
      <w:pPr>
        <w:rPr>
          <w:rtl/>
        </w:rPr>
      </w:pPr>
      <w:bookmarkStart w:id="7276" w:name="_ETM_Q18_654000"/>
      <w:bookmarkEnd w:id="7276"/>
      <w:r>
        <w:rPr>
          <w:rtl/>
        </w:rPr>
        <w:t>יש הרבה מילים טובות לומר על טראמפ</w:t>
      </w:r>
      <w:r>
        <w:rPr>
          <w:rFonts w:hint="cs"/>
          <w:rtl/>
        </w:rPr>
        <w:t>:</w:t>
      </w:r>
      <w:r>
        <w:rPr>
          <w:rtl/>
        </w:rPr>
        <w:t xml:space="preserve"> נשיא אוהד, תמך </w:t>
      </w:r>
      <w:bookmarkStart w:id="7277" w:name="_ETM_Q18_837829"/>
      <w:bookmarkEnd w:id="7277"/>
      <w:r>
        <w:rPr>
          <w:rtl/>
        </w:rPr>
        <w:t>ותומך בישראל, סייע מול איראן, באו</w:t>
      </w:r>
      <w:r>
        <w:rPr>
          <w:rFonts w:hint="cs"/>
          <w:rtl/>
        </w:rPr>
        <w:t>"</w:t>
      </w:r>
      <w:r>
        <w:rPr>
          <w:rtl/>
        </w:rPr>
        <w:t>ם, בשדה דיפלומטי</w:t>
      </w:r>
      <w:r>
        <w:rPr>
          <w:rFonts w:hint="cs"/>
          <w:rtl/>
        </w:rPr>
        <w:t>.</w:t>
      </w:r>
      <w:r>
        <w:rPr>
          <w:rtl/>
        </w:rPr>
        <w:t xml:space="preserve"> אבל דווקא </w:t>
      </w:r>
      <w:bookmarkStart w:id="7278" w:name="_ETM_Q18_842809"/>
      <w:bookmarkEnd w:id="7278"/>
      <w:r>
        <w:rPr>
          <w:rtl/>
        </w:rPr>
        <w:t>משום כך אל לנו להסתנ</w:t>
      </w:r>
      <w:r>
        <w:rPr>
          <w:rFonts w:hint="cs"/>
          <w:rtl/>
        </w:rPr>
        <w:t>וו</w:t>
      </w:r>
      <w:r>
        <w:rPr>
          <w:rtl/>
        </w:rPr>
        <w:t>ר. ישראל היא מדינה עצמאית, ריבונית</w:t>
      </w:r>
      <w:r>
        <w:rPr>
          <w:rFonts w:hint="cs"/>
          <w:rtl/>
        </w:rPr>
        <w:t>,</w:t>
      </w:r>
      <w:r>
        <w:rPr>
          <w:rtl/>
        </w:rPr>
        <w:t xml:space="preserve"> </w:t>
      </w:r>
      <w:bookmarkStart w:id="7279" w:name="_ETM_Q18_847789"/>
      <w:bookmarkEnd w:id="7279"/>
      <w:r>
        <w:rPr>
          <w:rtl/>
        </w:rPr>
        <w:t xml:space="preserve">ולא מדינת חסות. </w:t>
      </w:r>
      <w:bookmarkStart w:id="7280" w:name="_ETM_Q18_853059"/>
      <w:bookmarkEnd w:id="7280"/>
      <w:r>
        <w:rPr>
          <w:rtl/>
        </w:rPr>
        <w:t>שלטון משלנו, מערכת משפט עצמאית</w:t>
      </w:r>
      <w:r>
        <w:rPr>
          <w:rFonts w:hint="cs"/>
          <w:rtl/>
        </w:rPr>
        <w:t>,</w:t>
      </w:r>
      <w:r>
        <w:rPr>
          <w:rtl/>
        </w:rPr>
        <w:t xml:space="preserve"> ואסור לגורם זר, אוהד ככל </w:t>
      </w:r>
      <w:bookmarkStart w:id="7281" w:name="_ETM_Q18_857679"/>
      <w:bookmarkEnd w:id="7281"/>
      <w:r>
        <w:rPr>
          <w:rtl/>
        </w:rPr>
        <w:t>שיהיה</w:t>
      </w:r>
      <w:r>
        <w:rPr>
          <w:rFonts w:hint="cs"/>
          <w:rtl/>
        </w:rPr>
        <w:t>,</w:t>
      </w:r>
      <w:r>
        <w:rPr>
          <w:rtl/>
        </w:rPr>
        <w:t xml:space="preserve"> להתערב במערכת המשפט שלנו. </w:t>
      </w:r>
      <w:bookmarkStart w:id="7282" w:name="_ETM_Q18_863210"/>
      <w:bookmarkEnd w:id="7282"/>
    </w:p>
    <w:p w:rsidR="00F22059" w:rsidRDefault="00F22059" w:rsidP="005F646D">
      <w:pPr>
        <w:rPr>
          <w:rtl/>
        </w:rPr>
      </w:pPr>
    </w:p>
    <w:p w:rsidR="00F279A0" w:rsidRDefault="00F22059" w:rsidP="00F279A0">
      <w:pPr>
        <w:rPr>
          <w:rtl/>
          <w:lang w:eastAsia="he-IL"/>
        </w:rPr>
      </w:pPr>
      <w:r>
        <w:rPr>
          <w:rtl/>
        </w:rPr>
        <w:t xml:space="preserve">לא יעזור אם חברי הקואליציה מתלהבים ומצטטים את טראמפ כאילו </w:t>
      </w:r>
      <w:bookmarkStart w:id="7283" w:name="_ETM_Q18_867466"/>
      <w:bookmarkEnd w:id="7283"/>
      <w:r>
        <w:rPr>
          <w:rtl/>
        </w:rPr>
        <w:t xml:space="preserve">באמת מדובר בפסק דין חלוט. אותה קואליציה כמובן התרעמה </w:t>
      </w:r>
      <w:proofErr w:type="spellStart"/>
      <w:r>
        <w:rPr>
          <w:rtl/>
        </w:rPr>
        <w:t>כשביידן</w:t>
      </w:r>
      <w:proofErr w:type="spellEnd"/>
      <w:r>
        <w:rPr>
          <w:rtl/>
        </w:rPr>
        <w:t xml:space="preserve"> </w:t>
      </w:r>
      <w:bookmarkStart w:id="7284" w:name="_ETM_Q18_871722"/>
      <w:bookmarkEnd w:id="7284"/>
      <w:r>
        <w:rPr>
          <w:rtl/>
        </w:rPr>
        <w:t xml:space="preserve">העז לבקר את ההפיכה המשטרית. </w:t>
      </w:r>
      <w:bookmarkStart w:id="7285" w:name="_ETM_Q18_876450"/>
      <w:bookmarkEnd w:id="7285"/>
      <w:r>
        <w:rPr>
          <w:rtl/>
        </w:rPr>
        <w:t>אני אזכיר, בן גביר אמר בזמנו</w:t>
      </w:r>
      <w:r>
        <w:rPr>
          <w:rFonts w:hint="cs"/>
          <w:rtl/>
        </w:rPr>
        <w:t>:</w:t>
      </w:r>
      <w:r>
        <w:rPr>
          <w:rtl/>
        </w:rPr>
        <w:t xml:space="preserve"> ישראל היא מדינה </w:t>
      </w:r>
      <w:bookmarkStart w:id="7286" w:name="_ETM_Q18_880783"/>
      <w:bookmarkEnd w:id="7286"/>
      <w:r>
        <w:rPr>
          <w:rtl/>
        </w:rPr>
        <w:t xml:space="preserve">עצמאית ולא עוד כוכב בדגל של ארצות הברית. שיקלי אמר </w:t>
      </w:r>
      <w:bookmarkStart w:id="7287" w:name="_ETM_Q18_885117"/>
      <w:bookmarkEnd w:id="7287"/>
      <w:r>
        <w:rPr>
          <w:rtl/>
        </w:rPr>
        <w:t>אז</w:t>
      </w:r>
      <w:r>
        <w:rPr>
          <w:rFonts w:hint="cs"/>
          <w:rtl/>
        </w:rPr>
        <w:t>:</w:t>
      </w:r>
      <w:r>
        <w:rPr>
          <w:rtl/>
        </w:rPr>
        <w:t xml:space="preserve"> ישראל היא מדינה ריבונית</w:t>
      </w:r>
      <w:r>
        <w:rPr>
          <w:rFonts w:hint="cs"/>
          <w:rtl/>
        </w:rPr>
        <w:t>.</w:t>
      </w:r>
      <w:r>
        <w:rPr>
          <w:rtl/>
        </w:rPr>
        <w:t xml:space="preserve"> מי שקובע מי יוביל אותה </w:t>
      </w:r>
      <w:bookmarkStart w:id="7288" w:name="_ETM_Q18_889451"/>
      <w:bookmarkEnd w:id="7288"/>
      <w:r>
        <w:rPr>
          <w:rtl/>
        </w:rPr>
        <w:t>ולאן זה העם ורק העם. אפילו קיש התבטא</w:t>
      </w:r>
      <w:r>
        <w:rPr>
          <w:rFonts w:hint="cs"/>
          <w:rtl/>
        </w:rPr>
        <w:t>:</w:t>
      </w:r>
      <w:r>
        <w:rPr>
          <w:rtl/>
        </w:rPr>
        <w:t xml:space="preserve"> עם כל </w:t>
      </w:r>
      <w:bookmarkStart w:id="7289" w:name="_ETM_Q18_893785"/>
      <w:bookmarkEnd w:id="7289"/>
      <w:r>
        <w:rPr>
          <w:rtl/>
        </w:rPr>
        <w:t xml:space="preserve">הכבוד, ישראל היא מדינה ריבונית, ההחלטות </w:t>
      </w:r>
      <w:r>
        <w:rPr>
          <w:rFonts w:hint="cs"/>
          <w:rtl/>
        </w:rPr>
        <w:t>הן</w:t>
      </w:r>
      <w:r>
        <w:rPr>
          <w:rtl/>
        </w:rPr>
        <w:t xml:space="preserve"> שלנו</w:t>
      </w:r>
      <w:r>
        <w:rPr>
          <w:rFonts w:hint="cs"/>
          <w:rtl/>
        </w:rPr>
        <w:t>.</w:t>
      </w:r>
      <w:bookmarkStart w:id="7290" w:name="_ETM_Q18_718000"/>
      <w:bookmarkStart w:id="7291" w:name="_ETM_Q18_898609"/>
      <w:bookmarkEnd w:id="7290"/>
      <w:bookmarkEnd w:id="7291"/>
      <w:r w:rsidR="00F279A0">
        <w:rPr>
          <w:rFonts w:hint="cs"/>
          <w:rtl/>
        </w:rPr>
        <w:t xml:space="preserve"> </w:t>
      </w:r>
      <w:r>
        <w:rPr>
          <w:rtl/>
        </w:rPr>
        <w:t>דרך אגב, גם הנאשם נתניהו בעצמו טען בתוקף בעבר</w:t>
      </w:r>
      <w:r>
        <w:rPr>
          <w:rFonts w:hint="cs"/>
          <w:rtl/>
        </w:rPr>
        <w:t>:</w:t>
      </w:r>
      <w:r>
        <w:rPr>
          <w:rtl/>
        </w:rPr>
        <w:t xml:space="preserve"> ישראל </w:t>
      </w:r>
      <w:bookmarkStart w:id="7292" w:name="_ETM_Q18_903564"/>
      <w:bookmarkEnd w:id="7292"/>
      <w:r>
        <w:rPr>
          <w:rtl/>
        </w:rPr>
        <w:t xml:space="preserve">היא מדינה עצמאית שמקבלת את החלטותיה על פי רצון אזרחיה </w:t>
      </w:r>
      <w:bookmarkStart w:id="7293" w:name="_ETM_Q18_908519"/>
      <w:bookmarkEnd w:id="7293"/>
      <w:r>
        <w:rPr>
          <w:rtl/>
        </w:rPr>
        <w:t xml:space="preserve">ולא על סמך לחצים חיצוניים, כולל מחברינו הטובים ביותר. </w:t>
      </w:r>
      <w:bookmarkStart w:id="7294" w:name="TOR_Q19"/>
      <w:bookmarkEnd w:id="7294"/>
    </w:p>
    <w:p w:rsidR="00F279A0" w:rsidRDefault="00F279A0" w:rsidP="00F279A0">
      <w:pPr>
        <w:rPr>
          <w:rtl/>
          <w:lang w:eastAsia="he-IL"/>
        </w:rPr>
      </w:pPr>
    </w:p>
    <w:p w:rsidR="00F22059" w:rsidRDefault="00F22059" w:rsidP="00F279A0">
      <w:pPr>
        <w:rPr>
          <w:rtl/>
          <w:lang w:eastAsia="he-IL"/>
        </w:rPr>
      </w:pPr>
      <w:r>
        <w:rPr>
          <w:rFonts w:hint="cs"/>
          <w:rtl/>
          <w:lang w:eastAsia="he-IL"/>
        </w:rPr>
        <w:t xml:space="preserve">אז נתניהו שוב מתבלבל בין טובתו האישית לבין טובת המדינה, ומי שלא יודע להבחין בין השניים, טובתו האישית או טובת המדינה, אינו כשיר להנהיג את המדינה. מצופה היה מנתניהו שהוא יענה בדיוק כך </w:t>
      </w:r>
      <w:proofErr w:type="spellStart"/>
      <w:r>
        <w:rPr>
          <w:rFonts w:hint="cs"/>
          <w:rtl/>
          <w:lang w:eastAsia="he-IL"/>
        </w:rPr>
        <w:t>לטראמפ</w:t>
      </w:r>
      <w:proofErr w:type="spellEnd"/>
      <w:r>
        <w:rPr>
          <w:rFonts w:hint="cs"/>
          <w:rtl/>
          <w:lang w:eastAsia="he-IL"/>
        </w:rPr>
        <w:t xml:space="preserve">, כמו שנתניהו אמר קודם </w:t>
      </w:r>
      <w:r>
        <w:rPr>
          <w:rtl/>
          <w:lang w:eastAsia="he-IL"/>
        </w:rPr>
        <w:t>–</w:t>
      </w:r>
      <w:r>
        <w:rPr>
          <w:rFonts w:hint="cs"/>
          <w:rtl/>
          <w:lang w:eastAsia="he-IL"/>
        </w:rPr>
        <w:t xml:space="preserve"> לענות כראש ממשלה ולא כנאשם בפלילים, במקום </w:t>
      </w:r>
      <w:bookmarkStart w:id="7295" w:name="_ETM_Q19_158604"/>
      <w:bookmarkEnd w:id="7295"/>
      <w:r>
        <w:rPr>
          <w:rFonts w:hint="cs"/>
          <w:rtl/>
          <w:lang w:eastAsia="he-IL"/>
        </w:rPr>
        <w:t>לברך ולהודות לו.</w:t>
      </w:r>
      <w:r w:rsidR="00F279A0">
        <w:rPr>
          <w:rFonts w:hint="cs"/>
          <w:rtl/>
          <w:lang w:eastAsia="he-IL"/>
        </w:rPr>
        <w:t xml:space="preserve"> </w:t>
      </w:r>
      <w:r>
        <w:rPr>
          <w:rFonts w:hint="cs"/>
          <w:rtl/>
          <w:lang w:eastAsia="he-IL"/>
        </w:rPr>
        <w:t>ישראל הייתה ותישאר מדינה ריבונית. כך</w:t>
      </w:r>
      <w:bookmarkStart w:id="7296" w:name="_ETM_Q19_164784"/>
      <w:bookmarkEnd w:id="7296"/>
      <w:r>
        <w:rPr>
          <w:rFonts w:hint="cs"/>
          <w:rtl/>
          <w:lang w:eastAsia="he-IL"/>
        </w:rPr>
        <w:t xml:space="preserve"> היה וכך יהיה.</w:t>
      </w:r>
    </w:p>
    <w:p w:rsidR="00F22059" w:rsidRDefault="00F22059" w:rsidP="00771BFC">
      <w:pPr>
        <w:rPr>
          <w:rtl/>
          <w:lang w:eastAsia="he-IL"/>
        </w:rPr>
      </w:pPr>
      <w:bookmarkStart w:id="7297" w:name="_ETM_Q19_167429"/>
      <w:bookmarkStart w:id="7298" w:name="_ETM_Q19_167502"/>
      <w:bookmarkEnd w:id="7297"/>
      <w:bookmarkEnd w:id="7298"/>
    </w:p>
    <w:p w:rsidR="00F22059" w:rsidRDefault="00F22059" w:rsidP="00771BFC">
      <w:pPr>
        <w:pStyle w:val="af6"/>
        <w:keepNext/>
        <w:rPr>
          <w:rtl/>
        </w:rPr>
      </w:pPr>
      <w:r w:rsidRPr="006A15A9">
        <w:rPr>
          <w:rStyle w:val="TagStyle"/>
          <w:rtl/>
        </w:rPr>
        <w:t xml:space="preserve"> &lt;&lt; יור &gt;&gt; </w:t>
      </w:r>
      <w:r>
        <w:rPr>
          <w:rtl/>
        </w:rPr>
        <w:t>היו"ר יבגני סובה:</w:t>
      </w:r>
      <w:r w:rsidRPr="006A15A9">
        <w:rPr>
          <w:rStyle w:val="TagStyle"/>
          <w:rtl/>
        </w:rPr>
        <w:t xml:space="preserve"> &lt;&lt; יור &gt;&gt;</w:t>
      </w:r>
      <w:r>
        <w:rPr>
          <w:rtl/>
        </w:rPr>
        <w:t xml:space="preserve">   </w:t>
      </w:r>
    </w:p>
    <w:p w:rsidR="00F22059" w:rsidRDefault="00F22059" w:rsidP="00B006C7">
      <w:pPr>
        <w:rPr>
          <w:rtl/>
          <w:lang w:eastAsia="he-IL"/>
        </w:rPr>
      </w:pPr>
    </w:p>
    <w:p w:rsidR="00F22059" w:rsidRPr="006A15A9" w:rsidRDefault="00F22059" w:rsidP="00771BFC">
      <w:pPr>
        <w:rPr>
          <w:rtl/>
          <w:lang w:eastAsia="he-IL"/>
        </w:rPr>
      </w:pPr>
      <w:r>
        <w:rPr>
          <w:rFonts w:hint="cs"/>
          <w:rtl/>
          <w:lang w:eastAsia="he-IL"/>
        </w:rPr>
        <w:t xml:space="preserve">תודה רבה לחברת הכנסת מטי צרפתי הרכבי. </w:t>
      </w:r>
      <w:bookmarkStart w:id="7299" w:name="_ETM_Q19_168372"/>
      <w:bookmarkEnd w:id="7299"/>
      <w:r>
        <w:rPr>
          <w:rFonts w:hint="cs"/>
          <w:rtl/>
          <w:lang w:eastAsia="he-IL"/>
        </w:rPr>
        <w:t>חברת הכנסת מירב בן ארי, בבקשה.</w:t>
      </w:r>
    </w:p>
    <w:p w:rsidR="00F22059" w:rsidRDefault="00F22059" w:rsidP="00771BFC">
      <w:pPr>
        <w:rPr>
          <w:rtl/>
          <w:lang w:eastAsia="he-IL"/>
        </w:rPr>
      </w:pPr>
    </w:p>
    <w:p w:rsidR="00F22059" w:rsidRDefault="00F22059" w:rsidP="00771BFC">
      <w:pPr>
        <w:pStyle w:val="a4"/>
        <w:keepNext/>
        <w:rPr>
          <w:rtl/>
        </w:rPr>
      </w:pPr>
      <w:bookmarkStart w:id="7300" w:name="ET_speaker_5300_14"/>
      <w:r w:rsidRPr="006A15A9">
        <w:rPr>
          <w:rStyle w:val="TagStyle"/>
          <w:rtl/>
        </w:rPr>
        <w:t xml:space="preserve"> &lt;&lt; דובר &gt;&gt; </w:t>
      </w:r>
      <w:bookmarkStart w:id="7301" w:name="_Toc202222702"/>
      <w:bookmarkStart w:id="7302" w:name="_Toc202222805"/>
      <w:bookmarkStart w:id="7303" w:name="_Toc202222907"/>
      <w:r>
        <w:rPr>
          <w:rtl/>
        </w:rPr>
        <w:t>מירב בן ארי (יש עתיד):</w:t>
      </w:r>
      <w:bookmarkEnd w:id="7301"/>
      <w:bookmarkEnd w:id="7302"/>
      <w:bookmarkEnd w:id="7303"/>
      <w:r w:rsidRPr="006A15A9">
        <w:rPr>
          <w:rStyle w:val="TagStyle"/>
          <w:rtl/>
        </w:rPr>
        <w:t xml:space="preserve"> &lt;&lt; דובר &gt;&gt;</w:t>
      </w:r>
      <w:r>
        <w:rPr>
          <w:rtl/>
        </w:rPr>
        <w:t xml:space="preserve">   </w:t>
      </w:r>
      <w:bookmarkEnd w:id="7300"/>
    </w:p>
    <w:p w:rsidR="00F22059" w:rsidRDefault="00F22059" w:rsidP="00B006C7">
      <w:pPr>
        <w:rPr>
          <w:rtl/>
          <w:lang w:eastAsia="he-IL"/>
        </w:rPr>
      </w:pPr>
    </w:p>
    <w:p w:rsidR="00F22059" w:rsidRDefault="00F22059" w:rsidP="00F279A0">
      <w:pPr>
        <w:rPr>
          <w:rtl/>
          <w:lang w:eastAsia="he-IL"/>
        </w:rPr>
      </w:pPr>
      <w:bookmarkStart w:id="7304" w:name="_ETM_Q19_181218"/>
      <w:bookmarkStart w:id="7305" w:name="_ETM_Q19_181260"/>
      <w:bookmarkEnd w:id="7304"/>
      <w:bookmarkEnd w:id="7305"/>
      <w:r>
        <w:rPr>
          <w:rFonts w:hint="cs"/>
          <w:rtl/>
          <w:lang w:eastAsia="he-IL"/>
        </w:rPr>
        <w:t xml:space="preserve">תודה רבה, אדוני היושב בראש. כנסת נכבדה, החוק הזה זה </w:t>
      </w:r>
      <w:bookmarkStart w:id="7306" w:name="_ETM_Q19_187626"/>
      <w:bookmarkEnd w:id="7306"/>
      <w:r>
        <w:rPr>
          <w:rFonts w:hint="cs"/>
          <w:rtl/>
          <w:lang w:eastAsia="he-IL"/>
        </w:rPr>
        <w:t xml:space="preserve">חוק הפיצול </w:t>
      </w:r>
      <w:r w:rsidR="00F279A0">
        <w:rPr>
          <w:rFonts w:hint="eastAsia"/>
          <w:rtl/>
          <w:lang w:eastAsia="he-IL"/>
        </w:rPr>
        <w:t xml:space="preserve">– </w:t>
      </w:r>
      <w:r>
        <w:rPr>
          <w:rFonts w:hint="cs"/>
          <w:rtl/>
          <w:lang w:eastAsia="he-IL"/>
        </w:rPr>
        <w:t xml:space="preserve">מתגלגל כבר שנתיים, כל פעם מפוצל, מפוצל. </w:t>
      </w:r>
    </w:p>
    <w:p w:rsidR="00F22059" w:rsidRDefault="00F22059" w:rsidP="00771BFC">
      <w:pPr>
        <w:rPr>
          <w:rtl/>
          <w:lang w:eastAsia="he-IL"/>
        </w:rPr>
      </w:pPr>
    </w:p>
    <w:p w:rsidR="00F22059" w:rsidRDefault="00F22059" w:rsidP="00771BFC">
      <w:pPr>
        <w:pStyle w:val="af5"/>
        <w:keepNext/>
        <w:rPr>
          <w:rtl/>
        </w:rPr>
      </w:pPr>
      <w:r w:rsidRPr="00302EF9">
        <w:rPr>
          <w:rStyle w:val="TagStyle"/>
          <w:rtl/>
        </w:rPr>
        <w:t xml:space="preserve">&lt;&lt; קריאה &gt;&gt; </w:t>
      </w:r>
      <w:r>
        <w:rPr>
          <w:rtl/>
        </w:rPr>
        <w:t>נאור שירי (יש עתיד):</w:t>
      </w:r>
      <w:r w:rsidRPr="00302EF9">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13 שנה.</w:t>
      </w:r>
    </w:p>
    <w:p w:rsidR="00F22059" w:rsidRDefault="00F22059" w:rsidP="00771BFC">
      <w:pPr>
        <w:rPr>
          <w:rtl/>
          <w:lang w:eastAsia="he-IL"/>
        </w:rPr>
      </w:pPr>
    </w:p>
    <w:p w:rsidR="00F22059" w:rsidRDefault="00F22059" w:rsidP="00771BFC">
      <w:pPr>
        <w:pStyle w:val="-"/>
        <w:keepNext/>
        <w:rPr>
          <w:rtl/>
        </w:rPr>
      </w:pPr>
      <w:bookmarkStart w:id="7307" w:name="ET_speakercontinue_5300_6"/>
      <w:r w:rsidRPr="00302EF9">
        <w:rPr>
          <w:rStyle w:val="TagStyle"/>
          <w:rtl/>
        </w:rPr>
        <w:t xml:space="preserve"> &lt;&lt; דובר_המשך &gt;&gt; </w:t>
      </w:r>
      <w:r>
        <w:rPr>
          <w:rtl/>
        </w:rPr>
        <w:t>מירב בן ארי (יש עתיד):</w:t>
      </w:r>
      <w:r w:rsidRPr="00302EF9">
        <w:rPr>
          <w:rStyle w:val="TagStyle"/>
          <w:rtl/>
        </w:rPr>
        <w:t xml:space="preserve"> &lt;&lt; דובר_המשך &gt;&gt;</w:t>
      </w:r>
      <w:r>
        <w:rPr>
          <w:rtl/>
        </w:rPr>
        <w:t xml:space="preserve">   </w:t>
      </w:r>
      <w:bookmarkEnd w:id="7307"/>
    </w:p>
    <w:p w:rsidR="00F22059" w:rsidRDefault="00F22059" w:rsidP="00771BFC">
      <w:pPr>
        <w:rPr>
          <w:rtl/>
          <w:lang w:eastAsia="he-IL"/>
        </w:rPr>
      </w:pPr>
    </w:p>
    <w:p w:rsidR="00F22059" w:rsidRDefault="00F22059" w:rsidP="00F279A0">
      <w:pPr>
        <w:rPr>
          <w:rtl/>
          <w:lang w:eastAsia="he-IL"/>
        </w:rPr>
      </w:pPr>
      <w:r>
        <w:rPr>
          <w:rFonts w:hint="cs"/>
          <w:rtl/>
          <w:lang w:eastAsia="he-IL"/>
        </w:rPr>
        <w:t>לא,</w:t>
      </w:r>
      <w:bookmarkStart w:id="7308" w:name="_ETM_Q19_194974"/>
      <w:bookmarkEnd w:id="7308"/>
      <w:r>
        <w:rPr>
          <w:rFonts w:hint="cs"/>
          <w:rtl/>
          <w:lang w:eastAsia="he-IL"/>
        </w:rPr>
        <w:t xml:space="preserve"> בכנסת הזו. חוץ מזה, 13 שנים של פיצול</w:t>
      </w:r>
      <w:bookmarkStart w:id="7309" w:name="_ETM_Q19_199277"/>
      <w:bookmarkEnd w:id="7309"/>
      <w:r>
        <w:rPr>
          <w:rFonts w:hint="cs"/>
          <w:rtl/>
          <w:lang w:eastAsia="he-IL"/>
        </w:rPr>
        <w:t xml:space="preserve"> על פיצול. אולי יום אחד יצליחו לפתור סוף-סוף את השיטור העירוני, אין לדעת. מה שבטוח</w:t>
      </w:r>
      <w:r w:rsidR="00F279A0">
        <w:rPr>
          <w:rFonts w:hint="cs"/>
          <w:rtl/>
          <w:lang w:eastAsia="he-IL"/>
        </w:rPr>
        <w:t>,</w:t>
      </w:r>
      <w:r>
        <w:rPr>
          <w:rFonts w:hint="cs"/>
          <w:rtl/>
          <w:lang w:eastAsia="he-IL"/>
        </w:rPr>
        <w:t xml:space="preserve"> נאור ואני נמשיך לעקוב, ובאמת שיהיה לנו אכפת מהשיטור העירוני, כי </w:t>
      </w:r>
      <w:bookmarkStart w:id="7310" w:name="_ETM_Q19_210322"/>
      <w:bookmarkEnd w:id="7310"/>
      <w:r>
        <w:rPr>
          <w:rFonts w:hint="cs"/>
          <w:rtl/>
          <w:lang w:eastAsia="he-IL"/>
        </w:rPr>
        <w:t>זה לא מעניין כמעט אף אחד חוץ מיו"ר הוועדה.</w:t>
      </w:r>
    </w:p>
    <w:p w:rsidR="00F22059" w:rsidRDefault="00F22059" w:rsidP="00771BFC">
      <w:pPr>
        <w:rPr>
          <w:rtl/>
          <w:lang w:eastAsia="he-IL"/>
        </w:rPr>
      </w:pPr>
      <w:bookmarkStart w:id="7311" w:name="_ETM_Q19_214687"/>
      <w:bookmarkStart w:id="7312" w:name="_ETM_Q19_214756"/>
      <w:bookmarkStart w:id="7313" w:name="_ETM_Q19_214896"/>
      <w:bookmarkEnd w:id="7311"/>
      <w:bookmarkEnd w:id="7312"/>
      <w:bookmarkEnd w:id="7313"/>
    </w:p>
    <w:p w:rsidR="00F22059" w:rsidRDefault="00F22059" w:rsidP="00F279A0">
      <w:pPr>
        <w:rPr>
          <w:rtl/>
          <w:lang w:eastAsia="he-IL"/>
        </w:rPr>
      </w:pPr>
      <w:bookmarkStart w:id="7314" w:name="_ETM_Q19_214973"/>
      <w:bookmarkEnd w:id="7314"/>
      <w:r>
        <w:rPr>
          <w:rFonts w:hint="cs"/>
          <w:rtl/>
          <w:lang w:eastAsia="he-IL"/>
        </w:rPr>
        <w:t xml:space="preserve">אבל </w:t>
      </w:r>
      <w:bookmarkStart w:id="7315" w:name="_ETM_Q19_215518"/>
      <w:bookmarkEnd w:id="7315"/>
      <w:r>
        <w:rPr>
          <w:rFonts w:hint="cs"/>
          <w:rtl/>
          <w:lang w:eastAsia="he-IL"/>
        </w:rPr>
        <w:t xml:space="preserve">אני רוצה לדבר דווקא על הכנסת, אם אפשר לקרוא </w:t>
      </w:r>
      <w:bookmarkStart w:id="7316" w:name="_ETM_Q19_218528"/>
      <w:bookmarkEnd w:id="7316"/>
      <w:r>
        <w:rPr>
          <w:rFonts w:hint="cs"/>
          <w:rtl/>
          <w:lang w:eastAsia="he-IL"/>
        </w:rPr>
        <w:t xml:space="preserve">למה שקורה כאן </w:t>
      </w:r>
      <w:r>
        <w:rPr>
          <w:rtl/>
          <w:lang w:eastAsia="he-IL"/>
        </w:rPr>
        <w:t>–</w:t>
      </w:r>
      <w:r>
        <w:rPr>
          <w:rFonts w:hint="cs"/>
          <w:rtl/>
          <w:lang w:eastAsia="he-IL"/>
        </w:rPr>
        <w:t xml:space="preserve"> אני לא יודעת בכלל, כאילו, למה </w:t>
      </w:r>
      <w:bookmarkStart w:id="7317" w:name="_ETM_Q19_222366"/>
      <w:bookmarkEnd w:id="7317"/>
      <w:r w:rsidR="00F279A0">
        <w:rPr>
          <w:rFonts w:hint="cs"/>
          <w:rtl/>
          <w:lang w:eastAsia="he-IL"/>
        </w:rPr>
        <w:t>פתחנו את הכנסת ב</w:t>
      </w:r>
      <w:r>
        <w:rPr>
          <w:rFonts w:hint="cs"/>
          <w:rtl/>
          <w:lang w:eastAsia="he-IL"/>
        </w:rPr>
        <w:t>תחילת כנס הקיץ</w:t>
      </w:r>
      <w:r w:rsidR="00F279A0">
        <w:rPr>
          <w:rFonts w:hint="cs"/>
          <w:rtl/>
          <w:lang w:eastAsia="he-IL"/>
        </w:rPr>
        <w:t>.</w:t>
      </w:r>
      <w:r>
        <w:rPr>
          <w:rFonts w:hint="cs"/>
          <w:rtl/>
          <w:lang w:eastAsia="he-IL"/>
        </w:rPr>
        <w:t xml:space="preserve"> למה? בשביל מה באנו? </w:t>
      </w:r>
      <w:bookmarkStart w:id="7318" w:name="_ETM_Q19_227911"/>
      <w:bookmarkEnd w:id="7318"/>
      <w:r>
        <w:rPr>
          <w:rFonts w:hint="cs"/>
          <w:rtl/>
          <w:lang w:eastAsia="he-IL"/>
        </w:rPr>
        <w:t xml:space="preserve">כל יום שני אנחנו יושבים או על שיטור עירוני או </w:t>
      </w:r>
      <w:bookmarkStart w:id="7319" w:name="_ETM_Q19_229670"/>
      <w:bookmarkEnd w:id="7319"/>
      <w:r>
        <w:rPr>
          <w:rFonts w:hint="cs"/>
          <w:rtl/>
          <w:lang w:eastAsia="he-IL"/>
        </w:rPr>
        <w:t xml:space="preserve">על חוקים באמת מומצאים. ביום רביעי אין טרומיות. גם מדהים אותי ההבדל בין ראש ממשלה וממשלה שכנראה מתעסקים בדברים חשובים </w:t>
      </w:r>
      <w:r>
        <w:rPr>
          <w:rFonts w:hint="eastAsia"/>
          <w:rtl/>
          <w:lang w:eastAsia="he-IL"/>
        </w:rPr>
        <w:t>–</w:t>
      </w:r>
      <w:r>
        <w:rPr>
          <w:rFonts w:hint="cs"/>
          <w:rtl/>
          <w:lang w:eastAsia="he-IL"/>
        </w:rPr>
        <w:t xml:space="preserve"> כי הכנסת הזאת, בעיקר לצופים פה, ואני רואה שיש צופים </w:t>
      </w:r>
      <w:r>
        <w:rPr>
          <w:rFonts w:hint="eastAsia"/>
          <w:rtl/>
          <w:lang w:eastAsia="he-IL"/>
        </w:rPr>
        <w:t>–</w:t>
      </w:r>
      <w:r>
        <w:rPr>
          <w:rFonts w:hint="cs"/>
          <w:rtl/>
          <w:lang w:eastAsia="he-IL"/>
        </w:rPr>
        <w:t xml:space="preserve"> לא קורה כאן כלום. </w:t>
      </w:r>
      <w:bookmarkStart w:id="7320" w:name="_ETM_Q19_249432"/>
      <w:bookmarkEnd w:id="7320"/>
      <w:r>
        <w:rPr>
          <w:rFonts w:hint="cs"/>
          <w:rtl/>
          <w:lang w:eastAsia="he-IL"/>
        </w:rPr>
        <w:t>באמת. שום דבר לא קורה. מצד שני, גם שום דבר</w:t>
      </w:r>
      <w:bookmarkStart w:id="7321" w:name="_ETM_Q19_252326"/>
      <w:bookmarkEnd w:id="7321"/>
      <w:r>
        <w:rPr>
          <w:rFonts w:hint="cs"/>
          <w:rtl/>
          <w:lang w:eastAsia="he-IL"/>
        </w:rPr>
        <w:t xml:space="preserve"> לא קורה בכלל. כאילו אני אומרת לעצמי, שנתיים וחצי של </w:t>
      </w:r>
      <w:bookmarkStart w:id="7322" w:name="_ETM_Q19_257055"/>
      <w:bookmarkEnd w:id="7322"/>
      <w:r>
        <w:rPr>
          <w:rFonts w:hint="cs"/>
          <w:rtl/>
          <w:lang w:eastAsia="he-IL"/>
        </w:rPr>
        <w:t xml:space="preserve">ממשלה </w:t>
      </w:r>
      <w:r>
        <w:rPr>
          <w:rtl/>
          <w:lang w:eastAsia="he-IL"/>
        </w:rPr>
        <w:t>–</w:t>
      </w:r>
      <w:r>
        <w:rPr>
          <w:rFonts w:hint="cs"/>
          <w:rtl/>
          <w:lang w:eastAsia="he-IL"/>
        </w:rPr>
        <w:t xml:space="preserve"> מה ההישג הכי גדול של הממשלה הזאת? </w:t>
      </w:r>
      <w:bookmarkStart w:id="7323" w:name="_ETM_Q19_261478"/>
      <w:bookmarkStart w:id="7324" w:name="_ETM_Q19_261563"/>
      <w:bookmarkStart w:id="7325" w:name="_ETM_Q19_168319"/>
      <w:bookmarkStart w:id="7326" w:name="_ETM_Q19_439369"/>
      <w:bookmarkEnd w:id="7323"/>
      <w:bookmarkEnd w:id="7324"/>
      <w:bookmarkEnd w:id="7325"/>
      <w:bookmarkEnd w:id="7326"/>
      <w:r>
        <w:rPr>
          <w:rtl/>
          <w:lang w:eastAsia="he-IL"/>
        </w:rPr>
        <w:t>כלום.</w:t>
      </w:r>
    </w:p>
    <w:p w:rsidR="00F22059" w:rsidRDefault="00F22059" w:rsidP="00771BFC">
      <w:pPr>
        <w:rPr>
          <w:rtl/>
          <w:lang w:eastAsia="he-IL"/>
        </w:rPr>
      </w:pPr>
    </w:p>
    <w:p w:rsidR="00F22059" w:rsidRDefault="00F22059" w:rsidP="00771BFC">
      <w:pPr>
        <w:pStyle w:val="af5"/>
        <w:keepNext/>
        <w:rPr>
          <w:rtl/>
        </w:rPr>
      </w:pPr>
      <w:bookmarkStart w:id="7327" w:name="ET_interruption_6438_15"/>
      <w:r w:rsidRPr="003A5B87">
        <w:rPr>
          <w:rStyle w:val="TagStyle"/>
          <w:rtl/>
        </w:rPr>
        <w:t xml:space="preserve"> &lt;&lt; קריאה &gt;&gt; </w:t>
      </w:r>
      <w:r>
        <w:rPr>
          <w:rtl/>
        </w:rPr>
        <w:t>שר התרבות והספורט מכלוף מיקי זוהר:</w:t>
      </w:r>
      <w:r w:rsidRPr="003A5B87">
        <w:rPr>
          <w:rStyle w:val="TagStyle"/>
          <w:rtl/>
        </w:rPr>
        <w:t xml:space="preserve"> &lt;&lt; קריאה &gt;&gt;</w:t>
      </w:r>
      <w:r>
        <w:rPr>
          <w:rtl/>
        </w:rPr>
        <w:t xml:space="preserve">   </w:t>
      </w:r>
      <w:bookmarkEnd w:id="7327"/>
    </w:p>
    <w:p w:rsidR="00F22059" w:rsidRDefault="00F22059" w:rsidP="00B006C7">
      <w:pPr>
        <w:rPr>
          <w:rtl/>
          <w:lang w:eastAsia="he-IL"/>
        </w:rPr>
      </w:pPr>
    </w:p>
    <w:p w:rsidR="00F22059" w:rsidRDefault="00F22059" w:rsidP="00771BFC">
      <w:pPr>
        <w:rPr>
          <w:rtl/>
          <w:lang w:eastAsia="he-IL"/>
        </w:rPr>
      </w:pPr>
      <w:r>
        <w:rPr>
          <w:rFonts w:hint="cs"/>
          <w:rtl/>
          <w:lang w:eastAsia="he-IL"/>
        </w:rPr>
        <w:t>רגע, רגע, רגע, אני יכול לתת עצה.</w:t>
      </w:r>
    </w:p>
    <w:p w:rsidR="00F22059" w:rsidRDefault="00F22059" w:rsidP="00771BFC">
      <w:pPr>
        <w:rPr>
          <w:rtl/>
          <w:lang w:eastAsia="he-IL"/>
        </w:rPr>
      </w:pPr>
    </w:p>
    <w:p w:rsidR="00F22059" w:rsidRDefault="00F22059" w:rsidP="00771BFC">
      <w:pPr>
        <w:pStyle w:val="-"/>
        <w:keepNext/>
        <w:rPr>
          <w:rtl/>
        </w:rPr>
      </w:pPr>
      <w:bookmarkStart w:id="7328" w:name="ET_speakercontinue_5300_16"/>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28"/>
    </w:p>
    <w:p w:rsidR="00F22059" w:rsidRDefault="00F22059" w:rsidP="00B006C7">
      <w:pPr>
        <w:rPr>
          <w:rtl/>
          <w:lang w:eastAsia="he-IL"/>
        </w:rPr>
      </w:pPr>
    </w:p>
    <w:p w:rsidR="00F22059" w:rsidRDefault="00F22059" w:rsidP="00771BFC">
      <w:pPr>
        <w:rPr>
          <w:rtl/>
          <w:lang w:eastAsia="he-IL"/>
        </w:rPr>
      </w:pPr>
      <w:bookmarkStart w:id="7329" w:name="_ETM_Q19_262760"/>
      <w:bookmarkEnd w:id="7329"/>
      <w:r>
        <w:rPr>
          <w:rFonts w:hint="cs"/>
          <w:rtl/>
          <w:lang w:eastAsia="he-IL"/>
        </w:rPr>
        <w:t xml:space="preserve">תן. </w:t>
      </w:r>
      <w:bookmarkStart w:id="7330" w:name="_ETM_Q19_267254"/>
      <w:bookmarkEnd w:id="7330"/>
      <w:r>
        <w:rPr>
          <w:rFonts w:hint="cs"/>
          <w:rtl/>
          <w:lang w:eastAsia="he-IL"/>
        </w:rPr>
        <w:t>מה ההישג שלכם, מיקי?</w:t>
      </w:r>
    </w:p>
    <w:p w:rsidR="00F22059" w:rsidRDefault="00F22059" w:rsidP="00771BFC">
      <w:pPr>
        <w:rPr>
          <w:rtl/>
          <w:lang w:eastAsia="he-IL"/>
        </w:rPr>
      </w:pPr>
      <w:bookmarkStart w:id="7331" w:name="_ETM_Q19_267323"/>
      <w:bookmarkEnd w:id="7331"/>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Pr="003A5B87" w:rsidRDefault="00F22059" w:rsidP="00771BFC">
      <w:pPr>
        <w:rPr>
          <w:rtl/>
          <w:lang w:eastAsia="he-IL"/>
        </w:rPr>
      </w:pPr>
      <w:r>
        <w:rPr>
          <w:rFonts w:hint="cs"/>
          <w:rtl/>
          <w:lang w:eastAsia="he-IL"/>
        </w:rPr>
        <w:t xml:space="preserve">שינינו את המזרח התיכון. </w:t>
      </w:r>
    </w:p>
    <w:p w:rsidR="00F22059" w:rsidRDefault="00F22059" w:rsidP="00771BFC">
      <w:pPr>
        <w:rPr>
          <w:rtl/>
          <w:lang w:eastAsia="he-IL"/>
        </w:rPr>
      </w:pPr>
      <w:bookmarkStart w:id="7332" w:name="_ETM_Q19_448329"/>
      <w:bookmarkEnd w:id="7332"/>
    </w:p>
    <w:p w:rsidR="00F22059" w:rsidRDefault="00F22059" w:rsidP="00771BFC">
      <w:pPr>
        <w:pStyle w:val="-"/>
        <w:keepNext/>
        <w:rPr>
          <w:rtl/>
        </w:rPr>
      </w:pPr>
      <w:bookmarkStart w:id="7333" w:name="ET_speakercontinue_5300_17"/>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33"/>
    </w:p>
    <w:p w:rsidR="00F22059" w:rsidRDefault="00F22059" w:rsidP="00B006C7">
      <w:pPr>
        <w:rPr>
          <w:rtl/>
          <w:lang w:eastAsia="he-IL"/>
        </w:rPr>
      </w:pPr>
    </w:p>
    <w:p w:rsidR="00F22059" w:rsidRDefault="00F22059" w:rsidP="00771BFC">
      <w:pPr>
        <w:rPr>
          <w:rtl/>
          <w:lang w:eastAsia="he-IL"/>
        </w:rPr>
      </w:pPr>
      <w:r>
        <w:rPr>
          <w:rtl/>
          <w:lang w:eastAsia="he-IL"/>
        </w:rPr>
        <w:t>תקשיב, יש לך חוש הומור מה זה מפותח</w:t>
      </w:r>
      <w:r>
        <w:rPr>
          <w:rFonts w:hint="cs"/>
          <w:rtl/>
          <w:lang w:eastAsia="he-IL"/>
        </w:rPr>
        <w:t>.</w:t>
      </w:r>
      <w:r>
        <w:rPr>
          <w:rtl/>
          <w:lang w:eastAsia="he-IL"/>
        </w:rPr>
        <w:t xml:space="preserve"> אני רוצה</w:t>
      </w:r>
      <w:r>
        <w:rPr>
          <w:rFonts w:hint="cs"/>
          <w:rtl/>
          <w:lang w:eastAsia="he-IL"/>
        </w:rPr>
        <w:t xml:space="preserve"> להזכיר </w:t>
      </w:r>
      <w:r w:rsidR="00B006C7">
        <w:rPr>
          <w:rFonts w:hint="cs"/>
          <w:rtl/>
          <w:lang w:eastAsia="he-IL"/>
        </w:rPr>
        <w:t>– – –</w:t>
      </w:r>
    </w:p>
    <w:p w:rsidR="00F22059" w:rsidRDefault="00F22059" w:rsidP="00771BFC">
      <w:pPr>
        <w:rPr>
          <w:rtl/>
          <w:lang w:eastAsia="he-IL"/>
        </w:rPr>
      </w:pPr>
      <w:bookmarkStart w:id="7334" w:name="_ETM_Q19_280036"/>
      <w:bookmarkStart w:id="7335" w:name="_ETM_Q19_280085"/>
      <w:bookmarkEnd w:id="7334"/>
      <w:bookmarkEnd w:id="7335"/>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894B63">
      <w:pPr>
        <w:rPr>
          <w:rtl/>
          <w:lang w:eastAsia="he-IL"/>
        </w:rPr>
      </w:pPr>
      <w:r>
        <w:rPr>
          <w:rFonts w:hint="cs"/>
          <w:rtl/>
          <w:lang w:eastAsia="he-IL"/>
        </w:rPr>
        <w:t xml:space="preserve">שנייה, שנייה. אני </w:t>
      </w:r>
      <w:r w:rsidR="00894B63">
        <w:rPr>
          <w:rFonts w:hint="cs"/>
          <w:rtl/>
          <w:lang w:eastAsia="he-IL"/>
        </w:rPr>
        <w:t xml:space="preserve">עצרתי </w:t>
      </w:r>
      <w:r>
        <w:rPr>
          <w:rFonts w:hint="cs"/>
          <w:rtl/>
          <w:lang w:eastAsia="he-IL"/>
        </w:rPr>
        <w:t>את הזמן. תראה, שנייה.</w:t>
      </w:r>
    </w:p>
    <w:p w:rsidR="00F22059" w:rsidRDefault="00F22059" w:rsidP="00771BFC">
      <w:pPr>
        <w:rPr>
          <w:rtl/>
          <w:lang w:eastAsia="he-IL"/>
        </w:rPr>
      </w:pPr>
      <w:bookmarkStart w:id="7336" w:name="_ETM_Q19_283527"/>
      <w:bookmarkStart w:id="7337" w:name="_ETM_Q19_283615"/>
      <w:bookmarkEnd w:id="7336"/>
      <w:bookmarkEnd w:id="7337"/>
    </w:p>
    <w:p w:rsidR="00F22059" w:rsidRDefault="00F22059" w:rsidP="00771BFC">
      <w:pPr>
        <w:pStyle w:val="-"/>
        <w:keepNext/>
        <w:rPr>
          <w:rtl/>
        </w:rPr>
      </w:pPr>
      <w:r w:rsidRPr="003A5B87">
        <w:rPr>
          <w:rStyle w:val="TagStyle"/>
          <w:rtl/>
        </w:rPr>
        <w:t xml:space="preserve">&lt;&lt; דובר_המשך &gt;&gt; </w:t>
      </w:r>
      <w:r>
        <w:rPr>
          <w:rtl/>
        </w:rPr>
        <w:t>מירב בן ארי (יש עתיד):</w:t>
      </w:r>
      <w:r w:rsidRPr="003A5B87">
        <w:rPr>
          <w:rStyle w:val="TagStyle"/>
          <w:rtl/>
        </w:rPr>
        <w:t xml:space="preserve"> &lt;&lt; דובר_המשך &gt;&gt;</w:t>
      </w:r>
      <w:r>
        <w:rPr>
          <w:rtl/>
        </w:rPr>
        <w:t xml:space="preserve">   </w:t>
      </w:r>
    </w:p>
    <w:p w:rsidR="00F22059" w:rsidRDefault="00F22059" w:rsidP="00B006C7">
      <w:pPr>
        <w:rPr>
          <w:rtl/>
          <w:lang w:eastAsia="he-IL"/>
        </w:rPr>
      </w:pPr>
    </w:p>
    <w:p w:rsidR="00F22059" w:rsidRPr="0037058E" w:rsidRDefault="00F22059" w:rsidP="00771BFC">
      <w:pPr>
        <w:rPr>
          <w:rtl/>
          <w:lang w:eastAsia="he-IL"/>
        </w:rPr>
      </w:pPr>
      <w:r>
        <w:rPr>
          <w:rFonts w:hint="cs"/>
          <w:rtl/>
          <w:lang w:eastAsia="he-IL"/>
        </w:rPr>
        <w:t xml:space="preserve">תגיד לי, מיקי </w:t>
      </w:r>
      <w:r w:rsidR="00B006C7">
        <w:rPr>
          <w:rFonts w:hint="cs"/>
          <w:rtl/>
          <w:lang w:eastAsia="he-IL"/>
        </w:rPr>
        <w:t>– – –</w:t>
      </w:r>
    </w:p>
    <w:p w:rsidR="00F22059" w:rsidRPr="0037058E" w:rsidRDefault="00F22059" w:rsidP="00771BFC">
      <w:pPr>
        <w:rPr>
          <w:rtl/>
          <w:lang w:eastAsia="he-IL"/>
        </w:rPr>
      </w:pPr>
    </w:p>
    <w:p w:rsidR="00F22059" w:rsidRDefault="00F22059" w:rsidP="00771BFC">
      <w:pPr>
        <w:pStyle w:val="af5"/>
        <w:keepNext/>
        <w:rPr>
          <w:rtl/>
        </w:rPr>
      </w:pPr>
      <w:bookmarkStart w:id="7338" w:name="_ETM_Q19_283695"/>
      <w:bookmarkStart w:id="7339" w:name="_ETM_Q19_283763"/>
      <w:bookmarkEnd w:id="7338"/>
      <w:bookmarkEnd w:id="7339"/>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B006C7" w:rsidP="00771BFC">
      <w:pPr>
        <w:rPr>
          <w:rtl/>
          <w:lang w:eastAsia="he-IL"/>
        </w:rPr>
      </w:pPr>
      <w:r>
        <w:rPr>
          <w:rFonts w:hint="cs"/>
          <w:rtl/>
          <w:lang w:eastAsia="he-IL"/>
        </w:rPr>
        <w:t>– – –</w:t>
      </w:r>
    </w:p>
    <w:p w:rsidR="00F22059" w:rsidRDefault="00F22059" w:rsidP="00771BFC">
      <w:pPr>
        <w:rPr>
          <w:rtl/>
          <w:lang w:eastAsia="he-IL"/>
        </w:rPr>
      </w:pPr>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771BFC">
      <w:pPr>
        <w:rPr>
          <w:rtl/>
          <w:lang w:eastAsia="he-IL"/>
        </w:rPr>
      </w:pPr>
    </w:p>
    <w:p w:rsidR="00F22059" w:rsidRDefault="00894B63" w:rsidP="00771BFC">
      <w:pPr>
        <w:rPr>
          <w:rtl/>
          <w:lang w:eastAsia="he-IL"/>
        </w:rPr>
      </w:pPr>
      <w:r>
        <w:rPr>
          <w:rFonts w:hint="cs"/>
          <w:rtl/>
          <w:lang w:eastAsia="he-IL"/>
        </w:rPr>
        <w:t xml:space="preserve">שנייה, שנייה, </w:t>
      </w:r>
      <w:r w:rsidR="00F22059">
        <w:rPr>
          <w:rFonts w:hint="cs"/>
          <w:rtl/>
          <w:lang w:eastAsia="he-IL"/>
        </w:rPr>
        <w:t>השר זוהר, שנייה. אני אוסיף משפט ותמשיך.</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זה לא נכון. לא שיניתם את המזרח התיכון.</w:t>
      </w:r>
    </w:p>
    <w:p w:rsidR="00F22059" w:rsidRDefault="00F22059" w:rsidP="00771BFC">
      <w:pPr>
        <w:rPr>
          <w:rtl/>
          <w:lang w:eastAsia="he-IL"/>
        </w:rPr>
      </w:pPr>
    </w:p>
    <w:p w:rsidR="00F22059" w:rsidRDefault="00F22059" w:rsidP="00771BFC">
      <w:pPr>
        <w:pStyle w:val="-"/>
        <w:keepNext/>
        <w:rPr>
          <w:rtl/>
        </w:rPr>
      </w:pPr>
      <w:bookmarkStart w:id="7340" w:name="ET_speakercontinue_5300_66"/>
      <w:r w:rsidRPr="00815208">
        <w:rPr>
          <w:rStyle w:val="TagStyle"/>
          <w:rtl/>
        </w:rPr>
        <w:t xml:space="preserve"> &lt;&lt; דובר_המשך &gt;&gt; </w:t>
      </w:r>
      <w:r>
        <w:rPr>
          <w:rtl/>
        </w:rPr>
        <w:t>מירב בן ארי (יש עתיד):</w:t>
      </w:r>
      <w:r w:rsidRPr="00815208">
        <w:rPr>
          <w:rStyle w:val="TagStyle"/>
          <w:rtl/>
        </w:rPr>
        <w:t xml:space="preserve"> &lt;&lt; דובר_המשך &gt;&gt;</w:t>
      </w:r>
      <w:r>
        <w:rPr>
          <w:rtl/>
        </w:rPr>
        <w:t xml:space="preserve">   </w:t>
      </w:r>
      <w:bookmarkEnd w:id="7340"/>
    </w:p>
    <w:p w:rsidR="00F22059" w:rsidRDefault="00F22059" w:rsidP="00B006C7">
      <w:pPr>
        <w:rPr>
          <w:rtl/>
          <w:lang w:eastAsia="he-IL"/>
        </w:rPr>
      </w:pPr>
    </w:p>
    <w:p w:rsidR="00F22059" w:rsidRPr="00815208" w:rsidRDefault="00F22059" w:rsidP="00771BFC">
      <w:pPr>
        <w:rPr>
          <w:rtl/>
          <w:lang w:eastAsia="he-IL"/>
        </w:rPr>
      </w:pPr>
      <w:r>
        <w:rPr>
          <w:rFonts w:hint="cs"/>
          <w:rtl/>
          <w:lang w:eastAsia="he-IL"/>
        </w:rPr>
        <w:t>תגיד לי, אני שואלת אותך.</w:t>
      </w:r>
    </w:p>
    <w:p w:rsidR="00F22059" w:rsidRDefault="00F22059" w:rsidP="00771BFC">
      <w:pPr>
        <w:rPr>
          <w:rtl/>
          <w:lang w:eastAsia="he-IL"/>
        </w:rPr>
      </w:pPr>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894B63">
      <w:pPr>
        <w:rPr>
          <w:rtl/>
          <w:lang w:eastAsia="he-IL"/>
        </w:rPr>
      </w:pPr>
      <w:bookmarkStart w:id="7341" w:name="_ETM_Q19_291711"/>
      <w:bookmarkEnd w:id="7341"/>
      <w:r>
        <w:rPr>
          <w:rFonts w:hint="cs"/>
          <w:rtl/>
          <w:lang w:eastAsia="he-IL"/>
        </w:rPr>
        <w:t>מיקי, שנייה</w:t>
      </w:r>
      <w:r w:rsidR="00894B63">
        <w:rPr>
          <w:rFonts w:hint="cs"/>
          <w:rtl/>
          <w:lang w:eastAsia="he-IL"/>
        </w:rPr>
        <w:t>.</w:t>
      </w:r>
      <w:r>
        <w:rPr>
          <w:rFonts w:hint="cs"/>
          <w:rtl/>
          <w:lang w:eastAsia="he-IL"/>
        </w:rPr>
        <w:t xml:space="preserve"> רגע, מירב.</w:t>
      </w:r>
    </w:p>
    <w:p w:rsidR="00F22059" w:rsidRDefault="00F22059" w:rsidP="00771BFC">
      <w:pPr>
        <w:rPr>
          <w:rtl/>
          <w:lang w:eastAsia="he-IL"/>
        </w:rPr>
      </w:pPr>
    </w:p>
    <w:p w:rsidR="00F22059" w:rsidRDefault="00F22059" w:rsidP="00771BFC">
      <w:pPr>
        <w:pStyle w:val="-"/>
        <w:keepNext/>
        <w:rPr>
          <w:rtl/>
        </w:rPr>
      </w:pPr>
      <w:bookmarkStart w:id="7342" w:name="ET_speakercontinue_5300_21"/>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42"/>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רגע, היושב-ראש רוצה להתערב. </w:t>
      </w:r>
      <w:bookmarkStart w:id="7343" w:name="_ETM_Q19_298104"/>
      <w:bookmarkEnd w:id="7343"/>
    </w:p>
    <w:p w:rsidR="00F22059" w:rsidRDefault="00F22059" w:rsidP="00771BFC">
      <w:pPr>
        <w:rPr>
          <w:rtl/>
          <w:lang w:eastAsia="he-IL"/>
        </w:rPr>
      </w:pPr>
      <w:bookmarkStart w:id="7344" w:name="_ETM_Q19_298142"/>
      <w:bookmarkEnd w:id="7344"/>
    </w:p>
    <w:p w:rsidR="00F22059" w:rsidRDefault="00F22059" w:rsidP="00771BFC">
      <w:pPr>
        <w:pStyle w:val="af6"/>
        <w:keepNext/>
        <w:rPr>
          <w:rtl/>
        </w:rPr>
      </w:pPr>
      <w:bookmarkStart w:id="7345" w:name="_ETM_Q19_298309"/>
      <w:bookmarkStart w:id="7346" w:name="_ETM_Q19_298360"/>
      <w:bookmarkStart w:id="7347" w:name="_ETM_Q19_294379"/>
      <w:bookmarkStart w:id="7348" w:name="_ETM_Q19_294437"/>
      <w:bookmarkEnd w:id="7345"/>
      <w:bookmarkEnd w:id="7346"/>
      <w:bookmarkEnd w:id="7347"/>
      <w:bookmarkEnd w:id="7348"/>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349" w:name="_ETM_Q19_454950"/>
      <w:bookmarkEnd w:id="7349"/>
      <w:r>
        <w:rPr>
          <w:rtl/>
          <w:lang w:eastAsia="he-IL"/>
        </w:rPr>
        <w:t>רגע, שנייה</w:t>
      </w:r>
      <w:r>
        <w:rPr>
          <w:rFonts w:hint="cs"/>
          <w:rtl/>
          <w:lang w:eastAsia="he-IL"/>
        </w:rPr>
        <w:t>. מיקי, דבר איתי.</w:t>
      </w:r>
      <w:bookmarkStart w:id="7350" w:name="_ETM_Q19_297902"/>
      <w:bookmarkEnd w:id="7350"/>
    </w:p>
    <w:p w:rsidR="00F22059" w:rsidRDefault="00F22059" w:rsidP="00771BFC">
      <w:pPr>
        <w:rPr>
          <w:rtl/>
          <w:lang w:eastAsia="he-IL"/>
        </w:rPr>
      </w:pPr>
      <w:bookmarkStart w:id="7351" w:name="_ETM_Q19_297943"/>
      <w:bookmarkEnd w:id="7351"/>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"אתם לא שיניתם את המזרח התיכון" </w:t>
      </w:r>
      <w:r>
        <w:rPr>
          <w:rtl/>
          <w:lang w:eastAsia="he-IL"/>
        </w:rPr>
        <w:t>–</w:t>
      </w:r>
      <w:r>
        <w:rPr>
          <w:rFonts w:hint="cs"/>
          <w:rtl/>
          <w:lang w:eastAsia="he-IL"/>
        </w:rPr>
        <w:t xml:space="preserve"> תגידי. </w:t>
      </w:r>
    </w:p>
    <w:p w:rsidR="00F22059" w:rsidRDefault="00F22059" w:rsidP="00771BFC">
      <w:pPr>
        <w:rPr>
          <w:rtl/>
          <w:lang w:eastAsia="he-IL"/>
        </w:rPr>
      </w:pPr>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352" w:name="_ETM_Q19_298045"/>
      <w:bookmarkStart w:id="7353" w:name="_ETM_Q19_298102"/>
      <w:bookmarkEnd w:id="7352"/>
      <w:bookmarkEnd w:id="7353"/>
      <w:r>
        <w:rPr>
          <w:rtl/>
          <w:lang w:eastAsia="he-IL"/>
        </w:rPr>
        <w:t xml:space="preserve">שנייה, שנייה, </w:t>
      </w:r>
      <w:r>
        <w:rPr>
          <w:rFonts w:hint="cs"/>
          <w:rtl/>
          <w:lang w:eastAsia="he-IL"/>
        </w:rPr>
        <w:t>מירב. אני יכול להכניס משהו, השר זוהר?</w:t>
      </w:r>
      <w:bookmarkStart w:id="7354" w:name="_ETM_Q19_301908"/>
      <w:bookmarkEnd w:id="7354"/>
    </w:p>
    <w:p w:rsidR="00F22059" w:rsidRDefault="00F22059" w:rsidP="00771BFC">
      <w:pPr>
        <w:rPr>
          <w:rtl/>
          <w:lang w:eastAsia="he-IL"/>
        </w:rPr>
      </w:pPr>
      <w:bookmarkStart w:id="7355" w:name="_ETM_Q19_301945"/>
      <w:bookmarkStart w:id="7356" w:name="_ETM_Q19_302140"/>
      <w:bookmarkEnd w:id="7355"/>
      <w:bookmarkEnd w:id="7356"/>
    </w:p>
    <w:p w:rsidR="00F22059" w:rsidRDefault="00F22059" w:rsidP="00771BFC">
      <w:pPr>
        <w:pStyle w:val="af5"/>
        <w:keepNext/>
        <w:rPr>
          <w:rtl/>
        </w:rPr>
      </w:pPr>
      <w:bookmarkStart w:id="7357" w:name="_ETM_Q19_302216"/>
      <w:bookmarkStart w:id="7358" w:name="_ETM_Q19_303157"/>
      <w:bookmarkEnd w:id="7357"/>
      <w:bookmarkEnd w:id="7358"/>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bookmarkStart w:id="7359" w:name="_ETM_Q19_304613"/>
      <w:bookmarkStart w:id="7360" w:name="_ETM_Q19_304687"/>
      <w:bookmarkEnd w:id="7359"/>
      <w:bookmarkEnd w:id="7360"/>
      <w:r>
        <w:rPr>
          <w:rFonts w:hint="cs"/>
          <w:rtl/>
          <w:lang w:eastAsia="he-IL"/>
        </w:rPr>
        <w:t>לא,</w:t>
      </w:r>
      <w:bookmarkStart w:id="7361" w:name="_ETM_Q19_305402"/>
      <w:bookmarkEnd w:id="7361"/>
      <w:r>
        <w:rPr>
          <w:rFonts w:hint="cs"/>
          <w:rtl/>
          <w:lang w:eastAsia="he-IL"/>
        </w:rPr>
        <w:t xml:space="preserve"> תגיד.</w:t>
      </w:r>
    </w:p>
    <w:p w:rsidR="00F22059" w:rsidRDefault="00F22059" w:rsidP="00771BFC">
      <w:pPr>
        <w:rPr>
          <w:rtl/>
          <w:lang w:eastAsia="he-IL"/>
        </w:rPr>
      </w:pPr>
    </w:p>
    <w:p w:rsidR="00F22059" w:rsidRDefault="00F22059" w:rsidP="00771BFC">
      <w:pPr>
        <w:pStyle w:val="-"/>
        <w:keepNext/>
        <w:rPr>
          <w:rtl/>
        </w:rPr>
      </w:pPr>
      <w:bookmarkStart w:id="7362" w:name="ET_speakercontinue_5300_67"/>
      <w:r w:rsidRPr="00815208">
        <w:rPr>
          <w:rStyle w:val="TagStyle"/>
          <w:rtl/>
        </w:rPr>
        <w:t xml:space="preserve"> &lt;&lt; דובר_המשך &gt;&gt; </w:t>
      </w:r>
      <w:r>
        <w:rPr>
          <w:rtl/>
        </w:rPr>
        <w:t>מירב בן ארי (יש עתיד):</w:t>
      </w:r>
      <w:r w:rsidRPr="00815208">
        <w:rPr>
          <w:rStyle w:val="TagStyle"/>
          <w:rtl/>
        </w:rPr>
        <w:t xml:space="preserve"> &lt;&lt; דובר_המשך &gt;&gt;</w:t>
      </w:r>
      <w:r>
        <w:rPr>
          <w:rtl/>
        </w:rPr>
        <w:t xml:space="preserve">   </w:t>
      </w:r>
      <w:bookmarkEnd w:id="7362"/>
    </w:p>
    <w:p w:rsidR="00F22059" w:rsidRDefault="00F22059" w:rsidP="00B006C7">
      <w:pPr>
        <w:rPr>
          <w:rtl/>
          <w:lang w:eastAsia="he-IL"/>
        </w:rPr>
      </w:pPr>
    </w:p>
    <w:p w:rsidR="00F22059" w:rsidRDefault="00F22059" w:rsidP="00771BFC">
      <w:pPr>
        <w:rPr>
          <w:rtl/>
          <w:lang w:eastAsia="he-IL"/>
        </w:rPr>
      </w:pPr>
      <w:bookmarkStart w:id="7363" w:name="_ETM_Q19_307669"/>
      <w:bookmarkEnd w:id="7363"/>
      <w:r>
        <w:rPr>
          <w:rFonts w:hint="cs"/>
          <w:rtl/>
          <w:lang w:eastAsia="he-IL"/>
        </w:rPr>
        <w:t>תכניס, תכניס.</w:t>
      </w:r>
    </w:p>
    <w:p w:rsidR="00F22059" w:rsidRPr="00815208" w:rsidRDefault="00F22059" w:rsidP="00771BFC">
      <w:pPr>
        <w:rPr>
          <w:rtl/>
          <w:lang w:eastAsia="he-IL"/>
        </w:rPr>
      </w:pPr>
      <w:bookmarkStart w:id="7364" w:name="_ETM_Q19_312202"/>
      <w:bookmarkStart w:id="7365" w:name="_ETM_Q19_312270"/>
      <w:bookmarkEnd w:id="7364"/>
      <w:bookmarkEnd w:id="7365"/>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התעלמות ממנהל הישיבה. השר זוהר, תהיה איתי רגע.</w:t>
      </w:r>
      <w:bookmarkStart w:id="7366" w:name="_ETM_Q19_309643"/>
      <w:bookmarkEnd w:id="7366"/>
    </w:p>
    <w:p w:rsidR="00F22059" w:rsidRDefault="00F22059" w:rsidP="00771BFC">
      <w:pPr>
        <w:rPr>
          <w:rtl/>
          <w:lang w:eastAsia="he-IL"/>
        </w:rPr>
      </w:pPr>
      <w:bookmarkStart w:id="7367" w:name="_ETM_Q19_309697"/>
      <w:bookmarkEnd w:id="7367"/>
    </w:p>
    <w:p w:rsidR="00F22059" w:rsidRDefault="00F22059" w:rsidP="00771BFC">
      <w:pPr>
        <w:pStyle w:val="-"/>
        <w:keepNext/>
        <w:rPr>
          <w:rtl/>
        </w:rPr>
      </w:pPr>
      <w:bookmarkStart w:id="7368" w:name="ET_speakercontinue_5300_25"/>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68"/>
    </w:p>
    <w:p w:rsidR="00F22059" w:rsidRDefault="00F22059" w:rsidP="00B006C7">
      <w:pPr>
        <w:rPr>
          <w:rtl/>
          <w:lang w:eastAsia="he-IL"/>
        </w:rPr>
      </w:pPr>
    </w:p>
    <w:p w:rsidR="00F22059" w:rsidRDefault="00F22059" w:rsidP="00771BFC">
      <w:pPr>
        <w:rPr>
          <w:rtl/>
          <w:lang w:eastAsia="he-IL"/>
        </w:rPr>
      </w:pPr>
      <w:bookmarkStart w:id="7369" w:name="_ETM_Q19_310664"/>
      <w:bookmarkEnd w:id="7369"/>
      <w:r>
        <w:rPr>
          <w:rFonts w:hint="cs"/>
          <w:rtl/>
          <w:lang w:eastAsia="he-IL"/>
        </w:rPr>
        <w:t>תגיד לי.</w:t>
      </w:r>
      <w:bookmarkStart w:id="7370" w:name="_ETM_Q19_312471"/>
      <w:bookmarkEnd w:id="7370"/>
    </w:p>
    <w:p w:rsidR="00F22059" w:rsidRDefault="00F22059" w:rsidP="00B006C7">
      <w:pPr>
        <w:rPr>
          <w:rtl/>
          <w:lang w:eastAsia="he-IL"/>
        </w:rPr>
      </w:pPr>
      <w:bookmarkStart w:id="7371" w:name="_ETM_Q19_312528"/>
      <w:bookmarkEnd w:id="7371"/>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עצרתי לך את הזמן. השר זוהר, אני שואל</w:t>
      </w:r>
      <w:r>
        <w:rPr>
          <w:rtl/>
          <w:lang w:eastAsia="he-IL"/>
        </w:rPr>
        <w:t xml:space="preserve"> אותך כמה פעמים </w:t>
      </w:r>
      <w:r>
        <w:rPr>
          <w:rFonts w:hint="cs"/>
          <w:rtl/>
          <w:lang w:eastAsia="he-IL"/>
        </w:rPr>
        <w:t>ו</w:t>
      </w:r>
      <w:r>
        <w:rPr>
          <w:rtl/>
          <w:lang w:eastAsia="he-IL"/>
        </w:rPr>
        <w:t xml:space="preserve">אתה מתעלם. שנייה. </w:t>
      </w:r>
      <w:bookmarkStart w:id="7372" w:name="_ETM_Q19_494210"/>
      <w:bookmarkEnd w:id="7372"/>
      <w:r>
        <w:rPr>
          <w:rtl/>
          <w:lang w:eastAsia="he-IL"/>
        </w:rPr>
        <w:t>לא מתעלמים ממנהל</w:t>
      </w:r>
      <w:r>
        <w:rPr>
          <w:rFonts w:hint="cs"/>
          <w:rtl/>
          <w:lang w:eastAsia="he-IL"/>
        </w:rPr>
        <w:t xml:space="preserve"> הישיבה.</w:t>
      </w:r>
      <w:bookmarkStart w:id="7373" w:name="_ETM_Q19_320208"/>
      <w:bookmarkEnd w:id="7373"/>
      <w:r>
        <w:rPr>
          <w:rFonts w:hint="cs"/>
          <w:rtl/>
          <w:lang w:eastAsia="he-IL"/>
        </w:rPr>
        <w:t xml:space="preserve"> כשנבחרת ישראל תעפיל למונדיאל, אני הראשון להגיד ששיניתם את פני</w:t>
      </w:r>
      <w:bookmarkStart w:id="7374" w:name="_ETM_Q19_327192"/>
      <w:bookmarkEnd w:id="7374"/>
      <w:r>
        <w:rPr>
          <w:rFonts w:hint="cs"/>
          <w:rtl/>
          <w:lang w:eastAsia="he-IL"/>
        </w:rPr>
        <w:t xml:space="preserve"> המזרח התיכון.</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כן. </w:t>
      </w:r>
      <w:bookmarkStart w:id="7375" w:name="_ETM_Q19_326696"/>
      <w:bookmarkEnd w:id="7375"/>
      <w:r>
        <w:rPr>
          <w:rFonts w:hint="cs"/>
          <w:rtl/>
          <w:lang w:eastAsia="he-IL"/>
        </w:rPr>
        <w:t xml:space="preserve">עכשיו אני שואל אתכם שאלה </w:t>
      </w:r>
      <w:r w:rsidR="00B006C7">
        <w:rPr>
          <w:rFonts w:hint="cs"/>
          <w:rtl/>
          <w:lang w:eastAsia="he-IL"/>
        </w:rPr>
        <w:t>– – –</w:t>
      </w:r>
    </w:p>
    <w:p w:rsidR="00F22059" w:rsidRDefault="00F22059" w:rsidP="00771BFC">
      <w:pPr>
        <w:rPr>
          <w:rtl/>
          <w:lang w:eastAsia="he-IL"/>
        </w:rPr>
      </w:pPr>
      <w:bookmarkStart w:id="7376" w:name="_ETM_Q19_329883"/>
      <w:bookmarkEnd w:id="7376"/>
    </w:p>
    <w:p w:rsidR="00F22059" w:rsidRDefault="00F22059" w:rsidP="00771BFC">
      <w:pPr>
        <w:pStyle w:val="af6"/>
        <w:keepNext/>
        <w:rPr>
          <w:rtl/>
        </w:rPr>
      </w:pPr>
      <w:r w:rsidRPr="003A5B87">
        <w:rPr>
          <w:rStyle w:val="TagStyle"/>
          <w:rtl/>
        </w:rPr>
        <w:t xml:space="preserve"> &lt;&lt; יור &gt;&gt; </w:t>
      </w:r>
      <w:r>
        <w:rPr>
          <w:rtl/>
        </w:rPr>
        <w:t>היו"ר יבגני סובה:</w:t>
      </w:r>
      <w:r w:rsidRPr="003A5B8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377" w:name="_ETM_Q19_330846"/>
      <w:bookmarkEnd w:id="7377"/>
      <w:r>
        <w:rPr>
          <w:rFonts w:hint="cs"/>
          <w:rtl/>
          <w:lang w:eastAsia="he-IL"/>
        </w:rPr>
        <w:t>עכשיו אני ממשיך את הזמן.</w:t>
      </w:r>
    </w:p>
    <w:p w:rsidR="00F22059" w:rsidRDefault="00F22059" w:rsidP="00771BFC">
      <w:pPr>
        <w:rPr>
          <w:rtl/>
          <w:lang w:eastAsia="he-IL"/>
        </w:rPr>
      </w:pPr>
    </w:p>
    <w:p w:rsidR="00F22059" w:rsidRDefault="00F22059" w:rsidP="00771BFC">
      <w:pPr>
        <w:pStyle w:val="-"/>
        <w:keepNext/>
        <w:rPr>
          <w:rtl/>
        </w:rPr>
      </w:pPr>
      <w:bookmarkStart w:id="7378" w:name="ET_speakercontinue_5300_29"/>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78"/>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אתה רוצה שאענה לך ברצינות? אחרי שהבאתם את </w:t>
      </w:r>
      <w:bookmarkStart w:id="7379" w:name="_ETM_Q19_332862"/>
      <w:bookmarkEnd w:id="7379"/>
      <w:r>
        <w:rPr>
          <w:rFonts w:hint="cs"/>
          <w:rtl/>
          <w:lang w:eastAsia="he-IL"/>
        </w:rPr>
        <w:t xml:space="preserve">האסון הכי גדול על העם היהודי מאז השואה </w:t>
      </w:r>
      <w:r>
        <w:rPr>
          <w:rtl/>
          <w:lang w:eastAsia="he-IL"/>
        </w:rPr>
        <w:t>–</w:t>
      </w:r>
      <w:r>
        <w:rPr>
          <w:rFonts w:hint="cs"/>
          <w:rtl/>
          <w:lang w:eastAsia="he-IL"/>
        </w:rPr>
        <w:t xml:space="preserve"> </w:t>
      </w:r>
      <w:bookmarkStart w:id="7380" w:name="_ETM_Q19_338037"/>
      <w:bookmarkEnd w:id="7380"/>
      <w:r>
        <w:rPr>
          <w:rFonts w:hint="cs"/>
          <w:rtl/>
          <w:lang w:eastAsia="he-IL"/>
        </w:rPr>
        <w:t xml:space="preserve">מי הביא?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אנחנו הבאנו? </w:t>
      </w:r>
    </w:p>
    <w:p w:rsidR="00F22059" w:rsidRDefault="00F22059" w:rsidP="00771BFC">
      <w:pPr>
        <w:rPr>
          <w:rtl/>
          <w:lang w:eastAsia="he-IL"/>
        </w:rPr>
      </w:pPr>
    </w:p>
    <w:p w:rsidR="00F22059" w:rsidRDefault="00F22059" w:rsidP="00771BFC">
      <w:pPr>
        <w:pStyle w:val="-"/>
        <w:keepNext/>
        <w:rPr>
          <w:rtl/>
        </w:rPr>
      </w:pPr>
      <w:bookmarkStart w:id="7381" w:name="ET_speakercontinue_5300_30"/>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bookmarkEnd w:id="7381"/>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מי הביא? </w:t>
      </w:r>
    </w:p>
    <w:p w:rsidR="00F22059" w:rsidRDefault="00F22059" w:rsidP="00771BFC">
      <w:pPr>
        <w:ind w:firstLine="0"/>
        <w:rPr>
          <w:rtl/>
          <w:lang w:eastAsia="he-IL"/>
        </w:rPr>
      </w:pPr>
    </w:p>
    <w:p w:rsidR="00F22059" w:rsidRDefault="00F22059" w:rsidP="00771BFC">
      <w:pPr>
        <w:pStyle w:val="af5"/>
        <w:keepNext/>
        <w:rPr>
          <w:rtl/>
        </w:rPr>
      </w:pPr>
      <w:bookmarkStart w:id="7382" w:name="ET_interruption_6438_56"/>
      <w:r w:rsidRPr="00586EB3">
        <w:rPr>
          <w:rStyle w:val="TagStyle"/>
          <w:rtl/>
        </w:rPr>
        <w:t xml:space="preserve"> &lt;&lt; קריאה &gt;&gt; </w:t>
      </w:r>
      <w:r>
        <w:rPr>
          <w:rtl/>
        </w:rPr>
        <w:t>שר התרבות והספורט מכלוף מיקי זוהר:</w:t>
      </w:r>
      <w:r w:rsidRPr="00586EB3">
        <w:rPr>
          <w:rStyle w:val="TagStyle"/>
          <w:rtl/>
        </w:rPr>
        <w:t xml:space="preserve"> &lt;&lt; קריאה &gt;&gt;</w:t>
      </w:r>
      <w:r>
        <w:rPr>
          <w:rtl/>
        </w:rPr>
        <w:t xml:space="preserve">   </w:t>
      </w:r>
      <w:bookmarkEnd w:id="7382"/>
    </w:p>
    <w:p w:rsidR="00F22059" w:rsidRDefault="00F22059" w:rsidP="00B006C7">
      <w:pPr>
        <w:rPr>
          <w:rtl/>
          <w:lang w:eastAsia="he-IL"/>
        </w:rPr>
      </w:pPr>
    </w:p>
    <w:p w:rsidR="00F22059" w:rsidRDefault="00F22059" w:rsidP="00771BFC">
      <w:pPr>
        <w:rPr>
          <w:rtl/>
          <w:lang w:eastAsia="he-IL"/>
        </w:rPr>
      </w:pPr>
      <w:r>
        <w:rPr>
          <w:rFonts w:hint="cs"/>
          <w:rtl/>
          <w:lang w:eastAsia="he-IL"/>
        </w:rPr>
        <w:t>יאיר לפיד. יאיר לפיד.</w:t>
      </w:r>
    </w:p>
    <w:p w:rsidR="00F22059" w:rsidRDefault="00F22059" w:rsidP="00771BFC">
      <w:pPr>
        <w:rPr>
          <w:rtl/>
          <w:lang w:eastAsia="he-IL"/>
        </w:rPr>
      </w:pPr>
      <w:bookmarkStart w:id="7383" w:name="_ETM_Q19_342571"/>
      <w:bookmarkStart w:id="7384" w:name="_ETM_Q19_342641"/>
      <w:bookmarkStart w:id="7385" w:name="_ETM_Q19_342712"/>
      <w:bookmarkEnd w:id="7383"/>
      <w:bookmarkEnd w:id="7384"/>
      <w:bookmarkEnd w:id="7385"/>
    </w:p>
    <w:p w:rsidR="00F22059" w:rsidRDefault="00F22059" w:rsidP="00771BFC">
      <w:pPr>
        <w:pStyle w:val="-"/>
        <w:keepNext/>
        <w:rPr>
          <w:rtl/>
        </w:rPr>
      </w:pPr>
      <w:bookmarkStart w:id="7386" w:name="_ETM_Q19_342784"/>
      <w:bookmarkStart w:id="7387" w:name="ET_speakercontinue_5300_31"/>
      <w:bookmarkEnd w:id="7386"/>
      <w:r w:rsidRPr="003A5B87">
        <w:rPr>
          <w:rStyle w:val="TagStyle"/>
          <w:rtl/>
        </w:rPr>
        <w:t xml:space="preserve">&lt;&lt; דובר_המשך &gt;&gt; </w:t>
      </w:r>
      <w:r>
        <w:rPr>
          <w:rtl/>
        </w:rPr>
        <w:t>מירב בן ארי (יש עתיד):</w:t>
      </w:r>
      <w:r w:rsidRPr="003A5B87">
        <w:rPr>
          <w:rStyle w:val="TagStyle"/>
          <w:rtl/>
        </w:rPr>
        <w:t xml:space="preserve"> &lt;&lt; דובר_המשך &gt;&gt;</w:t>
      </w:r>
      <w:r>
        <w:rPr>
          <w:rtl/>
        </w:rPr>
        <w:t xml:space="preserve">   </w:t>
      </w:r>
      <w:bookmarkEnd w:id="7387"/>
    </w:p>
    <w:p w:rsidR="00F22059" w:rsidRDefault="00F22059" w:rsidP="00B006C7">
      <w:pPr>
        <w:rPr>
          <w:rtl/>
          <w:lang w:eastAsia="he-IL"/>
        </w:rPr>
      </w:pPr>
    </w:p>
    <w:p w:rsidR="00F22059" w:rsidRDefault="00F22059" w:rsidP="00771BFC">
      <w:pPr>
        <w:rPr>
          <w:rtl/>
          <w:lang w:eastAsia="he-IL"/>
        </w:rPr>
      </w:pPr>
      <w:bookmarkStart w:id="7388" w:name="_ETM_Q19_347545"/>
      <w:bookmarkEnd w:id="7388"/>
      <w:r>
        <w:rPr>
          <w:rFonts w:hint="cs"/>
          <w:rtl/>
          <w:lang w:eastAsia="he-IL"/>
        </w:rPr>
        <w:t xml:space="preserve">יאיר לפיד. יאיר לפיד. </w:t>
      </w:r>
      <w:bookmarkStart w:id="7389" w:name="_ETM_Q19_336753"/>
      <w:bookmarkEnd w:id="7389"/>
    </w:p>
    <w:p w:rsidR="00F22059" w:rsidRDefault="00F22059" w:rsidP="00771BFC">
      <w:pPr>
        <w:ind w:firstLine="0"/>
        <w:rPr>
          <w:rtl/>
          <w:lang w:eastAsia="he-IL"/>
        </w:rPr>
      </w:pPr>
    </w:p>
    <w:p w:rsidR="00F22059" w:rsidRDefault="00F22059" w:rsidP="00771BFC">
      <w:pPr>
        <w:pStyle w:val="af5"/>
        <w:keepNext/>
        <w:rPr>
          <w:rtl/>
        </w:rPr>
      </w:pPr>
      <w:bookmarkStart w:id="7390" w:name="ET_interruption_6361_57"/>
      <w:r w:rsidRPr="00586EB3">
        <w:rPr>
          <w:rStyle w:val="TagStyle"/>
          <w:rtl/>
        </w:rPr>
        <w:t xml:space="preserve"> &lt;&lt; קריאה &gt;&gt; </w:t>
      </w:r>
      <w:r>
        <w:rPr>
          <w:rtl/>
        </w:rPr>
        <w:t>נאור שירי (יש עתיד):</w:t>
      </w:r>
      <w:r w:rsidRPr="00586EB3">
        <w:rPr>
          <w:rStyle w:val="TagStyle"/>
          <w:rtl/>
        </w:rPr>
        <w:t xml:space="preserve"> &lt;&lt; קריאה &gt;&gt;</w:t>
      </w:r>
      <w:r>
        <w:rPr>
          <w:rtl/>
        </w:rPr>
        <w:t xml:space="preserve">   </w:t>
      </w:r>
      <w:bookmarkEnd w:id="7390"/>
    </w:p>
    <w:p w:rsidR="00F22059" w:rsidRDefault="00F22059" w:rsidP="00B006C7">
      <w:pPr>
        <w:rPr>
          <w:rtl/>
          <w:lang w:eastAsia="he-IL"/>
        </w:rPr>
      </w:pPr>
    </w:p>
    <w:p w:rsidR="00F22059" w:rsidRDefault="00B006C7" w:rsidP="00771BFC">
      <w:pPr>
        <w:rPr>
          <w:rtl/>
          <w:lang w:eastAsia="he-IL"/>
        </w:rPr>
      </w:pPr>
      <w:bookmarkStart w:id="7391" w:name="_ETM_Q19_342393"/>
      <w:bookmarkEnd w:id="7391"/>
      <w:r>
        <w:rPr>
          <w:rFonts w:hint="cs"/>
          <w:rtl/>
          <w:lang w:eastAsia="he-IL"/>
        </w:rPr>
        <w:t>– – –</w:t>
      </w:r>
      <w:r w:rsidR="00F22059">
        <w:rPr>
          <w:rFonts w:hint="cs"/>
          <w:rtl/>
          <w:lang w:eastAsia="he-IL"/>
        </w:rPr>
        <w:t xml:space="preserve"> ראש ממשלה. זה ראש הממשלה.</w:t>
      </w:r>
    </w:p>
    <w:p w:rsidR="00F22059" w:rsidRDefault="00F22059" w:rsidP="00771BFC">
      <w:pPr>
        <w:rPr>
          <w:rtl/>
          <w:lang w:eastAsia="he-IL"/>
        </w:rPr>
      </w:pPr>
    </w:p>
    <w:p w:rsidR="00F22059" w:rsidRDefault="00F22059" w:rsidP="00771BFC">
      <w:pPr>
        <w:pStyle w:val="-"/>
        <w:keepNext/>
        <w:rPr>
          <w:rtl/>
        </w:rPr>
      </w:pPr>
      <w:bookmarkStart w:id="7392" w:name="ET_speakercontinue_5300_58"/>
      <w:r w:rsidRPr="00586EB3">
        <w:rPr>
          <w:rStyle w:val="TagStyle"/>
          <w:rtl/>
        </w:rPr>
        <w:t xml:space="preserve"> &lt;&lt; דובר_המשך &gt;&gt; </w:t>
      </w:r>
      <w:r>
        <w:rPr>
          <w:rtl/>
        </w:rPr>
        <w:t>מירב בן ארי (יש עתיד):</w:t>
      </w:r>
      <w:r w:rsidRPr="00586EB3">
        <w:rPr>
          <w:rStyle w:val="TagStyle"/>
          <w:rtl/>
        </w:rPr>
        <w:t xml:space="preserve"> &lt;&lt; דובר_המשך &gt;&gt;</w:t>
      </w:r>
      <w:r>
        <w:rPr>
          <w:rtl/>
        </w:rPr>
        <w:t xml:space="preserve">   </w:t>
      </w:r>
      <w:bookmarkEnd w:id="7392"/>
    </w:p>
    <w:p w:rsidR="00F22059" w:rsidRDefault="00F22059" w:rsidP="00B006C7">
      <w:pPr>
        <w:rPr>
          <w:rtl/>
          <w:lang w:eastAsia="he-IL"/>
        </w:rPr>
      </w:pPr>
    </w:p>
    <w:p w:rsidR="00F22059" w:rsidRDefault="00F22059" w:rsidP="00771BFC">
      <w:pPr>
        <w:rPr>
          <w:rtl/>
          <w:lang w:eastAsia="he-IL"/>
        </w:rPr>
      </w:pPr>
      <w:bookmarkStart w:id="7393" w:name="_ETM_Q19_343042"/>
      <w:bookmarkStart w:id="7394" w:name="_ETM_Q19_339021"/>
      <w:bookmarkEnd w:id="7393"/>
      <w:bookmarkEnd w:id="7394"/>
      <w:r>
        <w:rPr>
          <w:rFonts w:hint="cs"/>
          <w:rtl/>
          <w:lang w:eastAsia="he-IL"/>
        </w:rPr>
        <w:t>תגיד לי, אתה בדיחה? אתה בדיחה</w:t>
      </w:r>
      <w:bookmarkStart w:id="7395" w:name="_ETM_Q19_347051"/>
      <w:bookmarkEnd w:id="7395"/>
      <w:r>
        <w:rPr>
          <w:rFonts w:hint="cs"/>
          <w:rtl/>
          <w:lang w:eastAsia="he-IL"/>
        </w:rPr>
        <w:t xml:space="preserve"> או שאתה בן אדם רציני? </w:t>
      </w:r>
    </w:p>
    <w:p w:rsidR="00F22059" w:rsidRDefault="00F22059" w:rsidP="00771BFC">
      <w:pPr>
        <w:rPr>
          <w:rtl/>
          <w:lang w:eastAsia="he-IL"/>
        </w:rPr>
      </w:pPr>
      <w:bookmarkStart w:id="7396" w:name="_ETM_Q19_347131"/>
      <w:bookmarkStart w:id="7397" w:name="_ETM_Q19_347217"/>
      <w:bookmarkEnd w:id="7396"/>
      <w:bookmarkEnd w:id="7397"/>
    </w:p>
    <w:p w:rsidR="00F22059" w:rsidRDefault="00F22059" w:rsidP="00771BFC">
      <w:pPr>
        <w:pStyle w:val="af5"/>
        <w:keepNext/>
        <w:rPr>
          <w:rtl/>
        </w:rPr>
      </w:pPr>
      <w:bookmarkStart w:id="7398" w:name="_ETM_Q19_347331"/>
      <w:bookmarkEnd w:id="7398"/>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bookmarkStart w:id="7399" w:name="_ETM_Q19_348359"/>
      <w:bookmarkEnd w:id="7399"/>
    </w:p>
    <w:p w:rsidR="00F22059" w:rsidRDefault="00F22059" w:rsidP="00771BFC">
      <w:pPr>
        <w:rPr>
          <w:rtl/>
          <w:lang w:eastAsia="he-IL"/>
        </w:rPr>
      </w:pPr>
      <w:bookmarkStart w:id="7400" w:name="_ETM_Q19_348448"/>
      <w:bookmarkEnd w:id="7400"/>
      <w:r>
        <w:rPr>
          <w:rFonts w:hint="cs"/>
          <w:rtl/>
          <w:lang w:eastAsia="he-IL"/>
        </w:rPr>
        <w:t>כשחמאס תכנן את המתקפה</w:t>
      </w:r>
      <w:r w:rsidR="00894B63">
        <w:rPr>
          <w:rFonts w:hint="cs"/>
          <w:rtl/>
          <w:lang w:eastAsia="he-IL"/>
        </w:rPr>
        <w:t>,</w:t>
      </w:r>
      <w:r>
        <w:rPr>
          <w:rFonts w:hint="cs"/>
          <w:rtl/>
          <w:lang w:eastAsia="he-IL"/>
        </w:rPr>
        <w:t xml:space="preserve"> יאיר לפיד היה ראש ממשלה. </w:t>
      </w:r>
    </w:p>
    <w:p w:rsidR="00F22059" w:rsidRDefault="00F22059" w:rsidP="00771BFC">
      <w:pPr>
        <w:rPr>
          <w:rtl/>
          <w:lang w:eastAsia="he-IL"/>
        </w:rPr>
      </w:pPr>
      <w:bookmarkStart w:id="7401" w:name="_ETM_Q19_349365"/>
      <w:bookmarkEnd w:id="7401"/>
    </w:p>
    <w:p w:rsidR="00F22059" w:rsidRDefault="00F22059" w:rsidP="00771BFC">
      <w:pPr>
        <w:pStyle w:val="-"/>
        <w:keepNext/>
        <w:rPr>
          <w:rtl/>
        </w:rPr>
      </w:pPr>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20 שנה, 20 </w:t>
      </w:r>
      <w:bookmarkStart w:id="7402" w:name="_ETM_Q19_353835"/>
      <w:bookmarkEnd w:id="7402"/>
      <w:r>
        <w:rPr>
          <w:rFonts w:hint="cs"/>
          <w:rtl/>
          <w:lang w:eastAsia="he-IL"/>
        </w:rPr>
        <w:t>שנה הוא ראש ממשלה. כמה שנים אתה שר? יאיר לפיד ארבעה חודשים שר.</w:t>
      </w:r>
      <w:bookmarkStart w:id="7403" w:name="_ETM_Q19_361710"/>
      <w:bookmarkStart w:id="7404" w:name="_ETM_Q19_361804"/>
      <w:bookmarkStart w:id="7405" w:name="_ETM_Q19_362981"/>
      <w:bookmarkEnd w:id="7403"/>
      <w:bookmarkEnd w:id="7404"/>
      <w:bookmarkEnd w:id="7405"/>
      <w:r>
        <w:rPr>
          <w:rFonts w:hint="cs"/>
          <w:rtl/>
          <w:lang w:eastAsia="he-IL"/>
        </w:rPr>
        <w:t xml:space="preserve"> </w:t>
      </w:r>
      <w:bookmarkStart w:id="7406" w:name="_ETM_Q19_363082"/>
      <w:bookmarkEnd w:id="7406"/>
      <w:r>
        <w:rPr>
          <w:rFonts w:hint="cs"/>
          <w:rtl/>
          <w:lang w:eastAsia="he-IL"/>
        </w:rPr>
        <w:t xml:space="preserve">תגיד לי, אתה שומע? אתה בן אדם רציני? </w:t>
      </w:r>
    </w:p>
    <w:p w:rsidR="00F22059" w:rsidRDefault="00F22059" w:rsidP="00771BFC">
      <w:pPr>
        <w:rPr>
          <w:rtl/>
          <w:lang w:eastAsia="he-IL"/>
        </w:rPr>
      </w:pPr>
      <w:bookmarkStart w:id="7407" w:name="_ETM_Q19_368376"/>
      <w:bookmarkStart w:id="7408" w:name="_ETM_Q19_368481"/>
      <w:bookmarkStart w:id="7409" w:name="_ETM_Q19_368566"/>
      <w:bookmarkEnd w:id="7407"/>
      <w:bookmarkEnd w:id="7408"/>
      <w:bookmarkEnd w:id="7409"/>
    </w:p>
    <w:p w:rsidR="00F22059" w:rsidRDefault="00F22059" w:rsidP="00771BFC">
      <w:pPr>
        <w:pStyle w:val="af5"/>
        <w:keepNext/>
        <w:rPr>
          <w:rtl/>
        </w:rPr>
      </w:pPr>
      <w:bookmarkStart w:id="7410" w:name="_ETM_Q19_368676"/>
      <w:bookmarkEnd w:id="7410"/>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כן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bookmarkStart w:id="7411" w:name="_ETM_Q19_369187"/>
      <w:bookmarkStart w:id="7412" w:name="_ETM_Q19_369274"/>
      <w:bookmarkEnd w:id="7411"/>
      <w:bookmarkEnd w:id="7412"/>
      <w:r>
        <w:rPr>
          <w:rFonts w:hint="cs"/>
          <w:rtl/>
          <w:lang w:eastAsia="he-IL"/>
        </w:rPr>
        <w:t xml:space="preserve">תן לי, תן לי, תן לי.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ind w:firstLine="0"/>
        <w:rPr>
          <w:rtl/>
          <w:lang w:eastAsia="he-IL"/>
        </w:rPr>
      </w:pPr>
      <w:r>
        <w:rPr>
          <w:rtl/>
          <w:lang w:eastAsia="he-IL"/>
        </w:rPr>
        <w:tab/>
      </w:r>
      <w:r>
        <w:rPr>
          <w:rFonts w:hint="cs"/>
          <w:rtl/>
          <w:lang w:eastAsia="he-IL"/>
        </w:rPr>
        <w:t xml:space="preserve">לא יאיר לפיד. אני מוכן להסכים איתך. לא יאיר לפיד. </w:t>
      </w:r>
    </w:p>
    <w:p w:rsidR="00F22059" w:rsidRDefault="00F22059" w:rsidP="00771BFC">
      <w:pPr>
        <w:rPr>
          <w:rtl/>
          <w:lang w:eastAsia="he-IL"/>
        </w:rPr>
      </w:pPr>
    </w:p>
    <w:p w:rsidR="00F22059" w:rsidRDefault="00F22059" w:rsidP="00771BFC">
      <w:pPr>
        <w:pStyle w:val="-"/>
        <w:keepNext/>
        <w:rPr>
          <w:rtl/>
        </w:rPr>
      </w:pPr>
      <w:r w:rsidRPr="003A5B87">
        <w:rPr>
          <w:rStyle w:val="TagStyle"/>
          <w:rtl/>
        </w:rPr>
        <w:t xml:space="preserve"> &lt;&lt; דובר_המשך &gt;&gt; </w:t>
      </w:r>
      <w:r>
        <w:rPr>
          <w:rtl/>
        </w:rPr>
        <w:t>מירב בן ארי (יש עתיד):</w:t>
      </w:r>
      <w:r w:rsidRPr="003A5B87">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bookmarkStart w:id="7413" w:name="_ETM_Q19_373372"/>
      <w:bookmarkEnd w:id="7413"/>
      <w:r>
        <w:rPr>
          <w:rFonts w:hint="cs"/>
          <w:rtl/>
          <w:lang w:eastAsia="he-IL"/>
        </w:rPr>
        <w:t>תקשיב טוב.</w:t>
      </w:r>
      <w:bookmarkStart w:id="7414" w:name="_ETM_Q19_376501"/>
      <w:bookmarkEnd w:id="7414"/>
      <w:r>
        <w:rPr>
          <w:rFonts w:hint="cs"/>
          <w:rtl/>
          <w:lang w:eastAsia="he-IL"/>
        </w:rPr>
        <w:t xml:space="preserve"> </w:t>
      </w:r>
      <w:bookmarkStart w:id="7415" w:name="_ETM_Q19_378665"/>
      <w:bookmarkEnd w:id="7415"/>
    </w:p>
    <w:p w:rsidR="00F22059" w:rsidRDefault="00F22059" w:rsidP="00771BFC">
      <w:pPr>
        <w:rPr>
          <w:rtl/>
          <w:lang w:eastAsia="he-IL"/>
        </w:rPr>
      </w:pPr>
      <w:bookmarkStart w:id="7416" w:name="_ETM_Q19_378730"/>
      <w:bookmarkEnd w:id="7416"/>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417" w:name="_ETM_Q19_379702"/>
      <w:bookmarkEnd w:id="7417"/>
      <w:r>
        <w:rPr>
          <w:rFonts w:hint="cs"/>
          <w:rtl/>
          <w:lang w:eastAsia="he-IL"/>
        </w:rPr>
        <w:t>כשהיא פונה אליו אני לא עוצר את הזמן. לא, לא.</w:t>
      </w:r>
      <w:bookmarkStart w:id="7418" w:name="_ETM_Q19_381456"/>
      <w:bookmarkEnd w:id="7418"/>
      <w:r>
        <w:rPr>
          <w:rFonts w:hint="cs"/>
          <w:rtl/>
          <w:lang w:eastAsia="he-IL"/>
        </w:rPr>
        <w:t xml:space="preserve"> אני לא עוצר </w:t>
      </w:r>
      <w:bookmarkStart w:id="7419" w:name="_ETM_Q19_383481"/>
      <w:bookmarkEnd w:id="7419"/>
      <w:r>
        <w:rPr>
          <w:rFonts w:hint="cs"/>
          <w:rtl/>
          <w:lang w:eastAsia="he-IL"/>
        </w:rPr>
        <w:t xml:space="preserve">את הזמן. את פונה אליו </w:t>
      </w:r>
      <w:r w:rsidR="00894B63">
        <w:rPr>
          <w:rFonts w:hint="eastAsia"/>
          <w:rtl/>
          <w:lang w:eastAsia="he-IL"/>
        </w:rPr>
        <w:t xml:space="preserve">– </w:t>
      </w:r>
      <w:r>
        <w:rPr>
          <w:rFonts w:hint="cs"/>
          <w:rtl/>
          <w:lang w:eastAsia="he-IL"/>
        </w:rPr>
        <w:t>אני לא עוצר את הזמן.</w:t>
      </w:r>
    </w:p>
    <w:p w:rsidR="00F22059" w:rsidRDefault="00F22059" w:rsidP="00771BFC">
      <w:pPr>
        <w:rPr>
          <w:rtl/>
          <w:lang w:eastAsia="he-IL"/>
        </w:rPr>
      </w:pPr>
    </w:p>
    <w:p w:rsidR="00F22059" w:rsidRDefault="00F22059" w:rsidP="00771BFC">
      <w:pPr>
        <w:pStyle w:val="-"/>
        <w:keepNext/>
        <w:rPr>
          <w:rtl/>
        </w:rPr>
      </w:pPr>
      <w:bookmarkStart w:id="7420" w:name="ET_speakercontinue_5300_34"/>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20"/>
    </w:p>
    <w:p w:rsidR="00F22059" w:rsidRDefault="00F22059" w:rsidP="00B006C7">
      <w:pPr>
        <w:rPr>
          <w:rtl/>
          <w:lang w:eastAsia="he-IL"/>
        </w:rPr>
      </w:pPr>
    </w:p>
    <w:p w:rsidR="00F22059" w:rsidRDefault="00F22059" w:rsidP="00771BFC">
      <w:pPr>
        <w:rPr>
          <w:rtl/>
          <w:lang w:eastAsia="he-IL"/>
        </w:rPr>
      </w:pPr>
      <w:r>
        <w:rPr>
          <w:rFonts w:hint="cs"/>
          <w:rtl/>
          <w:lang w:eastAsia="he-IL"/>
        </w:rPr>
        <w:t>אבל תן לי רגע לענות לפחות. זה הזמן שלי.</w:t>
      </w:r>
    </w:p>
    <w:p w:rsidR="00F22059" w:rsidRDefault="00F22059" w:rsidP="00771BFC">
      <w:pPr>
        <w:rPr>
          <w:rtl/>
          <w:lang w:eastAsia="he-IL"/>
        </w:rPr>
      </w:pPr>
      <w:bookmarkStart w:id="7421" w:name="_ETM_Q19_385945"/>
      <w:bookmarkStart w:id="7422" w:name="_ETM_Q19_386029"/>
      <w:bookmarkEnd w:id="7421"/>
      <w:bookmarkEnd w:id="7422"/>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423" w:name="_ETM_Q19_386788"/>
      <w:bookmarkEnd w:id="7423"/>
      <w:r>
        <w:rPr>
          <w:rFonts w:hint="cs"/>
          <w:rtl/>
          <w:lang w:eastAsia="he-IL"/>
        </w:rPr>
        <w:t>אני אוסיף לך שנייה. השר זוהר, אתה רשאי לפי התקנון גם לעלות לדוכן ולדבר, אז אל תפריע.</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שני שרי </w:t>
      </w:r>
      <w:bookmarkStart w:id="7424" w:name="_ETM_Q19_392303"/>
      <w:bookmarkEnd w:id="7424"/>
      <w:r>
        <w:rPr>
          <w:rFonts w:hint="cs"/>
          <w:rtl/>
          <w:lang w:eastAsia="he-IL"/>
        </w:rPr>
        <w:t>ביטחון.</w:t>
      </w:r>
    </w:p>
    <w:p w:rsidR="00F22059" w:rsidRDefault="00F22059" w:rsidP="00771BFC">
      <w:pPr>
        <w:rPr>
          <w:rtl/>
          <w:lang w:eastAsia="he-IL"/>
        </w:rPr>
      </w:pPr>
      <w:bookmarkStart w:id="7425" w:name="_ETM_Q19_395008"/>
      <w:bookmarkStart w:id="7426" w:name="_ETM_Q19_395083"/>
      <w:bookmarkEnd w:id="7425"/>
      <w:bookmarkEnd w:id="7426"/>
    </w:p>
    <w:p w:rsidR="00F22059" w:rsidRDefault="00F22059" w:rsidP="00771BFC">
      <w:pPr>
        <w:pStyle w:val="af6"/>
        <w:keepNext/>
        <w:rPr>
          <w:rtl/>
        </w:rPr>
      </w:pPr>
      <w:bookmarkStart w:id="7427" w:name="ET_yor_6307_36"/>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427"/>
    </w:p>
    <w:p w:rsidR="00F22059" w:rsidRDefault="00F22059" w:rsidP="00B006C7">
      <w:pPr>
        <w:rPr>
          <w:rtl/>
          <w:lang w:eastAsia="he-IL"/>
        </w:rPr>
      </w:pPr>
    </w:p>
    <w:p w:rsidR="00F22059" w:rsidRDefault="00F22059" w:rsidP="00771BFC">
      <w:pPr>
        <w:rPr>
          <w:rtl/>
          <w:lang w:eastAsia="he-IL"/>
        </w:rPr>
      </w:pPr>
      <w:bookmarkStart w:id="7428" w:name="_ETM_Q19_395781"/>
      <w:bookmarkEnd w:id="7428"/>
      <w:r>
        <w:rPr>
          <w:rFonts w:hint="cs"/>
          <w:rtl/>
          <w:lang w:eastAsia="he-IL"/>
        </w:rPr>
        <w:t>אני אוסיף לך דקה.</w:t>
      </w:r>
    </w:p>
    <w:p w:rsidR="00F22059" w:rsidRDefault="00F22059" w:rsidP="00771BFC">
      <w:pPr>
        <w:rPr>
          <w:rtl/>
          <w:lang w:eastAsia="he-IL"/>
        </w:rPr>
      </w:pPr>
      <w:bookmarkStart w:id="7429" w:name="_ETM_Q19_399311"/>
      <w:bookmarkStart w:id="7430" w:name="_ETM_Q19_399449"/>
      <w:bookmarkEnd w:id="7429"/>
      <w:bookmarkEnd w:id="7430"/>
    </w:p>
    <w:p w:rsidR="00F22059" w:rsidRDefault="00F22059" w:rsidP="00771BFC">
      <w:pPr>
        <w:pStyle w:val="-"/>
        <w:keepNext/>
        <w:rPr>
          <w:rtl/>
        </w:rPr>
      </w:pPr>
      <w:bookmarkStart w:id="7431" w:name="ET_speakercontinue_5300_59"/>
      <w:r w:rsidRPr="00586EB3">
        <w:rPr>
          <w:rStyle w:val="TagStyle"/>
          <w:rtl/>
        </w:rPr>
        <w:t xml:space="preserve"> &lt;&lt; דובר_המשך &gt;&gt; </w:t>
      </w:r>
      <w:r>
        <w:rPr>
          <w:rtl/>
        </w:rPr>
        <w:t>מירב בן ארי (יש עתיד):</w:t>
      </w:r>
      <w:r w:rsidRPr="00586EB3">
        <w:rPr>
          <w:rStyle w:val="TagStyle"/>
          <w:rtl/>
        </w:rPr>
        <w:t xml:space="preserve"> &lt;&lt; דובר_המשך &gt;&gt;</w:t>
      </w:r>
      <w:r>
        <w:rPr>
          <w:rtl/>
        </w:rPr>
        <w:t xml:space="preserve">   </w:t>
      </w:r>
      <w:bookmarkEnd w:id="7431"/>
    </w:p>
    <w:p w:rsidR="00F22059" w:rsidRDefault="00F22059" w:rsidP="00B006C7">
      <w:pPr>
        <w:rPr>
          <w:rtl/>
          <w:lang w:eastAsia="he-IL"/>
        </w:rPr>
      </w:pPr>
    </w:p>
    <w:p w:rsidR="00F22059" w:rsidRPr="00586EB3" w:rsidRDefault="00F22059" w:rsidP="00771BFC">
      <w:pPr>
        <w:rPr>
          <w:rtl/>
          <w:lang w:eastAsia="he-IL"/>
        </w:rPr>
      </w:pPr>
      <w:bookmarkStart w:id="7432" w:name="_ETM_Q19_400831"/>
      <w:bookmarkEnd w:id="7432"/>
      <w:r>
        <w:rPr>
          <w:rFonts w:hint="cs"/>
          <w:rtl/>
          <w:lang w:eastAsia="he-IL"/>
        </w:rPr>
        <w:t xml:space="preserve">תקשיב, לא נעים לי. ליברמן </w:t>
      </w:r>
      <w:bookmarkStart w:id="7433" w:name="_ETM_Q19_402246"/>
      <w:bookmarkEnd w:id="7433"/>
      <w:r>
        <w:rPr>
          <w:rFonts w:hint="cs"/>
          <w:rtl/>
          <w:lang w:eastAsia="he-IL"/>
        </w:rPr>
        <w:t xml:space="preserve">התפטר כי </w:t>
      </w:r>
      <w:r w:rsidR="00B006C7">
        <w:rPr>
          <w:rFonts w:hint="cs"/>
          <w:rtl/>
          <w:lang w:eastAsia="he-IL"/>
        </w:rPr>
        <w:t>– – –</w:t>
      </w:r>
    </w:p>
    <w:p w:rsidR="00F22059" w:rsidRDefault="00F22059" w:rsidP="00771BFC">
      <w:pPr>
        <w:rPr>
          <w:rtl/>
          <w:lang w:eastAsia="he-IL"/>
        </w:rPr>
      </w:pPr>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שנייה, שנייה. טוב, מיצינו. מיצינו, חברים. תודה.</w:t>
      </w:r>
      <w:bookmarkStart w:id="7434" w:name="_ETM_Q19_405284"/>
      <w:bookmarkEnd w:id="7434"/>
    </w:p>
    <w:p w:rsidR="00F22059" w:rsidRDefault="00F22059" w:rsidP="00771BFC">
      <w:pPr>
        <w:rPr>
          <w:rtl/>
          <w:lang w:eastAsia="he-IL"/>
        </w:rPr>
      </w:pPr>
      <w:bookmarkStart w:id="7435" w:name="_ETM_Q19_405373"/>
      <w:bookmarkEnd w:id="7435"/>
    </w:p>
    <w:p w:rsidR="00F22059" w:rsidRDefault="00F22059" w:rsidP="00771BFC">
      <w:pPr>
        <w:pStyle w:val="-"/>
        <w:keepNext/>
        <w:rPr>
          <w:rtl/>
        </w:rPr>
      </w:pPr>
      <w:bookmarkStart w:id="7436" w:name="ET_speakercontinue_5300_37"/>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36"/>
    </w:p>
    <w:p w:rsidR="00F22059" w:rsidRDefault="00F22059" w:rsidP="00B006C7">
      <w:pPr>
        <w:rPr>
          <w:rtl/>
          <w:lang w:eastAsia="he-IL"/>
        </w:rPr>
      </w:pPr>
    </w:p>
    <w:p w:rsidR="00F22059" w:rsidRDefault="00F22059" w:rsidP="00894B63">
      <w:pPr>
        <w:rPr>
          <w:rtl/>
          <w:lang w:eastAsia="he-IL"/>
        </w:rPr>
      </w:pPr>
      <w:bookmarkStart w:id="7437" w:name="_ETM_Q19_406052"/>
      <w:bookmarkStart w:id="7438" w:name="_ETM_Q19_406161"/>
      <w:bookmarkEnd w:id="7437"/>
      <w:bookmarkEnd w:id="7438"/>
      <w:r>
        <w:rPr>
          <w:rFonts w:hint="cs"/>
          <w:rtl/>
          <w:lang w:eastAsia="he-IL"/>
        </w:rPr>
        <w:t>ליברמן לא מהמפלגה שלי, אוקיי? אבל אני הייתי בכנסת כשהוא היה פה</w:t>
      </w:r>
      <w:r w:rsidR="00894B63">
        <w:rPr>
          <w:rFonts w:hint="cs"/>
          <w:rtl/>
          <w:lang w:eastAsia="he-IL"/>
        </w:rPr>
        <w:t>.</w:t>
      </w:r>
      <w:r>
        <w:rPr>
          <w:rFonts w:hint="cs"/>
          <w:rtl/>
          <w:lang w:eastAsia="he-IL"/>
        </w:rPr>
        <w:t xml:space="preserve"> </w:t>
      </w:r>
    </w:p>
    <w:p w:rsidR="00F22059" w:rsidRDefault="00F22059" w:rsidP="00771BFC">
      <w:pPr>
        <w:rPr>
          <w:rtl/>
          <w:lang w:eastAsia="he-IL"/>
        </w:rPr>
      </w:pPr>
      <w:bookmarkStart w:id="7439" w:name="_ETM_Q19_408791"/>
      <w:bookmarkStart w:id="7440" w:name="_ETM_Q19_408858"/>
      <w:bookmarkStart w:id="7441" w:name="_ETM_Q19_408960"/>
      <w:bookmarkEnd w:id="7439"/>
      <w:bookmarkEnd w:id="7440"/>
      <w:bookmarkEnd w:id="7441"/>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B006C7" w:rsidP="00771BFC">
      <w:pPr>
        <w:rPr>
          <w:rtl/>
          <w:lang w:eastAsia="he-IL"/>
        </w:rPr>
      </w:pPr>
      <w:r>
        <w:rPr>
          <w:rFonts w:hint="cs"/>
          <w:rtl/>
          <w:lang w:eastAsia="he-IL"/>
        </w:rPr>
        <w:t>– – –</w:t>
      </w:r>
    </w:p>
    <w:p w:rsidR="00F22059" w:rsidRDefault="00F22059" w:rsidP="00771BFC">
      <w:pPr>
        <w:rPr>
          <w:rtl/>
          <w:lang w:eastAsia="he-IL"/>
        </w:rPr>
      </w:pPr>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השר זוהר, זה </w:t>
      </w:r>
      <w:bookmarkStart w:id="7442" w:name="_ETM_Q19_409075"/>
      <w:bookmarkEnd w:id="7442"/>
      <w:r>
        <w:rPr>
          <w:rFonts w:hint="cs"/>
          <w:rtl/>
          <w:lang w:eastAsia="he-IL"/>
        </w:rPr>
        <w:t>לא ילך ככה.</w:t>
      </w:r>
    </w:p>
    <w:p w:rsidR="00F22059" w:rsidRDefault="00F22059" w:rsidP="00771BFC">
      <w:pPr>
        <w:rPr>
          <w:rtl/>
          <w:lang w:eastAsia="he-IL"/>
        </w:rPr>
      </w:pPr>
      <w:bookmarkStart w:id="7443" w:name="_ETM_Q19_412133"/>
      <w:bookmarkStart w:id="7444" w:name="_ETM_Q19_412234"/>
      <w:bookmarkEnd w:id="7443"/>
      <w:bookmarkEnd w:id="7444"/>
    </w:p>
    <w:p w:rsidR="00F22059" w:rsidRDefault="00F22059" w:rsidP="00771BFC">
      <w:pPr>
        <w:pStyle w:val="-"/>
        <w:keepNext/>
        <w:rPr>
          <w:rtl/>
        </w:rPr>
      </w:pPr>
      <w:bookmarkStart w:id="7445" w:name="ET_speakercontinue_5300_39"/>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45"/>
    </w:p>
    <w:p w:rsidR="00F22059" w:rsidRDefault="00F22059" w:rsidP="00B006C7">
      <w:pPr>
        <w:rPr>
          <w:rtl/>
          <w:lang w:eastAsia="he-IL"/>
        </w:rPr>
      </w:pPr>
    </w:p>
    <w:p w:rsidR="00F22059" w:rsidRDefault="00F22059" w:rsidP="00894B63">
      <w:pPr>
        <w:rPr>
          <w:rtl/>
          <w:lang w:eastAsia="he-IL"/>
        </w:rPr>
      </w:pPr>
      <w:r>
        <w:rPr>
          <w:rFonts w:hint="cs"/>
          <w:rtl/>
          <w:lang w:eastAsia="he-IL"/>
        </w:rPr>
        <w:t>הוא התפטר כי נתניהו לא חיסל את חמאס</w:t>
      </w:r>
      <w:r w:rsidR="00894B63">
        <w:rPr>
          <w:rFonts w:hint="cs"/>
          <w:rtl/>
          <w:lang w:eastAsia="he-IL"/>
        </w:rPr>
        <w:t>,</w:t>
      </w:r>
      <w:r>
        <w:rPr>
          <w:rFonts w:hint="cs"/>
          <w:rtl/>
          <w:lang w:eastAsia="he-IL"/>
        </w:rPr>
        <w:t xml:space="preserve"> </w:t>
      </w:r>
      <w:bookmarkStart w:id="7446" w:name="_ETM_Q19_411558"/>
      <w:bookmarkEnd w:id="7446"/>
      <w:r>
        <w:rPr>
          <w:rFonts w:hint="cs"/>
          <w:rtl/>
          <w:lang w:eastAsia="he-IL"/>
        </w:rPr>
        <w:t>אז בוא, דוגמה מה זה גרועה מצאת. והוא לא מהמפלגה שלי.</w:t>
      </w:r>
    </w:p>
    <w:p w:rsidR="00F22059" w:rsidRDefault="00F22059" w:rsidP="00771BFC">
      <w:pPr>
        <w:rPr>
          <w:rtl/>
          <w:lang w:eastAsia="he-IL"/>
        </w:rPr>
      </w:pPr>
      <w:bookmarkStart w:id="7447" w:name="_ETM_Q19_413907"/>
      <w:bookmarkStart w:id="7448" w:name="_ETM_Q19_414024"/>
      <w:bookmarkEnd w:id="7447"/>
      <w:bookmarkEnd w:id="7448"/>
    </w:p>
    <w:p w:rsidR="00F22059" w:rsidRDefault="00F22059" w:rsidP="00771BFC">
      <w:pPr>
        <w:pStyle w:val="af5"/>
        <w:keepNext/>
        <w:rPr>
          <w:rtl/>
        </w:rPr>
      </w:pPr>
      <w:bookmarkStart w:id="7449" w:name="_ETM_Q19_414070"/>
      <w:bookmarkStart w:id="7450" w:name="_ETM_Q19_414165"/>
      <w:bookmarkEnd w:id="7449"/>
      <w:bookmarkEnd w:id="7450"/>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B006C7" w:rsidP="00771BFC">
      <w:pPr>
        <w:rPr>
          <w:rtl/>
          <w:lang w:eastAsia="he-IL"/>
        </w:rPr>
      </w:pPr>
      <w:r>
        <w:rPr>
          <w:rFonts w:hint="cs"/>
          <w:rtl/>
          <w:lang w:eastAsia="he-IL"/>
        </w:rPr>
        <w:t>– – –</w:t>
      </w:r>
    </w:p>
    <w:p w:rsidR="00F22059" w:rsidRPr="00771BFC" w:rsidRDefault="00F22059" w:rsidP="00771BFC">
      <w:pPr>
        <w:keepNext/>
        <w:rPr>
          <w:rtl/>
        </w:rPr>
      </w:pPr>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Pr="00745BD8" w:rsidRDefault="00F22059" w:rsidP="00771BFC">
      <w:pPr>
        <w:rPr>
          <w:rtl/>
          <w:lang w:eastAsia="he-IL"/>
        </w:rPr>
      </w:pPr>
    </w:p>
    <w:p w:rsidR="00F22059" w:rsidRDefault="00F22059" w:rsidP="00B006C7">
      <w:pPr>
        <w:rPr>
          <w:rtl/>
          <w:lang w:eastAsia="he-IL"/>
        </w:rPr>
      </w:pPr>
      <w:bookmarkStart w:id="7451" w:name="_ETM_Q19_410721"/>
      <w:bookmarkEnd w:id="7451"/>
      <w:r>
        <w:rPr>
          <w:rFonts w:hint="cs"/>
          <w:rtl/>
          <w:lang w:eastAsia="he-IL"/>
        </w:rPr>
        <w:t>חבר'ה, זה לא ילך ככה.</w:t>
      </w:r>
      <w:bookmarkStart w:id="7452" w:name="_ETM_Q19_409042"/>
      <w:bookmarkStart w:id="7453" w:name="_ETM_Q19_416763"/>
      <w:bookmarkEnd w:id="7452"/>
      <w:bookmarkEnd w:id="7453"/>
      <w:r w:rsidR="00B006C7">
        <w:rPr>
          <w:rFonts w:hint="cs"/>
          <w:rtl/>
          <w:lang w:eastAsia="he-IL"/>
        </w:rPr>
        <w:t xml:space="preserve"> </w:t>
      </w:r>
      <w:r>
        <w:rPr>
          <w:rFonts w:hint="cs"/>
          <w:rtl/>
          <w:lang w:eastAsia="he-IL"/>
        </w:rPr>
        <w:t xml:space="preserve">שנייה, שנייה. השר זוהר. מיקי, מיקי. שנייה, מירב. </w:t>
      </w:r>
    </w:p>
    <w:p w:rsidR="00F22059" w:rsidRDefault="00F22059" w:rsidP="00771BFC">
      <w:pPr>
        <w:rPr>
          <w:rtl/>
          <w:lang w:eastAsia="he-IL"/>
        </w:rPr>
      </w:pPr>
      <w:bookmarkStart w:id="7454" w:name="_ETM_Q19_425195"/>
      <w:bookmarkStart w:id="7455" w:name="_ETM_Q19_425271"/>
      <w:bookmarkEnd w:id="7454"/>
      <w:bookmarkEnd w:id="7455"/>
    </w:p>
    <w:p w:rsidR="00F22059" w:rsidRDefault="00F22059" w:rsidP="00771BFC">
      <w:pPr>
        <w:pStyle w:val="af5"/>
        <w:keepNext/>
        <w:rPr>
          <w:rtl/>
        </w:rPr>
      </w:pPr>
      <w:bookmarkStart w:id="7456" w:name="_ETM_Q19_425380"/>
      <w:bookmarkStart w:id="7457" w:name="_ETM_Q19_425475"/>
      <w:bookmarkEnd w:id="7456"/>
      <w:bookmarkEnd w:id="7457"/>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894B63">
      <w:pPr>
        <w:rPr>
          <w:rtl/>
          <w:lang w:eastAsia="he-IL"/>
        </w:rPr>
      </w:pPr>
      <w:r>
        <w:rPr>
          <w:rFonts w:hint="cs"/>
          <w:rtl/>
          <w:lang w:eastAsia="he-IL"/>
        </w:rPr>
        <w:t>איזה קל זה להפיל את זה על אדם אחד</w:t>
      </w:r>
      <w:r w:rsidR="00894B63">
        <w:rPr>
          <w:rFonts w:hint="cs"/>
          <w:rtl/>
          <w:lang w:eastAsia="he-IL"/>
        </w:rPr>
        <w:t>.</w:t>
      </w:r>
    </w:p>
    <w:p w:rsidR="00F22059" w:rsidRDefault="00F22059" w:rsidP="00771BFC">
      <w:pPr>
        <w:rPr>
          <w:rtl/>
          <w:lang w:eastAsia="he-IL"/>
        </w:rPr>
      </w:pPr>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השר זוהר, אתה רוצה לעלות ולהגיב </w:t>
      </w:r>
      <w:r>
        <w:rPr>
          <w:rtl/>
          <w:lang w:eastAsia="he-IL"/>
        </w:rPr>
        <w:t>–</w:t>
      </w:r>
      <w:r>
        <w:rPr>
          <w:rFonts w:hint="cs"/>
          <w:rtl/>
          <w:lang w:eastAsia="he-IL"/>
        </w:rPr>
        <w:t xml:space="preserve"> תגיב.</w:t>
      </w:r>
    </w:p>
    <w:p w:rsidR="00F22059" w:rsidRDefault="00F22059" w:rsidP="00771BFC">
      <w:pPr>
        <w:rPr>
          <w:rtl/>
          <w:lang w:eastAsia="he-IL"/>
        </w:rPr>
      </w:pPr>
    </w:p>
    <w:p w:rsidR="00F22059" w:rsidRDefault="00F22059" w:rsidP="00771BFC">
      <w:pPr>
        <w:pStyle w:val="-"/>
        <w:keepNext/>
        <w:rPr>
          <w:rtl/>
        </w:rPr>
      </w:pPr>
      <w:bookmarkStart w:id="7458" w:name="ET_speakercontinue_5300_42"/>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58"/>
    </w:p>
    <w:p w:rsidR="00F22059" w:rsidRDefault="00F22059" w:rsidP="00B006C7">
      <w:pPr>
        <w:rPr>
          <w:rtl/>
          <w:lang w:eastAsia="he-IL"/>
        </w:rPr>
      </w:pPr>
    </w:p>
    <w:p w:rsidR="00F22059" w:rsidRDefault="00F22059" w:rsidP="00894B63">
      <w:pPr>
        <w:rPr>
          <w:rtl/>
          <w:lang w:eastAsia="he-IL"/>
        </w:rPr>
      </w:pPr>
      <w:r>
        <w:rPr>
          <w:rFonts w:hint="cs"/>
          <w:rtl/>
          <w:lang w:eastAsia="he-IL"/>
        </w:rPr>
        <w:t>על מי אני אפיל</w:t>
      </w:r>
      <w:r w:rsidR="00894B63">
        <w:rPr>
          <w:rFonts w:hint="cs"/>
          <w:rtl/>
          <w:lang w:eastAsia="he-IL"/>
        </w:rPr>
        <w:t>,</w:t>
      </w:r>
      <w:r>
        <w:rPr>
          <w:rFonts w:hint="cs"/>
          <w:rtl/>
          <w:lang w:eastAsia="he-IL"/>
        </w:rPr>
        <w:t xml:space="preserve"> על אבי מעוז? </w:t>
      </w:r>
    </w:p>
    <w:p w:rsidR="00F22059" w:rsidRDefault="00F22059" w:rsidP="00771BFC">
      <w:pPr>
        <w:ind w:firstLine="0"/>
        <w:rPr>
          <w:rtl/>
          <w:lang w:eastAsia="he-IL"/>
        </w:rPr>
      </w:pPr>
    </w:p>
    <w:p w:rsidR="00F22059" w:rsidRDefault="00F22059" w:rsidP="00771BFC">
      <w:pPr>
        <w:pStyle w:val="af5"/>
        <w:keepNext/>
        <w:rPr>
          <w:rtl/>
        </w:rPr>
      </w:pPr>
      <w:bookmarkStart w:id="7459" w:name="ET_interruption_6438_60"/>
      <w:r w:rsidRPr="00586EB3">
        <w:rPr>
          <w:rStyle w:val="TagStyle"/>
          <w:rtl/>
        </w:rPr>
        <w:t xml:space="preserve"> &lt;&lt; קריאה &gt;&gt; </w:t>
      </w:r>
      <w:r>
        <w:rPr>
          <w:rtl/>
        </w:rPr>
        <w:t>שר התרבות והספורט מכלוף מיקי זוהר:</w:t>
      </w:r>
      <w:r w:rsidRPr="00586EB3">
        <w:rPr>
          <w:rStyle w:val="TagStyle"/>
          <w:rtl/>
        </w:rPr>
        <w:t xml:space="preserve"> &lt;&lt; קריאה &gt;&gt;</w:t>
      </w:r>
      <w:r>
        <w:rPr>
          <w:rtl/>
        </w:rPr>
        <w:t xml:space="preserve">   </w:t>
      </w:r>
      <w:bookmarkEnd w:id="7459"/>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מה זה קשור? </w:t>
      </w:r>
    </w:p>
    <w:p w:rsidR="00F22059" w:rsidRDefault="00F22059" w:rsidP="00771BFC">
      <w:pPr>
        <w:rPr>
          <w:rtl/>
          <w:lang w:eastAsia="he-IL"/>
        </w:rPr>
      </w:pPr>
    </w:p>
    <w:p w:rsidR="00F22059" w:rsidRDefault="00F22059" w:rsidP="00771BFC">
      <w:pPr>
        <w:pStyle w:val="-"/>
        <w:keepNext/>
        <w:rPr>
          <w:rtl/>
        </w:rPr>
      </w:pPr>
      <w:bookmarkStart w:id="7460" w:name="ET_speakercontinue_5300_61"/>
      <w:r w:rsidRPr="00586EB3">
        <w:rPr>
          <w:rStyle w:val="TagStyle"/>
          <w:rtl/>
        </w:rPr>
        <w:t xml:space="preserve"> &lt;&lt; דובר_המשך &gt;&gt; </w:t>
      </w:r>
      <w:r>
        <w:rPr>
          <w:rtl/>
        </w:rPr>
        <w:t>מירב בן ארי (יש עתיד):</w:t>
      </w:r>
      <w:r w:rsidRPr="00586EB3">
        <w:rPr>
          <w:rStyle w:val="TagStyle"/>
          <w:rtl/>
        </w:rPr>
        <w:t xml:space="preserve"> &lt;&lt; דובר_המשך &gt;&gt;</w:t>
      </w:r>
      <w:r>
        <w:rPr>
          <w:rtl/>
        </w:rPr>
        <w:t xml:space="preserve">   </w:t>
      </w:r>
      <w:bookmarkEnd w:id="7460"/>
    </w:p>
    <w:p w:rsidR="00F22059" w:rsidRDefault="00F22059" w:rsidP="00B006C7">
      <w:pPr>
        <w:rPr>
          <w:rtl/>
          <w:lang w:eastAsia="he-IL"/>
        </w:rPr>
      </w:pPr>
    </w:p>
    <w:p w:rsidR="00F22059" w:rsidRDefault="00F22059" w:rsidP="00894B63">
      <w:pPr>
        <w:rPr>
          <w:rtl/>
          <w:lang w:eastAsia="he-IL"/>
        </w:rPr>
      </w:pPr>
      <w:bookmarkStart w:id="7461" w:name="_ETM_Q19_432808"/>
      <w:bookmarkEnd w:id="7461"/>
      <w:r>
        <w:rPr>
          <w:rFonts w:hint="cs"/>
          <w:rtl/>
          <w:lang w:eastAsia="he-IL"/>
        </w:rPr>
        <w:t>עכשיו, תקשיב טוב. אתם, הממשלה שלכם, למרות שמנסה להסתיר ולטייח, הביאה</w:t>
      </w:r>
      <w:bookmarkStart w:id="7462" w:name="_ETM_Q19_613140"/>
      <w:bookmarkEnd w:id="7462"/>
      <w:r>
        <w:rPr>
          <w:rtl/>
          <w:lang w:eastAsia="he-IL"/>
        </w:rPr>
        <w:t xml:space="preserve"> את האסון הכי </w:t>
      </w:r>
      <w:bookmarkStart w:id="7463" w:name="_ETM_Q19_617706"/>
      <w:bookmarkEnd w:id="7463"/>
      <w:r>
        <w:rPr>
          <w:rtl/>
          <w:lang w:eastAsia="he-IL"/>
        </w:rPr>
        <w:t>גדול על העם היהודי מ</w:t>
      </w:r>
      <w:r>
        <w:rPr>
          <w:rFonts w:hint="cs"/>
          <w:rtl/>
          <w:lang w:eastAsia="he-IL"/>
        </w:rPr>
        <w:t>אז</w:t>
      </w:r>
      <w:r>
        <w:rPr>
          <w:rtl/>
          <w:lang w:eastAsia="he-IL"/>
        </w:rPr>
        <w:t xml:space="preserve"> </w:t>
      </w:r>
      <w:r>
        <w:rPr>
          <w:rFonts w:hint="cs"/>
          <w:rtl/>
          <w:lang w:eastAsia="he-IL"/>
        </w:rPr>
        <w:t>ה</w:t>
      </w:r>
      <w:r>
        <w:rPr>
          <w:rtl/>
          <w:lang w:eastAsia="he-IL"/>
        </w:rPr>
        <w:t>שואה</w:t>
      </w:r>
      <w:r>
        <w:rPr>
          <w:rFonts w:hint="cs"/>
          <w:rtl/>
          <w:lang w:eastAsia="he-IL"/>
        </w:rPr>
        <w:t>,</w:t>
      </w:r>
      <w:r>
        <w:rPr>
          <w:rtl/>
          <w:lang w:eastAsia="he-IL"/>
        </w:rPr>
        <w:t xml:space="preserve"> וזה באחריותך</w:t>
      </w:r>
      <w:r w:rsidR="00894B63">
        <w:rPr>
          <w:rFonts w:hint="cs"/>
          <w:rtl/>
          <w:lang w:eastAsia="he-IL"/>
        </w:rPr>
        <w:t>,</w:t>
      </w:r>
      <w:r>
        <w:rPr>
          <w:rtl/>
          <w:lang w:eastAsia="he-IL"/>
        </w:rPr>
        <w:t xml:space="preserve"> ואתה </w:t>
      </w:r>
      <w:bookmarkStart w:id="7464" w:name="_ETM_Q19_622272"/>
      <w:bookmarkEnd w:id="7464"/>
      <w:r>
        <w:rPr>
          <w:rtl/>
          <w:lang w:eastAsia="he-IL"/>
        </w:rPr>
        <w:t xml:space="preserve">שר בממשלת </w:t>
      </w:r>
      <w:r>
        <w:rPr>
          <w:rFonts w:hint="cs"/>
          <w:rtl/>
          <w:lang w:eastAsia="he-IL"/>
        </w:rPr>
        <w:t>7</w:t>
      </w:r>
      <w:r>
        <w:rPr>
          <w:rtl/>
          <w:lang w:eastAsia="he-IL"/>
        </w:rPr>
        <w:t xml:space="preserve"> </w:t>
      </w:r>
      <w:r>
        <w:rPr>
          <w:rFonts w:hint="cs"/>
          <w:rtl/>
          <w:lang w:eastAsia="he-IL"/>
        </w:rPr>
        <w:t>ב</w:t>
      </w:r>
      <w:r>
        <w:rPr>
          <w:rtl/>
          <w:lang w:eastAsia="he-IL"/>
        </w:rPr>
        <w:t>אוקטובר</w:t>
      </w:r>
      <w:r>
        <w:rPr>
          <w:rFonts w:hint="cs"/>
          <w:rtl/>
          <w:lang w:eastAsia="he-IL"/>
        </w:rPr>
        <w:t>.</w:t>
      </w:r>
      <w:r>
        <w:rPr>
          <w:rtl/>
          <w:lang w:eastAsia="he-IL"/>
        </w:rPr>
        <w:t xml:space="preserve"> לנצח תהיה שר בממשלת </w:t>
      </w:r>
      <w:r>
        <w:rPr>
          <w:rFonts w:hint="cs"/>
          <w:rtl/>
          <w:lang w:eastAsia="he-IL"/>
        </w:rPr>
        <w:t>7 ב</w:t>
      </w:r>
      <w:r>
        <w:rPr>
          <w:rtl/>
          <w:lang w:eastAsia="he-IL"/>
        </w:rPr>
        <w:t>אוקטובר</w:t>
      </w:r>
      <w:r>
        <w:rPr>
          <w:rFonts w:hint="cs"/>
          <w:rtl/>
          <w:lang w:eastAsia="he-IL"/>
        </w:rPr>
        <w:t>.</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אני </w:t>
      </w:r>
      <w:bookmarkStart w:id="7465" w:name="_ETM_Q19_448165"/>
      <w:bookmarkEnd w:id="7465"/>
      <w:r>
        <w:rPr>
          <w:rFonts w:hint="cs"/>
          <w:rtl/>
          <w:lang w:eastAsia="he-IL"/>
        </w:rPr>
        <w:t>גם שר בממשלה שפגעה בציר האיראני.</w:t>
      </w:r>
    </w:p>
    <w:p w:rsidR="00F22059" w:rsidRDefault="00F22059" w:rsidP="00771BFC">
      <w:pPr>
        <w:rPr>
          <w:rtl/>
          <w:lang w:eastAsia="he-IL"/>
        </w:rPr>
      </w:pPr>
    </w:p>
    <w:p w:rsidR="00F22059" w:rsidRDefault="00F22059" w:rsidP="00771BFC">
      <w:pPr>
        <w:pStyle w:val="-"/>
        <w:keepNext/>
        <w:rPr>
          <w:rtl/>
        </w:rPr>
      </w:pPr>
      <w:bookmarkStart w:id="7466" w:name="ET_speakercontinue_5300_43"/>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66"/>
    </w:p>
    <w:p w:rsidR="00F22059" w:rsidRDefault="00F22059" w:rsidP="00B006C7">
      <w:pPr>
        <w:rPr>
          <w:rtl/>
          <w:lang w:eastAsia="he-IL"/>
        </w:rPr>
      </w:pPr>
    </w:p>
    <w:p w:rsidR="00F22059" w:rsidRDefault="00F22059" w:rsidP="00894B63">
      <w:pPr>
        <w:rPr>
          <w:rtl/>
          <w:lang w:eastAsia="he-IL"/>
        </w:rPr>
      </w:pPr>
      <w:r>
        <w:rPr>
          <w:rFonts w:hint="cs"/>
          <w:rtl/>
          <w:lang w:eastAsia="he-IL"/>
        </w:rPr>
        <w:t>והינה</w:t>
      </w:r>
      <w:r w:rsidR="00894B63">
        <w:rPr>
          <w:rFonts w:hint="cs"/>
          <w:rtl/>
          <w:lang w:eastAsia="he-IL"/>
        </w:rPr>
        <w:t>,</w:t>
      </w:r>
      <w:r>
        <w:rPr>
          <w:rFonts w:hint="cs"/>
          <w:rtl/>
          <w:lang w:eastAsia="he-IL"/>
        </w:rPr>
        <w:t xml:space="preserve"> אני אומרת לך, ב-2017 </w:t>
      </w:r>
      <w:r>
        <w:rPr>
          <w:rtl/>
          <w:lang w:eastAsia="he-IL"/>
        </w:rPr>
        <w:t xml:space="preserve">ישב ראש המפלגה שלך, שהוא ראש ממשלה, </w:t>
      </w:r>
      <w:bookmarkStart w:id="7467" w:name="_ETM_Q19_635369"/>
      <w:bookmarkEnd w:id="7467"/>
      <w:r>
        <w:rPr>
          <w:rFonts w:hint="cs"/>
          <w:rtl/>
          <w:lang w:eastAsia="he-IL"/>
        </w:rPr>
        <w:t xml:space="preserve">ואמר לנו </w:t>
      </w:r>
      <w:bookmarkStart w:id="7468" w:name="_ETM_Q19_458349"/>
      <w:bookmarkEnd w:id="7468"/>
      <w:r>
        <w:rPr>
          <w:rFonts w:hint="cs"/>
          <w:rtl/>
          <w:lang w:eastAsia="he-IL"/>
        </w:rPr>
        <w:t>ב</w:t>
      </w:r>
      <w:r>
        <w:rPr>
          <w:rtl/>
          <w:lang w:eastAsia="he-IL"/>
        </w:rPr>
        <w:t>וועדה לביקורת</w:t>
      </w:r>
      <w:r>
        <w:rPr>
          <w:rFonts w:hint="cs"/>
          <w:rtl/>
          <w:lang w:eastAsia="he-IL"/>
        </w:rPr>
        <w:t xml:space="preserve"> המדינה </w:t>
      </w:r>
      <w:bookmarkStart w:id="7469" w:name="_ETM_Q19_452633"/>
      <w:bookmarkEnd w:id="7469"/>
      <w:r w:rsidR="00B006C7">
        <w:rPr>
          <w:rFonts w:hint="cs"/>
          <w:rtl/>
          <w:lang w:eastAsia="he-IL"/>
        </w:rPr>
        <w:t>–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אני לנצח בממשלה שתקפה באיראן. </w:t>
      </w:r>
    </w:p>
    <w:p w:rsidR="00F22059" w:rsidRDefault="00F22059" w:rsidP="00771BFC">
      <w:pPr>
        <w:rPr>
          <w:rtl/>
          <w:lang w:eastAsia="he-IL"/>
        </w:rPr>
      </w:pPr>
    </w:p>
    <w:p w:rsidR="00F22059" w:rsidRDefault="00F22059" w:rsidP="00771BFC">
      <w:pPr>
        <w:pStyle w:val="-"/>
        <w:keepNext/>
        <w:rPr>
          <w:rtl/>
        </w:rPr>
      </w:pPr>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p>
    <w:p w:rsidR="00F22059" w:rsidRDefault="00F22059" w:rsidP="00771BFC">
      <w:pPr>
        <w:rPr>
          <w:rtl/>
          <w:lang w:eastAsia="he-IL"/>
        </w:rPr>
      </w:pPr>
    </w:p>
    <w:p w:rsidR="00F22059" w:rsidRDefault="00B006C7" w:rsidP="00894B63">
      <w:pPr>
        <w:rPr>
          <w:rtl/>
          <w:lang w:eastAsia="he-IL"/>
        </w:rPr>
      </w:pPr>
      <w:r>
        <w:rPr>
          <w:rFonts w:hint="cs"/>
          <w:rtl/>
          <w:lang w:eastAsia="he-IL"/>
        </w:rPr>
        <w:t>– –</w:t>
      </w:r>
      <w:r w:rsidR="00F22059">
        <w:rPr>
          <w:rFonts w:hint="cs"/>
          <w:rtl/>
          <w:lang w:eastAsia="he-IL"/>
        </w:rPr>
        <w:t xml:space="preserve"> שהם יבואו </w:t>
      </w:r>
      <w:proofErr w:type="spellStart"/>
      <w:r w:rsidR="00F22059">
        <w:rPr>
          <w:rFonts w:hint="cs"/>
          <w:rtl/>
          <w:lang w:eastAsia="he-IL"/>
        </w:rPr>
        <w:t>ברחפנים</w:t>
      </w:r>
      <w:proofErr w:type="spellEnd"/>
      <w:r w:rsidR="00F22059">
        <w:rPr>
          <w:rFonts w:hint="cs"/>
          <w:rtl/>
          <w:lang w:eastAsia="he-IL"/>
        </w:rPr>
        <w:t xml:space="preserve"> </w:t>
      </w:r>
      <w:r w:rsidR="00F22059">
        <w:rPr>
          <w:rtl/>
          <w:lang w:eastAsia="he-IL"/>
        </w:rPr>
        <w:t>וש</w:t>
      </w:r>
      <w:r w:rsidR="00F22059">
        <w:rPr>
          <w:rFonts w:hint="cs"/>
          <w:rtl/>
          <w:lang w:eastAsia="he-IL"/>
        </w:rPr>
        <w:t>ה</w:t>
      </w:r>
      <w:r w:rsidR="00F22059">
        <w:rPr>
          <w:rtl/>
          <w:lang w:eastAsia="he-IL"/>
        </w:rPr>
        <w:t>ם יבואו</w:t>
      </w:r>
      <w:r w:rsidR="00F22059">
        <w:rPr>
          <w:rFonts w:hint="cs"/>
          <w:rtl/>
          <w:lang w:eastAsia="he-IL"/>
        </w:rPr>
        <w:t xml:space="preserve"> בים.</w:t>
      </w:r>
      <w:bookmarkStart w:id="7470" w:name="_ETM_Q19_461439"/>
      <w:bookmarkEnd w:id="7470"/>
      <w:r w:rsidR="00F22059">
        <w:rPr>
          <w:rFonts w:hint="cs"/>
          <w:rtl/>
          <w:lang w:eastAsia="he-IL"/>
        </w:rPr>
        <w:t xml:space="preserve">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אני בממשלה שתקפה באיראן. </w:t>
      </w:r>
    </w:p>
    <w:p w:rsidR="00F22059" w:rsidRDefault="00F22059" w:rsidP="00771BFC">
      <w:pPr>
        <w:rPr>
          <w:rtl/>
          <w:lang w:eastAsia="he-IL"/>
        </w:rPr>
      </w:pPr>
    </w:p>
    <w:p w:rsidR="00F22059" w:rsidRDefault="00F22059" w:rsidP="00771BFC">
      <w:pPr>
        <w:pStyle w:val="-"/>
        <w:keepNext/>
        <w:rPr>
          <w:rtl/>
        </w:rPr>
      </w:pPr>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894B63">
      <w:pPr>
        <w:rPr>
          <w:rtl/>
          <w:lang w:eastAsia="he-IL"/>
        </w:rPr>
      </w:pPr>
      <w:r>
        <w:rPr>
          <w:rtl/>
          <w:lang w:eastAsia="he-IL"/>
        </w:rPr>
        <w:t>מזל שיש לי קול גבוה</w:t>
      </w:r>
      <w:r>
        <w:rPr>
          <w:rFonts w:hint="cs"/>
          <w:rtl/>
          <w:lang w:eastAsia="he-IL"/>
        </w:rPr>
        <w:t>.</w:t>
      </w:r>
      <w:r>
        <w:rPr>
          <w:rtl/>
          <w:lang w:eastAsia="he-IL"/>
        </w:rPr>
        <w:t xml:space="preserve"> </w:t>
      </w:r>
      <w:bookmarkStart w:id="7471" w:name="_ETM_Q19_467360"/>
      <w:bookmarkStart w:id="7472" w:name="_ETM_Q19_467423"/>
      <w:bookmarkStart w:id="7473" w:name="_ETM_Q19_467496"/>
      <w:bookmarkStart w:id="7474" w:name="_ETM_Q19_467544"/>
      <w:bookmarkEnd w:id="7471"/>
      <w:bookmarkEnd w:id="7472"/>
      <w:bookmarkEnd w:id="7473"/>
      <w:bookmarkEnd w:id="7474"/>
      <w:r>
        <w:rPr>
          <w:rtl/>
          <w:lang w:eastAsia="he-IL"/>
        </w:rPr>
        <w:t xml:space="preserve">והוא </w:t>
      </w:r>
      <w:bookmarkStart w:id="7475" w:name="_ETM_Q19_646149"/>
      <w:bookmarkEnd w:id="7475"/>
      <w:r>
        <w:rPr>
          <w:rFonts w:hint="cs"/>
          <w:rtl/>
          <w:lang w:eastAsia="he-IL"/>
        </w:rPr>
        <w:t xml:space="preserve">ידע שהחמאס הוא </w:t>
      </w:r>
      <w:r>
        <w:rPr>
          <w:rtl/>
          <w:lang w:eastAsia="he-IL"/>
        </w:rPr>
        <w:t xml:space="preserve">לא נכס, והוא ידע שהחמאס צפוי לעשות פה, והוא לא </w:t>
      </w:r>
      <w:bookmarkStart w:id="7476" w:name="_ETM_Q19_650184"/>
      <w:bookmarkEnd w:id="7476"/>
      <w:r>
        <w:rPr>
          <w:rtl/>
          <w:lang w:eastAsia="he-IL"/>
        </w:rPr>
        <w:t>עשה כלום. ואם אתם חושבים שע</w:t>
      </w:r>
      <w:r>
        <w:rPr>
          <w:rFonts w:hint="cs"/>
          <w:rtl/>
          <w:lang w:eastAsia="he-IL"/>
        </w:rPr>
        <w:t xml:space="preserve">ם כלביא והמבצע באיראן ישכיח </w:t>
      </w:r>
      <w:r w:rsidR="00B006C7">
        <w:rPr>
          <w:rFonts w:hint="cs"/>
          <w:rtl/>
          <w:lang w:eastAsia="he-IL"/>
        </w:rPr>
        <w:t>– –</w:t>
      </w:r>
      <w:r>
        <w:rPr>
          <w:rFonts w:hint="cs"/>
          <w:rtl/>
          <w:lang w:eastAsia="he-IL"/>
        </w:rPr>
        <w:t xml:space="preserve">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עם כלביא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p>
    <w:p w:rsidR="00F22059" w:rsidRDefault="00F22059" w:rsidP="00771BFC">
      <w:pPr>
        <w:rPr>
          <w:rtl/>
          <w:lang w:eastAsia="he-IL"/>
        </w:rPr>
      </w:pPr>
    </w:p>
    <w:p w:rsidR="00F22059" w:rsidRDefault="00B006C7" w:rsidP="00894B63">
      <w:pPr>
        <w:rPr>
          <w:rtl/>
          <w:lang w:eastAsia="he-IL"/>
        </w:rPr>
      </w:pPr>
      <w:r>
        <w:rPr>
          <w:rFonts w:hint="cs"/>
          <w:rtl/>
          <w:lang w:eastAsia="he-IL"/>
        </w:rPr>
        <w:t>– –</w:t>
      </w:r>
      <w:r w:rsidR="00F22059">
        <w:rPr>
          <w:rFonts w:hint="cs"/>
          <w:rtl/>
          <w:lang w:eastAsia="he-IL"/>
        </w:rPr>
        <w:t xml:space="preserve"> אנחנו</w:t>
      </w:r>
      <w:r w:rsidR="00F22059">
        <w:rPr>
          <w:rtl/>
          <w:lang w:eastAsia="he-IL"/>
        </w:rPr>
        <w:t xml:space="preserve"> </w:t>
      </w:r>
      <w:bookmarkStart w:id="7477" w:name="_ETM_Q19_655829"/>
      <w:bookmarkEnd w:id="7477"/>
      <w:r w:rsidR="00F22059">
        <w:rPr>
          <w:rtl/>
          <w:lang w:eastAsia="he-IL"/>
        </w:rPr>
        <w:t>לא שוכחים</w:t>
      </w:r>
      <w:r w:rsidR="00F22059">
        <w:rPr>
          <w:rFonts w:hint="cs"/>
          <w:rtl/>
          <w:lang w:eastAsia="he-IL"/>
        </w:rPr>
        <w:t>.</w:t>
      </w:r>
      <w:r w:rsidR="00F22059">
        <w:rPr>
          <w:rtl/>
          <w:lang w:eastAsia="he-IL"/>
        </w:rPr>
        <w:t xml:space="preserve"> וה</w:t>
      </w:r>
      <w:r w:rsidR="00F22059">
        <w:rPr>
          <w:rFonts w:hint="cs"/>
          <w:rtl/>
          <w:lang w:eastAsia="he-IL"/>
        </w:rPr>
        <w:t>י</w:t>
      </w:r>
      <w:r w:rsidR="00F22059">
        <w:rPr>
          <w:rtl/>
          <w:lang w:eastAsia="he-IL"/>
        </w:rPr>
        <w:t>נה</w:t>
      </w:r>
      <w:r w:rsidR="00894B63">
        <w:rPr>
          <w:rFonts w:hint="cs"/>
          <w:rtl/>
          <w:lang w:eastAsia="he-IL"/>
        </w:rPr>
        <w:t>,</w:t>
      </w:r>
      <w:r w:rsidR="00F22059">
        <w:rPr>
          <w:rtl/>
          <w:lang w:eastAsia="he-IL"/>
        </w:rPr>
        <w:t xml:space="preserve"> אני אומרת לך, תקשיב לי טוב</w:t>
      </w:r>
      <w:r w:rsidR="00F22059">
        <w:rPr>
          <w:rFonts w:hint="cs"/>
          <w:rtl/>
          <w:lang w:eastAsia="he-IL"/>
        </w:rPr>
        <w:t>:</w:t>
      </w:r>
      <w:r w:rsidR="00F22059">
        <w:rPr>
          <w:rtl/>
          <w:lang w:eastAsia="he-IL"/>
        </w:rPr>
        <w:t xml:space="preserve"> </w:t>
      </w:r>
      <w:bookmarkStart w:id="7478" w:name="_ETM_Q19_660089"/>
      <w:bookmarkEnd w:id="7478"/>
      <w:r w:rsidR="00F22059">
        <w:rPr>
          <w:rFonts w:hint="cs"/>
          <w:rtl/>
          <w:lang w:eastAsia="he-IL"/>
        </w:rPr>
        <w:t xml:space="preserve">אם </w:t>
      </w:r>
      <w:r w:rsidR="00F22059">
        <w:rPr>
          <w:rtl/>
          <w:lang w:eastAsia="he-IL"/>
        </w:rPr>
        <w:t xml:space="preserve">ליברמן </w:t>
      </w:r>
      <w:r w:rsidR="00894B63">
        <w:rPr>
          <w:rFonts w:hint="cs"/>
          <w:rtl/>
          <w:lang w:eastAsia="he-IL"/>
        </w:rPr>
        <w:t xml:space="preserve">– </w:t>
      </w:r>
      <w:r w:rsidR="00F22059">
        <w:rPr>
          <w:rtl/>
          <w:lang w:eastAsia="he-IL"/>
        </w:rPr>
        <w:t xml:space="preserve">שהוא בכלל לא במפלגה שלי, אבל אני הייתי פה </w:t>
      </w:r>
      <w:bookmarkStart w:id="7479" w:name="_ETM_Q19_664349"/>
      <w:bookmarkEnd w:id="7479"/>
      <w:r w:rsidR="00F22059">
        <w:rPr>
          <w:rtl/>
          <w:lang w:eastAsia="he-IL"/>
        </w:rPr>
        <w:t xml:space="preserve">בכנסת </w:t>
      </w:r>
      <w:r w:rsidR="00894B63">
        <w:rPr>
          <w:rFonts w:hint="cs"/>
          <w:rtl/>
          <w:lang w:eastAsia="he-IL"/>
        </w:rPr>
        <w:t xml:space="preserve">– </w:t>
      </w:r>
      <w:r w:rsidR="00F22059">
        <w:rPr>
          <w:rtl/>
          <w:lang w:eastAsia="he-IL"/>
        </w:rPr>
        <w:t xml:space="preserve">אמר </w:t>
      </w:r>
      <w:r w:rsidR="00F22059">
        <w:rPr>
          <w:rFonts w:hint="cs"/>
          <w:rtl/>
          <w:lang w:eastAsia="he-IL"/>
        </w:rPr>
        <w:t xml:space="preserve">48 </w:t>
      </w:r>
      <w:r w:rsidR="00F22059">
        <w:rPr>
          <w:rtl/>
          <w:lang w:eastAsia="he-IL"/>
        </w:rPr>
        <w:t>שעות לחסל</w:t>
      </w:r>
      <w:r w:rsidR="00F22059">
        <w:rPr>
          <w:rFonts w:hint="cs"/>
          <w:rtl/>
          <w:lang w:eastAsia="he-IL"/>
        </w:rPr>
        <w:t xml:space="preserve"> –</w:t>
      </w:r>
      <w:r w:rsidR="00F22059">
        <w:rPr>
          <w:rtl/>
          <w:lang w:eastAsia="he-IL"/>
        </w:rPr>
        <w:t xml:space="preserve"> חיסל? </w:t>
      </w:r>
    </w:p>
    <w:p w:rsidR="00F22059" w:rsidRDefault="00F22059" w:rsidP="00771BFC">
      <w:pPr>
        <w:rPr>
          <w:rtl/>
          <w:lang w:eastAsia="he-IL"/>
        </w:rPr>
      </w:pPr>
    </w:p>
    <w:p w:rsidR="00F22059" w:rsidRDefault="00F22059" w:rsidP="00771BFC">
      <w:pPr>
        <w:pStyle w:val="af5"/>
        <w:keepNext/>
        <w:rPr>
          <w:rtl/>
        </w:rPr>
      </w:pPr>
      <w:r w:rsidRPr="003A5B87">
        <w:rPr>
          <w:rStyle w:val="TagStyle"/>
          <w:rtl/>
        </w:rPr>
        <w:t xml:space="preserve">&lt;&lt; קריאה &gt;&gt; </w:t>
      </w:r>
      <w:r>
        <w:rPr>
          <w:rtl/>
        </w:rPr>
        <w:t>שר התרבות והספורט מכלוף מיקי זוהר:</w:t>
      </w:r>
      <w:r w:rsidRPr="003A5B87">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לא.</w:t>
      </w:r>
    </w:p>
    <w:p w:rsidR="00F22059" w:rsidRDefault="00F22059" w:rsidP="00771BFC">
      <w:pPr>
        <w:rPr>
          <w:rtl/>
          <w:lang w:eastAsia="he-IL"/>
        </w:rPr>
      </w:pPr>
    </w:p>
    <w:p w:rsidR="00F22059" w:rsidRDefault="00F22059" w:rsidP="00771BFC">
      <w:pPr>
        <w:pStyle w:val="af6"/>
        <w:keepNext/>
        <w:rPr>
          <w:rtl/>
        </w:rPr>
      </w:pPr>
      <w:bookmarkStart w:id="7480" w:name="ET_yor_6307_62"/>
      <w:r w:rsidRPr="004F509F">
        <w:rPr>
          <w:rStyle w:val="TagStyle"/>
          <w:rtl/>
        </w:rPr>
        <w:t xml:space="preserve"> &lt;&lt; יור &gt;&gt; </w:t>
      </w:r>
      <w:r>
        <w:rPr>
          <w:rtl/>
        </w:rPr>
        <w:t>היו"ר יבגני סובה:</w:t>
      </w:r>
      <w:r w:rsidRPr="004F509F">
        <w:rPr>
          <w:rStyle w:val="TagStyle"/>
          <w:rtl/>
        </w:rPr>
        <w:t xml:space="preserve"> &lt;&lt; יור &gt;&gt;</w:t>
      </w:r>
      <w:r>
        <w:rPr>
          <w:rtl/>
        </w:rPr>
        <w:t xml:space="preserve">   </w:t>
      </w:r>
      <w:bookmarkEnd w:id="7480"/>
    </w:p>
    <w:p w:rsidR="00F22059" w:rsidRDefault="00F22059" w:rsidP="00B006C7">
      <w:pPr>
        <w:rPr>
          <w:rtl/>
          <w:lang w:eastAsia="he-IL"/>
        </w:rPr>
      </w:pPr>
    </w:p>
    <w:p w:rsidR="00F22059" w:rsidRDefault="00B006C7" w:rsidP="00771BFC">
      <w:pPr>
        <w:rPr>
          <w:rtl/>
          <w:lang w:eastAsia="he-IL"/>
        </w:rPr>
      </w:pPr>
      <w:r>
        <w:rPr>
          <w:rFonts w:hint="cs"/>
          <w:rtl/>
          <w:lang w:eastAsia="he-IL"/>
        </w:rPr>
        <w:t>– – –</w:t>
      </w:r>
    </w:p>
    <w:p w:rsidR="00F22059" w:rsidRPr="004F509F" w:rsidRDefault="00F22059" w:rsidP="00771BFC">
      <w:pPr>
        <w:rPr>
          <w:rtl/>
          <w:lang w:eastAsia="he-IL"/>
        </w:rPr>
      </w:pPr>
    </w:p>
    <w:p w:rsidR="00F22059" w:rsidRDefault="00F22059" w:rsidP="00771BFC">
      <w:pPr>
        <w:pStyle w:val="-"/>
        <w:keepNext/>
        <w:rPr>
          <w:rtl/>
        </w:rPr>
      </w:pPr>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894B63">
      <w:pPr>
        <w:rPr>
          <w:rtl/>
          <w:lang w:eastAsia="he-IL"/>
        </w:rPr>
      </w:pPr>
      <w:bookmarkStart w:id="7481" w:name="_ETM_Q19_669250"/>
      <w:bookmarkEnd w:id="7481"/>
      <w:r>
        <w:rPr>
          <w:rFonts w:hint="cs"/>
          <w:rtl/>
          <w:lang w:eastAsia="he-IL"/>
        </w:rPr>
        <w:t xml:space="preserve">חיסל? </w:t>
      </w:r>
      <w:bookmarkStart w:id="7482" w:name="_ETM_Q19_491453"/>
      <w:bookmarkEnd w:id="7482"/>
      <w:r>
        <w:rPr>
          <w:rFonts w:hint="cs"/>
          <w:rtl/>
          <w:lang w:eastAsia="he-IL"/>
        </w:rPr>
        <w:t>אתה מהמפלגה שלו</w:t>
      </w:r>
      <w:bookmarkStart w:id="7483" w:name="_ETM_Q19_488025"/>
      <w:bookmarkEnd w:id="7483"/>
      <w:r>
        <w:rPr>
          <w:rFonts w:hint="cs"/>
          <w:rtl/>
          <w:lang w:eastAsia="he-IL"/>
        </w:rPr>
        <w:t xml:space="preserve">. </w:t>
      </w:r>
      <w:r>
        <w:rPr>
          <w:rtl/>
          <w:lang w:eastAsia="he-IL"/>
        </w:rPr>
        <w:t xml:space="preserve">לא חיסל, ואתה יודע </w:t>
      </w:r>
      <w:bookmarkStart w:id="7484" w:name="_ETM_Q19_671769"/>
      <w:bookmarkEnd w:id="7484"/>
      <w:r>
        <w:rPr>
          <w:rFonts w:hint="cs"/>
          <w:rtl/>
          <w:lang w:eastAsia="he-IL"/>
        </w:rPr>
        <w:t>מה</w:t>
      </w:r>
      <w:r w:rsidR="00894B63">
        <w:rPr>
          <w:rFonts w:hint="cs"/>
          <w:rtl/>
          <w:lang w:eastAsia="he-IL"/>
        </w:rPr>
        <w:t>,</w:t>
      </w:r>
      <w:r>
        <w:rPr>
          <w:rFonts w:hint="cs"/>
          <w:rtl/>
          <w:lang w:eastAsia="he-IL"/>
        </w:rPr>
        <w:t xml:space="preserve"> הוא הת</w:t>
      </w:r>
      <w:r>
        <w:rPr>
          <w:rtl/>
          <w:lang w:eastAsia="he-IL"/>
        </w:rPr>
        <w:t>פטר</w:t>
      </w:r>
      <w:r>
        <w:rPr>
          <w:rFonts w:hint="cs"/>
          <w:rtl/>
          <w:lang w:eastAsia="he-IL"/>
        </w:rPr>
        <w:t>.</w:t>
      </w:r>
      <w:r>
        <w:rPr>
          <w:rtl/>
          <w:lang w:eastAsia="he-IL"/>
        </w:rPr>
        <w:t xml:space="preserve"> אבל ראש הממשלה שלך המשיך</w:t>
      </w:r>
      <w:r>
        <w:rPr>
          <w:rFonts w:hint="cs"/>
          <w:rtl/>
          <w:lang w:eastAsia="he-IL"/>
        </w:rPr>
        <w:t>.</w:t>
      </w:r>
      <w:r>
        <w:rPr>
          <w:rtl/>
          <w:lang w:eastAsia="he-IL"/>
        </w:rPr>
        <w:t xml:space="preserve"> וביום של </w:t>
      </w:r>
      <w:r>
        <w:rPr>
          <w:rFonts w:hint="cs"/>
          <w:rtl/>
          <w:lang w:eastAsia="he-IL"/>
        </w:rPr>
        <w:t>7 ב</w:t>
      </w:r>
      <w:r>
        <w:rPr>
          <w:rtl/>
          <w:lang w:eastAsia="he-IL"/>
        </w:rPr>
        <w:t xml:space="preserve">אוקטובר, </w:t>
      </w:r>
      <w:bookmarkStart w:id="7485" w:name="_ETM_Q19_676189"/>
      <w:bookmarkEnd w:id="7485"/>
      <w:r>
        <w:rPr>
          <w:rtl/>
          <w:lang w:eastAsia="he-IL"/>
        </w:rPr>
        <w:t>ביום הזה הוא היה ראש הממשלה</w:t>
      </w:r>
      <w:r w:rsidR="00894B63">
        <w:rPr>
          <w:rFonts w:hint="cs"/>
          <w:rtl/>
          <w:lang w:eastAsia="he-IL"/>
        </w:rPr>
        <w:t>,</w:t>
      </w:r>
      <w:r>
        <w:rPr>
          <w:rtl/>
          <w:lang w:eastAsia="he-IL"/>
        </w:rPr>
        <w:t xml:space="preserve"> </w:t>
      </w:r>
      <w:r>
        <w:rPr>
          <w:rFonts w:hint="cs"/>
          <w:rtl/>
          <w:lang w:eastAsia="he-IL"/>
        </w:rPr>
        <w:t xml:space="preserve">וזה יהיה לנצח. </w:t>
      </w:r>
    </w:p>
    <w:p w:rsidR="00F22059" w:rsidRDefault="00F22059" w:rsidP="00771BFC">
      <w:pPr>
        <w:rPr>
          <w:rtl/>
          <w:lang w:eastAsia="he-IL"/>
        </w:rPr>
      </w:pPr>
      <w:bookmarkStart w:id="7486" w:name="_ETM_Q19_503435"/>
      <w:bookmarkStart w:id="7487" w:name="_ETM_Q19_503542"/>
      <w:bookmarkEnd w:id="7486"/>
      <w:bookmarkEnd w:id="7487"/>
    </w:p>
    <w:p w:rsidR="00F22059" w:rsidRDefault="00F22059" w:rsidP="00771BFC">
      <w:pPr>
        <w:pStyle w:val="af6"/>
        <w:keepNext/>
        <w:rPr>
          <w:rtl/>
        </w:rPr>
      </w:pPr>
      <w:bookmarkStart w:id="7488" w:name="ET_yor_6307_44"/>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488"/>
    </w:p>
    <w:p w:rsidR="00F22059" w:rsidRDefault="00F22059" w:rsidP="00B006C7">
      <w:pPr>
        <w:rPr>
          <w:rtl/>
          <w:lang w:eastAsia="he-IL"/>
        </w:rPr>
      </w:pPr>
    </w:p>
    <w:p w:rsidR="00F22059" w:rsidRDefault="00F22059" w:rsidP="00771BFC">
      <w:pPr>
        <w:rPr>
          <w:rtl/>
          <w:lang w:eastAsia="he-IL"/>
        </w:rPr>
      </w:pPr>
      <w:bookmarkStart w:id="7489" w:name="_ETM_Q19_504183"/>
      <w:bookmarkEnd w:id="7489"/>
      <w:r>
        <w:rPr>
          <w:rFonts w:hint="cs"/>
          <w:rtl/>
          <w:lang w:eastAsia="he-IL"/>
        </w:rPr>
        <w:t xml:space="preserve">זהו. חברת הכנסת מירב בן ארי, תודה רבה. </w:t>
      </w:r>
      <w:bookmarkStart w:id="7490" w:name="_ETM_Q19_506450"/>
      <w:bookmarkEnd w:id="7490"/>
    </w:p>
    <w:p w:rsidR="00F22059" w:rsidRDefault="00F22059" w:rsidP="00771BFC">
      <w:pPr>
        <w:rPr>
          <w:rtl/>
          <w:lang w:eastAsia="he-IL"/>
        </w:rPr>
      </w:pPr>
      <w:bookmarkStart w:id="7491" w:name="_ETM_Q19_506517"/>
      <w:bookmarkEnd w:id="7491"/>
    </w:p>
    <w:p w:rsidR="00F22059" w:rsidRDefault="00F22059" w:rsidP="00771BFC">
      <w:pPr>
        <w:pStyle w:val="-"/>
        <w:keepNext/>
        <w:rPr>
          <w:rtl/>
        </w:rPr>
      </w:pPr>
      <w:bookmarkStart w:id="7492" w:name="ET_speakercontinue_5300_45"/>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92"/>
    </w:p>
    <w:p w:rsidR="00F22059" w:rsidRDefault="00F22059" w:rsidP="00B006C7">
      <w:pPr>
        <w:rPr>
          <w:rtl/>
          <w:lang w:eastAsia="he-IL"/>
        </w:rPr>
      </w:pPr>
    </w:p>
    <w:p w:rsidR="00F22059" w:rsidRDefault="00F22059" w:rsidP="00771BFC">
      <w:pPr>
        <w:rPr>
          <w:rtl/>
          <w:lang w:eastAsia="he-IL"/>
        </w:rPr>
      </w:pPr>
      <w:bookmarkStart w:id="7493" w:name="_ETM_Q19_507759"/>
      <w:bookmarkEnd w:id="7493"/>
      <w:r>
        <w:rPr>
          <w:rFonts w:hint="cs"/>
          <w:rtl/>
          <w:lang w:eastAsia="he-IL"/>
        </w:rPr>
        <w:t>אני מסיימת. תן לי משפט אחרון.</w:t>
      </w:r>
    </w:p>
    <w:p w:rsidR="00F22059" w:rsidRDefault="00F22059" w:rsidP="00771BFC">
      <w:pPr>
        <w:rPr>
          <w:rtl/>
          <w:lang w:eastAsia="he-IL"/>
        </w:rPr>
      </w:pPr>
    </w:p>
    <w:p w:rsidR="00F22059" w:rsidRDefault="00F22059" w:rsidP="00771BFC">
      <w:pPr>
        <w:pStyle w:val="af6"/>
        <w:keepNext/>
        <w:rPr>
          <w:rtl/>
        </w:rPr>
      </w:pPr>
      <w:bookmarkStart w:id="7494" w:name="ET_yor_6307_46"/>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494"/>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לא. נתתי לך </w:t>
      </w:r>
      <w:bookmarkStart w:id="7495" w:name="_ETM_Q19_507091"/>
      <w:bookmarkEnd w:id="7495"/>
      <w:r>
        <w:rPr>
          <w:rFonts w:hint="cs"/>
          <w:rtl/>
          <w:lang w:eastAsia="he-IL"/>
        </w:rPr>
        <w:t>שתי דקות. זהו, זהו. סיימנו. תודה רבה.</w:t>
      </w:r>
    </w:p>
    <w:p w:rsidR="00F22059" w:rsidRDefault="00F22059" w:rsidP="00771BFC">
      <w:pPr>
        <w:rPr>
          <w:rtl/>
          <w:lang w:eastAsia="he-IL"/>
        </w:rPr>
      </w:pPr>
    </w:p>
    <w:p w:rsidR="00F22059" w:rsidRDefault="00F22059" w:rsidP="00771BFC">
      <w:pPr>
        <w:pStyle w:val="-"/>
        <w:keepNext/>
        <w:rPr>
          <w:rtl/>
        </w:rPr>
      </w:pPr>
      <w:bookmarkStart w:id="7496" w:name="ET_speakercontinue_5300_47"/>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496"/>
    </w:p>
    <w:p w:rsidR="00F22059" w:rsidRDefault="00F22059" w:rsidP="00B006C7">
      <w:pPr>
        <w:rPr>
          <w:rtl/>
          <w:lang w:eastAsia="he-IL"/>
        </w:rPr>
      </w:pPr>
    </w:p>
    <w:p w:rsidR="00F22059" w:rsidRDefault="00F22059" w:rsidP="00771BFC">
      <w:pPr>
        <w:rPr>
          <w:rtl/>
          <w:lang w:eastAsia="he-IL"/>
        </w:rPr>
      </w:pPr>
      <w:r>
        <w:rPr>
          <w:rFonts w:hint="cs"/>
          <w:rtl/>
          <w:lang w:eastAsia="he-IL"/>
        </w:rPr>
        <w:t>אבל הוא עוד מדבר.</w:t>
      </w:r>
      <w:bookmarkStart w:id="7497" w:name="_ETM_Q19_511470"/>
      <w:bookmarkEnd w:id="7497"/>
    </w:p>
    <w:p w:rsidR="00F22059" w:rsidRDefault="00F22059" w:rsidP="00771BFC">
      <w:pPr>
        <w:rPr>
          <w:rtl/>
          <w:lang w:eastAsia="he-IL"/>
        </w:rPr>
      </w:pPr>
      <w:bookmarkStart w:id="7498" w:name="_ETM_Q19_511525"/>
      <w:bookmarkEnd w:id="7498"/>
    </w:p>
    <w:p w:rsidR="00F22059" w:rsidRDefault="00F22059" w:rsidP="00771BFC">
      <w:pPr>
        <w:pStyle w:val="af6"/>
        <w:keepNext/>
        <w:rPr>
          <w:rtl/>
        </w:rPr>
      </w:pPr>
      <w:bookmarkStart w:id="7499" w:name="ET_yor_6307_48"/>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499"/>
    </w:p>
    <w:p w:rsidR="00F22059" w:rsidRDefault="00F22059" w:rsidP="00B006C7">
      <w:pPr>
        <w:rPr>
          <w:rtl/>
          <w:lang w:eastAsia="he-IL"/>
        </w:rPr>
      </w:pPr>
    </w:p>
    <w:p w:rsidR="00F22059" w:rsidRDefault="00F22059" w:rsidP="00771BFC">
      <w:pPr>
        <w:rPr>
          <w:rtl/>
          <w:lang w:eastAsia="he-IL"/>
        </w:rPr>
      </w:pPr>
      <w:r>
        <w:rPr>
          <w:rFonts w:hint="cs"/>
          <w:rtl/>
          <w:lang w:eastAsia="he-IL"/>
        </w:rPr>
        <w:t>לא, תודה, תודה. נתתי לך זמן. זהו, משפט אחרון.</w:t>
      </w:r>
    </w:p>
    <w:p w:rsidR="00F22059" w:rsidRDefault="00F22059" w:rsidP="00771BFC">
      <w:pPr>
        <w:rPr>
          <w:rtl/>
          <w:lang w:eastAsia="he-IL"/>
        </w:rPr>
      </w:pPr>
      <w:bookmarkStart w:id="7500" w:name="_ETM_Q19_514269"/>
      <w:bookmarkStart w:id="7501" w:name="_ETM_Q19_514316"/>
      <w:bookmarkEnd w:id="7500"/>
      <w:bookmarkEnd w:id="7501"/>
    </w:p>
    <w:p w:rsidR="00F22059" w:rsidRDefault="00F22059" w:rsidP="00771BFC">
      <w:pPr>
        <w:pStyle w:val="-"/>
        <w:keepNext/>
        <w:rPr>
          <w:rtl/>
        </w:rPr>
      </w:pPr>
      <w:bookmarkStart w:id="7502" w:name="ET_speakercontinue_5300_49"/>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502"/>
    </w:p>
    <w:p w:rsidR="00F22059" w:rsidRDefault="00F22059" w:rsidP="00B006C7">
      <w:pPr>
        <w:rPr>
          <w:rtl/>
          <w:lang w:eastAsia="he-IL"/>
        </w:rPr>
      </w:pPr>
    </w:p>
    <w:p w:rsidR="00F22059" w:rsidRDefault="00F22059" w:rsidP="00771BFC">
      <w:pPr>
        <w:rPr>
          <w:rtl/>
          <w:lang w:eastAsia="he-IL"/>
        </w:rPr>
      </w:pPr>
      <w:r>
        <w:rPr>
          <w:rFonts w:hint="cs"/>
          <w:rtl/>
          <w:lang w:eastAsia="he-IL"/>
        </w:rPr>
        <w:t>א</w:t>
      </w:r>
      <w:bookmarkStart w:id="7503" w:name="_ETM_Q19_515192"/>
      <w:bookmarkEnd w:id="7503"/>
      <w:r>
        <w:rPr>
          <w:rFonts w:hint="cs"/>
          <w:rtl/>
          <w:lang w:eastAsia="he-IL"/>
        </w:rPr>
        <w:t xml:space="preserve">תה שר בממשלת 7 באוקטובר, ולנצח אתה תיקח את זה איתך, לא </w:t>
      </w:r>
      <w:bookmarkStart w:id="7504" w:name="_ETM_Q19_520780"/>
      <w:bookmarkEnd w:id="7504"/>
      <w:r>
        <w:rPr>
          <w:rFonts w:hint="cs"/>
          <w:rtl/>
          <w:lang w:eastAsia="he-IL"/>
        </w:rPr>
        <w:t>יעזור כלום.</w:t>
      </w:r>
    </w:p>
    <w:p w:rsidR="00F22059" w:rsidRDefault="00F22059" w:rsidP="00771BFC">
      <w:pPr>
        <w:rPr>
          <w:rtl/>
          <w:lang w:eastAsia="he-IL"/>
        </w:rPr>
      </w:pPr>
    </w:p>
    <w:p w:rsidR="00F22059" w:rsidRDefault="00F22059" w:rsidP="00771BFC">
      <w:pPr>
        <w:pStyle w:val="af5"/>
        <w:keepNext/>
        <w:rPr>
          <w:rtl/>
        </w:rPr>
      </w:pPr>
      <w:bookmarkStart w:id="7505" w:name="ET_interruption_6438_63"/>
      <w:r w:rsidRPr="004F509F">
        <w:rPr>
          <w:rStyle w:val="TagStyle"/>
          <w:rtl/>
        </w:rPr>
        <w:t xml:space="preserve"> &lt;&lt; קריאה &gt;&gt; </w:t>
      </w:r>
      <w:r>
        <w:rPr>
          <w:rtl/>
        </w:rPr>
        <w:t>שר התרבות והספורט מכלוף מיקי זוהר:</w:t>
      </w:r>
      <w:r w:rsidRPr="004F509F">
        <w:rPr>
          <w:rStyle w:val="TagStyle"/>
          <w:rtl/>
        </w:rPr>
        <w:t xml:space="preserve"> &lt;&lt; קריאה &gt;&gt;</w:t>
      </w:r>
      <w:r>
        <w:rPr>
          <w:rtl/>
        </w:rPr>
        <w:t xml:space="preserve">   </w:t>
      </w:r>
      <w:bookmarkEnd w:id="7505"/>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והשמיד </w:t>
      </w:r>
      <w:r w:rsidR="00B006C7">
        <w:rPr>
          <w:rFonts w:hint="cs"/>
          <w:rtl/>
          <w:lang w:eastAsia="he-IL"/>
        </w:rPr>
        <w:t>– – –</w:t>
      </w:r>
      <w:r>
        <w:rPr>
          <w:rFonts w:hint="cs"/>
          <w:rtl/>
          <w:lang w:eastAsia="he-IL"/>
        </w:rPr>
        <w:t xml:space="preserve"> באיראן. </w:t>
      </w:r>
    </w:p>
    <w:p w:rsidR="00F22059" w:rsidRPr="004F509F" w:rsidRDefault="00F22059" w:rsidP="00771BFC">
      <w:pPr>
        <w:rPr>
          <w:rtl/>
          <w:lang w:eastAsia="he-IL"/>
        </w:rPr>
      </w:pPr>
      <w:bookmarkStart w:id="7506" w:name="_ETM_Q19_518663"/>
      <w:bookmarkStart w:id="7507" w:name="_ETM_Q19_518749"/>
      <w:bookmarkEnd w:id="7506"/>
      <w:bookmarkEnd w:id="7507"/>
    </w:p>
    <w:p w:rsidR="00F22059" w:rsidRDefault="00F22059" w:rsidP="00771BFC">
      <w:pPr>
        <w:pStyle w:val="af6"/>
        <w:keepNext/>
        <w:rPr>
          <w:rtl/>
        </w:rPr>
      </w:pPr>
      <w:bookmarkStart w:id="7508" w:name="ET_yor_6307_50"/>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508"/>
    </w:p>
    <w:p w:rsidR="00F22059" w:rsidRDefault="00F22059" w:rsidP="00B006C7">
      <w:pPr>
        <w:rPr>
          <w:rtl/>
          <w:lang w:eastAsia="he-IL"/>
        </w:rPr>
      </w:pPr>
    </w:p>
    <w:p w:rsidR="00F22059" w:rsidRDefault="00F22059" w:rsidP="00771BFC">
      <w:pPr>
        <w:rPr>
          <w:rtl/>
          <w:lang w:eastAsia="he-IL"/>
        </w:rPr>
      </w:pPr>
      <w:r>
        <w:rPr>
          <w:rFonts w:hint="cs"/>
          <w:rtl/>
          <w:lang w:eastAsia="he-IL"/>
        </w:rPr>
        <w:t>תודה רבה.</w:t>
      </w:r>
    </w:p>
    <w:p w:rsidR="00F22059" w:rsidRDefault="00F22059" w:rsidP="00771BFC">
      <w:pPr>
        <w:rPr>
          <w:rtl/>
          <w:lang w:eastAsia="he-IL"/>
        </w:rPr>
      </w:pPr>
    </w:p>
    <w:p w:rsidR="00F22059" w:rsidRDefault="00F22059" w:rsidP="00771BFC">
      <w:pPr>
        <w:pStyle w:val="-"/>
        <w:keepNext/>
        <w:rPr>
          <w:rtl/>
        </w:rPr>
      </w:pPr>
      <w:bookmarkStart w:id="7509" w:name="ET_speakercontinue_5300_51"/>
      <w:r w:rsidRPr="00745BD8">
        <w:rPr>
          <w:rStyle w:val="TagStyle"/>
          <w:rtl/>
        </w:rPr>
        <w:t xml:space="preserve"> &lt;&lt; דובר_המשך &gt;&gt; </w:t>
      </w:r>
      <w:r>
        <w:rPr>
          <w:rtl/>
        </w:rPr>
        <w:t>מירב בן ארי (יש עתיד):</w:t>
      </w:r>
      <w:r w:rsidRPr="00745BD8">
        <w:rPr>
          <w:rStyle w:val="TagStyle"/>
          <w:rtl/>
        </w:rPr>
        <w:t xml:space="preserve"> &lt;&lt; דובר_המשך &gt;&gt;</w:t>
      </w:r>
      <w:r>
        <w:rPr>
          <w:rtl/>
        </w:rPr>
        <w:t xml:space="preserve">   </w:t>
      </w:r>
      <w:bookmarkEnd w:id="7509"/>
    </w:p>
    <w:p w:rsidR="00F22059" w:rsidRDefault="00F22059" w:rsidP="00B006C7">
      <w:pPr>
        <w:rPr>
          <w:rtl/>
          <w:lang w:eastAsia="he-IL"/>
        </w:rPr>
      </w:pPr>
    </w:p>
    <w:p w:rsidR="00F22059" w:rsidRDefault="00F22059" w:rsidP="00771BFC">
      <w:pPr>
        <w:rPr>
          <w:rtl/>
          <w:lang w:eastAsia="he-IL"/>
        </w:rPr>
      </w:pPr>
      <w:r>
        <w:rPr>
          <w:rFonts w:hint="cs"/>
          <w:rtl/>
          <w:lang w:eastAsia="he-IL"/>
        </w:rPr>
        <w:t>ואתה זה שהרמת לי כשאמרת לי "שינינו את</w:t>
      </w:r>
      <w:bookmarkStart w:id="7510" w:name="_ETM_Q19_523710"/>
      <w:bookmarkEnd w:id="7510"/>
      <w:r>
        <w:rPr>
          <w:rFonts w:hint="cs"/>
          <w:rtl/>
          <w:lang w:eastAsia="he-IL"/>
        </w:rPr>
        <w:t xml:space="preserve"> המזרח התיכון".</w:t>
      </w:r>
      <w:bookmarkStart w:id="7511" w:name="_ETM_Q19_526686"/>
      <w:bookmarkStart w:id="7512" w:name="_ETM_Q19_526755"/>
      <w:bookmarkEnd w:id="7511"/>
      <w:bookmarkEnd w:id="7512"/>
      <w:r>
        <w:rPr>
          <w:rFonts w:hint="cs"/>
          <w:rtl/>
          <w:lang w:eastAsia="he-IL"/>
        </w:rPr>
        <w:t xml:space="preserve"> מה שבטוח, </w:t>
      </w:r>
      <w:r>
        <w:rPr>
          <w:rtl/>
          <w:lang w:eastAsia="he-IL"/>
        </w:rPr>
        <w:t xml:space="preserve">שיניתם את המדינה הזאת </w:t>
      </w:r>
      <w:bookmarkStart w:id="7513" w:name="_ETM_Q19_703970"/>
      <w:bookmarkEnd w:id="7513"/>
      <w:r>
        <w:rPr>
          <w:rtl/>
          <w:lang w:eastAsia="he-IL"/>
        </w:rPr>
        <w:t>לחלוטין.</w:t>
      </w:r>
    </w:p>
    <w:p w:rsidR="00F22059" w:rsidRDefault="00F22059" w:rsidP="00771BFC">
      <w:pPr>
        <w:rPr>
          <w:rtl/>
          <w:lang w:eastAsia="he-IL"/>
        </w:rPr>
      </w:pPr>
    </w:p>
    <w:p w:rsidR="00F22059" w:rsidRDefault="00F22059" w:rsidP="00771BFC">
      <w:pPr>
        <w:pStyle w:val="af6"/>
        <w:keepNext/>
        <w:rPr>
          <w:rtl/>
        </w:rPr>
      </w:pPr>
      <w:bookmarkStart w:id="7514" w:name="ET_yor_6307_52"/>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514"/>
    </w:p>
    <w:p w:rsidR="00F22059" w:rsidRDefault="00F22059" w:rsidP="00B006C7">
      <w:pPr>
        <w:rPr>
          <w:rtl/>
          <w:lang w:eastAsia="he-IL"/>
        </w:rPr>
      </w:pPr>
    </w:p>
    <w:p w:rsidR="00F22059" w:rsidRDefault="00F22059" w:rsidP="00771BFC">
      <w:pPr>
        <w:rPr>
          <w:rtl/>
          <w:lang w:eastAsia="he-IL"/>
        </w:rPr>
      </w:pPr>
      <w:bookmarkStart w:id="7515" w:name="_ETM_Q19_528596"/>
      <w:bookmarkEnd w:id="7515"/>
      <w:r>
        <w:rPr>
          <w:rFonts w:hint="cs"/>
          <w:rtl/>
          <w:lang w:eastAsia="he-IL"/>
        </w:rPr>
        <w:t>תודה לחברת הכנסת מירב בן ארי.</w:t>
      </w:r>
    </w:p>
    <w:p w:rsidR="00F22059" w:rsidRDefault="00F22059" w:rsidP="00771BFC">
      <w:pPr>
        <w:rPr>
          <w:rtl/>
          <w:lang w:eastAsia="he-IL"/>
        </w:rPr>
      </w:pPr>
    </w:p>
    <w:p w:rsidR="00F22059" w:rsidRDefault="00F22059" w:rsidP="00771BFC">
      <w:pPr>
        <w:pStyle w:val="af5"/>
        <w:keepNext/>
        <w:rPr>
          <w:rtl/>
        </w:rPr>
      </w:pPr>
      <w:bookmarkStart w:id="7516" w:name="ET_interruption_5300_64"/>
      <w:r w:rsidRPr="00C566FC">
        <w:rPr>
          <w:rStyle w:val="TagStyle"/>
          <w:rtl/>
        </w:rPr>
        <w:t xml:space="preserve"> &lt;&lt; קריאה &gt;&gt; </w:t>
      </w:r>
      <w:r>
        <w:rPr>
          <w:rtl/>
        </w:rPr>
        <w:t>מירב בן ארי (יש עתיד):</w:t>
      </w:r>
      <w:r w:rsidRPr="00C566FC">
        <w:rPr>
          <w:rStyle w:val="TagStyle"/>
          <w:rtl/>
        </w:rPr>
        <w:t xml:space="preserve"> &lt;&lt; קריאה &gt;&gt;</w:t>
      </w:r>
      <w:r>
        <w:rPr>
          <w:rtl/>
        </w:rPr>
        <w:t xml:space="preserve">   </w:t>
      </w:r>
      <w:bookmarkEnd w:id="7516"/>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בסוף, הוא ראש ממשלה 20 שנה </w:t>
      </w:r>
      <w:r w:rsidR="00B006C7">
        <w:rPr>
          <w:rFonts w:hint="cs"/>
          <w:rtl/>
          <w:lang w:eastAsia="he-IL"/>
        </w:rPr>
        <w:t>– –</w:t>
      </w:r>
    </w:p>
    <w:p w:rsidR="00F22059" w:rsidRDefault="00F22059" w:rsidP="00771BFC">
      <w:pPr>
        <w:rPr>
          <w:rtl/>
          <w:lang w:eastAsia="he-IL"/>
        </w:rPr>
      </w:pPr>
    </w:p>
    <w:p w:rsidR="00F22059" w:rsidRDefault="00F22059" w:rsidP="00771BFC">
      <w:pPr>
        <w:pStyle w:val="af6"/>
        <w:keepNext/>
        <w:rPr>
          <w:rtl/>
        </w:rPr>
      </w:pPr>
      <w:bookmarkStart w:id="7517" w:name="ET_yor_6307_54"/>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517"/>
    </w:p>
    <w:p w:rsidR="00F22059" w:rsidRDefault="00F22059" w:rsidP="00B006C7">
      <w:pPr>
        <w:rPr>
          <w:rtl/>
          <w:lang w:eastAsia="he-IL"/>
        </w:rPr>
      </w:pPr>
    </w:p>
    <w:p w:rsidR="00F22059" w:rsidRDefault="00F22059" w:rsidP="00771BFC">
      <w:pPr>
        <w:rPr>
          <w:rtl/>
          <w:lang w:eastAsia="he-IL"/>
        </w:rPr>
      </w:pPr>
      <w:r>
        <w:rPr>
          <w:rFonts w:hint="cs"/>
          <w:rtl/>
          <w:lang w:eastAsia="he-IL"/>
        </w:rPr>
        <w:t>תודה, תודה רבה.</w:t>
      </w:r>
    </w:p>
    <w:p w:rsidR="00F22059" w:rsidRDefault="00F22059" w:rsidP="00771BFC">
      <w:pPr>
        <w:rPr>
          <w:rtl/>
          <w:lang w:eastAsia="he-IL"/>
        </w:rPr>
      </w:pPr>
    </w:p>
    <w:p w:rsidR="00F22059" w:rsidRDefault="00F22059" w:rsidP="00771BFC">
      <w:pPr>
        <w:pStyle w:val="af5"/>
        <w:keepNext/>
        <w:rPr>
          <w:rtl/>
        </w:rPr>
      </w:pPr>
      <w:bookmarkStart w:id="7518" w:name="ET_interruption_5300_65"/>
      <w:r w:rsidRPr="00C566FC">
        <w:rPr>
          <w:rStyle w:val="TagStyle"/>
          <w:rtl/>
        </w:rPr>
        <w:t xml:space="preserve"> &lt;&lt; קריאה &gt;&gt; </w:t>
      </w:r>
      <w:r>
        <w:rPr>
          <w:rtl/>
        </w:rPr>
        <w:t>מירב בן ארי (יש עתיד):</w:t>
      </w:r>
      <w:r w:rsidRPr="00C566FC">
        <w:rPr>
          <w:rStyle w:val="TagStyle"/>
          <w:rtl/>
        </w:rPr>
        <w:t xml:space="preserve"> &lt;&lt; קריאה &gt;&gt;</w:t>
      </w:r>
      <w:r>
        <w:rPr>
          <w:rtl/>
        </w:rPr>
        <w:t xml:space="preserve">   </w:t>
      </w:r>
      <w:bookmarkEnd w:id="7518"/>
    </w:p>
    <w:p w:rsidR="00F22059" w:rsidRDefault="00F22059" w:rsidP="00B006C7">
      <w:pPr>
        <w:rPr>
          <w:rtl/>
          <w:lang w:eastAsia="he-IL"/>
        </w:rPr>
      </w:pPr>
    </w:p>
    <w:p w:rsidR="00F22059" w:rsidRDefault="00B006C7" w:rsidP="006F61A3">
      <w:pPr>
        <w:rPr>
          <w:rtl/>
          <w:lang w:eastAsia="he-IL"/>
        </w:rPr>
      </w:pPr>
      <w:r>
        <w:rPr>
          <w:rFonts w:hint="cs"/>
          <w:rtl/>
          <w:lang w:eastAsia="he-IL"/>
        </w:rPr>
        <w:t>– –</w:t>
      </w:r>
      <w:r w:rsidR="00F22059">
        <w:rPr>
          <w:rFonts w:hint="cs"/>
          <w:rtl/>
          <w:lang w:eastAsia="he-IL"/>
        </w:rPr>
        <w:t xml:space="preserve"> אז שייקח אחריות. מעניין שבאיראן הוא ראש ממשלה וב-7 באוקטובר הוא לא היה ראש ממשלה. </w:t>
      </w:r>
    </w:p>
    <w:p w:rsidR="00F22059" w:rsidRDefault="00F22059" w:rsidP="00771BFC">
      <w:pPr>
        <w:rPr>
          <w:rtl/>
          <w:lang w:eastAsia="he-IL"/>
        </w:rPr>
      </w:pPr>
      <w:bookmarkStart w:id="7519" w:name="_ETM_Q19_540809"/>
      <w:bookmarkStart w:id="7520" w:name="_ETM_Q19_540900"/>
      <w:bookmarkEnd w:id="7519"/>
      <w:bookmarkEnd w:id="7520"/>
    </w:p>
    <w:p w:rsidR="00F22059" w:rsidRDefault="00F22059" w:rsidP="00771BFC">
      <w:pPr>
        <w:pStyle w:val="af6"/>
        <w:keepNext/>
        <w:rPr>
          <w:rtl/>
        </w:rPr>
      </w:pPr>
      <w:bookmarkStart w:id="7521" w:name="ET_yor_6307_58"/>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521"/>
    </w:p>
    <w:p w:rsidR="00F22059" w:rsidRDefault="00F22059" w:rsidP="00B006C7">
      <w:pPr>
        <w:rPr>
          <w:rtl/>
          <w:lang w:eastAsia="he-IL"/>
        </w:rPr>
      </w:pPr>
    </w:p>
    <w:p w:rsidR="00F22059" w:rsidRDefault="00F22059" w:rsidP="00771BFC">
      <w:pPr>
        <w:rPr>
          <w:rtl/>
          <w:lang w:eastAsia="he-IL"/>
        </w:rPr>
      </w:pPr>
      <w:bookmarkStart w:id="7522" w:name="_ETM_Q19_542258"/>
      <w:bookmarkEnd w:id="7522"/>
      <w:r>
        <w:rPr>
          <w:rFonts w:hint="cs"/>
          <w:rtl/>
          <w:lang w:eastAsia="he-IL"/>
        </w:rPr>
        <w:t xml:space="preserve">אני שוב מזכיר, אדוני השר, אדוני השר </w:t>
      </w:r>
      <w:r>
        <w:rPr>
          <w:rtl/>
          <w:lang w:eastAsia="he-IL"/>
        </w:rPr>
        <w:t>–</w:t>
      </w:r>
      <w:r>
        <w:rPr>
          <w:rFonts w:hint="cs"/>
          <w:rtl/>
          <w:lang w:eastAsia="he-IL"/>
        </w:rPr>
        <w:t xml:space="preserve"> אתה מתעלם. אתה לא שומע. השר זוהר, </w:t>
      </w:r>
      <w:bookmarkStart w:id="7523" w:name="_ETM_Q19_719200"/>
      <w:bookmarkEnd w:id="7523"/>
      <w:r>
        <w:rPr>
          <w:rtl/>
          <w:lang w:eastAsia="he-IL"/>
        </w:rPr>
        <w:t>אתה רשאי לעלות ולהגי</w:t>
      </w:r>
      <w:r>
        <w:rPr>
          <w:rFonts w:hint="cs"/>
          <w:rtl/>
          <w:lang w:eastAsia="he-IL"/>
        </w:rPr>
        <w:t>ב</w:t>
      </w:r>
      <w:r>
        <w:rPr>
          <w:rtl/>
          <w:lang w:eastAsia="he-IL"/>
        </w:rPr>
        <w:t xml:space="preserve">, אבל </w:t>
      </w:r>
      <w:bookmarkStart w:id="7524" w:name="_ETM_Q19_725590"/>
      <w:bookmarkEnd w:id="7524"/>
      <w:r>
        <w:rPr>
          <w:rtl/>
          <w:lang w:eastAsia="he-IL"/>
        </w:rPr>
        <w:t>אתה הפרעת במשך שלוש דקות. לפי התקנון,</w:t>
      </w:r>
      <w:r>
        <w:rPr>
          <w:rFonts w:hint="cs"/>
          <w:rtl/>
          <w:lang w:eastAsia="he-IL"/>
        </w:rPr>
        <w:t xml:space="preserve"> אתה</w:t>
      </w:r>
      <w:r>
        <w:rPr>
          <w:rtl/>
          <w:lang w:eastAsia="he-IL"/>
        </w:rPr>
        <w:t xml:space="preserve"> יכול לעלות </w:t>
      </w:r>
      <w:bookmarkStart w:id="7525" w:name="_ETM_Q19_728850"/>
      <w:bookmarkEnd w:id="7525"/>
      <w:r>
        <w:rPr>
          <w:rtl/>
          <w:lang w:eastAsia="he-IL"/>
        </w:rPr>
        <w:t>ולדבר כ</w:t>
      </w:r>
      <w:r>
        <w:rPr>
          <w:rFonts w:hint="cs"/>
          <w:rtl/>
          <w:lang w:eastAsia="he-IL"/>
        </w:rPr>
        <w:t>שר</w:t>
      </w:r>
      <w:r>
        <w:rPr>
          <w:rtl/>
          <w:lang w:eastAsia="he-IL"/>
        </w:rPr>
        <w:t xml:space="preserve"> מהדוכן</w:t>
      </w:r>
      <w:r>
        <w:rPr>
          <w:rFonts w:hint="cs"/>
          <w:rtl/>
          <w:lang w:eastAsia="he-IL"/>
        </w:rPr>
        <w:t>.</w:t>
      </w:r>
      <w:r>
        <w:rPr>
          <w:rtl/>
          <w:lang w:eastAsia="he-IL"/>
        </w:rPr>
        <w:t xml:space="preserve"> אתה לא משתמש בזה ואתה מפריע. אני </w:t>
      </w:r>
      <w:bookmarkStart w:id="7526" w:name="_ETM_Q19_732110"/>
      <w:bookmarkEnd w:id="7526"/>
      <w:r>
        <w:rPr>
          <w:rtl/>
          <w:lang w:eastAsia="he-IL"/>
        </w:rPr>
        <w:t xml:space="preserve">לא הבנתי את הגישה. </w:t>
      </w:r>
      <w:bookmarkStart w:id="7527" w:name="_ETM_Q19_556822"/>
      <w:bookmarkEnd w:id="7527"/>
    </w:p>
    <w:p w:rsidR="00F22059" w:rsidRDefault="00F22059" w:rsidP="00771BFC">
      <w:pPr>
        <w:rPr>
          <w:rtl/>
          <w:lang w:eastAsia="he-IL"/>
        </w:rPr>
      </w:pPr>
      <w:bookmarkStart w:id="7528" w:name="_ETM_Q19_556862"/>
      <w:bookmarkStart w:id="7529" w:name="_ETM_Q19_556987"/>
      <w:bookmarkEnd w:id="7528"/>
      <w:bookmarkEnd w:id="7529"/>
    </w:p>
    <w:p w:rsidR="00F22059" w:rsidRDefault="00F22059" w:rsidP="00771BFC">
      <w:pPr>
        <w:pStyle w:val="af5"/>
        <w:keepNext/>
        <w:rPr>
          <w:rtl/>
        </w:rPr>
      </w:pPr>
      <w:bookmarkStart w:id="7530" w:name="ET_interruption_5300_59"/>
      <w:r w:rsidRPr="00745BD8">
        <w:rPr>
          <w:rStyle w:val="TagStyle"/>
          <w:rtl/>
        </w:rPr>
        <w:t xml:space="preserve"> &lt;&lt; קריאה &gt;&gt; </w:t>
      </w:r>
      <w:r>
        <w:rPr>
          <w:rtl/>
        </w:rPr>
        <w:t>מירב בן ארי (יש עתיד):</w:t>
      </w:r>
      <w:r w:rsidRPr="00745BD8">
        <w:rPr>
          <w:rStyle w:val="TagStyle"/>
          <w:rtl/>
        </w:rPr>
        <w:t xml:space="preserve"> &lt;&lt; קריאה &gt;&gt;</w:t>
      </w:r>
      <w:r>
        <w:rPr>
          <w:rtl/>
        </w:rPr>
        <w:t xml:space="preserve">   </w:t>
      </w:r>
      <w:bookmarkEnd w:id="7530"/>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מפריע. ועוד איזה דוגמה נתן לי </w:t>
      </w:r>
      <w:r>
        <w:rPr>
          <w:rtl/>
          <w:lang w:eastAsia="he-IL"/>
        </w:rPr>
        <w:t>–</w:t>
      </w:r>
      <w:r>
        <w:rPr>
          <w:rFonts w:hint="cs"/>
          <w:rtl/>
          <w:lang w:eastAsia="he-IL"/>
        </w:rPr>
        <w:t xml:space="preserve"> של ליברמן.</w:t>
      </w:r>
      <w:bookmarkStart w:id="7531" w:name="_ETM_Q19_559169"/>
      <w:bookmarkEnd w:id="7531"/>
    </w:p>
    <w:p w:rsidR="00F22059" w:rsidRDefault="00F22059" w:rsidP="00771BFC">
      <w:pPr>
        <w:rPr>
          <w:rtl/>
          <w:lang w:eastAsia="he-IL"/>
        </w:rPr>
      </w:pPr>
      <w:bookmarkStart w:id="7532" w:name="_ETM_Q19_559229"/>
      <w:bookmarkEnd w:id="7532"/>
    </w:p>
    <w:p w:rsidR="00F22059" w:rsidRDefault="00F22059" w:rsidP="00771BFC">
      <w:pPr>
        <w:pStyle w:val="af6"/>
        <w:keepNext/>
        <w:rPr>
          <w:rtl/>
        </w:rPr>
      </w:pPr>
      <w:bookmarkStart w:id="7533" w:name="ET_yor_6307_60"/>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bookmarkEnd w:id="7533"/>
    </w:p>
    <w:p w:rsidR="00F22059" w:rsidRDefault="00F22059" w:rsidP="00B006C7">
      <w:pPr>
        <w:rPr>
          <w:rtl/>
          <w:lang w:eastAsia="he-IL"/>
        </w:rPr>
      </w:pPr>
    </w:p>
    <w:p w:rsidR="00F22059" w:rsidRDefault="00F22059" w:rsidP="00771BFC">
      <w:pPr>
        <w:rPr>
          <w:rtl/>
          <w:lang w:eastAsia="he-IL"/>
        </w:rPr>
      </w:pPr>
      <w:bookmarkStart w:id="7534" w:name="_ETM_Q19_559868"/>
      <w:bookmarkEnd w:id="7534"/>
      <w:r>
        <w:rPr>
          <w:rFonts w:hint="cs"/>
          <w:rtl/>
          <w:lang w:eastAsia="he-IL"/>
        </w:rPr>
        <w:t>זהו, סיימנו. תו</w:t>
      </w:r>
      <w:bookmarkStart w:id="7535" w:name="_ETM_Q19_560239"/>
      <w:bookmarkEnd w:id="7535"/>
      <w:r>
        <w:rPr>
          <w:rFonts w:hint="cs"/>
          <w:rtl/>
          <w:lang w:eastAsia="he-IL"/>
        </w:rPr>
        <w:t>דה. מספיק.</w:t>
      </w:r>
    </w:p>
    <w:p w:rsidR="00F22059" w:rsidRDefault="00F22059" w:rsidP="00771BFC">
      <w:pPr>
        <w:rPr>
          <w:rtl/>
          <w:lang w:eastAsia="he-IL"/>
        </w:rPr>
      </w:pPr>
    </w:p>
    <w:p w:rsidR="00F22059" w:rsidRDefault="00F22059" w:rsidP="00771BFC">
      <w:pPr>
        <w:pStyle w:val="af5"/>
        <w:keepNext/>
        <w:rPr>
          <w:rtl/>
        </w:rPr>
      </w:pPr>
      <w:bookmarkStart w:id="7536" w:name="ET_interruption_5300_61"/>
      <w:r w:rsidRPr="00745BD8">
        <w:rPr>
          <w:rStyle w:val="TagStyle"/>
          <w:rtl/>
        </w:rPr>
        <w:t xml:space="preserve"> &lt;&lt; קריאה &gt;&gt; </w:t>
      </w:r>
      <w:r>
        <w:rPr>
          <w:rtl/>
        </w:rPr>
        <w:t>מירב בן ארי (יש עתיד):</w:t>
      </w:r>
      <w:r w:rsidRPr="00745BD8">
        <w:rPr>
          <w:rStyle w:val="TagStyle"/>
          <w:rtl/>
        </w:rPr>
        <w:t xml:space="preserve"> &lt;&lt; קריאה &gt;&gt;</w:t>
      </w:r>
      <w:r>
        <w:rPr>
          <w:rtl/>
        </w:rPr>
        <w:t xml:space="preserve">   </w:t>
      </w:r>
      <w:bookmarkEnd w:id="7536"/>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בכלל לא דיברתי </w:t>
      </w:r>
      <w:r w:rsidR="006F61A3">
        <w:rPr>
          <w:rFonts w:hint="cs"/>
          <w:rtl/>
          <w:lang w:eastAsia="he-IL"/>
        </w:rPr>
        <w:t xml:space="preserve">על </w:t>
      </w:r>
      <w:r>
        <w:rPr>
          <w:rFonts w:hint="cs"/>
          <w:rtl/>
          <w:lang w:eastAsia="he-IL"/>
        </w:rPr>
        <w:t>מה שרציתי לדבר.</w:t>
      </w:r>
    </w:p>
    <w:p w:rsidR="00F22059" w:rsidRDefault="00F22059" w:rsidP="00771BFC">
      <w:pPr>
        <w:rPr>
          <w:rtl/>
          <w:lang w:eastAsia="he-IL"/>
        </w:rPr>
      </w:pPr>
    </w:p>
    <w:p w:rsidR="00F22059" w:rsidRDefault="00F22059" w:rsidP="00771BFC">
      <w:pPr>
        <w:pStyle w:val="af6"/>
        <w:keepNext/>
        <w:rPr>
          <w:rtl/>
        </w:rPr>
      </w:pPr>
      <w:r w:rsidRPr="00745BD8">
        <w:rPr>
          <w:rStyle w:val="TagStyle"/>
          <w:rtl/>
        </w:rPr>
        <w:t xml:space="preserve"> &lt;&lt; יור &gt;&gt; </w:t>
      </w:r>
      <w:r>
        <w:rPr>
          <w:rtl/>
        </w:rPr>
        <w:t>היו"ר יבגני סובה:</w:t>
      </w:r>
      <w:r w:rsidRPr="00745BD8">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537" w:name="_ETM_Q19_564257"/>
      <w:bookmarkStart w:id="7538" w:name="_ETM_Q19_564322"/>
      <w:bookmarkEnd w:id="7537"/>
      <w:bookmarkEnd w:id="7538"/>
      <w:r>
        <w:rPr>
          <w:rFonts w:hint="cs"/>
          <w:rtl/>
          <w:lang w:eastAsia="he-IL"/>
        </w:rPr>
        <w:t>יש פה חבר כנסת אחר שרוצה לדבר. בבקשה.</w:t>
      </w:r>
      <w:bookmarkStart w:id="7539" w:name="_ETM_Q19_566234"/>
      <w:bookmarkEnd w:id="7539"/>
    </w:p>
    <w:p w:rsidR="00F22059" w:rsidRDefault="00F22059" w:rsidP="00771BFC">
      <w:pPr>
        <w:rPr>
          <w:rtl/>
          <w:lang w:eastAsia="he-IL"/>
        </w:rPr>
      </w:pPr>
    </w:p>
    <w:p w:rsidR="00F22059" w:rsidRDefault="00F22059" w:rsidP="00771BFC">
      <w:pPr>
        <w:pStyle w:val="a4"/>
        <w:keepNext/>
        <w:rPr>
          <w:rtl/>
        </w:rPr>
      </w:pPr>
      <w:bookmarkStart w:id="7540" w:name="_ETM_Q19_566286"/>
      <w:bookmarkStart w:id="7541" w:name="ET_speaker_5803_63"/>
      <w:bookmarkEnd w:id="7540"/>
      <w:r w:rsidRPr="00745BD8">
        <w:rPr>
          <w:rStyle w:val="TagStyle"/>
          <w:rtl/>
        </w:rPr>
        <w:t xml:space="preserve"> &lt;&lt; דובר &gt;&gt; </w:t>
      </w:r>
      <w:bookmarkStart w:id="7542" w:name="_Toc202222703"/>
      <w:bookmarkStart w:id="7543" w:name="_Toc202222806"/>
      <w:bookmarkStart w:id="7544" w:name="_Toc202222908"/>
      <w:r>
        <w:rPr>
          <w:rtl/>
        </w:rPr>
        <w:t>עידן רול:</w:t>
      </w:r>
      <w:bookmarkEnd w:id="7542"/>
      <w:bookmarkEnd w:id="7543"/>
      <w:bookmarkEnd w:id="7544"/>
      <w:r w:rsidRPr="00745BD8">
        <w:rPr>
          <w:rStyle w:val="TagStyle"/>
          <w:rtl/>
        </w:rPr>
        <w:t xml:space="preserve"> &lt;&lt; דובר &gt;&gt;</w:t>
      </w:r>
      <w:r>
        <w:rPr>
          <w:rtl/>
        </w:rPr>
        <w:t xml:space="preserve">   </w:t>
      </w:r>
      <w:bookmarkEnd w:id="7541"/>
    </w:p>
    <w:p w:rsidR="00F22059" w:rsidRDefault="00F22059" w:rsidP="00B006C7">
      <w:pPr>
        <w:rPr>
          <w:rtl/>
          <w:lang w:eastAsia="he-IL"/>
        </w:rPr>
      </w:pPr>
    </w:p>
    <w:p w:rsidR="00F22059" w:rsidRDefault="00F22059" w:rsidP="006F61A3">
      <w:pPr>
        <w:rPr>
          <w:rtl/>
          <w:lang w:eastAsia="he-IL"/>
        </w:rPr>
      </w:pPr>
      <w:bookmarkStart w:id="7545" w:name="_ETM_Q19_562787"/>
      <w:bookmarkStart w:id="7546" w:name="_ETM_Q19_557026"/>
      <w:bookmarkEnd w:id="7545"/>
      <w:bookmarkEnd w:id="7546"/>
      <w:r>
        <w:rPr>
          <w:rtl/>
          <w:lang w:eastAsia="he-IL"/>
        </w:rPr>
        <w:t>תודה רבה, אדוני היושב בראש</w:t>
      </w:r>
      <w:r w:rsidR="006F61A3">
        <w:rPr>
          <w:rFonts w:hint="cs"/>
          <w:rtl/>
          <w:lang w:eastAsia="he-IL"/>
        </w:rPr>
        <w:t>.</w:t>
      </w:r>
      <w:r>
        <w:rPr>
          <w:rtl/>
          <w:lang w:eastAsia="he-IL"/>
        </w:rPr>
        <w:t xml:space="preserve"> אדוני השר, </w:t>
      </w:r>
      <w:bookmarkStart w:id="7547" w:name="_ETM_Q19_747535"/>
      <w:bookmarkEnd w:id="7547"/>
      <w:r>
        <w:rPr>
          <w:rtl/>
          <w:lang w:eastAsia="he-IL"/>
        </w:rPr>
        <w:t>כנסת נכבדה</w:t>
      </w:r>
      <w:r w:rsidR="006F61A3">
        <w:rPr>
          <w:rFonts w:hint="cs"/>
          <w:rtl/>
          <w:lang w:eastAsia="he-IL"/>
        </w:rPr>
        <w:t>,</w:t>
      </w:r>
      <w:r>
        <w:rPr>
          <w:rtl/>
          <w:lang w:eastAsia="he-IL"/>
        </w:rPr>
        <w:t xml:space="preserve"> נתחיל מ</w:t>
      </w:r>
      <w:r w:rsidR="006F61A3">
        <w:rPr>
          <w:rFonts w:hint="cs"/>
          <w:rtl/>
          <w:lang w:eastAsia="he-IL"/>
        </w:rPr>
        <w:t>ה</w:t>
      </w:r>
      <w:r>
        <w:rPr>
          <w:rtl/>
          <w:lang w:eastAsia="he-IL"/>
        </w:rPr>
        <w:t xml:space="preserve">נושא של היום, נמשיך לנושא השני שרציתי </w:t>
      </w:r>
      <w:bookmarkStart w:id="7548" w:name="_ETM_Q19_751191"/>
      <w:bookmarkEnd w:id="7548"/>
      <w:r>
        <w:rPr>
          <w:rtl/>
          <w:lang w:eastAsia="he-IL"/>
        </w:rPr>
        <w:t>לדבר עליו. קודם כ</w:t>
      </w:r>
      <w:r>
        <w:rPr>
          <w:rFonts w:hint="cs"/>
          <w:rtl/>
          <w:lang w:eastAsia="he-IL"/>
        </w:rPr>
        <w:t>ו</w:t>
      </w:r>
      <w:r>
        <w:rPr>
          <w:rtl/>
          <w:lang w:eastAsia="he-IL"/>
        </w:rPr>
        <w:t xml:space="preserve">ל, אני רוצה לדבר על מה שהיה </w:t>
      </w:r>
      <w:bookmarkStart w:id="7549" w:name="_ETM_Q19_754847"/>
      <w:bookmarkEnd w:id="7549"/>
      <w:r>
        <w:rPr>
          <w:rtl/>
          <w:lang w:eastAsia="he-IL"/>
        </w:rPr>
        <w:t xml:space="preserve">צריך להיות מובן מאליו </w:t>
      </w:r>
      <w:r>
        <w:rPr>
          <w:rFonts w:hint="cs"/>
          <w:rtl/>
          <w:lang w:eastAsia="he-IL"/>
        </w:rPr>
        <w:t>ו</w:t>
      </w:r>
      <w:r>
        <w:rPr>
          <w:rtl/>
          <w:lang w:eastAsia="he-IL"/>
        </w:rPr>
        <w:t>משהו שמובן לי מאליו מ</w:t>
      </w:r>
      <w:r>
        <w:rPr>
          <w:rFonts w:hint="cs"/>
          <w:rtl/>
          <w:lang w:eastAsia="he-IL"/>
        </w:rPr>
        <w:t>-2019</w:t>
      </w:r>
      <w:r>
        <w:rPr>
          <w:rtl/>
          <w:lang w:eastAsia="he-IL"/>
        </w:rPr>
        <w:t xml:space="preserve"> כשנבחרתי</w:t>
      </w:r>
      <w:r>
        <w:rPr>
          <w:rFonts w:hint="cs"/>
          <w:rtl/>
          <w:lang w:eastAsia="he-IL"/>
        </w:rPr>
        <w:t>:</w:t>
      </w:r>
      <w:r>
        <w:rPr>
          <w:rtl/>
          <w:lang w:eastAsia="he-IL"/>
        </w:rPr>
        <w:t xml:space="preserve"> לתומכי טרור אין מקום בכנסת ישראל</w:t>
      </w:r>
      <w:r>
        <w:rPr>
          <w:rFonts w:hint="cs"/>
          <w:rtl/>
          <w:lang w:eastAsia="he-IL"/>
        </w:rPr>
        <w:t>.</w:t>
      </w:r>
      <w:r>
        <w:rPr>
          <w:rtl/>
          <w:lang w:eastAsia="he-IL"/>
        </w:rPr>
        <w:t xml:space="preserve"> </w:t>
      </w:r>
      <w:bookmarkStart w:id="7550" w:name="_ETM_Q19_762450"/>
      <w:bookmarkEnd w:id="7550"/>
      <w:r>
        <w:rPr>
          <w:rtl/>
          <w:lang w:eastAsia="he-IL"/>
        </w:rPr>
        <w:t xml:space="preserve">יש פה אנשים שעבורם זו אסטרטגיה פוליטית לעת בחירות, יש </w:t>
      </w:r>
      <w:bookmarkStart w:id="7551" w:name="_ETM_Q19_766512"/>
      <w:bookmarkEnd w:id="7551"/>
      <w:r>
        <w:rPr>
          <w:rtl/>
          <w:lang w:eastAsia="he-IL"/>
        </w:rPr>
        <w:t xml:space="preserve">פה אנשים שמבינים את זה. אני רואה בזה עיקרון. </w:t>
      </w:r>
    </w:p>
    <w:p w:rsidR="00F22059" w:rsidRDefault="00F22059" w:rsidP="00771BFC">
      <w:pPr>
        <w:rPr>
          <w:rtl/>
          <w:lang w:eastAsia="he-IL"/>
        </w:rPr>
      </w:pPr>
      <w:bookmarkStart w:id="7552" w:name="_ETM_Q19_591707"/>
      <w:bookmarkStart w:id="7553" w:name="_ETM_Q19_591761"/>
      <w:bookmarkEnd w:id="7552"/>
      <w:bookmarkEnd w:id="7553"/>
    </w:p>
    <w:p w:rsidR="00F22059" w:rsidRDefault="00F22059" w:rsidP="006F61A3">
      <w:pPr>
        <w:rPr>
          <w:rtl/>
          <w:lang w:eastAsia="he-IL"/>
        </w:rPr>
      </w:pPr>
      <w:bookmarkStart w:id="7554" w:name="_ETM_Q19_593684"/>
      <w:bookmarkStart w:id="7555" w:name="_ETM_Q19_593731"/>
      <w:bookmarkEnd w:id="7554"/>
      <w:bookmarkEnd w:id="7555"/>
      <w:r>
        <w:rPr>
          <w:rtl/>
          <w:lang w:eastAsia="he-IL"/>
        </w:rPr>
        <w:t xml:space="preserve">עכשיו, </w:t>
      </w:r>
      <w:bookmarkStart w:id="7556" w:name="_ETM_Q19_770575"/>
      <w:bookmarkEnd w:id="7556"/>
      <w:r>
        <w:rPr>
          <w:rtl/>
          <w:lang w:eastAsia="he-IL"/>
        </w:rPr>
        <w:t>לאור חוות הדעת של שגית</w:t>
      </w:r>
      <w:r>
        <w:rPr>
          <w:rFonts w:hint="cs"/>
          <w:rtl/>
          <w:lang w:eastAsia="he-IL"/>
        </w:rPr>
        <w:t xml:space="preserve">, היועמ"שית לכנסת, </w:t>
      </w:r>
      <w:r>
        <w:rPr>
          <w:rtl/>
          <w:lang w:eastAsia="he-IL"/>
        </w:rPr>
        <w:t xml:space="preserve">סביר שההדחה של </w:t>
      </w:r>
      <w:bookmarkStart w:id="7557" w:name="_ETM_Q19_774638"/>
      <w:bookmarkEnd w:id="7557"/>
      <w:r>
        <w:rPr>
          <w:rtl/>
          <w:lang w:eastAsia="he-IL"/>
        </w:rPr>
        <w:t>איימן עודה לא תעבור בג</w:t>
      </w:r>
      <w:r>
        <w:rPr>
          <w:rFonts w:hint="cs"/>
          <w:rtl/>
          <w:lang w:eastAsia="he-IL"/>
        </w:rPr>
        <w:t>"</w:t>
      </w:r>
      <w:r>
        <w:rPr>
          <w:rtl/>
          <w:lang w:eastAsia="he-IL"/>
        </w:rPr>
        <w:t xml:space="preserve">ץ. ועדיין, למה היא חשובה? בגלל </w:t>
      </w:r>
      <w:bookmarkStart w:id="7558" w:name="_ETM_Q19_778701"/>
      <w:bookmarkEnd w:id="7558"/>
      <w:r>
        <w:rPr>
          <w:rtl/>
          <w:lang w:eastAsia="he-IL"/>
        </w:rPr>
        <w:t xml:space="preserve">שזאת תהיה פעם נוספת, אחרי שהפעם הקודמת לא צלחה, כי </w:t>
      </w:r>
      <w:bookmarkStart w:id="7559" w:name="_ETM_Q19_782764"/>
      <w:bookmarkEnd w:id="7559"/>
      <w:r>
        <w:rPr>
          <w:rtl/>
          <w:lang w:eastAsia="he-IL"/>
        </w:rPr>
        <w:t xml:space="preserve">אנשים לא עשו את הדבר הנכון, זו תהיה פעם נוספת </w:t>
      </w:r>
      <w:bookmarkStart w:id="7560" w:name="_ETM_Q19_786827"/>
      <w:bookmarkEnd w:id="7560"/>
      <w:r>
        <w:rPr>
          <w:rtl/>
          <w:lang w:eastAsia="he-IL"/>
        </w:rPr>
        <w:t>שבעזרת השם</w:t>
      </w:r>
      <w:r>
        <w:rPr>
          <w:rFonts w:hint="cs"/>
          <w:rtl/>
          <w:lang w:eastAsia="he-IL"/>
        </w:rPr>
        <w:t>,</w:t>
      </w:r>
      <w:r>
        <w:rPr>
          <w:rtl/>
          <w:lang w:eastAsia="he-IL"/>
        </w:rPr>
        <w:t xml:space="preserve"> </w:t>
      </w:r>
      <w:r>
        <w:rPr>
          <w:rFonts w:hint="cs"/>
          <w:rtl/>
          <w:lang w:eastAsia="he-IL"/>
        </w:rPr>
        <w:t>90</w:t>
      </w:r>
      <w:r>
        <w:rPr>
          <w:rtl/>
          <w:lang w:eastAsia="he-IL"/>
        </w:rPr>
        <w:t xml:space="preserve"> חברי כנסת ומעלה </w:t>
      </w:r>
      <w:bookmarkStart w:id="7561" w:name="_ETM_Q19_791099"/>
      <w:bookmarkEnd w:id="7561"/>
      <w:r>
        <w:rPr>
          <w:rtl/>
          <w:lang w:eastAsia="he-IL"/>
        </w:rPr>
        <w:t>יגידו כאן כרוב מוחלט בבית הנבחרים לבג</w:t>
      </w:r>
      <w:r>
        <w:rPr>
          <w:rFonts w:hint="cs"/>
          <w:rtl/>
          <w:lang w:eastAsia="he-IL"/>
        </w:rPr>
        <w:t>"</w:t>
      </w:r>
      <w:r>
        <w:rPr>
          <w:rtl/>
          <w:lang w:eastAsia="he-IL"/>
        </w:rPr>
        <w:t xml:space="preserve">ץ </w:t>
      </w:r>
      <w:r>
        <w:rPr>
          <w:rFonts w:hint="cs"/>
          <w:rtl/>
          <w:lang w:eastAsia="he-IL"/>
        </w:rPr>
        <w:t>ש</w:t>
      </w:r>
      <w:r>
        <w:rPr>
          <w:rtl/>
          <w:lang w:eastAsia="he-IL"/>
        </w:rPr>
        <w:t xml:space="preserve">דרך המלך היא </w:t>
      </w:r>
      <w:bookmarkStart w:id="7562" w:name="_ETM_Q19_795609"/>
      <w:bookmarkEnd w:id="7562"/>
      <w:r>
        <w:rPr>
          <w:rtl/>
          <w:lang w:eastAsia="he-IL"/>
        </w:rPr>
        <w:t xml:space="preserve">לתקף את סעיף </w:t>
      </w:r>
      <w:r>
        <w:rPr>
          <w:rFonts w:hint="cs"/>
          <w:rtl/>
          <w:lang w:eastAsia="he-IL"/>
        </w:rPr>
        <w:t>7</w:t>
      </w:r>
      <w:r>
        <w:rPr>
          <w:rtl/>
          <w:lang w:eastAsia="he-IL"/>
        </w:rPr>
        <w:t xml:space="preserve">א. </w:t>
      </w:r>
      <w:bookmarkStart w:id="7563" w:name="_ETM_Q19_800630"/>
      <w:bookmarkEnd w:id="7563"/>
    </w:p>
    <w:p w:rsidR="00F22059" w:rsidRDefault="00F22059" w:rsidP="00771BFC">
      <w:pPr>
        <w:rPr>
          <w:rtl/>
          <w:lang w:eastAsia="he-IL"/>
        </w:rPr>
      </w:pPr>
    </w:p>
    <w:p w:rsidR="00F22059" w:rsidRDefault="00F22059" w:rsidP="006F61A3">
      <w:pPr>
        <w:rPr>
          <w:rtl/>
          <w:lang w:eastAsia="he-IL"/>
        </w:rPr>
      </w:pPr>
      <w:r>
        <w:rPr>
          <w:rtl/>
          <w:lang w:eastAsia="he-IL"/>
        </w:rPr>
        <w:t>אני כבר רואה מה יהיה בדיון</w:t>
      </w:r>
      <w:r>
        <w:rPr>
          <w:rFonts w:hint="cs"/>
          <w:rtl/>
          <w:lang w:eastAsia="he-IL"/>
        </w:rPr>
        <w:t>.</w:t>
      </w:r>
      <w:r>
        <w:rPr>
          <w:rtl/>
          <w:lang w:eastAsia="he-IL"/>
        </w:rPr>
        <w:t xml:space="preserve"> ידברו על זה שחברי </w:t>
      </w:r>
      <w:bookmarkStart w:id="7564" w:name="_ETM_Q19_804392"/>
      <w:bookmarkEnd w:id="7564"/>
      <w:r>
        <w:rPr>
          <w:rtl/>
          <w:lang w:eastAsia="he-IL"/>
        </w:rPr>
        <w:t xml:space="preserve">כנסת שמדיחים חברי כנסת זה לא המעשה הדמוקרטי הראוי או </w:t>
      </w:r>
      <w:bookmarkStart w:id="7565" w:name="_ETM_Q19_808154"/>
      <w:bookmarkEnd w:id="7565"/>
      <w:r>
        <w:rPr>
          <w:rtl/>
          <w:lang w:eastAsia="he-IL"/>
        </w:rPr>
        <w:t>לא הרצוי</w:t>
      </w:r>
      <w:r>
        <w:rPr>
          <w:rFonts w:hint="cs"/>
          <w:rtl/>
          <w:lang w:eastAsia="he-IL"/>
        </w:rPr>
        <w:t>.</w:t>
      </w:r>
      <w:r>
        <w:rPr>
          <w:rtl/>
          <w:lang w:eastAsia="he-IL"/>
        </w:rPr>
        <w:t xml:space="preserve"> זה נכון. אבל כדי שאנחנו לא נצטרך לעמוד </w:t>
      </w:r>
      <w:bookmarkStart w:id="7566" w:name="_ETM_Q19_811916"/>
      <w:bookmarkEnd w:id="7566"/>
      <w:r>
        <w:rPr>
          <w:rtl/>
          <w:lang w:eastAsia="he-IL"/>
        </w:rPr>
        <w:t>במצב הזה, הפתרון הוא ברור</w:t>
      </w:r>
      <w:r>
        <w:rPr>
          <w:rFonts w:hint="cs"/>
          <w:rtl/>
          <w:lang w:eastAsia="he-IL"/>
        </w:rPr>
        <w:t>:</w:t>
      </w:r>
      <w:r>
        <w:rPr>
          <w:rtl/>
          <w:lang w:eastAsia="he-IL"/>
        </w:rPr>
        <w:t xml:space="preserve"> תמנעו מהם להפוך לחברי כנסת </w:t>
      </w:r>
      <w:bookmarkStart w:id="7567" w:name="_ETM_Q19_815678"/>
      <w:bookmarkEnd w:id="7567"/>
      <w:r>
        <w:rPr>
          <w:rtl/>
          <w:lang w:eastAsia="he-IL"/>
        </w:rPr>
        <w:t>מראש, ואז לא נצטרך להפעיל פה את חוק ההדחה</w:t>
      </w:r>
      <w:r>
        <w:rPr>
          <w:rFonts w:hint="cs"/>
          <w:rtl/>
          <w:lang w:eastAsia="he-IL"/>
        </w:rPr>
        <w:t>.</w:t>
      </w:r>
      <w:r>
        <w:rPr>
          <w:rtl/>
          <w:lang w:eastAsia="he-IL"/>
        </w:rPr>
        <w:t xml:space="preserve"> </w:t>
      </w:r>
      <w:bookmarkStart w:id="7568" w:name="_ETM_Q19_819609"/>
      <w:bookmarkEnd w:id="7568"/>
      <w:r>
        <w:rPr>
          <w:rtl/>
          <w:lang w:eastAsia="he-IL"/>
        </w:rPr>
        <w:t xml:space="preserve">איימן עודה, עופר כסיף, </w:t>
      </w:r>
      <w:r>
        <w:rPr>
          <w:rFonts w:hint="cs"/>
          <w:rtl/>
          <w:lang w:eastAsia="he-IL"/>
        </w:rPr>
        <w:t>א</w:t>
      </w:r>
      <w:r>
        <w:rPr>
          <w:rtl/>
          <w:lang w:eastAsia="he-IL"/>
        </w:rPr>
        <w:t>ימ</w:t>
      </w:r>
      <w:r w:rsidR="006F61A3">
        <w:rPr>
          <w:rFonts w:hint="cs"/>
          <w:rtl/>
          <w:lang w:eastAsia="he-IL"/>
        </w:rPr>
        <w:t>א</w:t>
      </w:r>
      <w:r>
        <w:rPr>
          <w:rtl/>
          <w:lang w:eastAsia="he-IL"/>
        </w:rPr>
        <w:t>ן ח</w:t>
      </w:r>
      <w:r>
        <w:rPr>
          <w:rFonts w:hint="cs"/>
          <w:rtl/>
          <w:lang w:eastAsia="he-IL"/>
        </w:rPr>
        <w:t>'</w:t>
      </w:r>
      <w:r>
        <w:rPr>
          <w:rtl/>
          <w:lang w:eastAsia="he-IL"/>
        </w:rPr>
        <w:t>טיב י</w:t>
      </w:r>
      <w:r>
        <w:rPr>
          <w:rFonts w:hint="cs"/>
          <w:rtl/>
          <w:lang w:eastAsia="he-IL"/>
        </w:rPr>
        <w:t>א</w:t>
      </w:r>
      <w:r>
        <w:rPr>
          <w:rtl/>
          <w:lang w:eastAsia="he-IL"/>
        </w:rPr>
        <w:t>סין, עאידה תומא סלימאן</w:t>
      </w:r>
      <w:r>
        <w:rPr>
          <w:rFonts w:hint="cs"/>
          <w:rtl/>
          <w:lang w:eastAsia="he-IL"/>
        </w:rPr>
        <w:t xml:space="preserve"> –</w:t>
      </w:r>
      <w:r>
        <w:rPr>
          <w:rtl/>
          <w:lang w:eastAsia="he-IL"/>
        </w:rPr>
        <w:t xml:space="preserve"> </w:t>
      </w:r>
      <w:bookmarkStart w:id="7569" w:name="_ETM_Q19_824482"/>
      <w:bookmarkEnd w:id="7569"/>
      <w:r>
        <w:rPr>
          <w:rtl/>
          <w:lang w:eastAsia="he-IL"/>
        </w:rPr>
        <w:t xml:space="preserve">לא חסרים אנשים שמזמן לא צריכים להיות כאן בבית, ואני </w:t>
      </w:r>
      <w:bookmarkStart w:id="7570" w:name="_ETM_Q19_829356"/>
      <w:bookmarkEnd w:id="7570"/>
      <w:r>
        <w:rPr>
          <w:rtl/>
          <w:lang w:eastAsia="he-IL"/>
        </w:rPr>
        <w:t>חושב שגם הפעם אנחנו נעביר מסר מאוד ברור</w:t>
      </w:r>
      <w:r>
        <w:rPr>
          <w:rFonts w:hint="cs"/>
          <w:rtl/>
          <w:lang w:eastAsia="he-IL"/>
        </w:rPr>
        <w:t>:</w:t>
      </w:r>
      <w:r>
        <w:rPr>
          <w:rtl/>
          <w:lang w:eastAsia="he-IL"/>
        </w:rPr>
        <w:t xml:space="preserve"> יש חוק, </w:t>
      </w:r>
      <w:bookmarkStart w:id="7571" w:name="_ETM_Q19_834230"/>
      <w:bookmarkEnd w:id="7571"/>
      <w:r>
        <w:rPr>
          <w:rtl/>
          <w:lang w:eastAsia="he-IL"/>
        </w:rPr>
        <w:t>יש דרך מאוד ברורה</w:t>
      </w:r>
      <w:r>
        <w:rPr>
          <w:rFonts w:hint="cs"/>
          <w:rtl/>
          <w:lang w:eastAsia="he-IL"/>
        </w:rPr>
        <w:t xml:space="preserve"> –</w:t>
      </w:r>
      <w:r>
        <w:rPr>
          <w:rtl/>
          <w:lang w:eastAsia="he-IL"/>
        </w:rPr>
        <w:t xml:space="preserve"> הוא פשוט לא מיושם</w:t>
      </w:r>
      <w:r>
        <w:rPr>
          <w:rFonts w:hint="cs"/>
          <w:rtl/>
          <w:lang w:eastAsia="he-IL"/>
        </w:rPr>
        <w:t>,</w:t>
      </w:r>
      <w:r>
        <w:rPr>
          <w:rtl/>
          <w:lang w:eastAsia="he-IL"/>
        </w:rPr>
        <w:t xml:space="preserve"> </w:t>
      </w:r>
      <w:bookmarkStart w:id="7572" w:name="_ETM_Q19_839114"/>
      <w:bookmarkEnd w:id="7572"/>
      <w:r>
        <w:rPr>
          <w:rtl/>
          <w:lang w:eastAsia="he-IL"/>
        </w:rPr>
        <w:t xml:space="preserve">גם לא כשעולים על </w:t>
      </w:r>
      <w:r>
        <w:rPr>
          <w:rFonts w:hint="cs"/>
          <w:rtl/>
          <w:lang w:eastAsia="he-IL"/>
        </w:rPr>
        <w:t>מ</w:t>
      </w:r>
      <w:r>
        <w:rPr>
          <w:rtl/>
          <w:lang w:eastAsia="he-IL"/>
        </w:rPr>
        <w:t>שט עוין למדינה</w:t>
      </w:r>
      <w:r>
        <w:rPr>
          <w:rFonts w:hint="cs"/>
          <w:rtl/>
          <w:lang w:eastAsia="he-IL"/>
        </w:rPr>
        <w:t>.</w:t>
      </w:r>
      <w:r>
        <w:rPr>
          <w:rtl/>
          <w:lang w:eastAsia="he-IL"/>
        </w:rPr>
        <w:t xml:space="preserve"> הוא לא מיושם. </w:t>
      </w:r>
      <w:bookmarkStart w:id="7573" w:name="_ETM_Q19_844225"/>
      <w:bookmarkEnd w:id="7573"/>
      <w:r>
        <w:rPr>
          <w:rtl/>
          <w:lang w:eastAsia="he-IL"/>
        </w:rPr>
        <w:t>הגיע הזמן למנוע מהאנשים שהביעו תמיכה בטרור</w:t>
      </w:r>
      <w:r>
        <w:rPr>
          <w:rFonts w:hint="cs"/>
          <w:rtl/>
          <w:lang w:eastAsia="he-IL"/>
        </w:rPr>
        <w:t>,</w:t>
      </w:r>
      <w:r>
        <w:rPr>
          <w:rtl/>
          <w:lang w:eastAsia="he-IL"/>
        </w:rPr>
        <w:t xml:space="preserve"> וכופרים בעצם הרעיון </w:t>
      </w:r>
      <w:bookmarkStart w:id="7574" w:name="_ETM_Q19_849336"/>
      <w:bookmarkEnd w:id="7574"/>
      <w:r>
        <w:rPr>
          <w:rtl/>
          <w:lang w:eastAsia="he-IL"/>
        </w:rPr>
        <w:t>ש</w:t>
      </w:r>
      <w:r>
        <w:rPr>
          <w:rFonts w:hint="cs"/>
          <w:rtl/>
          <w:lang w:eastAsia="he-IL"/>
        </w:rPr>
        <w:t xml:space="preserve">ל </w:t>
      </w:r>
      <w:r>
        <w:rPr>
          <w:rtl/>
          <w:lang w:eastAsia="he-IL"/>
        </w:rPr>
        <w:t>מדינה יהודית ודמוקרטית</w:t>
      </w:r>
      <w:r>
        <w:rPr>
          <w:rFonts w:hint="cs"/>
          <w:rtl/>
          <w:lang w:eastAsia="he-IL"/>
        </w:rPr>
        <w:t>,</w:t>
      </w:r>
      <w:r>
        <w:rPr>
          <w:rtl/>
          <w:lang w:eastAsia="he-IL"/>
        </w:rPr>
        <w:t xml:space="preserve"> להיבחר לכנסת</w:t>
      </w:r>
      <w:r>
        <w:rPr>
          <w:rFonts w:hint="cs"/>
          <w:rtl/>
          <w:lang w:eastAsia="he-IL"/>
        </w:rPr>
        <w:t>.</w:t>
      </w:r>
      <w:r>
        <w:rPr>
          <w:rtl/>
          <w:lang w:eastAsia="he-IL"/>
        </w:rPr>
        <w:t xml:space="preserve"> הבחירות הבאות והקרובות למדי הן </w:t>
      </w:r>
      <w:bookmarkStart w:id="7575" w:name="_ETM_Q19_854447"/>
      <w:bookmarkEnd w:id="7575"/>
      <w:r>
        <w:rPr>
          <w:rtl/>
          <w:lang w:eastAsia="he-IL"/>
        </w:rPr>
        <w:t>הזדמנות מצוינת לתקף את</w:t>
      </w:r>
      <w:r>
        <w:rPr>
          <w:rFonts w:hint="cs"/>
          <w:rtl/>
          <w:lang w:eastAsia="he-IL"/>
        </w:rPr>
        <w:t xml:space="preserve"> אותו</w:t>
      </w:r>
      <w:r>
        <w:rPr>
          <w:rtl/>
          <w:lang w:eastAsia="he-IL"/>
        </w:rPr>
        <w:t xml:space="preserve">. </w:t>
      </w:r>
    </w:p>
    <w:p w:rsidR="00F22059" w:rsidRDefault="00F22059" w:rsidP="00771BFC">
      <w:pPr>
        <w:rPr>
          <w:rtl/>
          <w:lang w:eastAsia="he-IL"/>
        </w:rPr>
      </w:pPr>
      <w:bookmarkStart w:id="7576" w:name="_ETM_Q19_677863"/>
      <w:bookmarkStart w:id="7577" w:name="_ETM_Q19_677917"/>
      <w:bookmarkStart w:id="7578" w:name="_ETM_Q19_678032"/>
      <w:bookmarkEnd w:id="7576"/>
      <w:bookmarkEnd w:id="7577"/>
      <w:bookmarkEnd w:id="7578"/>
    </w:p>
    <w:p w:rsidR="00F22059" w:rsidRDefault="00F22059" w:rsidP="006F61A3">
      <w:pPr>
        <w:rPr>
          <w:rtl/>
        </w:rPr>
      </w:pPr>
      <w:bookmarkStart w:id="7579" w:name="_ETM_Q19_678071"/>
      <w:bookmarkEnd w:id="7579"/>
      <w:r>
        <w:rPr>
          <w:rtl/>
          <w:lang w:eastAsia="he-IL"/>
        </w:rPr>
        <w:t>עכשיו, לגבי סוריה, תראו</w:t>
      </w:r>
      <w:r w:rsidR="006F61A3">
        <w:rPr>
          <w:rFonts w:hint="cs"/>
          <w:rtl/>
          <w:lang w:eastAsia="he-IL"/>
        </w:rPr>
        <w:t>,</w:t>
      </w:r>
      <w:r>
        <w:rPr>
          <w:rtl/>
          <w:lang w:eastAsia="he-IL"/>
        </w:rPr>
        <w:t xml:space="preserve"> </w:t>
      </w:r>
      <w:bookmarkStart w:id="7580" w:name="_ETM_Q19_859840"/>
      <w:bookmarkEnd w:id="7580"/>
      <w:r>
        <w:rPr>
          <w:rtl/>
          <w:lang w:eastAsia="he-IL"/>
        </w:rPr>
        <w:t>אני אצטט פה אדם דגול, מנהיג דגול, את בן</w:t>
      </w:r>
      <w:r>
        <w:rPr>
          <w:rFonts w:hint="cs"/>
          <w:rtl/>
          <w:lang w:eastAsia="he-IL"/>
        </w:rPr>
        <w:t>-</w:t>
      </w:r>
      <w:r>
        <w:rPr>
          <w:rtl/>
          <w:lang w:eastAsia="he-IL"/>
        </w:rPr>
        <w:t>גוריון</w:t>
      </w:r>
      <w:r>
        <w:rPr>
          <w:rFonts w:hint="cs"/>
          <w:rtl/>
          <w:lang w:eastAsia="he-IL"/>
        </w:rPr>
        <w:t>,</w:t>
      </w:r>
      <w:r>
        <w:rPr>
          <w:rtl/>
          <w:lang w:eastAsia="he-IL"/>
        </w:rPr>
        <w:t xml:space="preserve"> </w:t>
      </w:r>
      <w:bookmarkStart w:id="7581" w:name="_ETM_Q19_863273"/>
      <w:bookmarkEnd w:id="7581"/>
      <w:r>
        <w:rPr>
          <w:rtl/>
          <w:lang w:eastAsia="he-IL"/>
        </w:rPr>
        <w:t>שאמר</w:t>
      </w:r>
      <w:r>
        <w:rPr>
          <w:rFonts w:hint="cs"/>
          <w:rtl/>
          <w:lang w:eastAsia="he-IL"/>
        </w:rPr>
        <w:t>:</w:t>
      </w:r>
      <w:r>
        <w:rPr>
          <w:rtl/>
          <w:lang w:eastAsia="he-IL"/>
        </w:rPr>
        <w:t xml:space="preserve"> השלום הוא לא מטרה, המלחמה היא לא מטרה</w:t>
      </w:r>
      <w:r w:rsidR="006F61A3">
        <w:rPr>
          <w:rFonts w:hint="cs"/>
          <w:rtl/>
          <w:lang w:eastAsia="he-IL"/>
        </w:rPr>
        <w:t>;</w:t>
      </w:r>
      <w:r>
        <w:rPr>
          <w:rtl/>
          <w:lang w:eastAsia="he-IL"/>
        </w:rPr>
        <w:t xml:space="preserve"> המטרה </w:t>
      </w:r>
      <w:bookmarkStart w:id="7582" w:name="_ETM_Q19_866706"/>
      <w:bookmarkEnd w:id="7582"/>
      <w:r>
        <w:rPr>
          <w:rtl/>
          <w:lang w:eastAsia="he-IL"/>
        </w:rPr>
        <w:t xml:space="preserve">היא הגשמת הציונות. </w:t>
      </w:r>
      <w:bookmarkStart w:id="7583" w:name="_ETM_Q19_870479"/>
      <w:bookmarkEnd w:id="7583"/>
      <w:r>
        <w:rPr>
          <w:rtl/>
          <w:lang w:eastAsia="he-IL"/>
        </w:rPr>
        <w:t xml:space="preserve">אל לנו להתאהב בהסכמים ונורמליזציה והסכמי שלום. נורמליזציה זה דבר </w:t>
      </w:r>
      <w:bookmarkStart w:id="7584" w:name="_ETM_Q19_874934"/>
      <w:bookmarkEnd w:id="7584"/>
      <w:r>
        <w:rPr>
          <w:rtl/>
          <w:lang w:eastAsia="he-IL"/>
        </w:rPr>
        <w:t xml:space="preserve">מבורך, הרחבת הסכמי אברהם זה דבר נפלא, אבל זה לא </w:t>
      </w:r>
      <w:bookmarkStart w:id="7585" w:name="_ETM_Q19_879389"/>
      <w:bookmarkEnd w:id="7585"/>
      <w:r>
        <w:rPr>
          <w:rtl/>
          <w:lang w:eastAsia="he-IL"/>
        </w:rPr>
        <w:t>המטרה</w:t>
      </w:r>
      <w:r w:rsidR="006F61A3">
        <w:rPr>
          <w:rFonts w:hint="cs"/>
          <w:rtl/>
          <w:lang w:eastAsia="he-IL"/>
        </w:rPr>
        <w:t>,</w:t>
      </w:r>
      <w:r>
        <w:rPr>
          <w:rtl/>
          <w:lang w:eastAsia="he-IL"/>
        </w:rPr>
        <w:t xml:space="preserve"> זה האמצעי. המטרה היא ביטחון למדינת ישראל. הגשמת הציונות </w:t>
      </w:r>
      <w:bookmarkStart w:id="7586" w:name="_ETM_Q19_883844"/>
      <w:bookmarkEnd w:id="7586"/>
      <w:r>
        <w:rPr>
          <w:rtl/>
          <w:lang w:eastAsia="he-IL"/>
        </w:rPr>
        <w:t>מחייבת ביטחון</w:t>
      </w:r>
      <w:r>
        <w:rPr>
          <w:rFonts w:hint="cs"/>
          <w:rtl/>
          <w:lang w:eastAsia="he-IL"/>
        </w:rPr>
        <w:t>.</w:t>
      </w:r>
      <w:r>
        <w:rPr>
          <w:rtl/>
          <w:lang w:eastAsia="he-IL"/>
        </w:rPr>
        <w:t xml:space="preserve"> השגשוג הכלכלי מחייב ביטחון. ולכן</w:t>
      </w:r>
      <w:r>
        <w:rPr>
          <w:rFonts w:hint="cs"/>
          <w:rtl/>
          <w:lang w:eastAsia="he-IL"/>
        </w:rPr>
        <w:t>,</w:t>
      </w:r>
      <w:r>
        <w:rPr>
          <w:rtl/>
          <w:lang w:eastAsia="he-IL"/>
        </w:rPr>
        <w:t xml:space="preserve"> כשאנחנו מדברים על </w:t>
      </w:r>
      <w:bookmarkStart w:id="7587" w:name="_ETM_Q19_888299"/>
      <w:bookmarkEnd w:id="7587"/>
      <w:r>
        <w:rPr>
          <w:rtl/>
          <w:lang w:eastAsia="he-IL"/>
        </w:rPr>
        <w:t>סוריה, בוא</w:t>
      </w:r>
      <w:r>
        <w:rPr>
          <w:rFonts w:hint="cs"/>
          <w:rtl/>
          <w:lang w:eastAsia="he-IL"/>
        </w:rPr>
        <w:t>ו</w:t>
      </w:r>
      <w:r>
        <w:rPr>
          <w:rtl/>
          <w:lang w:eastAsia="he-IL"/>
        </w:rPr>
        <w:t xml:space="preserve"> נהיה שנייה ריאליים. אני אומר מה שאמרתי מהיום </w:t>
      </w:r>
      <w:bookmarkStart w:id="7588" w:name="_ETM_Q19_892754"/>
      <w:bookmarkEnd w:id="7588"/>
      <w:r>
        <w:rPr>
          <w:rtl/>
          <w:lang w:eastAsia="he-IL"/>
        </w:rPr>
        <w:t xml:space="preserve">שמשטר אסד נפל. </w:t>
      </w:r>
      <w:bookmarkStart w:id="7589" w:name="_ETM_Q19_897380"/>
      <w:bookmarkEnd w:id="7589"/>
      <w:proofErr w:type="spellStart"/>
      <w:r>
        <w:rPr>
          <w:rtl/>
          <w:lang w:eastAsia="he-IL"/>
        </w:rPr>
        <w:t>ג'ול</w:t>
      </w:r>
      <w:r>
        <w:rPr>
          <w:rFonts w:hint="cs"/>
          <w:rtl/>
          <w:lang w:eastAsia="he-IL"/>
        </w:rPr>
        <w:t>א</w:t>
      </w:r>
      <w:r>
        <w:rPr>
          <w:rtl/>
          <w:lang w:eastAsia="he-IL"/>
        </w:rPr>
        <w:t>ני</w:t>
      </w:r>
      <w:proofErr w:type="spellEnd"/>
      <w:r>
        <w:rPr>
          <w:rtl/>
          <w:lang w:eastAsia="he-IL"/>
        </w:rPr>
        <w:t xml:space="preserve"> זה מנהיג </w:t>
      </w:r>
      <w:proofErr w:type="spellStart"/>
      <w:r>
        <w:rPr>
          <w:rtl/>
          <w:lang w:eastAsia="he-IL"/>
        </w:rPr>
        <w:t>ג'יהאדיסט</w:t>
      </w:r>
      <w:proofErr w:type="spellEnd"/>
      <w:r>
        <w:rPr>
          <w:rtl/>
          <w:lang w:eastAsia="he-IL"/>
        </w:rPr>
        <w:t xml:space="preserve"> ממחוזות אל-ק</w:t>
      </w:r>
      <w:r>
        <w:rPr>
          <w:rFonts w:hint="cs"/>
          <w:rtl/>
          <w:lang w:eastAsia="he-IL"/>
        </w:rPr>
        <w:t>אע</w:t>
      </w:r>
      <w:r>
        <w:rPr>
          <w:rtl/>
          <w:lang w:eastAsia="he-IL"/>
        </w:rPr>
        <w:t>ידה וממחוזות דאעש</w:t>
      </w:r>
      <w:r>
        <w:rPr>
          <w:rFonts w:hint="cs"/>
          <w:rtl/>
          <w:lang w:eastAsia="he-IL"/>
        </w:rPr>
        <w:t xml:space="preserve">. </w:t>
      </w:r>
      <w:bookmarkStart w:id="7590" w:name="TOR_Q20"/>
      <w:bookmarkEnd w:id="7590"/>
      <w:r>
        <w:rPr>
          <w:rFonts w:hint="cs"/>
          <w:rtl/>
        </w:rPr>
        <w:t xml:space="preserve">עבורם להרוג את היהודים ואת ישראל זה לא משהו שמשתנה בצורה פרגמטית </w:t>
      </w:r>
      <w:r>
        <w:rPr>
          <w:rtl/>
        </w:rPr>
        <w:t>–</w:t>
      </w:r>
      <w:r>
        <w:rPr>
          <w:rFonts w:hint="cs"/>
          <w:rtl/>
        </w:rPr>
        <w:t xml:space="preserve"> זה צו אלוהי, זה צו דתי. עבורם זה משהו שלא יכול להשתנות. אסור לטעות ואסור </w:t>
      </w:r>
      <w:bookmarkStart w:id="7591" w:name="_ETM_Q20_140000"/>
      <w:bookmarkEnd w:id="7591"/>
      <w:r>
        <w:rPr>
          <w:rFonts w:hint="cs"/>
          <w:rtl/>
        </w:rPr>
        <w:t xml:space="preserve">ללכת שולל אחר מסע ההלבנה שקורה מרגע </w:t>
      </w:r>
      <w:proofErr w:type="spellStart"/>
      <w:r>
        <w:rPr>
          <w:rFonts w:hint="cs"/>
          <w:rtl/>
        </w:rPr>
        <w:t>שג'ולאני</w:t>
      </w:r>
      <w:proofErr w:type="spellEnd"/>
      <w:r>
        <w:rPr>
          <w:rFonts w:hint="cs"/>
          <w:rtl/>
        </w:rPr>
        <w:t xml:space="preserve"> עלה לשלטון.</w:t>
      </w:r>
    </w:p>
    <w:p w:rsidR="00F22059" w:rsidRDefault="00F22059" w:rsidP="00771BFC">
      <w:pPr>
        <w:ind w:firstLine="0"/>
        <w:rPr>
          <w:rtl/>
        </w:rPr>
      </w:pPr>
    </w:p>
    <w:p w:rsidR="00F22059" w:rsidRDefault="00F22059" w:rsidP="006F61A3">
      <w:pPr>
        <w:rPr>
          <w:rtl/>
        </w:rPr>
      </w:pPr>
      <w:bookmarkStart w:id="7592" w:name="_ETM_Q20_144000"/>
      <w:bookmarkEnd w:id="7592"/>
      <w:r>
        <w:rPr>
          <w:rFonts w:hint="cs"/>
          <w:rtl/>
        </w:rPr>
        <w:t xml:space="preserve">כל </w:t>
      </w:r>
      <w:bookmarkStart w:id="7593" w:name="_ETM_Q20_146000"/>
      <w:bookmarkEnd w:id="7593"/>
      <w:r>
        <w:rPr>
          <w:rFonts w:hint="cs"/>
          <w:rtl/>
        </w:rPr>
        <w:t xml:space="preserve">הסכם נורמליזציה כביכול עם סוריה </w:t>
      </w:r>
      <w:r>
        <w:rPr>
          <w:rtl/>
        </w:rPr>
        <w:t>–</w:t>
      </w:r>
      <w:r>
        <w:rPr>
          <w:rFonts w:hint="cs"/>
          <w:rtl/>
        </w:rPr>
        <w:t xml:space="preserve"> אפשר לקרוא לזה אולי יותר </w:t>
      </w:r>
      <w:bookmarkStart w:id="7594" w:name="_ETM_Q20_149000"/>
      <w:bookmarkEnd w:id="7594"/>
      <w:r>
        <w:rPr>
          <w:rFonts w:hint="cs"/>
          <w:rtl/>
        </w:rPr>
        <w:t xml:space="preserve">"הסדרה ביטחונית" עם סוריה </w:t>
      </w:r>
      <w:r>
        <w:rPr>
          <w:rtl/>
        </w:rPr>
        <w:t>–</w:t>
      </w:r>
      <w:r>
        <w:rPr>
          <w:rFonts w:hint="cs"/>
          <w:rtl/>
        </w:rPr>
        <w:t xml:space="preserve"> חייב לכלול ריבונות מלאה ברמת הגולן </w:t>
      </w:r>
      <w:bookmarkStart w:id="7595" w:name="_ETM_Q20_158000"/>
      <w:bookmarkEnd w:id="7595"/>
      <w:r>
        <w:rPr>
          <w:rFonts w:hint="cs"/>
          <w:rtl/>
        </w:rPr>
        <w:t xml:space="preserve">מצד ישראל; חייב לכלול עליונות ביטחונית; חייב לכלול איסור </w:t>
      </w:r>
      <w:bookmarkStart w:id="7596" w:name="_ETM_Q20_339497"/>
      <w:bookmarkEnd w:id="7596"/>
      <w:r>
        <w:rPr>
          <w:rFonts w:hint="cs"/>
          <w:rtl/>
        </w:rPr>
        <w:t xml:space="preserve">מפורש על התחמשות של סוריה בכל דבר מעבר לנשקים שהשארנו </w:t>
      </w:r>
      <w:bookmarkStart w:id="7597" w:name="_ETM_Q20_344543"/>
      <w:bookmarkEnd w:id="7597"/>
      <w:r>
        <w:rPr>
          <w:rFonts w:hint="cs"/>
          <w:rtl/>
        </w:rPr>
        <w:t xml:space="preserve">להם לאחר חיסול צבא אסד. </w:t>
      </w:r>
      <w:bookmarkStart w:id="7598" w:name="_ETM_Q20_170000"/>
      <w:bookmarkEnd w:id="7598"/>
      <w:r>
        <w:rPr>
          <w:rFonts w:hint="cs"/>
          <w:rtl/>
        </w:rPr>
        <w:t xml:space="preserve">זה </w:t>
      </w:r>
      <w:bookmarkStart w:id="7599" w:name="_ETM_Q20_349600"/>
      <w:bookmarkEnd w:id="7599"/>
      <w:r>
        <w:rPr>
          <w:rFonts w:hint="cs"/>
          <w:rtl/>
        </w:rPr>
        <w:t xml:space="preserve">הבסיס לדבר הזה, וזה לא הולך להתפתח לא לחומוס בדמשק </w:t>
      </w:r>
      <w:bookmarkStart w:id="7600" w:name="_ETM_Q20_354380"/>
      <w:bookmarkEnd w:id="7600"/>
      <w:r>
        <w:rPr>
          <w:rFonts w:hint="cs"/>
          <w:rtl/>
        </w:rPr>
        <w:t xml:space="preserve">ולא להחלפת משלחות, אבל זה יכול להיות ביום טוב אולי </w:t>
      </w:r>
      <w:bookmarkStart w:id="7601" w:name="_ETM_Q20_359160"/>
      <w:bookmarkEnd w:id="7601"/>
      <w:r>
        <w:rPr>
          <w:rFonts w:hint="cs"/>
          <w:rtl/>
        </w:rPr>
        <w:t xml:space="preserve">איזו יציבות ביטחונית לתקופה הקרובה, תלוי מה יקרה בענייני הפנים </w:t>
      </w:r>
      <w:bookmarkStart w:id="7602" w:name="_ETM_Q20_363940"/>
      <w:bookmarkEnd w:id="7602"/>
      <w:r>
        <w:rPr>
          <w:rFonts w:hint="cs"/>
          <w:rtl/>
        </w:rPr>
        <w:t xml:space="preserve">של סוריה. </w:t>
      </w:r>
    </w:p>
    <w:p w:rsidR="00F22059" w:rsidRDefault="00F22059" w:rsidP="00771BFC">
      <w:pPr>
        <w:rPr>
          <w:rtl/>
        </w:rPr>
      </w:pPr>
    </w:p>
    <w:p w:rsidR="00F22059" w:rsidRDefault="00F22059" w:rsidP="00771BFC">
      <w:bookmarkStart w:id="7603" w:name="_ETM_Q20_190000"/>
      <w:bookmarkEnd w:id="7603"/>
      <w:r>
        <w:rPr>
          <w:rFonts w:hint="cs"/>
          <w:rtl/>
        </w:rPr>
        <w:t xml:space="preserve">תמיד צריך לזכור: הסכמי שלום, </w:t>
      </w:r>
      <w:bookmarkStart w:id="7604" w:name="_ETM_Q20_368929"/>
      <w:bookmarkEnd w:id="7604"/>
      <w:r>
        <w:rPr>
          <w:rFonts w:hint="cs"/>
          <w:rtl/>
        </w:rPr>
        <w:t xml:space="preserve">מלחמות, הסכמי נורמליזציה, הם כולם אמצעי, והמטרה היא ביטחון והגשמת </w:t>
      </w:r>
      <w:bookmarkStart w:id="7605" w:name="_ETM_Q20_372869"/>
      <w:bookmarkEnd w:id="7605"/>
      <w:r>
        <w:rPr>
          <w:rFonts w:hint="cs"/>
          <w:rtl/>
        </w:rPr>
        <w:t>הציונות. תודה רבה.</w:t>
      </w:r>
    </w:p>
    <w:p w:rsidR="00F22059" w:rsidRDefault="00F22059" w:rsidP="009635F5">
      <w:pPr>
        <w:rPr>
          <w:rtl/>
        </w:rPr>
      </w:pPr>
    </w:p>
    <w:p w:rsidR="00F22059" w:rsidRDefault="00F22059" w:rsidP="00771BFC">
      <w:pPr>
        <w:pStyle w:val="af6"/>
        <w:keepNext/>
        <w:rPr>
          <w:rtl/>
        </w:rPr>
      </w:pPr>
      <w:bookmarkStart w:id="7606" w:name="ET_yor_6595_1"/>
      <w:r w:rsidRPr="00613723">
        <w:rPr>
          <w:rStyle w:val="TagStyle"/>
          <w:rtl/>
        </w:rPr>
        <w:t xml:space="preserve"> &lt;&lt; יור &gt;&gt; </w:t>
      </w:r>
      <w:r>
        <w:rPr>
          <w:rtl/>
        </w:rPr>
        <w:t>היו"ר ארז מלול:</w:t>
      </w:r>
      <w:r w:rsidRPr="00613723">
        <w:rPr>
          <w:rStyle w:val="TagStyle"/>
          <w:rtl/>
        </w:rPr>
        <w:t xml:space="preserve"> &lt;&lt; יור &gt;&gt;</w:t>
      </w:r>
      <w:r>
        <w:rPr>
          <w:rtl/>
        </w:rPr>
        <w:t xml:space="preserve"> </w:t>
      </w:r>
      <w:bookmarkEnd w:id="7606"/>
    </w:p>
    <w:p w:rsidR="00F22059" w:rsidRDefault="00F22059" w:rsidP="00B006C7">
      <w:pPr>
        <w:rPr>
          <w:rtl/>
          <w:lang w:eastAsia="he-IL"/>
        </w:rPr>
      </w:pPr>
    </w:p>
    <w:p w:rsidR="00F22059" w:rsidRDefault="00F22059" w:rsidP="00771BFC">
      <w:pPr>
        <w:rPr>
          <w:rtl/>
          <w:lang w:eastAsia="he-IL"/>
        </w:rPr>
      </w:pPr>
      <w:r>
        <w:rPr>
          <w:rFonts w:hint="cs"/>
          <w:rtl/>
          <w:lang w:eastAsia="he-IL"/>
        </w:rPr>
        <w:t>תודה רבה. חברת הכנסת מירב כהן, בבקשה.</w:t>
      </w:r>
    </w:p>
    <w:p w:rsidR="00F22059" w:rsidRDefault="00F22059" w:rsidP="00771BFC">
      <w:pPr>
        <w:rPr>
          <w:rtl/>
          <w:lang w:eastAsia="he-IL"/>
        </w:rPr>
      </w:pPr>
    </w:p>
    <w:p w:rsidR="00F22059" w:rsidRDefault="00F22059" w:rsidP="00771BFC">
      <w:pPr>
        <w:pStyle w:val="a4"/>
        <w:keepNext/>
        <w:rPr>
          <w:rtl/>
        </w:rPr>
      </w:pPr>
      <w:bookmarkStart w:id="7607" w:name="ET_speaker_5783_2"/>
      <w:r w:rsidRPr="00613723">
        <w:rPr>
          <w:rStyle w:val="TagStyle"/>
          <w:rtl/>
        </w:rPr>
        <w:t xml:space="preserve"> &lt;&lt; דובר &gt;&gt; </w:t>
      </w:r>
      <w:bookmarkStart w:id="7608" w:name="_Toc202222704"/>
      <w:bookmarkStart w:id="7609" w:name="_Toc202222807"/>
      <w:bookmarkStart w:id="7610" w:name="_Toc202222909"/>
      <w:r>
        <w:rPr>
          <w:rtl/>
        </w:rPr>
        <w:t>מירב כהן (יש עתיד):</w:t>
      </w:r>
      <w:bookmarkEnd w:id="7608"/>
      <w:bookmarkEnd w:id="7609"/>
      <w:bookmarkEnd w:id="7610"/>
      <w:r w:rsidRPr="00613723">
        <w:rPr>
          <w:rStyle w:val="TagStyle"/>
          <w:rtl/>
        </w:rPr>
        <w:t xml:space="preserve"> &lt;&lt; דובר &gt;&gt;</w:t>
      </w:r>
      <w:r>
        <w:rPr>
          <w:rtl/>
        </w:rPr>
        <w:t xml:space="preserve"> </w:t>
      </w:r>
      <w:bookmarkEnd w:id="7607"/>
    </w:p>
    <w:p w:rsidR="00F22059" w:rsidRDefault="00F22059" w:rsidP="00B006C7">
      <w:pPr>
        <w:rPr>
          <w:rtl/>
          <w:lang w:eastAsia="he-IL"/>
        </w:rPr>
      </w:pPr>
    </w:p>
    <w:p w:rsidR="00F22059" w:rsidRDefault="00F22059" w:rsidP="006F61A3">
      <w:pPr>
        <w:rPr>
          <w:rtl/>
          <w:lang w:eastAsia="he-IL"/>
        </w:rPr>
      </w:pPr>
      <w:r>
        <w:rPr>
          <w:rtl/>
          <w:lang w:eastAsia="he-IL"/>
        </w:rPr>
        <w:t>מי שזורע רו</w:t>
      </w:r>
      <w:r>
        <w:rPr>
          <w:rFonts w:hint="cs"/>
          <w:rtl/>
          <w:lang w:eastAsia="he-IL"/>
        </w:rPr>
        <w:t>ח</w:t>
      </w:r>
      <w:r>
        <w:rPr>
          <w:rtl/>
          <w:lang w:eastAsia="he-IL"/>
        </w:rPr>
        <w:t xml:space="preserve"> קוצר סערה,</w:t>
      </w:r>
      <w:r>
        <w:rPr>
          <w:rFonts w:hint="cs"/>
          <w:rtl/>
          <w:lang w:eastAsia="he-IL"/>
        </w:rPr>
        <w:t xml:space="preserve"> </w:t>
      </w:r>
      <w:r>
        <w:rPr>
          <w:rtl/>
          <w:lang w:eastAsia="he-IL"/>
        </w:rPr>
        <w:t>ומי שפותח לרווחה את השיבר לא יכול להתפלא שעשבים שוטים השתלטו על כל הגינה. עם כל הכסף, המשאבים והאהדה שהממשלה הזאת מעתירה על נערי הגבעות</w:t>
      </w:r>
      <w:r>
        <w:rPr>
          <w:rFonts w:hint="cs"/>
          <w:rtl/>
          <w:lang w:eastAsia="he-IL"/>
        </w:rPr>
        <w:t>,</w:t>
      </w:r>
      <w:r>
        <w:rPr>
          <w:rtl/>
          <w:lang w:eastAsia="he-IL"/>
        </w:rPr>
        <w:t xml:space="preserve"> </w:t>
      </w:r>
      <w:r w:rsidR="006F61A3">
        <w:rPr>
          <w:rFonts w:hint="cs"/>
          <w:rtl/>
          <w:lang w:eastAsia="he-IL"/>
        </w:rPr>
        <w:t xml:space="preserve">לא היה </w:t>
      </w:r>
      <w:r>
        <w:rPr>
          <w:rtl/>
          <w:lang w:eastAsia="he-IL"/>
        </w:rPr>
        <w:t>אפשר לצפות לתוצאה אחרת.</w:t>
      </w:r>
    </w:p>
    <w:p w:rsidR="00F22059" w:rsidRDefault="00F22059" w:rsidP="00771BFC">
      <w:pPr>
        <w:rPr>
          <w:rtl/>
          <w:lang w:eastAsia="he-IL"/>
        </w:rPr>
      </w:pPr>
    </w:p>
    <w:p w:rsidR="00F22059" w:rsidRDefault="00F22059" w:rsidP="006F61A3">
      <w:pPr>
        <w:rPr>
          <w:rtl/>
          <w:lang w:eastAsia="he-IL"/>
        </w:rPr>
      </w:pPr>
      <w:bookmarkStart w:id="7611" w:name="_ETM_Q20_243000"/>
      <w:bookmarkEnd w:id="7611"/>
      <w:r>
        <w:rPr>
          <w:rtl/>
          <w:lang w:eastAsia="he-IL"/>
        </w:rPr>
        <w:t xml:space="preserve">מי שלפני 20 שנה נעצר כחלק מהתארגנות עם 2,000 </w:t>
      </w:r>
      <w:proofErr w:type="spellStart"/>
      <w:r>
        <w:rPr>
          <w:rtl/>
          <w:lang w:eastAsia="he-IL"/>
        </w:rPr>
        <w:t>נינג</w:t>
      </w:r>
      <w:r>
        <w:rPr>
          <w:rFonts w:hint="cs"/>
          <w:rtl/>
          <w:lang w:eastAsia="he-IL"/>
        </w:rPr>
        <w:t>'</w:t>
      </w:r>
      <w:r>
        <w:rPr>
          <w:rtl/>
          <w:lang w:eastAsia="he-IL"/>
        </w:rPr>
        <w:t>ות</w:t>
      </w:r>
      <w:proofErr w:type="spellEnd"/>
      <w:r>
        <w:rPr>
          <w:rtl/>
          <w:lang w:eastAsia="he-IL"/>
        </w:rPr>
        <w:t xml:space="preserve"> </w:t>
      </w:r>
      <w:proofErr w:type="spellStart"/>
      <w:r>
        <w:rPr>
          <w:rtl/>
          <w:lang w:eastAsia="he-IL"/>
        </w:rPr>
        <w:t>לפינצ</w:t>
      </w:r>
      <w:r>
        <w:rPr>
          <w:rFonts w:hint="cs"/>
          <w:rtl/>
          <w:lang w:eastAsia="he-IL"/>
        </w:rPr>
        <w:t>'</w:t>
      </w:r>
      <w:r>
        <w:rPr>
          <w:rtl/>
          <w:lang w:eastAsia="he-IL"/>
        </w:rPr>
        <w:t>ור</w:t>
      </w:r>
      <w:proofErr w:type="spellEnd"/>
      <w:r>
        <w:rPr>
          <w:rtl/>
          <w:lang w:eastAsia="he-IL"/>
        </w:rPr>
        <w:t xml:space="preserve"> גלגלים וג</w:t>
      </w:r>
      <w:r>
        <w:rPr>
          <w:rFonts w:hint="cs"/>
          <w:rtl/>
          <w:lang w:eastAsia="he-IL"/>
        </w:rPr>
        <w:t>'</w:t>
      </w:r>
      <w:r>
        <w:rPr>
          <w:rtl/>
          <w:lang w:eastAsia="he-IL"/>
        </w:rPr>
        <w:t>ריקנים מלאים שמן ודלק, ואז</w:t>
      </w:r>
      <w:r>
        <w:rPr>
          <w:rFonts w:hint="cs"/>
          <w:rtl/>
          <w:lang w:eastAsia="he-IL"/>
        </w:rPr>
        <w:t>,</w:t>
      </w:r>
      <w:r>
        <w:rPr>
          <w:rtl/>
          <w:lang w:eastAsia="he-IL"/>
        </w:rPr>
        <w:t xml:space="preserve"> כאחרון </w:t>
      </w:r>
      <w:proofErr w:type="spellStart"/>
      <w:r>
        <w:rPr>
          <w:rtl/>
          <w:lang w:eastAsia="he-IL"/>
        </w:rPr>
        <w:t>שורפי</w:t>
      </w:r>
      <w:proofErr w:type="spellEnd"/>
      <w:r>
        <w:rPr>
          <w:rtl/>
          <w:lang w:eastAsia="he-IL"/>
        </w:rPr>
        <w:t xml:space="preserve"> האסמים</w:t>
      </w:r>
      <w:r>
        <w:rPr>
          <w:rFonts w:hint="cs"/>
          <w:rtl/>
          <w:lang w:eastAsia="he-IL"/>
        </w:rPr>
        <w:t>,</w:t>
      </w:r>
      <w:r>
        <w:rPr>
          <w:rtl/>
          <w:lang w:eastAsia="he-IL"/>
        </w:rPr>
        <w:t xml:space="preserve"> שתק שלושה שבועות בחקירה</w:t>
      </w:r>
      <w:r>
        <w:rPr>
          <w:rFonts w:hint="cs"/>
          <w:rtl/>
          <w:lang w:eastAsia="he-IL"/>
        </w:rPr>
        <w:t xml:space="preserve"> שלו </w:t>
      </w:r>
      <w:r>
        <w:rPr>
          <w:rtl/>
          <w:lang w:eastAsia="he-IL"/>
        </w:rPr>
        <w:t>–</w:t>
      </w:r>
      <w:r>
        <w:rPr>
          <w:rFonts w:hint="cs"/>
          <w:rtl/>
          <w:lang w:eastAsia="he-IL"/>
        </w:rPr>
        <w:t xml:space="preserve"> </w:t>
      </w:r>
      <w:r>
        <w:rPr>
          <w:rtl/>
          <w:lang w:eastAsia="he-IL"/>
        </w:rPr>
        <w:t>האיש הזה הוא היום שר האוצר</w:t>
      </w:r>
      <w:r>
        <w:rPr>
          <w:rFonts w:hint="cs"/>
          <w:rtl/>
          <w:lang w:eastAsia="he-IL"/>
        </w:rPr>
        <w:t xml:space="preserve"> של מדינת </w:t>
      </w:r>
      <w:bookmarkStart w:id="7612" w:name="_ETM_Q20_263000"/>
      <w:bookmarkEnd w:id="7612"/>
      <w:r>
        <w:rPr>
          <w:rFonts w:hint="cs"/>
          <w:rtl/>
          <w:lang w:eastAsia="he-IL"/>
        </w:rPr>
        <w:t>ישראל</w:t>
      </w:r>
      <w:r w:rsidR="006F61A3">
        <w:rPr>
          <w:rFonts w:hint="cs"/>
          <w:rtl/>
          <w:lang w:eastAsia="he-IL"/>
        </w:rPr>
        <w:t>,</w:t>
      </w:r>
      <w:r>
        <w:rPr>
          <w:rFonts w:hint="cs"/>
          <w:rtl/>
          <w:lang w:eastAsia="he-IL"/>
        </w:rPr>
        <w:t xml:space="preserve"> ולא רק זה </w:t>
      </w:r>
      <w:r w:rsidR="006F61A3">
        <w:rPr>
          <w:rFonts w:hint="eastAsia"/>
          <w:rtl/>
          <w:lang w:eastAsia="he-IL"/>
        </w:rPr>
        <w:t xml:space="preserve">– </w:t>
      </w:r>
      <w:r>
        <w:rPr>
          <w:rFonts w:hint="cs"/>
          <w:rtl/>
          <w:lang w:eastAsia="he-IL"/>
        </w:rPr>
        <w:t>ה</w:t>
      </w:r>
      <w:r>
        <w:rPr>
          <w:rtl/>
          <w:lang w:eastAsia="he-IL"/>
        </w:rPr>
        <w:t xml:space="preserve">שר במשרד הביטחון שאחראי </w:t>
      </w:r>
      <w:r>
        <w:rPr>
          <w:rFonts w:hint="cs"/>
          <w:rtl/>
          <w:lang w:eastAsia="he-IL"/>
        </w:rPr>
        <w:t>ל</w:t>
      </w:r>
      <w:r>
        <w:rPr>
          <w:rtl/>
          <w:lang w:eastAsia="he-IL"/>
        </w:rPr>
        <w:t>יהודה ושומרון.</w:t>
      </w:r>
      <w:bookmarkStart w:id="7613" w:name="_ETM_Q20_269000"/>
      <w:bookmarkEnd w:id="7613"/>
      <w:r>
        <w:rPr>
          <w:rFonts w:hint="cs"/>
          <w:rtl/>
          <w:lang w:eastAsia="he-IL"/>
        </w:rPr>
        <w:t xml:space="preserve"> </w:t>
      </w:r>
      <w:r>
        <w:rPr>
          <w:rtl/>
          <w:lang w:eastAsia="he-IL"/>
        </w:rPr>
        <w:t>תומך הטרור,</w:t>
      </w:r>
      <w:r>
        <w:rPr>
          <w:rFonts w:hint="cs"/>
          <w:rtl/>
          <w:lang w:eastAsia="he-IL"/>
        </w:rPr>
        <w:t xml:space="preserve"> </w:t>
      </w:r>
      <w:r>
        <w:rPr>
          <w:rtl/>
          <w:lang w:eastAsia="he-IL"/>
        </w:rPr>
        <w:t>זה שהורשע בהסתה לגזענות,</w:t>
      </w:r>
      <w:r>
        <w:rPr>
          <w:rFonts w:hint="cs"/>
          <w:rtl/>
          <w:lang w:eastAsia="he-IL"/>
        </w:rPr>
        <w:t xml:space="preserve"> </w:t>
      </w:r>
      <w:r>
        <w:rPr>
          <w:rtl/>
          <w:lang w:eastAsia="he-IL"/>
        </w:rPr>
        <w:t>עבריין התנועה הסדרתי</w:t>
      </w:r>
      <w:r>
        <w:rPr>
          <w:rFonts w:hint="cs"/>
          <w:rtl/>
          <w:lang w:eastAsia="he-IL"/>
        </w:rPr>
        <w:t xml:space="preserve">, </w:t>
      </w:r>
      <w:r>
        <w:rPr>
          <w:rtl/>
          <w:lang w:eastAsia="he-IL"/>
        </w:rPr>
        <w:t>זה שאיים לפגוע בראש הממשלה</w:t>
      </w:r>
      <w:r>
        <w:rPr>
          <w:rFonts w:hint="cs"/>
          <w:rtl/>
          <w:lang w:eastAsia="he-IL"/>
        </w:rPr>
        <w:t xml:space="preserve"> רבין</w:t>
      </w:r>
      <w:r w:rsidR="006F61A3">
        <w:rPr>
          <w:rFonts w:hint="cs"/>
          <w:rtl/>
          <w:lang w:eastAsia="he-IL"/>
        </w:rPr>
        <w:t>,</w:t>
      </w:r>
      <w:r>
        <w:rPr>
          <w:rFonts w:hint="cs"/>
          <w:rtl/>
          <w:lang w:eastAsia="he-IL"/>
        </w:rPr>
        <w:t xml:space="preserve"> זיכרונו </w:t>
      </w:r>
      <w:bookmarkStart w:id="7614" w:name="_ETM_Q20_285000"/>
      <w:bookmarkEnd w:id="7614"/>
      <w:r>
        <w:rPr>
          <w:rFonts w:hint="cs"/>
          <w:rtl/>
          <w:lang w:eastAsia="he-IL"/>
        </w:rPr>
        <w:t>לברכה, זה שהעריץ רוצח המונים, הוא היו</w:t>
      </w:r>
      <w:r>
        <w:rPr>
          <w:rtl/>
          <w:lang w:eastAsia="he-IL"/>
        </w:rPr>
        <w:t>ם השר לביטחון לאומי.</w:t>
      </w:r>
      <w:r w:rsidR="006F61A3">
        <w:rPr>
          <w:rFonts w:hint="cs"/>
          <w:rtl/>
          <w:lang w:eastAsia="he-IL"/>
        </w:rPr>
        <w:t xml:space="preserve"> </w:t>
      </w:r>
      <w:r>
        <w:rPr>
          <w:rtl/>
          <w:lang w:eastAsia="he-IL"/>
        </w:rPr>
        <w:t xml:space="preserve">ולכן אין מה </w:t>
      </w:r>
      <w:r>
        <w:rPr>
          <w:rFonts w:hint="cs"/>
          <w:rtl/>
          <w:lang w:eastAsia="he-IL"/>
        </w:rPr>
        <w:t>לשבת פה ו</w:t>
      </w:r>
      <w:r>
        <w:rPr>
          <w:rtl/>
          <w:lang w:eastAsia="he-IL"/>
        </w:rPr>
        <w:t xml:space="preserve">להתפלא על </w:t>
      </w:r>
      <w:r>
        <w:rPr>
          <w:rFonts w:hint="cs"/>
          <w:rtl/>
          <w:lang w:eastAsia="he-IL"/>
        </w:rPr>
        <w:t xml:space="preserve">זה שיש </w:t>
      </w:r>
      <w:bookmarkStart w:id="7615" w:name="_ETM_Q20_298000"/>
      <w:bookmarkEnd w:id="7615"/>
      <w:r>
        <w:rPr>
          <w:rtl/>
          <w:lang w:eastAsia="he-IL"/>
        </w:rPr>
        <w:t>טרור יהודי. המחבל היהודי האנרכיסט, זה שאיים בשבת על קצין צה</w:t>
      </w:r>
      <w:r>
        <w:rPr>
          <w:rFonts w:hint="cs"/>
          <w:rtl/>
          <w:lang w:eastAsia="he-IL"/>
        </w:rPr>
        <w:t>"</w:t>
      </w:r>
      <w:r>
        <w:rPr>
          <w:rtl/>
          <w:lang w:eastAsia="he-IL"/>
        </w:rPr>
        <w:t xml:space="preserve">ל שהוא ידפוק לו כדור בראש, הוא </w:t>
      </w:r>
      <w:r>
        <w:rPr>
          <w:rFonts w:hint="cs"/>
          <w:rtl/>
          <w:lang w:eastAsia="he-IL"/>
        </w:rPr>
        <w:t xml:space="preserve">למעשה </w:t>
      </w:r>
      <w:r>
        <w:rPr>
          <w:rtl/>
          <w:lang w:eastAsia="he-IL"/>
        </w:rPr>
        <w:t xml:space="preserve">הילד המשותף של </w:t>
      </w:r>
      <w:r>
        <w:rPr>
          <w:rFonts w:hint="cs"/>
          <w:rtl/>
          <w:lang w:eastAsia="he-IL"/>
        </w:rPr>
        <w:t xml:space="preserve">סמוטריץ' ובן גביר; </w:t>
      </w:r>
      <w:r>
        <w:rPr>
          <w:rtl/>
          <w:lang w:eastAsia="he-IL"/>
        </w:rPr>
        <w:t xml:space="preserve">הוא שותפם לדרך של צבי סוכות ולימור סון </w:t>
      </w:r>
      <w:r>
        <w:rPr>
          <w:rFonts w:hint="cs"/>
          <w:rtl/>
          <w:lang w:eastAsia="he-IL"/>
        </w:rPr>
        <w:t>מל</w:t>
      </w:r>
      <w:r>
        <w:rPr>
          <w:rtl/>
          <w:lang w:eastAsia="he-IL"/>
        </w:rPr>
        <w:t>ך.</w:t>
      </w:r>
    </w:p>
    <w:p w:rsidR="00F22059" w:rsidRDefault="00F22059" w:rsidP="00771BFC">
      <w:pPr>
        <w:rPr>
          <w:rtl/>
          <w:lang w:eastAsia="he-IL"/>
        </w:rPr>
      </w:pPr>
      <w:bookmarkStart w:id="7616" w:name="_ETM_Q20_316000"/>
      <w:bookmarkEnd w:id="7616"/>
    </w:p>
    <w:p w:rsidR="00F22059" w:rsidRDefault="00F22059" w:rsidP="006F61A3">
      <w:pPr>
        <w:rPr>
          <w:rtl/>
          <w:lang w:eastAsia="he-IL"/>
        </w:rPr>
      </w:pPr>
      <w:r>
        <w:rPr>
          <w:rtl/>
          <w:lang w:eastAsia="he-IL"/>
        </w:rPr>
        <w:t>מ</w:t>
      </w:r>
      <w:r w:rsidR="006F61A3">
        <w:rPr>
          <w:rFonts w:hint="cs"/>
          <w:rtl/>
          <w:lang w:eastAsia="he-IL"/>
        </w:rPr>
        <w:t>י</w:t>
      </w:r>
      <w:r>
        <w:rPr>
          <w:rtl/>
          <w:lang w:eastAsia="he-IL"/>
        </w:rPr>
        <w:t xml:space="preserve"> שהולך לישון עם כלבים, קם עם קרציות ופרעושים.</w:t>
      </w:r>
      <w:r>
        <w:rPr>
          <w:rFonts w:hint="cs"/>
          <w:rtl/>
          <w:lang w:eastAsia="he-IL"/>
        </w:rPr>
        <w:t xml:space="preserve"> זה המצב. </w:t>
      </w:r>
      <w:r>
        <w:rPr>
          <w:rtl/>
          <w:lang w:eastAsia="he-IL"/>
        </w:rPr>
        <w:t>מי שזורק אבנים על צה</w:t>
      </w:r>
      <w:r>
        <w:rPr>
          <w:rFonts w:hint="cs"/>
          <w:rtl/>
          <w:lang w:eastAsia="he-IL"/>
        </w:rPr>
        <w:t>"</w:t>
      </w:r>
      <w:r>
        <w:rPr>
          <w:rtl/>
          <w:lang w:eastAsia="he-IL"/>
        </w:rPr>
        <w:t xml:space="preserve">ל, </w:t>
      </w:r>
      <w:r>
        <w:rPr>
          <w:rFonts w:hint="cs"/>
          <w:rtl/>
          <w:lang w:eastAsia="he-IL"/>
        </w:rPr>
        <w:t xml:space="preserve">על מילואימניקים, </w:t>
      </w:r>
      <w:r>
        <w:rPr>
          <w:rtl/>
          <w:lang w:eastAsia="he-IL"/>
        </w:rPr>
        <w:t xml:space="preserve">מי שמרים יד על </w:t>
      </w:r>
      <w:r>
        <w:rPr>
          <w:rFonts w:hint="cs"/>
          <w:rtl/>
          <w:lang w:eastAsia="he-IL"/>
        </w:rPr>
        <w:t>ה</w:t>
      </w:r>
      <w:r>
        <w:rPr>
          <w:rtl/>
          <w:lang w:eastAsia="he-IL"/>
        </w:rPr>
        <w:t>לוחמים</w:t>
      </w:r>
      <w:r>
        <w:rPr>
          <w:rFonts w:hint="cs"/>
          <w:rtl/>
          <w:lang w:eastAsia="he-IL"/>
        </w:rPr>
        <w:t xml:space="preserve"> </w:t>
      </w:r>
      <w:bookmarkStart w:id="7617" w:name="_ETM_Q20_330000"/>
      <w:bookmarkEnd w:id="7617"/>
      <w:r>
        <w:rPr>
          <w:rFonts w:hint="cs"/>
          <w:rtl/>
          <w:lang w:eastAsia="he-IL"/>
        </w:rPr>
        <w:t xml:space="preserve">שלנו </w:t>
      </w:r>
      <w:r>
        <w:rPr>
          <w:rtl/>
          <w:lang w:eastAsia="he-IL"/>
        </w:rPr>
        <w:t>– י</w:t>
      </w:r>
      <w:bookmarkStart w:id="7618" w:name="_ETM_Q20_330655"/>
      <w:bookmarkEnd w:id="7618"/>
      <w:r>
        <w:rPr>
          <w:rtl/>
          <w:lang w:eastAsia="he-IL"/>
        </w:rPr>
        <w:t>דו צריכה להיגדע</w:t>
      </w:r>
      <w:r>
        <w:rPr>
          <w:rFonts w:hint="cs"/>
          <w:rtl/>
          <w:lang w:eastAsia="he-IL"/>
        </w:rPr>
        <w:t>,</w:t>
      </w:r>
      <w:r>
        <w:rPr>
          <w:rtl/>
          <w:lang w:eastAsia="he-IL"/>
        </w:rPr>
        <w:t xml:space="preserve"> בין </w:t>
      </w:r>
      <w:r>
        <w:rPr>
          <w:rFonts w:hint="cs"/>
          <w:rtl/>
          <w:lang w:eastAsia="he-IL"/>
        </w:rPr>
        <w:t>ש</w:t>
      </w:r>
      <w:r>
        <w:rPr>
          <w:rtl/>
          <w:lang w:eastAsia="he-IL"/>
        </w:rPr>
        <w:t xml:space="preserve">הוא טרוריסט מעזה </w:t>
      </w:r>
      <w:r w:rsidR="006F61A3">
        <w:rPr>
          <w:rFonts w:hint="cs"/>
          <w:rtl/>
          <w:lang w:eastAsia="he-IL"/>
        </w:rPr>
        <w:t>ובין שהוא</w:t>
      </w:r>
      <w:r>
        <w:rPr>
          <w:rtl/>
          <w:lang w:eastAsia="he-IL"/>
        </w:rPr>
        <w:t xml:space="preserve"> טרוריסט מהגבעה</w:t>
      </w:r>
      <w:bookmarkStart w:id="7619" w:name="_ETM_Q20_338000"/>
      <w:bookmarkEnd w:id="7619"/>
      <w:r>
        <w:rPr>
          <w:rFonts w:hint="cs"/>
          <w:rtl/>
          <w:lang w:eastAsia="he-IL"/>
        </w:rPr>
        <w:t xml:space="preserve">. </w:t>
      </w:r>
      <w:r>
        <w:rPr>
          <w:rtl/>
          <w:lang w:eastAsia="he-IL"/>
        </w:rPr>
        <w:t>מי שבאופן מכוון פוגע בחפים מפשע רק בגלל היותם ערבים</w:t>
      </w:r>
      <w:r>
        <w:rPr>
          <w:rFonts w:hint="cs"/>
          <w:rtl/>
          <w:lang w:eastAsia="he-IL"/>
        </w:rPr>
        <w:t xml:space="preserve"> </w:t>
      </w:r>
      <w:r>
        <w:rPr>
          <w:rtl/>
          <w:lang w:eastAsia="he-IL"/>
        </w:rPr>
        <w:t>הוא לא יותר טוב מהמחבלים שבהם אנחנו נלחמים.</w:t>
      </w:r>
      <w:r>
        <w:rPr>
          <w:rFonts w:hint="cs"/>
          <w:rtl/>
          <w:lang w:eastAsia="he-IL"/>
        </w:rPr>
        <w:t xml:space="preserve"> </w:t>
      </w:r>
      <w:r>
        <w:rPr>
          <w:rtl/>
          <w:lang w:eastAsia="he-IL"/>
        </w:rPr>
        <w:t>לא יצאנו למלחמה בחמאס כדי להפ</w:t>
      </w:r>
      <w:r>
        <w:rPr>
          <w:rFonts w:hint="cs"/>
          <w:rtl/>
          <w:lang w:eastAsia="he-IL"/>
        </w:rPr>
        <w:t>ו</w:t>
      </w:r>
      <w:r>
        <w:rPr>
          <w:rtl/>
          <w:lang w:eastAsia="he-IL"/>
        </w:rPr>
        <w:t>ך</w:t>
      </w:r>
      <w:r>
        <w:rPr>
          <w:rFonts w:hint="cs"/>
          <w:rtl/>
          <w:lang w:eastAsia="he-IL"/>
        </w:rPr>
        <w:t xml:space="preserve"> להיות כמוהם, </w:t>
      </w:r>
      <w:r>
        <w:rPr>
          <w:rtl/>
          <w:lang w:eastAsia="he-IL"/>
        </w:rPr>
        <w:t>חס וחלילה</w:t>
      </w:r>
      <w:r>
        <w:rPr>
          <w:rFonts w:hint="cs"/>
          <w:rtl/>
          <w:lang w:eastAsia="he-IL"/>
        </w:rPr>
        <w:t>.</w:t>
      </w:r>
    </w:p>
    <w:p w:rsidR="00F22059" w:rsidRDefault="00F22059" w:rsidP="00771BFC">
      <w:pPr>
        <w:rPr>
          <w:rtl/>
          <w:lang w:eastAsia="he-IL"/>
        </w:rPr>
      </w:pPr>
      <w:r>
        <w:rPr>
          <w:rtl/>
          <w:lang w:eastAsia="he-IL"/>
        </w:rPr>
        <w:t xml:space="preserve"> </w:t>
      </w:r>
    </w:p>
    <w:p w:rsidR="00F22059" w:rsidRDefault="00F22059" w:rsidP="00771BFC">
      <w:pPr>
        <w:rPr>
          <w:rtl/>
          <w:lang w:eastAsia="he-IL"/>
        </w:rPr>
      </w:pPr>
      <w:r>
        <w:rPr>
          <w:rtl/>
          <w:lang w:eastAsia="he-IL"/>
        </w:rPr>
        <w:t>כשחברי כנסת ושרים פורצים לבסיסי צה</w:t>
      </w:r>
      <w:r>
        <w:rPr>
          <w:rFonts w:hint="cs"/>
          <w:rtl/>
          <w:lang w:eastAsia="he-IL"/>
        </w:rPr>
        <w:t>"</w:t>
      </w:r>
      <w:r>
        <w:rPr>
          <w:rtl/>
          <w:lang w:eastAsia="he-IL"/>
        </w:rPr>
        <w:t>ל</w:t>
      </w:r>
      <w:r>
        <w:rPr>
          <w:rFonts w:hint="cs"/>
          <w:rtl/>
          <w:lang w:eastAsia="he-IL"/>
        </w:rPr>
        <w:t>,</w:t>
      </w:r>
      <w:r>
        <w:rPr>
          <w:rtl/>
          <w:lang w:eastAsia="he-IL"/>
        </w:rPr>
        <w:t xml:space="preserve"> כשחברי כנסת ושרים חושפים סודות ביטחוניים</w:t>
      </w:r>
      <w:r>
        <w:rPr>
          <w:rFonts w:hint="cs"/>
          <w:rtl/>
          <w:lang w:eastAsia="he-IL"/>
        </w:rPr>
        <w:t>,</w:t>
      </w:r>
      <w:r>
        <w:rPr>
          <w:rtl/>
          <w:lang w:eastAsia="he-IL"/>
        </w:rPr>
        <w:t xml:space="preserve"> כשחברי קבינט קוראים למחוק כפרים מעל פני האדמה</w:t>
      </w:r>
      <w:r>
        <w:rPr>
          <w:rFonts w:hint="cs"/>
          <w:rtl/>
          <w:lang w:eastAsia="he-IL"/>
        </w:rPr>
        <w:t xml:space="preserve">, </w:t>
      </w:r>
      <w:r>
        <w:rPr>
          <w:rtl/>
          <w:lang w:eastAsia="he-IL"/>
        </w:rPr>
        <w:t>רצח של חייל על ידי מחבלי הגבעות הוא רק עניין של זמן.</w:t>
      </w:r>
      <w:r>
        <w:rPr>
          <w:rFonts w:hint="cs"/>
          <w:rtl/>
          <w:lang w:eastAsia="he-IL"/>
        </w:rPr>
        <w:t xml:space="preserve"> </w:t>
      </w:r>
      <w:bookmarkStart w:id="7620" w:name="_ETM_Q20_374000"/>
      <w:bookmarkEnd w:id="7620"/>
      <w:r>
        <w:rPr>
          <w:rFonts w:hint="cs"/>
          <w:rtl/>
          <w:lang w:eastAsia="he-IL"/>
        </w:rPr>
        <w:t xml:space="preserve">תסתכלו על התמונות הקשות </w:t>
      </w:r>
      <w:r>
        <w:rPr>
          <w:rtl/>
          <w:lang w:eastAsia="he-IL"/>
        </w:rPr>
        <w:t>–</w:t>
      </w:r>
      <w:r>
        <w:rPr>
          <w:rFonts w:hint="cs"/>
          <w:rtl/>
          <w:lang w:eastAsia="he-IL"/>
        </w:rPr>
        <w:t xml:space="preserve"> זה </w:t>
      </w:r>
      <w:bookmarkStart w:id="7621" w:name="_ETM_Q20_376000"/>
      <w:bookmarkEnd w:id="7621"/>
      <w:r>
        <w:rPr>
          <w:rFonts w:hint="cs"/>
          <w:rtl/>
          <w:lang w:eastAsia="he-IL"/>
        </w:rPr>
        <w:t xml:space="preserve">רק עניין של זמן. </w:t>
      </w:r>
      <w:r>
        <w:rPr>
          <w:rtl/>
          <w:lang w:eastAsia="he-IL"/>
        </w:rPr>
        <w:t>המסלול הזה של העלמת עין מהטרור היהודי הוא מסלול חד-סטרי אל עבר החורבן העצמי.</w:t>
      </w:r>
      <w:r>
        <w:rPr>
          <w:rFonts w:hint="cs"/>
          <w:rtl/>
          <w:lang w:eastAsia="he-IL"/>
        </w:rPr>
        <w:t xml:space="preserve"> הגיע הזמן להתעורר.</w:t>
      </w:r>
    </w:p>
    <w:p w:rsidR="00F22059" w:rsidRPr="00272B9C" w:rsidRDefault="00F22059" w:rsidP="00771BFC">
      <w:pPr>
        <w:rPr>
          <w:rtl/>
          <w:lang w:eastAsia="he-IL"/>
        </w:rPr>
      </w:pPr>
      <w:bookmarkStart w:id="7622" w:name="_ETM_Q20_201000"/>
      <w:bookmarkEnd w:id="7622"/>
    </w:p>
    <w:p w:rsidR="00F22059" w:rsidRDefault="00F22059" w:rsidP="00771BFC">
      <w:pPr>
        <w:pStyle w:val="af6"/>
        <w:keepNext/>
        <w:rPr>
          <w:rtl/>
        </w:rPr>
      </w:pPr>
      <w:bookmarkStart w:id="7623" w:name="ET_yor_6595_3"/>
      <w:r w:rsidRPr="00260D6B">
        <w:rPr>
          <w:rStyle w:val="TagStyle"/>
          <w:rtl/>
        </w:rPr>
        <w:t xml:space="preserve"> &lt;&lt; יור &gt;&gt; </w:t>
      </w:r>
      <w:r>
        <w:rPr>
          <w:rtl/>
        </w:rPr>
        <w:t>היו"ר ארז מלול:</w:t>
      </w:r>
      <w:r w:rsidRPr="00260D6B">
        <w:rPr>
          <w:rStyle w:val="TagStyle"/>
          <w:rtl/>
        </w:rPr>
        <w:t xml:space="preserve"> &lt;&lt; יור &gt;&gt;</w:t>
      </w:r>
      <w:r>
        <w:rPr>
          <w:rtl/>
        </w:rPr>
        <w:t xml:space="preserve"> </w:t>
      </w:r>
      <w:bookmarkEnd w:id="7623"/>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חברת הכנסת גלית דיסטל </w:t>
      </w:r>
      <w:r>
        <w:rPr>
          <w:rtl/>
          <w:lang w:eastAsia="he-IL"/>
        </w:rPr>
        <w:t>–</w:t>
      </w:r>
      <w:r>
        <w:rPr>
          <w:rFonts w:hint="cs"/>
          <w:rtl/>
          <w:lang w:eastAsia="he-IL"/>
        </w:rPr>
        <w:t xml:space="preserve"> </w:t>
      </w:r>
      <w:bookmarkStart w:id="7624" w:name="_ETM_Q20_395000"/>
      <w:bookmarkEnd w:id="7624"/>
      <w:r>
        <w:rPr>
          <w:rFonts w:hint="cs"/>
          <w:rtl/>
          <w:lang w:eastAsia="he-IL"/>
        </w:rPr>
        <w:t xml:space="preserve">אינה נוכחת; חבר הכנסת אריאל קלנר </w:t>
      </w:r>
      <w:r>
        <w:rPr>
          <w:rtl/>
          <w:lang w:eastAsia="he-IL"/>
        </w:rPr>
        <w:t>–</w:t>
      </w:r>
      <w:r>
        <w:rPr>
          <w:rFonts w:hint="cs"/>
          <w:rtl/>
          <w:lang w:eastAsia="he-IL"/>
        </w:rPr>
        <w:t xml:space="preserve"> אינו נוכח. חברת הכנסת טלי גוטליב, בבקשה.</w:t>
      </w:r>
    </w:p>
    <w:p w:rsidR="00F22059" w:rsidRDefault="00F22059" w:rsidP="00771BFC">
      <w:pPr>
        <w:rPr>
          <w:rtl/>
          <w:lang w:eastAsia="he-IL"/>
        </w:rPr>
      </w:pPr>
    </w:p>
    <w:p w:rsidR="00F22059" w:rsidRDefault="00F22059" w:rsidP="00771BFC">
      <w:pPr>
        <w:pStyle w:val="a4"/>
        <w:keepNext/>
        <w:rPr>
          <w:rtl/>
        </w:rPr>
      </w:pPr>
      <w:bookmarkStart w:id="7625" w:name="ET_speaker_6345_4"/>
      <w:r w:rsidRPr="00260D6B">
        <w:rPr>
          <w:rStyle w:val="TagStyle"/>
          <w:rtl/>
        </w:rPr>
        <w:t xml:space="preserve"> </w:t>
      </w:r>
      <w:r w:rsidRPr="0039571C">
        <w:rPr>
          <w:rStyle w:val="TagStyle"/>
          <w:rtl/>
        </w:rPr>
        <w:t xml:space="preserve">&lt;&lt; דובר &gt;&gt; </w:t>
      </w:r>
      <w:bookmarkStart w:id="7626" w:name="_Toc202222705"/>
      <w:bookmarkStart w:id="7627" w:name="_Toc202222808"/>
      <w:bookmarkStart w:id="7628" w:name="_Toc202222910"/>
      <w:r w:rsidRPr="0039571C">
        <w:rPr>
          <w:rtl/>
        </w:rPr>
        <w:t>טלי גוטליב (הליכוד):</w:t>
      </w:r>
      <w:bookmarkEnd w:id="7626"/>
      <w:bookmarkEnd w:id="7627"/>
      <w:bookmarkEnd w:id="7628"/>
      <w:r w:rsidRPr="0039571C">
        <w:rPr>
          <w:rStyle w:val="TagStyle"/>
          <w:rtl/>
        </w:rPr>
        <w:t xml:space="preserve"> &lt;&lt; דובר &gt;&gt;</w:t>
      </w:r>
      <w:r>
        <w:rPr>
          <w:rtl/>
        </w:rPr>
        <w:t xml:space="preserve"> </w:t>
      </w:r>
      <w:bookmarkEnd w:id="7625"/>
    </w:p>
    <w:p w:rsidR="00F22059" w:rsidRDefault="00F22059" w:rsidP="00B006C7">
      <w:pPr>
        <w:rPr>
          <w:rtl/>
          <w:lang w:eastAsia="he-IL"/>
        </w:rPr>
      </w:pPr>
    </w:p>
    <w:p w:rsidR="00F22059" w:rsidRDefault="00F22059" w:rsidP="00771BFC">
      <w:pPr>
        <w:rPr>
          <w:rtl/>
          <w:lang w:eastAsia="he-IL"/>
        </w:rPr>
      </w:pPr>
      <w:bookmarkStart w:id="7629" w:name="_ETM_Q20_399000"/>
      <w:bookmarkEnd w:id="7629"/>
      <w:r>
        <w:rPr>
          <w:rFonts w:hint="cs"/>
          <w:rtl/>
          <w:lang w:eastAsia="he-IL"/>
        </w:rPr>
        <w:t xml:space="preserve">חידה: מי זה יוני </w:t>
      </w:r>
      <w:proofErr w:type="spellStart"/>
      <w:r>
        <w:rPr>
          <w:rFonts w:hint="cs"/>
          <w:rtl/>
          <w:lang w:eastAsia="he-IL"/>
        </w:rPr>
        <w:t>תדמור</w:t>
      </w:r>
      <w:proofErr w:type="spellEnd"/>
      <w:r>
        <w:rPr>
          <w:rFonts w:hint="cs"/>
          <w:rtl/>
          <w:lang w:eastAsia="he-IL"/>
        </w:rPr>
        <w:t xml:space="preserve">? רמז: הוא עורך דין. רמז: הוא עובד בפרקליטות. רמז: יש לו אילוצים אישיים, אז הוא מבקש דחייה. מה עושים? נעתרים לבקשה שלו. מבקשים </w:t>
      </w:r>
      <w:bookmarkStart w:id="7630" w:name="_ETM_Q20_435000"/>
      <w:bookmarkEnd w:id="7630"/>
      <w:r>
        <w:rPr>
          <w:rFonts w:hint="cs"/>
          <w:rtl/>
          <w:lang w:eastAsia="he-IL"/>
        </w:rPr>
        <w:t>מראש אמ</w:t>
      </w:r>
      <w:bookmarkStart w:id="7631" w:name="_ETM_Q20_436000"/>
      <w:bookmarkEnd w:id="7631"/>
      <w:r>
        <w:rPr>
          <w:rFonts w:hint="cs"/>
          <w:rtl/>
          <w:lang w:eastAsia="he-IL"/>
        </w:rPr>
        <w:t xml:space="preserve">"ן להגיע? לא. מבקשים מראש השב"כ להגיע? לא. מבקשים מראש </w:t>
      </w:r>
      <w:proofErr w:type="spellStart"/>
      <w:r>
        <w:rPr>
          <w:rFonts w:hint="cs"/>
          <w:rtl/>
          <w:lang w:eastAsia="he-IL"/>
        </w:rPr>
        <w:t>המל"ל</w:t>
      </w:r>
      <w:proofErr w:type="spellEnd"/>
      <w:r>
        <w:rPr>
          <w:rFonts w:hint="cs"/>
          <w:rtl/>
          <w:lang w:eastAsia="he-IL"/>
        </w:rPr>
        <w:t xml:space="preserve"> להגיע? לא. </w:t>
      </w:r>
      <w:bookmarkStart w:id="7632" w:name="_ETM_Q20_440000"/>
      <w:bookmarkStart w:id="7633" w:name="_ETM_Q20_441000"/>
      <w:bookmarkEnd w:id="7632"/>
      <w:bookmarkEnd w:id="7633"/>
      <w:r>
        <w:rPr>
          <w:rFonts w:hint="cs"/>
          <w:rtl/>
          <w:lang w:eastAsia="he-IL"/>
        </w:rPr>
        <w:t>אתם יודעים מי זה עו"ד</w:t>
      </w:r>
      <w:bookmarkStart w:id="7634" w:name="_ETM_Q20_446000"/>
      <w:bookmarkEnd w:id="7634"/>
      <w:r>
        <w:rPr>
          <w:rFonts w:hint="cs"/>
          <w:rtl/>
          <w:lang w:eastAsia="he-IL"/>
        </w:rPr>
        <w:t xml:space="preserve"> יוני </w:t>
      </w:r>
      <w:proofErr w:type="spellStart"/>
      <w:r>
        <w:rPr>
          <w:rFonts w:hint="cs"/>
          <w:rtl/>
          <w:lang w:eastAsia="he-IL"/>
        </w:rPr>
        <w:t>תדמור</w:t>
      </w:r>
      <w:proofErr w:type="spellEnd"/>
      <w:r>
        <w:rPr>
          <w:rFonts w:hint="cs"/>
          <w:rtl/>
          <w:lang w:eastAsia="he-IL"/>
        </w:rPr>
        <w:t xml:space="preserve">? הפרקליט במשפט נתניהו. </w:t>
      </w:r>
    </w:p>
    <w:p w:rsidR="00F22059" w:rsidRDefault="00F22059" w:rsidP="00771BFC">
      <w:pPr>
        <w:rPr>
          <w:rtl/>
          <w:lang w:eastAsia="he-IL"/>
        </w:rPr>
      </w:pPr>
      <w:bookmarkStart w:id="7635" w:name="_ETM_Q20_449000"/>
      <w:bookmarkEnd w:id="7635"/>
    </w:p>
    <w:p w:rsidR="00F22059" w:rsidRDefault="00F22059" w:rsidP="006F61A3">
      <w:pPr>
        <w:rPr>
          <w:rtl/>
          <w:lang w:eastAsia="he-IL"/>
        </w:rPr>
      </w:pPr>
      <w:bookmarkStart w:id="7636" w:name="_ETM_Q20_450000"/>
      <w:bookmarkEnd w:id="7636"/>
      <w:r w:rsidRPr="00413C94">
        <w:rPr>
          <w:rFonts w:hint="cs"/>
          <w:rtl/>
          <w:lang w:eastAsia="he-IL"/>
        </w:rPr>
        <w:t xml:space="preserve">אתמול שופטי ישראל ביקשו </w:t>
      </w:r>
      <w:bookmarkStart w:id="7637" w:name="_ETM_Q20_451000"/>
      <w:bookmarkEnd w:id="7637"/>
      <w:r w:rsidRPr="00413C94">
        <w:rPr>
          <w:rFonts w:hint="cs"/>
          <w:rtl/>
          <w:lang w:eastAsia="he-IL"/>
        </w:rPr>
        <w:t xml:space="preserve">סולם לרדת מהעץ, אחרי שהם הבינו באמת שזה פשוט מביך </w:t>
      </w:r>
      <w:r w:rsidRPr="00413C94">
        <w:rPr>
          <w:rFonts w:hint="eastAsia"/>
          <w:rtl/>
          <w:lang w:eastAsia="he-IL"/>
        </w:rPr>
        <w:t>–</w:t>
      </w:r>
      <w:r w:rsidRPr="00413C94">
        <w:rPr>
          <w:rFonts w:hint="cs"/>
          <w:rtl/>
          <w:lang w:eastAsia="he-IL"/>
        </w:rPr>
        <w:t xml:space="preserve"> מביך שהם דחו את הבקשה</w:t>
      </w:r>
      <w:r>
        <w:rPr>
          <w:rFonts w:hint="cs"/>
          <w:rtl/>
          <w:lang w:eastAsia="he-IL"/>
        </w:rPr>
        <w:t>,</w:t>
      </w:r>
      <w:r w:rsidRPr="00413C94">
        <w:rPr>
          <w:rFonts w:hint="cs"/>
          <w:rtl/>
          <w:lang w:eastAsia="he-IL"/>
        </w:rPr>
        <w:t xml:space="preserve"> שלתפיסתם הייתה לא מנומקת, </w:t>
      </w:r>
      <w:bookmarkStart w:id="7638" w:name="_ETM_Q20_459000"/>
      <w:bookmarkEnd w:id="7638"/>
      <w:r w:rsidRPr="00413C94">
        <w:rPr>
          <w:rFonts w:hint="cs"/>
          <w:rtl/>
          <w:lang w:eastAsia="he-IL"/>
        </w:rPr>
        <w:t>לדחיית המשפט של ראש הממשל</w:t>
      </w:r>
      <w:r>
        <w:rPr>
          <w:rFonts w:hint="cs"/>
          <w:rtl/>
          <w:lang w:eastAsia="he-IL"/>
        </w:rPr>
        <w:t xml:space="preserve">ה בשבועיים. אגב, לא ביקשו לדחות </w:t>
      </w:r>
      <w:r>
        <w:rPr>
          <w:rtl/>
          <w:lang w:eastAsia="he-IL"/>
        </w:rPr>
        <w:t>–</w:t>
      </w:r>
      <w:r w:rsidRPr="00413C94">
        <w:rPr>
          <w:rFonts w:hint="cs"/>
          <w:rtl/>
          <w:lang w:eastAsia="he-IL"/>
        </w:rPr>
        <w:t xml:space="preserve"> </w:t>
      </w:r>
      <w:bookmarkStart w:id="7639" w:name="_ETM_Q20_463000"/>
      <w:bookmarkEnd w:id="7639"/>
      <w:r w:rsidRPr="00413C94">
        <w:rPr>
          <w:rFonts w:hint="cs"/>
          <w:rtl/>
          <w:lang w:eastAsia="he-IL"/>
        </w:rPr>
        <w:t>ביקשו להמשיך בעדותו של משה סעדה, בעדותם של עדי ההגנה,</w:t>
      </w:r>
      <w:bookmarkStart w:id="7640" w:name="_ETM_Q20_467000"/>
      <w:bookmarkEnd w:id="7640"/>
      <w:r>
        <w:rPr>
          <w:rFonts w:hint="cs"/>
          <w:rtl/>
          <w:lang w:eastAsia="he-IL"/>
        </w:rPr>
        <w:t xml:space="preserve"> כפי שנעשה עד כה כשראש הממשלה לא יכול היה להגיע, </w:t>
      </w:r>
      <w:bookmarkStart w:id="7641" w:name="_ETM_Q20_469000"/>
      <w:bookmarkEnd w:id="7641"/>
      <w:r>
        <w:rPr>
          <w:rFonts w:hint="cs"/>
          <w:rtl/>
          <w:lang w:eastAsia="he-IL"/>
        </w:rPr>
        <w:t xml:space="preserve">כדי לא לבזבז את זמנם היקר של השופטים הנכבדים. סולם </w:t>
      </w:r>
      <w:bookmarkStart w:id="7642" w:name="_ETM_Q20_474000"/>
      <w:bookmarkEnd w:id="7642"/>
      <w:r>
        <w:rPr>
          <w:rFonts w:hint="cs"/>
          <w:rtl/>
          <w:lang w:eastAsia="he-IL"/>
        </w:rPr>
        <w:t xml:space="preserve">לרדת מהעץ </w:t>
      </w:r>
      <w:r>
        <w:rPr>
          <w:rFonts w:hint="eastAsia"/>
          <w:rtl/>
          <w:lang w:eastAsia="he-IL"/>
        </w:rPr>
        <w:t>–</w:t>
      </w:r>
      <w:r>
        <w:rPr>
          <w:rFonts w:hint="cs"/>
          <w:rtl/>
          <w:lang w:eastAsia="he-IL"/>
        </w:rPr>
        <w:t xml:space="preserve"> מילה של ראש הממשלה לא מספיקה. </w:t>
      </w:r>
    </w:p>
    <w:p w:rsidR="00F22059" w:rsidRDefault="00F22059" w:rsidP="00771BFC">
      <w:pPr>
        <w:rPr>
          <w:rtl/>
          <w:lang w:eastAsia="he-IL"/>
        </w:rPr>
      </w:pPr>
    </w:p>
    <w:p w:rsidR="00F22059" w:rsidRDefault="00F22059" w:rsidP="006F61A3">
      <w:pPr>
        <w:rPr>
          <w:rtl/>
          <w:lang w:eastAsia="he-IL"/>
        </w:rPr>
      </w:pPr>
      <w:r>
        <w:rPr>
          <w:rFonts w:hint="cs"/>
          <w:rtl/>
          <w:lang w:eastAsia="he-IL"/>
        </w:rPr>
        <w:t xml:space="preserve">ראש ממשלה </w:t>
      </w:r>
      <w:bookmarkStart w:id="7643" w:name="_ETM_Q20_478000"/>
      <w:bookmarkEnd w:id="7643"/>
      <w:r>
        <w:rPr>
          <w:rFonts w:hint="cs"/>
          <w:rtl/>
          <w:lang w:eastAsia="he-IL"/>
        </w:rPr>
        <w:t xml:space="preserve">20 שנה, מנהל את המערכה הכי גדולה מול איראן, נמצא </w:t>
      </w:r>
      <w:bookmarkStart w:id="7644" w:name="_ETM_Q20_482000"/>
      <w:bookmarkEnd w:id="7644"/>
      <w:r>
        <w:rPr>
          <w:rFonts w:hint="cs"/>
          <w:rtl/>
          <w:lang w:eastAsia="he-IL"/>
        </w:rPr>
        <w:t>עכשיו באמת בצוק ע</w:t>
      </w:r>
      <w:r w:rsidR="006F61A3">
        <w:rPr>
          <w:rFonts w:hint="cs"/>
          <w:rtl/>
          <w:lang w:eastAsia="he-IL"/>
        </w:rPr>
        <w:t>י</w:t>
      </w:r>
      <w:r>
        <w:rPr>
          <w:rFonts w:hint="cs"/>
          <w:rtl/>
          <w:lang w:eastAsia="he-IL"/>
        </w:rPr>
        <w:t xml:space="preserve">תים כזה שהמדינה שלנו לא ידעה </w:t>
      </w:r>
      <w:bookmarkStart w:id="7645" w:name="_ETM_Q20_485000"/>
      <w:bookmarkEnd w:id="7645"/>
      <w:r>
        <w:rPr>
          <w:rFonts w:hint="cs"/>
          <w:rtl/>
          <w:lang w:eastAsia="he-IL"/>
        </w:rPr>
        <w:t>כמעט מהקמתה, אומר: בצוק הע</w:t>
      </w:r>
      <w:r w:rsidR="006F61A3">
        <w:rPr>
          <w:rFonts w:hint="cs"/>
          <w:rtl/>
          <w:lang w:eastAsia="he-IL"/>
        </w:rPr>
        <w:t>י</w:t>
      </w:r>
      <w:r>
        <w:rPr>
          <w:rFonts w:hint="cs"/>
          <w:rtl/>
          <w:lang w:eastAsia="he-IL"/>
        </w:rPr>
        <w:t xml:space="preserve">תים אני לא יכול להתייצב. </w:t>
      </w:r>
      <w:bookmarkStart w:id="7646" w:name="_ETM_Q20_489000"/>
      <w:bookmarkEnd w:id="7646"/>
      <w:r>
        <w:rPr>
          <w:rFonts w:hint="cs"/>
          <w:rtl/>
          <w:lang w:eastAsia="he-IL"/>
        </w:rPr>
        <w:t>מה אומרים השופטים? בטח, בוודאי, אנחנו סומכים עליך</w:t>
      </w:r>
      <w:r w:rsidR="006F61A3">
        <w:rPr>
          <w:rFonts w:hint="cs"/>
          <w:rtl/>
          <w:lang w:eastAsia="he-IL"/>
        </w:rPr>
        <w:t>,</w:t>
      </w:r>
      <w:r>
        <w:rPr>
          <w:rFonts w:hint="cs"/>
          <w:rtl/>
          <w:lang w:eastAsia="he-IL"/>
        </w:rPr>
        <w:t xml:space="preserve"> מאמינים לך, </w:t>
      </w:r>
      <w:bookmarkStart w:id="7647" w:name="_ETM_Q20_493000"/>
      <w:bookmarkEnd w:id="7647"/>
      <w:r>
        <w:rPr>
          <w:rFonts w:hint="cs"/>
          <w:rtl/>
          <w:lang w:eastAsia="he-IL"/>
        </w:rPr>
        <w:t xml:space="preserve">אדוני ראש הממשלה, שאם אתה פונה ומבקש דחייה של שבועיים </w:t>
      </w:r>
      <w:bookmarkStart w:id="7648" w:name="_ETM_Q20_496000"/>
      <w:bookmarkEnd w:id="7648"/>
      <w:r>
        <w:rPr>
          <w:rFonts w:hint="cs"/>
          <w:rtl/>
          <w:lang w:eastAsia="he-IL"/>
        </w:rPr>
        <w:t>ואתה לא יכול לבוא, יישמעו העדים האחרים.</w:t>
      </w:r>
    </w:p>
    <w:p w:rsidR="00F22059" w:rsidRDefault="00F22059" w:rsidP="00771BFC">
      <w:pPr>
        <w:rPr>
          <w:rtl/>
          <w:lang w:eastAsia="he-IL"/>
        </w:rPr>
      </w:pPr>
      <w:bookmarkStart w:id="7649" w:name="_ETM_Q20_498000"/>
      <w:bookmarkEnd w:id="7649"/>
    </w:p>
    <w:p w:rsidR="00F22059" w:rsidRDefault="00F22059" w:rsidP="006F61A3">
      <w:pPr>
        <w:rPr>
          <w:rtl/>
          <w:lang w:eastAsia="he-IL"/>
        </w:rPr>
      </w:pPr>
      <w:bookmarkStart w:id="7650" w:name="_ETM_Q20_499000"/>
      <w:bookmarkEnd w:id="7650"/>
      <w:r>
        <w:rPr>
          <w:rFonts w:hint="cs"/>
          <w:rtl/>
          <w:lang w:eastAsia="he-IL"/>
        </w:rPr>
        <w:t xml:space="preserve">בטח? בטח שלא. הם לא </w:t>
      </w:r>
      <w:bookmarkStart w:id="7651" w:name="_ETM_Q20_502000"/>
      <w:bookmarkEnd w:id="7651"/>
      <w:r>
        <w:rPr>
          <w:rFonts w:hint="cs"/>
          <w:rtl/>
          <w:lang w:eastAsia="he-IL"/>
        </w:rPr>
        <w:t xml:space="preserve">יוני </w:t>
      </w:r>
      <w:proofErr w:type="spellStart"/>
      <w:r>
        <w:rPr>
          <w:rFonts w:hint="cs"/>
          <w:rtl/>
          <w:lang w:eastAsia="he-IL"/>
        </w:rPr>
        <w:t>תדמור</w:t>
      </w:r>
      <w:proofErr w:type="spellEnd"/>
      <w:r>
        <w:rPr>
          <w:rFonts w:hint="cs"/>
          <w:rtl/>
          <w:lang w:eastAsia="he-IL"/>
        </w:rPr>
        <w:t xml:space="preserve">. אדוני ראש הממשלה, אתה לא יוני </w:t>
      </w:r>
      <w:proofErr w:type="spellStart"/>
      <w:r>
        <w:rPr>
          <w:rFonts w:hint="cs"/>
          <w:rtl/>
          <w:lang w:eastAsia="he-IL"/>
        </w:rPr>
        <w:t>תדמור</w:t>
      </w:r>
      <w:proofErr w:type="spellEnd"/>
      <w:r>
        <w:rPr>
          <w:rFonts w:hint="cs"/>
          <w:rtl/>
          <w:lang w:eastAsia="he-IL"/>
        </w:rPr>
        <w:t xml:space="preserve">. אין </w:t>
      </w:r>
      <w:bookmarkStart w:id="7652" w:name="_ETM_Q20_504000"/>
      <w:bookmarkEnd w:id="7652"/>
      <w:r>
        <w:rPr>
          <w:rFonts w:hint="cs"/>
          <w:rtl/>
          <w:lang w:eastAsia="he-IL"/>
        </w:rPr>
        <w:t xml:space="preserve">לך אילוץ אישי. אתה לא צריך ללכת </w:t>
      </w:r>
      <w:bookmarkStart w:id="7653" w:name="_ETM_Q20_506000"/>
      <w:bookmarkEnd w:id="7653"/>
      <w:r>
        <w:rPr>
          <w:rFonts w:hint="cs"/>
          <w:rtl/>
          <w:lang w:eastAsia="he-IL"/>
        </w:rPr>
        <w:t xml:space="preserve">למסיבה של הבן שלך בגיל חמש בגן. אתם יודעים, הייתי </w:t>
      </w:r>
      <w:bookmarkStart w:id="7654" w:name="_ETM_Q20_511000"/>
      <w:bookmarkEnd w:id="7654"/>
      <w:r>
        <w:rPr>
          <w:rFonts w:hint="cs"/>
          <w:rtl/>
          <w:lang w:eastAsia="he-IL"/>
        </w:rPr>
        <w:t>עורכת דין. אין בקשת דחייה שהגשתי אי</w:t>
      </w:r>
      <w:r w:rsidR="006F61A3">
        <w:rPr>
          <w:rFonts w:hint="cs"/>
          <w:rtl/>
          <w:lang w:eastAsia="he-IL"/>
        </w:rPr>
        <w:t xml:space="preserve"> </w:t>
      </w:r>
      <w:r>
        <w:rPr>
          <w:rFonts w:hint="cs"/>
          <w:rtl/>
          <w:lang w:eastAsia="he-IL"/>
        </w:rPr>
        <w:t>פעם שלא התקבלה,</w:t>
      </w:r>
      <w:bookmarkStart w:id="7655" w:name="_ETM_Q20_512000"/>
      <w:bookmarkEnd w:id="7655"/>
      <w:r>
        <w:rPr>
          <w:rFonts w:hint="cs"/>
          <w:rtl/>
          <w:lang w:eastAsia="he-IL"/>
        </w:rPr>
        <w:t xml:space="preserve"> גם על דברים מאוד אזוטריים. בתיקי תאונות דרכים, המבוטח </w:t>
      </w:r>
      <w:bookmarkStart w:id="7656" w:name="_ETM_Q20_518000"/>
      <w:bookmarkEnd w:id="7656"/>
      <w:r>
        <w:rPr>
          <w:rFonts w:hint="cs"/>
          <w:rtl/>
          <w:lang w:eastAsia="he-IL"/>
        </w:rPr>
        <w:t xml:space="preserve">לא יכול לבוא, זה לא יכול לבוא </w:t>
      </w:r>
      <w:r>
        <w:rPr>
          <w:rFonts w:hint="eastAsia"/>
          <w:rtl/>
          <w:lang w:eastAsia="he-IL"/>
        </w:rPr>
        <w:t>–</w:t>
      </w:r>
      <w:r>
        <w:rPr>
          <w:rFonts w:hint="cs"/>
          <w:rtl/>
          <w:lang w:eastAsia="he-IL"/>
        </w:rPr>
        <w:t xml:space="preserve"> דוחים את הדיון </w:t>
      </w:r>
      <w:bookmarkStart w:id="7657" w:name="_ETM_Q20_519000"/>
      <w:bookmarkEnd w:id="7657"/>
      <w:r>
        <w:rPr>
          <w:rFonts w:hint="cs"/>
          <w:rtl/>
          <w:lang w:eastAsia="he-IL"/>
        </w:rPr>
        <w:t>בחודשיים, בחצי שנה. נכון או לא נכון?</w:t>
      </w:r>
      <w:bookmarkStart w:id="7658" w:name="_ETM_Q20_522000"/>
      <w:bookmarkStart w:id="7659" w:name="_ETM_Q20_523000"/>
      <w:bookmarkEnd w:id="7658"/>
      <w:bookmarkEnd w:id="7659"/>
      <w:r w:rsidR="006F61A3">
        <w:rPr>
          <w:rFonts w:hint="cs"/>
          <w:rtl/>
          <w:lang w:eastAsia="he-IL"/>
        </w:rPr>
        <w:t xml:space="preserve"> </w:t>
      </w:r>
      <w:r>
        <w:rPr>
          <w:rFonts w:hint="cs"/>
          <w:rtl/>
          <w:lang w:eastAsia="he-IL"/>
        </w:rPr>
        <w:t xml:space="preserve">המשפט של רונאל פישר, </w:t>
      </w:r>
      <w:bookmarkStart w:id="7660" w:name="_ETM_Q20_525000"/>
      <w:bookmarkEnd w:id="7660"/>
      <w:r>
        <w:rPr>
          <w:rFonts w:hint="cs"/>
          <w:rtl/>
          <w:lang w:eastAsia="he-IL"/>
        </w:rPr>
        <w:t xml:space="preserve">העורך דין שכתב האישום ייחס לו שלל עבירות שוחד, נדחה שנים. למה נדחה שנים? היה אינטרס לדחות את זה כי </w:t>
      </w:r>
      <w:bookmarkStart w:id="7661" w:name="_ETM_Q20_531000"/>
      <w:bookmarkEnd w:id="7661"/>
      <w:r>
        <w:rPr>
          <w:rFonts w:hint="cs"/>
          <w:rtl/>
          <w:lang w:eastAsia="he-IL"/>
        </w:rPr>
        <w:t xml:space="preserve">רות דוד, פרקליטת המחוז, מעורבת בתיק, וזה אחד התיקים השחורים </w:t>
      </w:r>
      <w:bookmarkStart w:id="7662" w:name="_ETM_Q20_535000"/>
      <w:bookmarkEnd w:id="7662"/>
      <w:r>
        <w:rPr>
          <w:rFonts w:hint="cs"/>
          <w:rtl/>
          <w:lang w:eastAsia="he-IL"/>
        </w:rPr>
        <w:t xml:space="preserve">שידעה מדינת ישראל. יש לנו שוטר שישב שבע שנים בעסקת </w:t>
      </w:r>
      <w:bookmarkStart w:id="7663" w:name="_ETM_Q20_540000"/>
      <w:bookmarkEnd w:id="7663"/>
      <w:r>
        <w:rPr>
          <w:rFonts w:hint="cs"/>
          <w:rtl/>
          <w:lang w:eastAsia="he-IL"/>
        </w:rPr>
        <w:t xml:space="preserve">טיעון, עד מדינה נגד רונאל פישר. היום יוצאים תדרוכים שאחרי </w:t>
      </w:r>
      <w:bookmarkStart w:id="7664" w:name="_ETM_Q20_543000"/>
      <w:bookmarkEnd w:id="7664"/>
      <w:r>
        <w:rPr>
          <w:rFonts w:hint="cs"/>
          <w:rtl/>
          <w:lang w:eastAsia="he-IL"/>
        </w:rPr>
        <w:t>הדחיות המרובות</w:t>
      </w:r>
      <w:r w:rsidR="006F61A3">
        <w:rPr>
          <w:rFonts w:hint="cs"/>
          <w:rtl/>
          <w:lang w:eastAsia="he-IL"/>
        </w:rPr>
        <w:t>,</w:t>
      </w:r>
      <w:r>
        <w:rPr>
          <w:rFonts w:hint="cs"/>
          <w:rtl/>
          <w:lang w:eastAsia="he-IL"/>
        </w:rPr>
        <w:t xml:space="preserve"> הולכת להיות עסקת טיעון שהוא יקבל בערך שנת </w:t>
      </w:r>
      <w:bookmarkStart w:id="7665" w:name="_ETM_Q20_547000"/>
      <w:bookmarkEnd w:id="7665"/>
      <w:r>
        <w:rPr>
          <w:rFonts w:hint="cs"/>
          <w:rtl/>
          <w:lang w:eastAsia="he-IL"/>
        </w:rPr>
        <w:t>מאסר על כל שלל עבירות השוחד הללו. ככה זה.</w:t>
      </w:r>
    </w:p>
    <w:p w:rsidR="00F22059" w:rsidRDefault="00F22059" w:rsidP="00771BFC">
      <w:pPr>
        <w:rPr>
          <w:rtl/>
          <w:lang w:eastAsia="he-IL"/>
        </w:rPr>
      </w:pPr>
    </w:p>
    <w:p w:rsidR="00F22059" w:rsidRDefault="00F22059" w:rsidP="006F61A3">
      <w:pPr>
        <w:rPr>
          <w:rtl/>
          <w:lang w:eastAsia="he-IL"/>
        </w:rPr>
      </w:pPr>
      <w:bookmarkStart w:id="7666" w:name="_ETM_Q20_550000"/>
      <w:bookmarkEnd w:id="7666"/>
      <w:r>
        <w:rPr>
          <w:rFonts w:hint="cs"/>
          <w:rtl/>
          <w:lang w:eastAsia="he-IL"/>
        </w:rPr>
        <w:t>אבל</w:t>
      </w:r>
      <w:bookmarkStart w:id="7667" w:name="_ETM_Q20_551000"/>
      <w:bookmarkEnd w:id="7667"/>
      <w:r>
        <w:rPr>
          <w:rFonts w:hint="cs"/>
          <w:rtl/>
          <w:lang w:eastAsia="he-IL"/>
        </w:rPr>
        <w:t xml:space="preserve"> אם אתה ראש ממשלה בישראל, ואם אתה ימני, ואם המשפט </w:t>
      </w:r>
      <w:bookmarkStart w:id="7668" w:name="_ETM_Q20_556000"/>
      <w:bookmarkEnd w:id="7668"/>
      <w:r>
        <w:rPr>
          <w:rFonts w:hint="cs"/>
          <w:rtl/>
          <w:lang w:eastAsia="he-IL"/>
        </w:rPr>
        <w:t>שלך מגלה רדיפה זדונית, פוליטית, ואפס ראיות, המילה שלך</w:t>
      </w:r>
      <w:r w:rsidR="006F61A3">
        <w:rPr>
          <w:rFonts w:hint="cs"/>
          <w:rtl/>
          <w:lang w:eastAsia="he-IL"/>
        </w:rPr>
        <w:t>,</w:t>
      </w:r>
      <w:r>
        <w:rPr>
          <w:rFonts w:hint="cs"/>
          <w:rtl/>
          <w:lang w:eastAsia="he-IL"/>
        </w:rPr>
        <w:t xml:space="preserve"> </w:t>
      </w:r>
      <w:bookmarkStart w:id="7669" w:name="_ETM_Q20_558000"/>
      <w:bookmarkEnd w:id="7669"/>
      <w:r>
        <w:rPr>
          <w:rFonts w:hint="cs"/>
          <w:rtl/>
          <w:lang w:eastAsia="he-IL"/>
        </w:rPr>
        <w:t xml:space="preserve">אחרי מערכה באיראן </w:t>
      </w:r>
      <w:r>
        <w:rPr>
          <w:rtl/>
          <w:lang w:eastAsia="he-IL"/>
        </w:rPr>
        <w:t>–</w:t>
      </w:r>
      <w:r>
        <w:rPr>
          <w:rFonts w:hint="cs"/>
          <w:rtl/>
          <w:lang w:eastAsia="he-IL"/>
        </w:rPr>
        <w:t xml:space="preserve"> אפילו כדי לאפשר לראש הממשלה, אחרי שברור</w:t>
      </w:r>
      <w:bookmarkStart w:id="7670" w:name="_ETM_Q20_564000"/>
      <w:bookmarkEnd w:id="7670"/>
      <w:r>
        <w:rPr>
          <w:rFonts w:hint="cs"/>
          <w:rtl/>
          <w:lang w:eastAsia="he-IL"/>
        </w:rPr>
        <w:t xml:space="preserve"> ששבועיים </w:t>
      </w:r>
      <w:r>
        <w:rPr>
          <w:rtl/>
          <w:lang w:eastAsia="he-IL"/>
        </w:rPr>
        <w:t>–</w:t>
      </w:r>
      <w:r>
        <w:rPr>
          <w:rFonts w:hint="cs"/>
          <w:rtl/>
          <w:lang w:eastAsia="he-IL"/>
        </w:rPr>
        <w:t xml:space="preserve"> אני לא מדברת על החודש שקדם לזה </w:t>
      </w:r>
      <w:r>
        <w:rPr>
          <w:rtl/>
          <w:lang w:eastAsia="he-IL"/>
        </w:rPr>
        <w:t>–</w:t>
      </w:r>
      <w:bookmarkStart w:id="7671" w:name="_ETM_Q20_568000"/>
      <w:bookmarkEnd w:id="7671"/>
      <w:r>
        <w:rPr>
          <w:rFonts w:hint="cs"/>
          <w:rtl/>
          <w:lang w:eastAsia="he-IL"/>
        </w:rPr>
        <w:t xml:space="preserve"> השבועיים תוך כדי המערכה, לא היה יום ולא היה לילה. אם לנו לא היה יום ולילה, אז הוא, היו </w:t>
      </w:r>
      <w:bookmarkStart w:id="7672" w:name="_ETM_Q20_571000"/>
      <w:bookmarkEnd w:id="7672"/>
      <w:r>
        <w:rPr>
          <w:rFonts w:hint="cs"/>
          <w:rtl/>
          <w:lang w:eastAsia="he-IL"/>
        </w:rPr>
        <w:t>לו יום ולילה? הוא לא יכול אפילו להיערך לזה</w:t>
      </w:r>
      <w:r w:rsidR="006F61A3">
        <w:rPr>
          <w:rFonts w:hint="cs"/>
          <w:rtl/>
          <w:lang w:eastAsia="he-IL"/>
        </w:rPr>
        <w:t>,</w:t>
      </w:r>
      <w:r>
        <w:rPr>
          <w:rFonts w:hint="cs"/>
          <w:rtl/>
          <w:lang w:eastAsia="he-IL"/>
        </w:rPr>
        <w:t xml:space="preserve"> אפילו </w:t>
      </w:r>
      <w:bookmarkStart w:id="7673" w:name="_ETM_Q20_576000"/>
      <w:bookmarkEnd w:id="7673"/>
      <w:r>
        <w:rPr>
          <w:rFonts w:hint="cs"/>
          <w:rtl/>
          <w:lang w:eastAsia="he-IL"/>
        </w:rPr>
        <w:t>להיערך לזה. מותר לו גם לשבת במסעדה. מותר לו</w:t>
      </w:r>
      <w:bookmarkStart w:id="7674" w:name="_ETM_Q20_581000"/>
      <w:bookmarkEnd w:id="7674"/>
      <w:r>
        <w:rPr>
          <w:rFonts w:hint="cs"/>
          <w:rtl/>
          <w:lang w:eastAsia="he-IL"/>
        </w:rPr>
        <w:t xml:space="preserve">. מיקי, מותר לו גם לאכול וגם להתפנות. מותר לו </w:t>
      </w:r>
      <w:bookmarkStart w:id="7675" w:name="_ETM_Q20_585000"/>
      <w:bookmarkEnd w:id="7675"/>
      <w:r>
        <w:rPr>
          <w:rFonts w:hint="cs"/>
          <w:rtl/>
          <w:lang w:eastAsia="he-IL"/>
        </w:rPr>
        <w:t>גם להסתרק</w:t>
      </w:r>
      <w:r w:rsidR="006F61A3">
        <w:rPr>
          <w:rFonts w:hint="cs"/>
          <w:rtl/>
          <w:lang w:eastAsia="he-IL"/>
        </w:rPr>
        <w:t>.</w:t>
      </w:r>
      <w:r>
        <w:rPr>
          <w:rFonts w:hint="cs"/>
          <w:rtl/>
          <w:lang w:eastAsia="he-IL"/>
        </w:rPr>
        <w:t xml:space="preserve"> מותר לו. מספיק. אבל הוא לא יוני </w:t>
      </w:r>
      <w:proofErr w:type="spellStart"/>
      <w:r>
        <w:rPr>
          <w:rFonts w:hint="cs"/>
          <w:rtl/>
          <w:lang w:eastAsia="he-IL"/>
        </w:rPr>
        <w:t>תדמור</w:t>
      </w:r>
      <w:proofErr w:type="spellEnd"/>
      <w:r>
        <w:rPr>
          <w:rFonts w:hint="cs"/>
          <w:rtl/>
          <w:lang w:eastAsia="he-IL"/>
        </w:rPr>
        <w:t>.</w:t>
      </w:r>
    </w:p>
    <w:p w:rsidR="00F22059" w:rsidRDefault="00F22059" w:rsidP="00771BFC">
      <w:pPr>
        <w:rPr>
          <w:rtl/>
          <w:lang w:eastAsia="he-IL"/>
        </w:rPr>
      </w:pPr>
    </w:p>
    <w:p w:rsidR="00F22059" w:rsidRDefault="00F22059" w:rsidP="006F61A3">
      <w:pPr>
        <w:rPr>
          <w:rtl/>
          <w:lang w:eastAsia="he-IL"/>
        </w:rPr>
      </w:pPr>
      <w:r>
        <w:rPr>
          <w:rFonts w:hint="cs"/>
          <w:rtl/>
          <w:lang w:eastAsia="he-IL"/>
        </w:rPr>
        <w:t xml:space="preserve">אז </w:t>
      </w:r>
      <w:bookmarkStart w:id="7676" w:name="_ETM_Q20_587000"/>
      <w:bookmarkEnd w:id="7676"/>
      <w:r>
        <w:rPr>
          <w:rFonts w:hint="cs"/>
          <w:rtl/>
          <w:lang w:eastAsia="he-IL"/>
        </w:rPr>
        <w:t xml:space="preserve">נסכם ונאמר: אדוני יוני </w:t>
      </w:r>
      <w:proofErr w:type="spellStart"/>
      <w:r>
        <w:rPr>
          <w:rFonts w:hint="cs"/>
          <w:rtl/>
          <w:lang w:eastAsia="he-IL"/>
        </w:rPr>
        <w:t>תדמור</w:t>
      </w:r>
      <w:proofErr w:type="spellEnd"/>
      <w:r>
        <w:rPr>
          <w:rFonts w:hint="cs"/>
          <w:rtl/>
          <w:lang w:eastAsia="he-IL"/>
        </w:rPr>
        <w:t xml:space="preserve">, הפרקליט, שאפו </w:t>
      </w:r>
      <w:bookmarkStart w:id="7677" w:name="_ETM_Q20_592000"/>
      <w:bookmarkEnd w:id="7677"/>
      <w:r>
        <w:rPr>
          <w:rFonts w:hint="cs"/>
          <w:rtl/>
          <w:lang w:eastAsia="he-IL"/>
        </w:rPr>
        <w:t>לך. הינה, הקדשתי לך נאום. אילוציך האישיים אמונים עלינו ומקובלים עלינו. אגב, אם היית פונה ומבקש</w:t>
      </w:r>
      <w:r w:rsidR="006F61A3">
        <w:rPr>
          <w:rFonts w:hint="cs"/>
          <w:rtl/>
          <w:lang w:eastAsia="he-IL"/>
        </w:rPr>
        <w:t>,</w:t>
      </w:r>
      <w:r>
        <w:rPr>
          <w:rFonts w:hint="cs"/>
          <w:rtl/>
          <w:lang w:eastAsia="he-IL"/>
        </w:rPr>
        <w:t xml:space="preserve"> גם היינו מסכימים</w:t>
      </w:r>
      <w:bookmarkStart w:id="7678" w:name="_ETM_Q20_600000"/>
      <w:bookmarkEnd w:id="7678"/>
      <w:r>
        <w:rPr>
          <w:rFonts w:hint="cs"/>
          <w:rtl/>
          <w:lang w:eastAsia="he-IL"/>
        </w:rPr>
        <w:t xml:space="preserve"> לדחייה, כי כאלה אנחנו, סנגורים. מישהו מבקש מאיתנו </w:t>
      </w:r>
      <w:bookmarkStart w:id="7679" w:name="_ETM_Q20_602000"/>
      <w:bookmarkEnd w:id="7679"/>
      <w:r w:rsidR="006F61A3">
        <w:rPr>
          <w:rFonts w:hint="eastAsia"/>
          <w:rtl/>
          <w:lang w:eastAsia="he-IL"/>
        </w:rPr>
        <w:t xml:space="preserve">– </w:t>
      </w:r>
      <w:r>
        <w:rPr>
          <w:rFonts w:hint="cs"/>
          <w:rtl/>
          <w:lang w:eastAsia="he-IL"/>
        </w:rPr>
        <w:t xml:space="preserve">אנחנו מסכימים. אנחנו לא מערימים קשיים כמוכם כשאתם פונים אל </w:t>
      </w:r>
      <w:bookmarkStart w:id="7680" w:name="_ETM_Q20_608000"/>
      <w:bookmarkEnd w:id="7680"/>
      <w:r>
        <w:rPr>
          <w:rFonts w:hint="cs"/>
          <w:rtl/>
          <w:lang w:eastAsia="he-IL"/>
        </w:rPr>
        <w:t>ראש ממשלה ומתנגדים לבקשות דחייה.</w:t>
      </w:r>
    </w:p>
    <w:p w:rsidR="00F22059" w:rsidRDefault="00F22059" w:rsidP="00771BFC">
      <w:pPr>
        <w:rPr>
          <w:rtl/>
          <w:lang w:eastAsia="he-IL"/>
        </w:rPr>
      </w:pPr>
    </w:p>
    <w:p w:rsidR="00F22059" w:rsidRDefault="00F22059" w:rsidP="00771BFC">
      <w:pPr>
        <w:rPr>
          <w:rtl/>
          <w:lang w:eastAsia="he-IL"/>
        </w:rPr>
      </w:pPr>
      <w:bookmarkStart w:id="7681" w:name="_ETM_Q20_614000"/>
      <w:bookmarkEnd w:id="7681"/>
      <w:r>
        <w:rPr>
          <w:rFonts w:hint="cs"/>
          <w:rtl/>
          <w:lang w:eastAsia="he-IL"/>
        </w:rPr>
        <w:t xml:space="preserve">מיהם השופטים, אדוני היו"ר, </w:t>
      </w:r>
      <w:bookmarkStart w:id="7682" w:name="_ETM_Q20_610000"/>
      <w:bookmarkEnd w:id="7682"/>
      <w:r>
        <w:rPr>
          <w:rFonts w:hint="cs"/>
          <w:rtl/>
          <w:lang w:eastAsia="he-IL"/>
        </w:rPr>
        <w:t xml:space="preserve">שאני אסמוך על הדיסקרטיות שלהם ועל הסיווג שאין להם, שהם ישמעו את ראש אמ"ן, והם ישמעו את ראש </w:t>
      </w:r>
      <w:proofErr w:type="spellStart"/>
      <w:r>
        <w:rPr>
          <w:rFonts w:hint="cs"/>
          <w:rtl/>
          <w:lang w:eastAsia="he-IL"/>
        </w:rPr>
        <w:t>המל"ל</w:t>
      </w:r>
      <w:proofErr w:type="spellEnd"/>
      <w:r>
        <w:rPr>
          <w:rFonts w:hint="cs"/>
          <w:rtl/>
          <w:lang w:eastAsia="he-IL"/>
        </w:rPr>
        <w:t>, והם ישמעו את הסיבה</w:t>
      </w:r>
      <w:bookmarkStart w:id="7683" w:name="_ETM_Q20_620000"/>
      <w:bookmarkEnd w:id="7683"/>
      <w:r>
        <w:rPr>
          <w:rFonts w:hint="cs"/>
          <w:rtl/>
          <w:lang w:eastAsia="he-IL"/>
        </w:rPr>
        <w:t xml:space="preserve"> שסוף-סוף הם ירדו מהעץ ונתנו לראש הממשלה </w:t>
      </w:r>
      <w:bookmarkStart w:id="7684" w:name="_ETM_Q20_624000"/>
      <w:bookmarkEnd w:id="7684"/>
      <w:r>
        <w:rPr>
          <w:rFonts w:hint="cs"/>
          <w:rtl/>
          <w:lang w:eastAsia="he-IL"/>
        </w:rPr>
        <w:t xml:space="preserve">דחייה של שבוע ימים? </w:t>
      </w:r>
    </w:p>
    <w:p w:rsidR="00F22059" w:rsidRDefault="00F22059" w:rsidP="00771BFC">
      <w:pPr>
        <w:rPr>
          <w:rtl/>
          <w:lang w:eastAsia="he-IL"/>
        </w:rPr>
      </w:pPr>
    </w:p>
    <w:p w:rsidR="00F22059" w:rsidRDefault="00F22059" w:rsidP="006F61A3">
      <w:pPr>
        <w:rPr>
          <w:rtl/>
          <w:lang w:eastAsia="he-IL"/>
        </w:rPr>
      </w:pPr>
      <w:bookmarkStart w:id="7685" w:name="_ETM_Q20_626000"/>
      <w:bookmarkEnd w:id="7685"/>
      <w:r>
        <w:rPr>
          <w:rFonts w:hint="cs"/>
          <w:rtl/>
          <w:lang w:eastAsia="he-IL"/>
        </w:rPr>
        <w:t xml:space="preserve">הרשו לי להיחרד מזה. לא סתם טראמפ מסתכל על זה מהצד. </w:t>
      </w:r>
      <w:bookmarkStart w:id="7686" w:name="_ETM_Q20_628000"/>
      <w:bookmarkEnd w:id="7686"/>
      <w:r>
        <w:rPr>
          <w:rFonts w:hint="cs"/>
          <w:rtl/>
          <w:lang w:eastAsia="he-IL"/>
        </w:rPr>
        <w:t xml:space="preserve">טראמפ לא יכול להתערב במשפט, וגם אין צורך. אני אומרת </w:t>
      </w:r>
      <w:bookmarkStart w:id="7687" w:name="_ETM_Q20_633000"/>
      <w:bookmarkEnd w:id="7687"/>
      <w:r>
        <w:rPr>
          <w:rFonts w:hint="cs"/>
          <w:rtl/>
          <w:lang w:eastAsia="he-IL"/>
        </w:rPr>
        <w:t>פה לעם ישראל ולך, אדוני ראש הממשלה</w:t>
      </w:r>
      <w:r w:rsidR="006F61A3">
        <w:rPr>
          <w:rFonts w:hint="cs"/>
          <w:rtl/>
          <w:lang w:eastAsia="he-IL"/>
        </w:rPr>
        <w:t>:</w:t>
      </w:r>
      <w:r>
        <w:rPr>
          <w:rFonts w:hint="cs"/>
          <w:rtl/>
          <w:lang w:eastAsia="he-IL"/>
        </w:rPr>
        <w:t xml:space="preserve"> אין צורך פה </w:t>
      </w:r>
      <w:bookmarkStart w:id="7688" w:name="_ETM_Q20_635000"/>
      <w:bookmarkEnd w:id="7688"/>
      <w:r>
        <w:rPr>
          <w:rFonts w:hint="cs"/>
          <w:rtl/>
          <w:lang w:eastAsia="he-IL"/>
        </w:rPr>
        <w:t xml:space="preserve">בשום דבר. באמת זה משפט שלא יגיע לפסק דין, כי </w:t>
      </w:r>
      <w:bookmarkStart w:id="7689" w:name="_ETM_Q20_639000"/>
      <w:bookmarkEnd w:id="7689"/>
      <w:r>
        <w:rPr>
          <w:rFonts w:hint="cs"/>
          <w:rtl/>
          <w:lang w:eastAsia="he-IL"/>
        </w:rPr>
        <w:t xml:space="preserve">הפרקליטות תמחק את כתב האישום כשאלשיך </w:t>
      </w:r>
      <w:proofErr w:type="spellStart"/>
      <w:r>
        <w:rPr>
          <w:rFonts w:hint="cs"/>
          <w:rtl/>
          <w:lang w:eastAsia="he-IL"/>
        </w:rPr>
        <w:t>ומנדלבליט</w:t>
      </w:r>
      <w:proofErr w:type="spellEnd"/>
      <w:r>
        <w:rPr>
          <w:rFonts w:hint="cs"/>
          <w:rtl/>
          <w:lang w:eastAsia="he-IL"/>
        </w:rPr>
        <w:t xml:space="preserve"> יוזמנו כעדי הגנה.</w:t>
      </w:r>
      <w:bookmarkStart w:id="7690" w:name="_ETM_Q20_642000"/>
      <w:bookmarkEnd w:id="7690"/>
      <w:r>
        <w:rPr>
          <w:rFonts w:hint="cs"/>
          <w:rtl/>
          <w:lang w:eastAsia="he-IL"/>
        </w:rPr>
        <w:t xml:space="preserve"> אני לא שם. </w:t>
      </w:r>
    </w:p>
    <w:p w:rsidR="00F22059" w:rsidRDefault="00F22059" w:rsidP="00771BFC">
      <w:pPr>
        <w:rPr>
          <w:rtl/>
          <w:lang w:eastAsia="he-IL"/>
        </w:rPr>
      </w:pPr>
    </w:p>
    <w:p w:rsidR="00F22059" w:rsidRDefault="00F22059" w:rsidP="006F61A3">
      <w:pPr>
        <w:rPr>
          <w:rtl/>
          <w:lang w:eastAsia="he-IL"/>
        </w:rPr>
      </w:pPr>
      <w:bookmarkStart w:id="7691" w:name="_ETM_Q20_643000"/>
      <w:bookmarkEnd w:id="7691"/>
      <w:r>
        <w:rPr>
          <w:rFonts w:hint="cs"/>
          <w:rtl/>
          <w:lang w:eastAsia="he-IL"/>
        </w:rPr>
        <w:t xml:space="preserve">טראמפ לא יכול להתערב כאן </w:t>
      </w:r>
      <w:r w:rsidR="00B006C7">
        <w:rPr>
          <w:rFonts w:hint="cs"/>
          <w:rtl/>
          <w:lang w:eastAsia="he-IL"/>
        </w:rPr>
        <w:t>– –</w:t>
      </w:r>
    </w:p>
    <w:p w:rsidR="00F22059" w:rsidRDefault="00F22059" w:rsidP="00771BFC">
      <w:pPr>
        <w:ind w:firstLine="0"/>
        <w:rPr>
          <w:rtl/>
          <w:lang w:eastAsia="he-IL"/>
        </w:rPr>
      </w:pPr>
      <w:bookmarkStart w:id="7692" w:name="_ETM_Q20_645944"/>
      <w:bookmarkEnd w:id="7692"/>
    </w:p>
    <w:p w:rsidR="00F22059" w:rsidRDefault="00F22059" w:rsidP="00771BFC">
      <w:pPr>
        <w:pStyle w:val="af6"/>
        <w:keepNext/>
        <w:rPr>
          <w:rtl/>
        </w:rPr>
      </w:pPr>
      <w:bookmarkStart w:id="7693" w:name="ET_yor_6595_9"/>
      <w:r w:rsidRPr="00AD3578">
        <w:rPr>
          <w:rStyle w:val="TagStyle"/>
          <w:rtl/>
        </w:rPr>
        <w:t xml:space="preserve"> &lt;&lt; יור &gt;&gt; </w:t>
      </w:r>
      <w:r>
        <w:rPr>
          <w:rtl/>
        </w:rPr>
        <w:t>היו"ר ארז מלול:</w:t>
      </w:r>
      <w:r w:rsidRPr="00AD3578">
        <w:rPr>
          <w:rStyle w:val="TagStyle"/>
          <w:rtl/>
        </w:rPr>
        <w:t xml:space="preserve"> &lt;&lt; יור &gt;&gt;</w:t>
      </w:r>
      <w:r>
        <w:rPr>
          <w:rtl/>
        </w:rPr>
        <w:t xml:space="preserve"> </w:t>
      </w:r>
      <w:bookmarkEnd w:id="7693"/>
    </w:p>
    <w:p w:rsidR="00F22059" w:rsidRDefault="00F22059" w:rsidP="00B006C7">
      <w:pPr>
        <w:rPr>
          <w:rtl/>
          <w:lang w:eastAsia="he-IL"/>
        </w:rPr>
      </w:pPr>
    </w:p>
    <w:p w:rsidR="00F22059" w:rsidRDefault="00F22059" w:rsidP="00771BFC">
      <w:pPr>
        <w:rPr>
          <w:rtl/>
          <w:lang w:eastAsia="he-IL"/>
        </w:rPr>
      </w:pPr>
      <w:bookmarkStart w:id="7694" w:name="_ETM_Q20_648908"/>
      <w:bookmarkEnd w:id="7694"/>
      <w:r>
        <w:rPr>
          <w:rFonts w:hint="cs"/>
          <w:rtl/>
          <w:lang w:eastAsia="he-IL"/>
        </w:rPr>
        <w:t xml:space="preserve">תודה רבה. </w:t>
      </w:r>
    </w:p>
    <w:p w:rsidR="00F22059" w:rsidRDefault="00F22059" w:rsidP="00771BFC">
      <w:pPr>
        <w:rPr>
          <w:rtl/>
          <w:lang w:eastAsia="he-IL"/>
        </w:rPr>
      </w:pPr>
    </w:p>
    <w:p w:rsidR="00F22059" w:rsidRDefault="00F22059" w:rsidP="00771BFC">
      <w:pPr>
        <w:pStyle w:val="-"/>
        <w:keepNext/>
        <w:rPr>
          <w:rtl/>
        </w:rPr>
      </w:pPr>
      <w:bookmarkStart w:id="7695" w:name="ET_speakercontinue_6345_12"/>
      <w:r w:rsidRPr="00AD3578">
        <w:rPr>
          <w:rStyle w:val="TagStyle"/>
          <w:rtl/>
        </w:rPr>
        <w:t xml:space="preserve"> &lt;&lt; דובר_המשך &gt;&gt; </w:t>
      </w:r>
      <w:r>
        <w:rPr>
          <w:rtl/>
        </w:rPr>
        <w:t>טלי גוטליב (הליכוד):</w:t>
      </w:r>
      <w:r w:rsidRPr="00AD3578">
        <w:rPr>
          <w:rStyle w:val="TagStyle"/>
          <w:rtl/>
        </w:rPr>
        <w:t xml:space="preserve"> &lt;&lt; דובר_המשך &gt;&gt;</w:t>
      </w:r>
      <w:r>
        <w:rPr>
          <w:rtl/>
        </w:rPr>
        <w:t xml:space="preserve"> </w:t>
      </w:r>
      <w:bookmarkEnd w:id="7695"/>
    </w:p>
    <w:p w:rsidR="00F22059" w:rsidRDefault="00F22059" w:rsidP="00B006C7">
      <w:pPr>
        <w:rPr>
          <w:rtl/>
          <w:lang w:eastAsia="he-IL"/>
        </w:rPr>
      </w:pPr>
    </w:p>
    <w:p w:rsidR="00F22059" w:rsidRDefault="006F61A3" w:rsidP="006F61A3">
      <w:pPr>
        <w:rPr>
          <w:rtl/>
          <w:lang w:eastAsia="he-IL"/>
        </w:rPr>
      </w:pPr>
      <w:bookmarkStart w:id="7696" w:name="_ETM_Q20_646375"/>
      <w:bookmarkStart w:id="7697" w:name="_ETM_Q20_646450"/>
      <w:bookmarkEnd w:id="7696"/>
      <w:bookmarkEnd w:id="7697"/>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F22059">
        <w:rPr>
          <w:rFonts w:hint="cs"/>
          <w:rtl/>
          <w:lang w:eastAsia="he-IL"/>
        </w:rPr>
        <w:t xml:space="preserve">הוא יכול </w:t>
      </w:r>
      <w:bookmarkStart w:id="7698" w:name="_ETM_Q20_647000"/>
      <w:bookmarkEnd w:id="7698"/>
      <w:r w:rsidR="00F22059">
        <w:rPr>
          <w:rFonts w:hint="cs"/>
          <w:rtl/>
          <w:lang w:eastAsia="he-IL"/>
        </w:rPr>
        <w:t>להטיל סנקציות בחו"ל</w:t>
      </w:r>
      <w:bookmarkStart w:id="7699" w:name="_ETM_Q20_647268"/>
      <w:bookmarkEnd w:id="7699"/>
      <w:r>
        <w:rPr>
          <w:rFonts w:hint="cs"/>
          <w:rtl/>
          <w:lang w:eastAsia="he-IL"/>
        </w:rPr>
        <w:t>.</w:t>
      </w:r>
    </w:p>
    <w:p w:rsidR="00F22059" w:rsidRDefault="00F22059" w:rsidP="00771BFC">
      <w:pPr>
        <w:ind w:firstLine="0"/>
        <w:rPr>
          <w:rtl/>
          <w:lang w:eastAsia="he-IL"/>
        </w:rPr>
      </w:pPr>
      <w:bookmarkStart w:id="7700" w:name="_ETM_Q20_647924"/>
      <w:bookmarkStart w:id="7701" w:name="_ETM_Q20_647988"/>
      <w:bookmarkEnd w:id="7700"/>
      <w:bookmarkEnd w:id="7701"/>
    </w:p>
    <w:p w:rsidR="00F22059" w:rsidRDefault="00F22059" w:rsidP="00771BFC">
      <w:pPr>
        <w:pStyle w:val="af6"/>
        <w:keepNext/>
        <w:rPr>
          <w:rtl/>
        </w:rPr>
      </w:pPr>
      <w:bookmarkStart w:id="7702" w:name="ET_yor_6595_13"/>
      <w:r w:rsidRPr="00AD3578">
        <w:rPr>
          <w:rStyle w:val="TagStyle"/>
          <w:rtl/>
        </w:rPr>
        <w:t xml:space="preserve"> &lt;&lt; יור &gt;&gt; </w:t>
      </w:r>
      <w:r>
        <w:rPr>
          <w:rtl/>
        </w:rPr>
        <w:t>היו"ר ארז מלול:</w:t>
      </w:r>
      <w:r w:rsidRPr="00AD3578">
        <w:rPr>
          <w:rStyle w:val="TagStyle"/>
          <w:rtl/>
        </w:rPr>
        <w:t xml:space="preserve"> &lt;&lt; יור &gt;&gt;</w:t>
      </w:r>
      <w:r>
        <w:rPr>
          <w:rtl/>
        </w:rPr>
        <w:t xml:space="preserve"> </w:t>
      </w:r>
      <w:bookmarkEnd w:id="7702"/>
    </w:p>
    <w:p w:rsidR="00F22059" w:rsidRDefault="00F22059" w:rsidP="00B006C7">
      <w:pPr>
        <w:rPr>
          <w:rtl/>
          <w:lang w:eastAsia="he-IL"/>
        </w:rPr>
      </w:pPr>
    </w:p>
    <w:p w:rsidR="00F22059" w:rsidRDefault="00F22059" w:rsidP="00771BFC">
      <w:pPr>
        <w:rPr>
          <w:rtl/>
          <w:lang w:eastAsia="he-IL"/>
        </w:rPr>
      </w:pPr>
      <w:bookmarkStart w:id="7703" w:name="_ETM_Q20_650109"/>
      <w:bookmarkEnd w:id="7703"/>
      <w:r>
        <w:rPr>
          <w:rFonts w:hint="cs"/>
          <w:rtl/>
          <w:lang w:eastAsia="he-IL"/>
        </w:rPr>
        <w:t xml:space="preserve">תודה רבה. </w:t>
      </w:r>
    </w:p>
    <w:p w:rsidR="00F22059" w:rsidRDefault="00F22059" w:rsidP="00771BFC">
      <w:pPr>
        <w:rPr>
          <w:rtl/>
          <w:lang w:eastAsia="he-IL"/>
        </w:rPr>
      </w:pPr>
      <w:bookmarkStart w:id="7704" w:name="_ETM_Q20_651884"/>
      <w:bookmarkStart w:id="7705" w:name="_ETM_Q20_651959"/>
      <w:bookmarkEnd w:id="7704"/>
      <w:bookmarkEnd w:id="7705"/>
    </w:p>
    <w:p w:rsidR="00F22059" w:rsidRDefault="00F22059" w:rsidP="00771BFC">
      <w:pPr>
        <w:pStyle w:val="-"/>
        <w:keepNext/>
        <w:rPr>
          <w:rtl/>
        </w:rPr>
      </w:pPr>
      <w:bookmarkStart w:id="7706" w:name="ET_speakercontinue_6345_14"/>
      <w:r w:rsidRPr="00AD3578">
        <w:rPr>
          <w:rStyle w:val="TagStyle"/>
          <w:rtl/>
        </w:rPr>
        <w:t xml:space="preserve"> &lt;&lt; דובר_המשך &gt;&gt; </w:t>
      </w:r>
      <w:r>
        <w:rPr>
          <w:rtl/>
        </w:rPr>
        <w:t>טלי גוטליב (הליכוד):</w:t>
      </w:r>
      <w:r w:rsidRPr="00AD3578">
        <w:rPr>
          <w:rStyle w:val="TagStyle"/>
          <w:rtl/>
        </w:rPr>
        <w:t xml:space="preserve"> &lt;&lt; דובר_המשך &gt;&gt;</w:t>
      </w:r>
      <w:r>
        <w:rPr>
          <w:rtl/>
        </w:rPr>
        <w:t xml:space="preserve"> </w:t>
      </w:r>
      <w:bookmarkEnd w:id="7706"/>
    </w:p>
    <w:p w:rsidR="00F22059" w:rsidRDefault="00F22059" w:rsidP="00B006C7">
      <w:pPr>
        <w:rPr>
          <w:rtl/>
          <w:lang w:eastAsia="he-IL"/>
        </w:rPr>
      </w:pPr>
    </w:p>
    <w:p w:rsidR="00F22059" w:rsidRDefault="00F22059" w:rsidP="006F61A3">
      <w:pPr>
        <w:rPr>
          <w:rtl/>
          <w:lang w:eastAsia="he-IL"/>
        </w:rPr>
      </w:pPr>
      <w:bookmarkStart w:id="7707" w:name="_ETM_Q20_648387"/>
      <w:bookmarkStart w:id="7708" w:name="_ETM_Q20_648459"/>
      <w:bookmarkEnd w:id="7707"/>
      <w:bookmarkEnd w:id="7708"/>
      <w:r>
        <w:rPr>
          <w:rFonts w:hint="cs"/>
          <w:rtl/>
          <w:lang w:eastAsia="he-IL"/>
        </w:rPr>
        <w:t>ואני רק אומרת לכם פה, באמת</w:t>
      </w:r>
      <w:r w:rsidR="006F61A3">
        <w:rPr>
          <w:rFonts w:hint="cs"/>
          <w:rtl/>
          <w:lang w:eastAsia="he-IL"/>
        </w:rPr>
        <w:t>,</w:t>
      </w:r>
      <w:r>
        <w:rPr>
          <w:rFonts w:hint="cs"/>
          <w:rtl/>
          <w:lang w:eastAsia="he-IL"/>
        </w:rPr>
        <w:t xml:space="preserve"> </w:t>
      </w:r>
      <w:bookmarkStart w:id="7709" w:name="_ETM_Q20_649000"/>
      <w:bookmarkEnd w:id="7709"/>
      <w:r>
        <w:rPr>
          <w:rFonts w:hint="cs"/>
          <w:rtl/>
          <w:lang w:eastAsia="he-IL"/>
        </w:rPr>
        <w:t xml:space="preserve">לא יעלה על הדעת שאנחנו נתבונן על זה מהצד ונחיה </w:t>
      </w:r>
      <w:bookmarkStart w:id="7710" w:name="_ETM_Q20_653000"/>
      <w:bookmarkEnd w:id="7710"/>
      <w:r>
        <w:rPr>
          <w:rFonts w:hint="cs"/>
          <w:rtl/>
          <w:lang w:eastAsia="he-IL"/>
        </w:rPr>
        <w:t xml:space="preserve">בשלום עם בקשת דחייה של ראש ממשלה שלא אמון על </w:t>
      </w:r>
      <w:bookmarkStart w:id="7711" w:name="_ETM_Q20_656000"/>
      <w:bookmarkEnd w:id="7711"/>
      <w:r>
        <w:rPr>
          <w:rFonts w:hint="cs"/>
          <w:rtl/>
          <w:lang w:eastAsia="he-IL"/>
        </w:rPr>
        <w:t xml:space="preserve">השופטים. איך אני יכולה לחשוב שהוא יקבל משפט צדק אם </w:t>
      </w:r>
      <w:bookmarkStart w:id="7712" w:name="_ETM_Q20_659000"/>
      <w:bookmarkEnd w:id="7712"/>
      <w:r>
        <w:rPr>
          <w:rFonts w:hint="cs"/>
          <w:rtl/>
          <w:lang w:eastAsia="he-IL"/>
        </w:rPr>
        <w:t xml:space="preserve">לבקשת דחייה שלו צריך להביא את ראש אמ"ן </w:t>
      </w:r>
      <w:bookmarkStart w:id="7713" w:name="_ETM_Q20_662000"/>
      <w:bookmarkEnd w:id="7713"/>
      <w:r>
        <w:rPr>
          <w:rFonts w:hint="cs"/>
          <w:rtl/>
          <w:lang w:eastAsia="he-IL"/>
        </w:rPr>
        <w:t>והשב"כ?</w:t>
      </w:r>
    </w:p>
    <w:p w:rsidR="00F22059" w:rsidRDefault="00F22059" w:rsidP="00771BFC">
      <w:pPr>
        <w:rPr>
          <w:rtl/>
          <w:lang w:eastAsia="he-IL"/>
        </w:rPr>
      </w:pPr>
    </w:p>
    <w:p w:rsidR="00F22059" w:rsidRDefault="00F22059" w:rsidP="00771BFC">
      <w:pPr>
        <w:pStyle w:val="af6"/>
        <w:keepNext/>
        <w:rPr>
          <w:rtl/>
        </w:rPr>
      </w:pPr>
      <w:bookmarkStart w:id="7714" w:name="ET_yor_6595_8"/>
      <w:r w:rsidRPr="00BD2253">
        <w:rPr>
          <w:rStyle w:val="TagStyle"/>
          <w:rtl/>
        </w:rPr>
        <w:t xml:space="preserve"> &lt;&lt; יור &gt;&gt; </w:t>
      </w:r>
      <w:r>
        <w:rPr>
          <w:rtl/>
        </w:rPr>
        <w:t>היו"ר ארז מלול:</w:t>
      </w:r>
      <w:r w:rsidRPr="00BD2253">
        <w:rPr>
          <w:rStyle w:val="TagStyle"/>
          <w:rtl/>
        </w:rPr>
        <w:t xml:space="preserve"> &lt;&lt; יור &gt;&gt;</w:t>
      </w:r>
      <w:r>
        <w:rPr>
          <w:rtl/>
        </w:rPr>
        <w:t xml:space="preserve"> </w:t>
      </w:r>
      <w:bookmarkEnd w:id="7714"/>
    </w:p>
    <w:p w:rsidR="00F22059" w:rsidRDefault="00F22059" w:rsidP="00B006C7">
      <w:pPr>
        <w:rPr>
          <w:rtl/>
          <w:lang w:eastAsia="he-IL"/>
        </w:rPr>
      </w:pPr>
    </w:p>
    <w:p w:rsidR="00F22059" w:rsidRDefault="00F22059" w:rsidP="00771BFC">
      <w:pPr>
        <w:rPr>
          <w:rtl/>
          <w:lang w:eastAsia="he-IL"/>
        </w:rPr>
      </w:pPr>
      <w:bookmarkStart w:id="7715" w:name="_ETM_Q20_661000"/>
      <w:bookmarkEnd w:id="7715"/>
      <w:r>
        <w:rPr>
          <w:rFonts w:hint="cs"/>
          <w:rtl/>
          <w:lang w:eastAsia="he-IL"/>
        </w:rPr>
        <w:t xml:space="preserve">תודה רבה. חבר הכנסת מאיר כהן.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גם לא הזכרת שגורל החטופים, מי </w:t>
      </w:r>
      <w:bookmarkStart w:id="7716" w:name="_ETM_Q20_670000"/>
      <w:bookmarkEnd w:id="7716"/>
      <w:r>
        <w:rPr>
          <w:rFonts w:hint="cs"/>
          <w:rtl/>
          <w:lang w:eastAsia="he-IL"/>
        </w:rPr>
        <w:t>שמטפל בזה הוא ראש הממשלה, ורק זו הסיבה היחידה לדחות, בשביל להחזיר אותם.</w:t>
      </w:r>
    </w:p>
    <w:p w:rsidR="00F22059" w:rsidRDefault="00F22059" w:rsidP="00771BFC">
      <w:pPr>
        <w:rPr>
          <w:rtl/>
          <w:lang w:eastAsia="he-IL"/>
        </w:rPr>
      </w:pPr>
    </w:p>
    <w:p w:rsidR="00F22059" w:rsidRDefault="00F22059" w:rsidP="00771BFC">
      <w:pPr>
        <w:pStyle w:val="af5"/>
        <w:keepNext/>
        <w:rPr>
          <w:rtl/>
        </w:rPr>
      </w:pPr>
      <w:r w:rsidRPr="00BD2253">
        <w:rPr>
          <w:rStyle w:val="TagStyle"/>
          <w:rtl/>
        </w:rPr>
        <w:t xml:space="preserve"> &lt;&lt; קריאה &gt;&gt; </w:t>
      </w:r>
      <w:r>
        <w:rPr>
          <w:rtl/>
        </w:rPr>
        <w:t>טלי גוטליב (הליכוד):</w:t>
      </w:r>
      <w:r w:rsidRPr="00BD225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7717" w:name="_ETM_Q20_673000"/>
      <w:bookmarkEnd w:id="7717"/>
      <w:r>
        <w:rPr>
          <w:rFonts w:hint="cs"/>
          <w:rtl/>
          <w:lang w:eastAsia="he-IL"/>
        </w:rPr>
        <w:t xml:space="preserve">צריך את ראש </w:t>
      </w:r>
      <w:bookmarkStart w:id="7718" w:name="_ETM_Q20_674000"/>
      <w:bookmarkEnd w:id="7718"/>
      <w:r>
        <w:rPr>
          <w:rFonts w:hint="cs"/>
          <w:rtl/>
          <w:lang w:eastAsia="he-IL"/>
        </w:rPr>
        <w:t>אמ"ן בשביל זה.</w:t>
      </w:r>
    </w:p>
    <w:p w:rsidR="00F22059" w:rsidRPr="00BD2253" w:rsidRDefault="00F22059" w:rsidP="00771BFC">
      <w:pPr>
        <w:rPr>
          <w:rtl/>
          <w:lang w:eastAsia="he-IL"/>
        </w:rPr>
      </w:pPr>
      <w:bookmarkStart w:id="7719" w:name="_ETM_Q20_672000"/>
      <w:bookmarkEnd w:id="7719"/>
    </w:p>
    <w:p w:rsidR="00F22059" w:rsidRDefault="00F22059" w:rsidP="00771BFC">
      <w:pPr>
        <w:pStyle w:val="a4"/>
        <w:keepNext/>
        <w:rPr>
          <w:rtl/>
        </w:rPr>
      </w:pPr>
      <w:bookmarkStart w:id="7720" w:name="ET_speaker_5082_6"/>
      <w:r w:rsidRPr="00260D6B">
        <w:rPr>
          <w:rStyle w:val="TagStyle"/>
          <w:rtl/>
        </w:rPr>
        <w:t xml:space="preserve"> &lt;&lt; דובר &gt;&gt; </w:t>
      </w:r>
      <w:bookmarkStart w:id="7721" w:name="_Toc202222706"/>
      <w:bookmarkStart w:id="7722" w:name="_Toc202222809"/>
      <w:bookmarkStart w:id="7723" w:name="_Toc202222911"/>
      <w:r>
        <w:rPr>
          <w:rtl/>
        </w:rPr>
        <w:t>מאיר כהן (יש עתיד):</w:t>
      </w:r>
      <w:bookmarkEnd w:id="7721"/>
      <w:bookmarkEnd w:id="7722"/>
      <w:bookmarkEnd w:id="7723"/>
      <w:r w:rsidRPr="00260D6B">
        <w:rPr>
          <w:rStyle w:val="TagStyle"/>
          <w:rtl/>
        </w:rPr>
        <w:t xml:space="preserve"> &lt;&lt; דובר &gt;&gt;</w:t>
      </w:r>
      <w:r>
        <w:rPr>
          <w:rtl/>
        </w:rPr>
        <w:t xml:space="preserve"> </w:t>
      </w:r>
      <w:bookmarkEnd w:id="7720"/>
    </w:p>
    <w:p w:rsidR="00F22059" w:rsidRDefault="00F22059" w:rsidP="00B006C7">
      <w:pPr>
        <w:rPr>
          <w:rtl/>
          <w:lang w:eastAsia="he-IL"/>
        </w:rPr>
      </w:pPr>
    </w:p>
    <w:p w:rsidR="00F22059" w:rsidRDefault="00F22059" w:rsidP="006F61A3">
      <w:pPr>
        <w:rPr>
          <w:rtl/>
          <w:lang w:eastAsia="he-IL"/>
        </w:rPr>
      </w:pPr>
      <w:r>
        <w:rPr>
          <w:rFonts w:hint="cs"/>
          <w:rtl/>
          <w:lang w:eastAsia="he-IL"/>
        </w:rPr>
        <w:t xml:space="preserve">אדוני היושב-ראש, חברות וחברי כנסת נכבדים, באשר </w:t>
      </w:r>
      <w:bookmarkStart w:id="7724" w:name="_ETM_Q20_681000"/>
      <w:bookmarkEnd w:id="7724"/>
      <w:r>
        <w:rPr>
          <w:rFonts w:hint="cs"/>
          <w:rtl/>
          <w:lang w:eastAsia="he-IL"/>
        </w:rPr>
        <w:t>להשתוללות של החוליגנים אתמול</w:t>
      </w:r>
      <w:r w:rsidR="006F61A3">
        <w:rPr>
          <w:rFonts w:hint="cs"/>
          <w:rtl/>
          <w:lang w:eastAsia="he-IL"/>
        </w:rPr>
        <w:t>,</w:t>
      </w:r>
      <w:r>
        <w:rPr>
          <w:rFonts w:hint="cs"/>
          <w:rtl/>
          <w:lang w:eastAsia="he-IL"/>
        </w:rPr>
        <w:t xml:space="preserve"> שמעתי אותך, אבי מעוז, התראיינתי אחריך </w:t>
      </w:r>
      <w:r>
        <w:rPr>
          <w:rtl/>
          <w:lang w:eastAsia="he-IL"/>
        </w:rPr>
        <w:t>–</w:t>
      </w:r>
      <w:r>
        <w:rPr>
          <w:rFonts w:hint="cs"/>
          <w:rtl/>
          <w:lang w:eastAsia="he-IL"/>
        </w:rPr>
        <w:t xml:space="preserve"> </w:t>
      </w:r>
      <w:bookmarkStart w:id="7725" w:name="_ETM_Q20_688000"/>
      <w:bookmarkEnd w:id="7725"/>
      <w:r>
        <w:rPr>
          <w:rFonts w:hint="cs"/>
          <w:rtl/>
          <w:lang w:eastAsia="he-IL"/>
        </w:rPr>
        <w:t>יפה דיברת. הינה</w:t>
      </w:r>
      <w:r w:rsidR="006F61A3">
        <w:rPr>
          <w:rFonts w:hint="cs"/>
          <w:rtl/>
          <w:lang w:eastAsia="he-IL"/>
        </w:rPr>
        <w:t>, קיבלת. זעקת בקולי-</w:t>
      </w:r>
      <w:r>
        <w:rPr>
          <w:rFonts w:hint="cs"/>
          <w:rtl/>
          <w:lang w:eastAsia="he-IL"/>
        </w:rPr>
        <w:t>קולות שצריך לטפל בהם</w:t>
      </w:r>
      <w:bookmarkStart w:id="7726" w:name="_ETM_Q20_693000"/>
      <w:bookmarkEnd w:id="7726"/>
      <w:r>
        <w:rPr>
          <w:rFonts w:hint="cs"/>
          <w:rtl/>
          <w:lang w:eastAsia="he-IL"/>
        </w:rPr>
        <w:t xml:space="preserve">. אבל נכונים דבריה של חברתי לסיעה מירב כהן, שאמרה שמי </w:t>
      </w:r>
      <w:bookmarkStart w:id="7727" w:name="_ETM_Q20_698000"/>
      <w:bookmarkEnd w:id="7727"/>
      <w:r>
        <w:rPr>
          <w:rFonts w:hint="cs"/>
          <w:rtl/>
          <w:lang w:eastAsia="he-IL"/>
        </w:rPr>
        <w:t>שישן עם כלבים</w:t>
      </w:r>
      <w:r w:rsidR="006F61A3">
        <w:rPr>
          <w:rFonts w:hint="cs"/>
          <w:rtl/>
          <w:lang w:eastAsia="he-IL"/>
        </w:rPr>
        <w:t>,</w:t>
      </w:r>
      <w:r>
        <w:rPr>
          <w:rFonts w:hint="cs"/>
          <w:rtl/>
          <w:lang w:eastAsia="he-IL"/>
        </w:rPr>
        <w:t xml:space="preserve"> מתעורר עם פרעושים, ודי לחכימא ברמיזא.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אני </w:t>
      </w:r>
      <w:bookmarkStart w:id="7728" w:name="_ETM_Q20_704000"/>
      <w:bookmarkEnd w:id="7728"/>
      <w:r>
        <w:rPr>
          <w:rFonts w:hint="cs"/>
          <w:rtl/>
          <w:lang w:eastAsia="he-IL"/>
        </w:rPr>
        <w:t xml:space="preserve">רוצה, טלי, לדבר על משהו אחר. אני רוצה לדבר על </w:t>
      </w:r>
      <w:bookmarkStart w:id="7729" w:name="_ETM_Q20_709000"/>
      <w:bookmarkEnd w:id="7729"/>
      <w:r>
        <w:rPr>
          <w:rFonts w:hint="cs"/>
          <w:rtl/>
          <w:lang w:eastAsia="he-IL"/>
        </w:rPr>
        <w:t xml:space="preserve">מה שלא מדובר פה, וצר לי מאוד, כי לא רק </w:t>
      </w:r>
      <w:bookmarkStart w:id="7730" w:name="_ETM_Q20_712000"/>
      <w:bookmarkEnd w:id="7730"/>
      <w:r>
        <w:rPr>
          <w:rFonts w:hint="cs"/>
          <w:rtl/>
          <w:lang w:eastAsia="he-IL"/>
        </w:rPr>
        <w:t xml:space="preserve">בענייני דיומא אנחנו עסוקים </w:t>
      </w:r>
      <w:r>
        <w:rPr>
          <w:rtl/>
          <w:lang w:eastAsia="he-IL"/>
        </w:rPr>
        <w:t>–</w:t>
      </w:r>
      <w:r>
        <w:rPr>
          <w:rFonts w:hint="cs"/>
          <w:rtl/>
          <w:lang w:eastAsia="he-IL"/>
        </w:rPr>
        <w:t xml:space="preserve"> אנחנו צריכים להסתכל גם על התושבים </w:t>
      </w:r>
      <w:bookmarkStart w:id="7731" w:name="_ETM_Q20_717000"/>
      <w:bookmarkEnd w:id="7731"/>
      <w:r>
        <w:rPr>
          <w:rFonts w:hint="cs"/>
          <w:rtl/>
          <w:lang w:eastAsia="he-IL"/>
        </w:rPr>
        <w:t>ששלחו אותנו לכאן. ואני רוצה לספר לכם על הדואליות הבלתי</w:t>
      </w:r>
      <w:bookmarkStart w:id="7732" w:name="_ETM_Q20_723000"/>
      <w:bookmarkEnd w:id="7732"/>
      <w:r>
        <w:rPr>
          <w:rFonts w:hint="cs"/>
          <w:rtl/>
          <w:lang w:eastAsia="he-IL"/>
        </w:rPr>
        <w:t>-מוסברת.</w:t>
      </w:r>
    </w:p>
    <w:p w:rsidR="00F22059" w:rsidRDefault="00F22059" w:rsidP="00771BFC">
      <w:pPr>
        <w:rPr>
          <w:rtl/>
          <w:lang w:eastAsia="he-IL"/>
        </w:rPr>
      </w:pPr>
    </w:p>
    <w:p w:rsidR="00F22059" w:rsidRDefault="00F22059" w:rsidP="00771BFC">
      <w:pPr>
        <w:rPr>
          <w:rtl/>
        </w:rPr>
      </w:pPr>
      <w:bookmarkStart w:id="7733" w:name="_ETM_Q20_725000"/>
      <w:bookmarkEnd w:id="7733"/>
      <w:r>
        <w:rPr>
          <w:rFonts w:hint="cs"/>
          <w:rtl/>
          <w:lang w:eastAsia="he-IL"/>
        </w:rPr>
        <w:t xml:space="preserve">כולנו הגענו לאתרי נפילת הטילים, ינון, </w:t>
      </w:r>
      <w:bookmarkStart w:id="7734" w:name="TOR_Q21"/>
      <w:bookmarkEnd w:id="7734"/>
      <w:r>
        <w:rPr>
          <w:rFonts w:hint="cs"/>
          <w:rtl/>
        </w:rPr>
        <w:t xml:space="preserve">וראינו שם את ארץ ישראל האמיתית, ראינו את העם הזה. אין מה לעשות. ראינו את כוחות הביטחון ואת המתנדבים ואת המשטרה ואת </w:t>
      </w:r>
      <w:bookmarkStart w:id="7735" w:name="_ETM_Q21_139000"/>
      <w:bookmarkEnd w:id="7735"/>
      <w:proofErr w:type="spellStart"/>
      <w:r>
        <w:rPr>
          <w:rFonts w:hint="cs"/>
          <w:rtl/>
        </w:rPr>
        <w:t>כב"ה</w:t>
      </w:r>
      <w:proofErr w:type="spellEnd"/>
      <w:r>
        <w:rPr>
          <w:rFonts w:hint="cs"/>
          <w:rtl/>
        </w:rPr>
        <w:t xml:space="preserve"> ואת צה"ל ואת פיקוד העורף הנפלא. ודווקא ברגעים האלה אתה חש מה זה כל ישראל ערבים זה לזה. ומי שלא מבין </w:t>
      </w:r>
      <w:r>
        <w:rPr>
          <w:rFonts w:hint="eastAsia"/>
          <w:rtl/>
        </w:rPr>
        <w:t>–</w:t>
      </w:r>
      <w:r>
        <w:rPr>
          <w:rFonts w:hint="cs"/>
          <w:rtl/>
        </w:rPr>
        <w:t xml:space="preserve"> אני מתפלל לאלוהים שלא נצטרך, שלא יהיו עוד, אבל שם גילינו את זה.</w:t>
      </w:r>
    </w:p>
    <w:p w:rsidR="00F22059" w:rsidRDefault="00F22059" w:rsidP="00771BFC">
      <w:pPr>
        <w:rPr>
          <w:rtl/>
        </w:rPr>
      </w:pPr>
    </w:p>
    <w:p w:rsidR="00F22059" w:rsidRDefault="00F22059" w:rsidP="00771BFC">
      <w:pPr>
        <w:pStyle w:val="af5"/>
        <w:keepNext/>
        <w:rPr>
          <w:rtl/>
        </w:rPr>
      </w:pPr>
      <w:bookmarkStart w:id="7736" w:name="ET_interruption_6537_10"/>
      <w:r w:rsidRPr="00C620E3">
        <w:rPr>
          <w:rStyle w:val="TagStyle"/>
          <w:rtl/>
        </w:rPr>
        <w:t xml:space="preserve"> &lt;&lt; קריאה &gt;&gt; </w:t>
      </w:r>
      <w:r>
        <w:rPr>
          <w:rtl/>
        </w:rPr>
        <w:t>אושר שקלים (הליכוד):</w:t>
      </w:r>
      <w:r w:rsidRPr="00C620E3">
        <w:rPr>
          <w:rStyle w:val="TagStyle"/>
          <w:rtl/>
        </w:rPr>
        <w:t xml:space="preserve"> &lt;&lt; קריאה &gt;&gt;</w:t>
      </w:r>
      <w:r>
        <w:rPr>
          <w:rtl/>
        </w:rPr>
        <w:t xml:space="preserve">   </w:t>
      </w:r>
      <w:bookmarkEnd w:id="7736"/>
    </w:p>
    <w:p w:rsidR="00F22059" w:rsidRDefault="00F22059" w:rsidP="00B006C7">
      <w:pPr>
        <w:rPr>
          <w:rtl/>
          <w:lang w:eastAsia="he-IL"/>
        </w:rPr>
      </w:pPr>
    </w:p>
    <w:p w:rsidR="00F22059" w:rsidRDefault="00F22059" w:rsidP="00771BFC">
      <w:pPr>
        <w:rPr>
          <w:rtl/>
        </w:rPr>
      </w:pPr>
      <w:bookmarkStart w:id="7737" w:name="_ETM_Q21_157000"/>
      <w:bookmarkEnd w:id="7737"/>
      <w:r>
        <w:rPr>
          <w:rFonts w:hint="cs"/>
          <w:rtl/>
          <w:lang w:eastAsia="he-IL"/>
        </w:rPr>
        <w:t xml:space="preserve">וגם </w:t>
      </w:r>
      <w:r>
        <w:rPr>
          <w:rFonts w:hint="cs"/>
          <w:rtl/>
        </w:rPr>
        <w:t xml:space="preserve">היחידות של המגזר החרדי </w:t>
      </w:r>
      <w:r w:rsidR="00B006C7">
        <w:rPr>
          <w:rFonts w:hint="cs"/>
          <w:rtl/>
        </w:rPr>
        <w:t>– – –</w:t>
      </w:r>
    </w:p>
    <w:p w:rsidR="00F22059" w:rsidRDefault="00F22059" w:rsidP="00771BFC">
      <w:pPr>
        <w:rPr>
          <w:rtl/>
        </w:rPr>
      </w:pPr>
    </w:p>
    <w:p w:rsidR="00F22059" w:rsidRDefault="00F22059" w:rsidP="00771BFC">
      <w:pPr>
        <w:pStyle w:val="-"/>
        <w:keepNext/>
        <w:rPr>
          <w:rtl/>
        </w:rPr>
      </w:pPr>
      <w:bookmarkStart w:id="7738" w:name="ET_speakercontinue_5082_3"/>
      <w:r w:rsidRPr="003F06A3">
        <w:rPr>
          <w:rStyle w:val="TagStyle"/>
          <w:rtl/>
        </w:rPr>
        <w:t xml:space="preserve"> &lt;&lt; דובר_המשך &gt;&gt; </w:t>
      </w:r>
      <w:r>
        <w:rPr>
          <w:rtl/>
        </w:rPr>
        <w:t>מאיר כהן (יש עתיד):</w:t>
      </w:r>
      <w:r w:rsidRPr="003F06A3">
        <w:rPr>
          <w:rStyle w:val="TagStyle"/>
          <w:rtl/>
        </w:rPr>
        <w:t xml:space="preserve"> &lt;&lt; דובר_המשך &gt;&gt;</w:t>
      </w:r>
      <w:r>
        <w:rPr>
          <w:rtl/>
        </w:rPr>
        <w:t xml:space="preserve">   </w:t>
      </w:r>
      <w:bookmarkEnd w:id="7738"/>
    </w:p>
    <w:p w:rsidR="00F22059" w:rsidRDefault="00F22059" w:rsidP="00B006C7">
      <w:pPr>
        <w:rPr>
          <w:rtl/>
        </w:rPr>
      </w:pPr>
    </w:p>
    <w:p w:rsidR="00F22059" w:rsidRDefault="00F22059" w:rsidP="006F61A3">
      <w:pPr>
        <w:rPr>
          <w:rtl/>
        </w:rPr>
      </w:pPr>
      <w:r>
        <w:rPr>
          <w:rFonts w:hint="cs"/>
          <w:rtl/>
        </w:rPr>
        <w:t xml:space="preserve">בוודאי. את זק"א הזכרתי, תאמין לי. </w:t>
      </w:r>
      <w:bookmarkStart w:id="7739" w:name="_ETM_Q21_166000"/>
      <w:bookmarkEnd w:id="7739"/>
      <w:r>
        <w:rPr>
          <w:rFonts w:hint="cs"/>
          <w:rtl/>
        </w:rPr>
        <w:t>אבל איפה אנחנו נכשלים? כשאני מסתכל על חברות התעופה וחברות השיט ועל הקניבליזם הבלתי-רגיל שקורה במהלך</w:t>
      </w:r>
      <w:bookmarkStart w:id="7740" w:name="_ETM_Q21_181000"/>
      <w:bookmarkEnd w:id="7740"/>
      <w:r>
        <w:rPr>
          <w:rFonts w:hint="cs"/>
          <w:rtl/>
        </w:rPr>
        <w:t xml:space="preserve"> הימים האלה. איך בשעת צרה, כשישראלים תקועים </w:t>
      </w:r>
      <w:r>
        <w:rPr>
          <w:rFonts w:hint="eastAsia"/>
          <w:rtl/>
        </w:rPr>
        <w:t>–</w:t>
      </w:r>
      <w:r>
        <w:rPr>
          <w:rFonts w:hint="cs"/>
          <w:rtl/>
        </w:rPr>
        <w:t xml:space="preserve"> ורק במדינה הזו ישראלים תקועים באתרי נופש ועומדים בתור ומוכנים לשלם כל מחיר כדי לחזור למדינה מוכת טילים. אין מדינה כז</w:t>
      </w:r>
      <w:r w:rsidR="006F61A3">
        <w:rPr>
          <w:rFonts w:hint="cs"/>
          <w:rtl/>
        </w:rPr>
        <w:t>את</w:t>
      </w:r>
      <w:r>
        <w:rPr>
          <w:rFonts w:hint="cs"/>
          <w:rtl/>
        </w:rPr>
        <w:t xml:space="preserve"> בעולם, רק אצלנו. ודווק</w:t>
      </w:r>
      <w:bookmarkStart w:id="7741" w:name="_ETM_Q21_206000"/>
      <w:bookmarkEnd w:id="7741"/>
      <w:r>
        <w:rPr>
          <w:rFonts w:hint="cs"/>
          <w:rtl/>
        </w:rPr>
        <w:t xml:space="preserve">א על הרקע הזה דבריי כואבים שבעתיים. איך העלו מחירים? איך קניבליזם כלכלי הופך להיות למנת חלקנו ואנחנו לא מדברים? שימו לב מה עושות עכשיו, ברגעים האלה, </w:t>
      </w:r>
      <w:bookmarkStart w:id="7742" w:name="_ETM_Q21_222000"/>
      <w:bookmarkEnd w:id="7742"/>
      <w:r>
        <w:rPr>
          <w:rFonts w:hint="cs"/>
          <w:rtl/>
        </w:rPr>
        <w:t xml:space="preserve">חברות התעופה. אם קנית כרטיס לחזור נניח מאיטליה </w:t>
      </w:r>
      <w:r>
        <w:rPr>
          <w:rtl/>
        </w:rPr>
        <w:t>–</w:t>
      </w:r>
      <w:r>
        <w:rPr>
          <w:rFonts w:hint="cs"/>
          <w:rtl/>
        </w:rPr>
        <w:t xml:space="preserve"> נגמרה המלחמה. במהלך המלחמה אמרו לך: הכרטיס</w:t>
      </w:r>
      <w:bookmarkStart w:id="7743" w:name="_ETM_Q21_231000"/>
      <w:bookmarkEnd w:id="7743"/>
      <w:r>
        <w:rPr>
          <w:rFonts w:hint="cs"/>
          <w:rtl/>
        </w:rPr>
        <w:t xml:space="preserve"> שלך מבוטל, אתה תקוע באיטליה. נגמרה המלחמה. אמרת: אוקיי, חידשתם את הטיסות? אמרו לך</w:t>
      </w:r>
      <w:r w:rsidR="006F61A3">
        <w:rPr>
          <w:rFonts w:hint="cs"/>
          <w:rtl/>
        </w:rPr>
        <w:t>:</w:t>
      </w:r>
      <w:r>
        <w:rPr>
          <w:rFonts w:hint="cs"/>
          <w:rtl/>
        </w:rPr>
        <w:t xml:space="preserve">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sidR="006F61A3">
        <w:rPr>
          <w:rFonts w:hint="cs"/>
          <w:rtl/>
        </w:rPr>
        <w:t>,</w:t>
      </w:r>
      <w:r>
        <w:rPr>
          <w:rFonts w:hint="cs"/>
          <w:rtl/>
        </w:rPr>
        <w:t xml:space="preserve"> הכרטיס שלך ממשיך להיות מבוטל. אתה רוצה לעלות על אותה טיסה? תשלם </w:t>
      </w:r>
      <w:bookmarkStart w:id="7744" w:name="_ETM_Q21_250000"/>
      <w:bookmarkEnd w:id="7744"/>
      <w:r>
        <w:rPr>
          <w:rFonts w:hint="cs"/>
          <w:rtl/>
        </w:rPr>
        <w:t>פי שניים.</w:t>
      </w:r>
      <w:bookmarkStart w:id="7745" w:name="_ETM_Q21_248000"/>
      <w:bookmarkEnd w:id="7745"/>
      <w:r w:rsidR="006F61A3">
        <w:rPr>
          <w:rFonts w:hint="cs"/>
          <w:rtl/>
        </w:rPr>
        <w:t xml:space="preserve"> </w:t>
      </w:r>
      <w:r>
        <w:rPr>
          <w:rFonts w:hint="cs"/>
          <w:rtl/>
        </w:rPr>
        <w:t>זה איום ונורא ואנחנו שותקים. אני רוצה להגיד תודה רבה לדוד ביטן</w:t>
      </w:r>
      <w:r w:rsidR="006F61A3">
        <w:rPr>
          <w:rFonts w:hint="cs"/>
          <w:rtl/>
        </w:rPr>
        <w:t>,</w:t>
      </w:r>
      <w:r>
        <w:rPr>
          <w:rFonts w:hint="cs"/>
          <w:rtl/>
        </w:rPr>
        <w:t xml:space="preserve"> שביום ראשון שעבר לפחות הוא קיים כנס בוועדה.</w:t>
      </w:r>
    </w:p>
    <w:p w:rsidR="00F22059" w:rsidRDefault="00F22059" w:rsidP="00771BFC">
      <w:pPr>
        <w:rPr>
          <w:rtl/>
        </w:rPr>
      </w:pPr>
    </w:p>
    <w:p w:rsidR="00F22059" w:rsidRDefault="00F22059" w:rsidP="00771BFC">
      <w:pPr>
        <w:pStyle w:val="af6"/>
        <w:keepNext/>
        <w:rPr>
          <w:rtl/>
        </w:rPr>
      </w:pPr>
      <w:bookmarkStart w:id="7746" w:name="ET_yor_6595_4"/>
      <w:r w:rsidRPr="003F06A3">
        <w:rPr>
          <w:rStyle w:val="TagStyle"/>
          <w:rtl/>
        </w:rPr>
        <w:t xml:space="preserve"> &lt;&lt; יור &gt;&gt; </w:t>
      </w:r>
      <w:r>
        <w:rPr>
          <w:rtl/>
        </w:rPr>
        <w:t>היו"ר ארז מלול:</w:t>
      </w:r>
      <w:r w:rsidRPr="003F06A3">
        <w:rPr>
          <w:rStyle w:val="TagStyle"/>
          <w:rtl/>
        </w:rPr>
        <w:t xml:space="preserve"> &lt;&lt; יור &gt;&gt;</w:t>
      </w:r>
      <w:r>
        <w:rPr>
          <w:rtl/>
        </w:rPr>
        <w:t xml:space="preserve">   </w:t>
      </w:r>
      <w:bookmarkEnd w:id="7746"/>
    </w:p>
    <w:p w:rsidR="00F22059" w:rsidRDefault="00F22059" w:rsidP="00B006C7">
      <w:pPr>
        <w:rPr>
          <w:rtl/>
        </w:rPr>
      </w:pPr>
    </w:p>
    <w:p w:rsidR="00F22059" w:rsidRDefault="00F22059" w:rsidP="00771BFC">
      <w:pPr>
        <w:rPr>
          <w:rtl/>
        </w:rPr>
      </w:pPr>
      <w:r>
        <w:rPr>
          <w:rFonts w:hint="cs"/>
          <w:rtl/>
        </w:rPr>
        <w:t>זעק את הזעקה.</w:t>
      </w:r>
    </w:p>
    <w:p w:rsidR="00F22059" w:rsidRDefault="00F22059" w:rsidP="00771BFC">
      <w:pPr>
        <w:rPr>
          <w:rtl/>
        </w:rPr>
      </w:pPr>
    </w:p>
    <w:p w:rsidR="00F22059" w:rsidRDefault="00F22059" w:rsidP="00771BFC">
      <w:pPr>
        <w:pStyle w:val="-"/>
        <w:keepNext/>
        <w:rPr>
          <w:rtl/>
        </w:rPr>
      </w:pPr>
      <w:bookmarkStart w:id="7747" w:name="ET_speakercontinue_5082_5"/>
      <w:r w:rsidRPr="003F06A3">
        <w:rPr>
          <w:rStyle w:val="TagStyle"/>
          <w:rtl/>
        </w:rPr>
        <w:t xml:space="preserve"> &lt;&lt; דובר_המשך &gt;&gt; </w:t>
      </w:r>
      <w:r>
        <w:rPr>
          <w:rtl/>
        </w:rPr>
        <w:t>מאיר כהן (יש עתיד):</w:t>
      </w:r>
      <w:r w:rsidRPr="003F06A3">
        <w:rPr>
          <w:rStyle w:val="TagStyle"/>
          <w:rtl/>
        </w:rPr>
        <w:t xml:space="preserve"> &lt;&lt; דובר_המשך &gt;&gt;</w:t>
      </w:r>
      <w:r>
        <w:rPr>
          <w:rtl/>
        </w:rPr>
        <w:t xml:space="preserve">   </w:t>
      </w:r>
      <w:bookmarkEnd w:id="7747"/>
    </w:p>
    <w:p w:rsidR="00F22059" w:rsidRDefault="00F22059" w:rsidP="00B006C7">
      <w:pPr>
        <w:rPr>
          <w:rtl/>
        </w:rPr>
      </w:pPr>
    </w:p>
    <w:p w:rsidR="00F22059" w:rsidRDefault="00F22059" w:rsidP="006F0F5C">
      <w:pPr>
        <w:rPr>
          <w:rtl/>
        </w:rPr>
      </w:pPr>
      <w:r>
        <w:rPr>
          <w:rFonts w:hint="cs"/>
          <w:rtl/>
        </w:rPr>
        <w:t xml:space="preserve">זעק את הזעקה. אבל השאר </w:t>
      </w:r>
      <w:r>
        <w:rPr>
          <w:rtl/>
        </w:rPr>
        <w:t>–</w:t>
      </w:r>
      <w:r>
        <w:rPr>
          <w:rFonts w:hint="cs"/>
          <w:rtl/>
        </w:rPr>
        <w:t xml:space="preserve"> אנחנו יושבים כאן. יש כ-150,000 איש שכל אחד איכשהו עקצו אותו. אני </w:t>
      </w:r>
      <w:bookmarkStart w:id="7748" w:name="_ETM_Q21_270000"/>
      <w:bookmarkEnd w:id="7748"/>
      <w:r>
        <w:rPr>
          <w:rFonts w:hint="cs"/>
          <w:rtl/>
        </w:rPr>
        <w:t>רוצה לספר לכם את הסיפור האישי</w:t>
      </w:r>
      <w:r w:rsidR="006F0F5C">
        <w:rPr>
          <w:rFonts w:hint="cs"/>
          <w:rtl/>
        </w:rPr>
        <w:t>,</w:t>
      </w:r>
      <w:r>
        <w:rPr>
          <w:rFonts w:hint="cs"/>
          <w:rtl/>
        </w:rPr>
        <w:t xml:space="preserve"> בסדר? מותר לי. </w:t>
      </w:r>
      <w:bookmarkStart w:id="7749" w:name="_ETM_Q21_272000"/>
      <w:bookmarkEnd w:id="7749"/>
      <w:r>
        <w:rPr>
          <w:rFonts w:hint="cs"/>
          <w:rtl/>
        </w:rPr>
        <w:t xml:space="preserve">מראש אני אומר, לא התקשרתי ולא ביקשתי ולא הפעלתי שום דבר. אמרתי לבני משפחתי שנתקעו בחו"ל: תמתינו, תראו, תבדקו ותשלמו כל מחיר, מה </w:t>
      </w:r>
      <w:bookmarkStart w:id="7750" w:name="_ETM_Q21_284000"/>
      <w:bookmarkEnd w:id="7750"/>
      <w:r>
        <w:rPr>
          <w:rFonts w:hint="cs"/>
          <w:rtl/>
        </w:rPr>
        <w:t xml:space="preserve">לעשות? אתם רוצים לחזור לכאן. פנו </w:t>
      </w:r>
      <w:proofErr w:type="spellStart"/>
      <w:r>
        <w:rPr>
          <w:rFonts w:hint="cs"/>
          <w:rtl/>
        </w:rPr>
        <w:t>למנו</w:t>
      </w:r>
      <w:proofErr w:type="spellEnd"/>
      <w:r>
        <w:rPr>
          <w:rFonts w:hint="cs"/>
          <w:rtl/>
        </w:rPr>
        <w:t xml:space="preserve"> ספנות, ועל 12 שעות שיט שילמו 2,100 יורו. תגידו לי, מה ז</w:t>
      </w:r>
      <w:r w:rsidR="006F0F5C">
        <w:rPr>
          <w:rFonts w:hint="cs"/>
          <w:rtl/>
        </w:rPr>
        <w:t>ה</w:t>
      </w:r>
      <w:r>
        <w:rPr>
          <w:rFonts w:hint="cs"/>
          <w:rtl/>
        </w:rPr>
        <w:t xml:space="preserve"> המדינה הזו? </w:t>
      </w:r>
    </w:p>
    <w:p w:rsidR="00F22059" w:rsidRDefault="00F22059" w:rsidP="00771BFC">
      <w:pPr>
        <w:rPr>
          <w:rtl/>
        </w:rPr>
      </w:pPr>
    </w:p>
    <w:p w:rsidR="00F22059" w:rsidRDefault="00F22059" w:rsidP="00771BFC">
      <w:pPr>
        <w:pStyle w:val="af6"/>
        <w:keepNext/>
        <w:rPr>
          <w:rtl/>
        </w:rPr>
      </w:pPr>
      <w:bookmarkStart w:id="7751" w:name="ET_yor_6595_11"/>
      <w:r w:rsidRPr="00AB424D">
        <w:rPr>
          <w:rStyle w:val="TagStyle"/>
          <w:rtl/>
        </w:rPr>
        <w:t xml:space="preserve"> &lt;&lt; יור &gt;&gt; </w:t>
      </w:r>
      <w:r>
        <w:rPr>
          <w:rtl/>
        </w:rPr>
        <w:t>היו"ר ארז מלול:</w:t>
      </w:r>
      <w:r w:rsidRPr="00AB424D">
        <w:rPr>
          <w:rStyle w:val="TagStyle"/>
          <w:rtl/>
        </w:rPr>
        <w:t xml:space="preserve"> &lt;&lt; יור &gt;&gt;</w:t>
      </w:r>
      <w:r>
        <w:rPr>
          <w:rtl/>
        </w:rPr>
        <w:t xml:space="preserve">   </w:t>
      </w:r>
      <w:bookmarkEnd w:id="7751"/>
    </w:p>
    <w:p w:rsidR="00F22059" w:rsidRDefault="00F22059" w:rsidP="00B006C7">
      <w:pPr>
        <w:rPr>
          <w:rtl/>
          <w:lang w:eastAsia="he-IL"/>
        </w:rPr>
      </w:pPr>
    </w:p>
    <w:p w:rsidR="00F22059" w:rsidRDefault="00F22059" w:rsidP="00771BFC">
      <w:pPr>
        <w:rPr>
          <w:rtl/>
          <w:lang w:eastAsia="he-IL"/>
        </w:rPr>
      </w:pPr>
      <w:r>
        <w:rPr>
          <w:rFonts w:hint="cs"/>
          <w:rtl/>
          <w:lang w:eastAsia="he-IL"/>
        </w:rPr>
        <w:t>הזוי.</w:t>
      </w:r>
    </w:p>
    <w:p w:rsidR="00F22059" w:rsidRDefault="00F22059" w:rsidP="00771BFC">
      <w:pPr>
        <w:rPr>
          <w:rtl/>
          <w:lang w:eastAsia="he-IL"/>
        </w:rPr>
      </w:pPr>
    </w:p>
    <w:p w:rsidR="00F22059" w:rsidRDefault="00F22059" w:rsidP="00771BFC">
      <w:pPr>
        <w:pStyle w:val="-"/>
        <w:keepNext/>
        <w:rPr>
          <w:rtl/>
        </w:rPr>
      </w:pPr>
      <w:r w:rsidRPr="003F06A3">
        <w:rPr>
          <w:rStyle w:val="TagStyle"/>
          <w:rtl/>
        </w:rPr>
        <w:t xml:space="preserve">&lt;&lt; דובר_המשך &gt;&gt; </w:t>
      </w:r>
      <w:r>
        <w:rPr>
          <w:rtl/>
        </w:rPr>
        <w:t>מאיר כהן (יש עתיד):</w:t>
      </w:r>
      <w:r w:rsidRPr="003F06A3">
        <w:rPr>
          <w:rStyle w:val="TagStyle"/>
          <w:rtl/>
        </w:rPr>
        <w:t xml:space="preserve"> &lt;&lt; דובר_המשך &gt;&gt;</w:t>
      </w:r>
      <w:r>
        <w:rPr>
          <w:rtl/>
        </w:rPr>
        <w:t xml:space="preserve">   </w:t>
      </w:r>
    </w:p>
    <w:p w:rsidR="00F22059" w:rsidRDefault="00F22059" w:rsidP="00B006C7">
      <w:pPr>
        <w:rPr>
          <w:rtl/>
        </w:rPr>
      </w:pPr>
    </w:p>
    <w:p w:rsidR="00F22059" w:rsidRDefault="00F22059" w:rsidP="006F0F5C">
      <w:pPr>
        <w:rPr>
          <w:rtl/>
        </w:rPr>
      </w:pPr>
      <w:bookmarkStart w:id="7752" w:name="_ETM_Q21_302000"/>
      <w:bookmarkEnd w:id="7752"/>
      <w:r>
        <w:rPr>
          <w:rFonts w:hint="cs"/>
          <w:rtl/>
        </w:rPr>
        <w:t xml:space="preserve">מנו ספנות מוציאים </w:t>
      </w:r>
      <w:r w:rsidR="006F0F5C">
        <w:rPr>
          <w:rFonts w:hint="cs"/>
          <w:rtl/>
        </w:rPr>
        <w:t>ל</w:t>
      </w:r>
      <w:r>
        <w:rPr>
          <w:rFonts w:hint="cs"/>
          <w:rtl/>
        </w:rPr>
        <w:t xml:space="preserve">שבוע שלם </w:t>
      </w:r>
      <w:r>
        <w:rPr>
          <w:rtl/>
        </w:rPr>
        <w:t>–</w:t>
      </w:r>
      <w:r>
        <w:rPr>
          <w:rFonts w:hint="cs"/>
          <w:rtl/>
        </w:rPr>
        <w:t xml:space="preserve"> אבי, תקשיב </w:t>
      </w:r>
      <w:r>
        <w:rPr>
          <w:rFonts w:hint="eastAsia"/>
          <w:rtl/>
        </w:rPr>
        <w:t>–</w:t>
      </w:r>
      <w:r>
        <w:rPr>
          <w:rFonts w:hint="cs"/>
          <w:rtl/>
        </w:rPr>
        <w:t xml:space="preserve"> שיט חופים הכול כלול ב-450 יורו. ביקשו לבן אדם שתקוע על </w:t>
      </w:r>
      <w:bookmarkStart w:id="7753" w:name="_ETM_Q21_313000"/>
      <w:bookmarkEnd w:id="7753"/>
      <w:r>
        <w:rPr>
          <w:rFonts w:hint="cs"/>
          <w:rtl/>
        </w:rPr>
        <w:t xml:space="preserve">שיט של 12 שעות 700 יורו טבין ותקילין. אני אומר, אם זה לא יעלה כאן, אז איפה זה יעלה? אם לא </w:t>
      </w:r>
      <w:bookmarkStart w:id="7754" w:name="_ETM_Q21_326000"/>
      <w:bookmarkEnd w:id="7754"/>
      <w:r>
        <w:rPr>
          <w:rFonts w:hint="cs"/>
          <w:rtl/>
        </w:rPr>
        <w:t>נשמיע את זעקתם, איפה זה יעלה? לכן אני פונה לחברות התעופה הישראליות, שחלקן לאומיות</w:t>
      </w:r>
      <w:r w:rsidR="006F0F5C">
        <w:rPr>
          <w:rFonts w:hint="cs"/>
          <w:rtl/>
        </w:rPr>
        <w:t>:</w:t>
      </w:r>
      <w:r>
        <w:rPr>
          <w:rFonts w:hint="cs"/>
          <w:rtl/>
        </w:rPr>
        <w:t xml:space="preserve"> אל תעשו את זה. מי שיש לו כרטיס ביד </w:t>
      </w:r>
      <w:bookmarkStart w:id="7755" w:name="_ETM_Q21_338000"/>
      <w:bookmarkEnd w:id="7755"/>
      <w:r>
        <w:rPr>
          <w:rFonts w:hint="cs"/>
          <w:rtl/>
        </w:rPr>
        <w:t xml:space="preserve">וביטלתם את כרטיסו </w:t>
      </w:r>
      <w:r w:rsidR="006F0F5C">
        <w:rPr>
          <w:rFonts w:hint="eastAsia"/>
          <w:rtl/>
        </w:rPr>
        <w:t xml:space="preserve">– </w:t>
      </w:r>
      <w:r>
        <w:rPr>
          <w:rFonts w:hint="cs"/>
          <w:rtl/>
        </w:rPr>
        <w:t>נגמרה המלחמה, ברוך השם</w:t>
      </w:r>
      <w:r w:rsidR="006F0F5C">
        <w:rPr>
          <w:rFonts w:hint="cs"/>
          <w:rtl/>
        </w:rPr>
        <w:t>;</w:t>
      </w:r>
      <w:r>
        <w:rPr>
          <w:rFonts w:hint="cs"/>
          <w:rtl/>
        </w:rPr>
        <w:t xml:space="preserve"> תנו לו לעלות בלי לבקש ממנו תוספת מחיר. תודה, אדוני.</w:t>
      </w:r>
    </w:p>
    <w:p w:rsidR="00F22059" w:rsidRDefault="00F22059" w:rsidP="00771BFC">
      <w:pPr>
        <w:rPr>
          <w:rtl/>
        </w:rPr>
      </w:pPr>
    </w:p>
    <w:p w:rsidR="00F22059" w:rsidRDefault="00F22059" w:rsidP="00771BFC">
      <w:pPr>
        <w:pStyle w:val="af6"/>
        <w:keepNext/>
        <w:rPr>
          <w:rtl/>
        </w:rPr>
      </w:pPr>
      <w:bookmarkStart w:id="7756" w:name="ET_yor_6595_12"/>
      <w:r w:rsidRPr="00AB424D">
        <w:rPr>
          <w:rStyle w:val="TagStyle"/>
          <w:rtl/>
        </w:rPr>
        <w:t xml:space="preserve"> &lt;&lt; יור &gt;&gt; </w:t>
      </w:r>
      <w:r>
        <w:rPr>
          <w:rtl/>
        </w:rPr>
        <w:t>היו"ר ארז מלול:</w:t>
      </w:r>
      <w:r w:rsidRPr="00AB424D">
        <w:rPr>
          <w:rStyle w:val="TagStyle"/>
          <w:rtl/>
        </w:rPr>
        <w:t xml:space="preserve"> &lt;&lt; יור &gt;&gt;</w:t>
      </w:r>
      <w:r>
        <w:rPr>
          <w:rtl/>
        </w:rPr>
        <w:t xml:space="preserve">   </w:t>
      </w:r>
      <w:bookmarkEnd w:id="7756"/>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מסכים. תודה רבה. </w:t>
      </w:r>
      <w:bookmarkStart w:id="7757" w:name="_ETM_Q21_348000"/>
      <w:bookmarkEnd w:id="7757"/>
      <w:r>
        <w:rPr>
          <w:rFonts w:hint="cs"/>
          <w:rtl/>
          <w:lang w:eastAsia="he-IL"/>
        </w:rPr>
        <w:t>חבר הכנסת אבי מעוז.</w:t>
      </w:r>
    </w:p>
    <w:p w:rsidR="00F22059" w:rsidRDefault="00F22059" w:rsidP="00771BFC">
      <w:pPr>
        <w:rPr>
          <w:rtl/>
          <w:lang w:eastAsia="he-IL"/>
        </w:rPr>
      </w:pPr>
    </w:p>
    <w:p w:rsidR="00F22059" w:rsidRDefault="00F22059" w:rsidP="00771BFC">
      <w:pPr>
        <w:pStyle w:val="af5"/>
        <w:keepNext/>
        <w:rPr>
          <w:rtl/>
        </w:rPr>
      </w:pPr>
      <w:bookmarkStart w:id="7758" w:name="ET_interruption_5084_13"/>
      <w:r w:rsidRPr="00AB424D">
        <w:rPr>
          <w:rStyle w:val="TagStyle"/>
          <w:rtl/>
        </w:rPr>
        <w:t xml:space="preserve"> &lt;&lt; קריאה &gt;&gt; </w:t>
      </w:r>
      <w:r>
        <w:rPr>
          <w:rtl/>
        </w:rPr>
        <w:t>מיקי לוי (יש עתיד):</w:t>
      </w:r>
      <w:r w:rsidRPr="00AB424D">
        <w:rPr>
          <w:rStyle w:val="TagStyle"/>
          <w:rtl/>
        </w:rPr>
        <w:t xml:space="preserve"> &lt;&lt; קריאה &gt;&gt;</w:t>
      </w:r>
      <w:r>
        <w:rPr>
          <w:rtl/>
        </w:rPr>
        <w:t xml:space="preserve">   </w:t>
      </w:r>
      <w:bookmarkEnd w:id="7758"/>
    </w:p>
    <w:p w:rsidR="00F22059" w:rsidRDefault="00F22059" w:rsidP="00B006C7">
      <w:pPr>
        <w:rPr>
          <w:rtl/>
          <w:lang w:eastAsia="he-IL"/>
        </w:rPr>
      </w:pPr>
    </w:p>
    <w:p w:rsidR="00F22059" w:rsidRDefault="00F22059" w:rsidP="006F0F5C">
      <w:pPr>
        <w:rPr>
          <w:rtl/>
        </w:rPr>
      </w:pPr>
      <w:r>
        <w:rPr>
          <w:rFonts w:hint="cs"/>
          <w:rtl/>
        </w:rPr>
        <w:t xml:space="preserve">הרבה יותר חמור </w:t>
      </w:r>
      <w:r>
        <w:rPr>
          <w:rFonts w:hint="eastAsia"/>
          <w:rtl/>
        </w:rPr>
        <w:t>–</w:t>
      </w:r>
      <w:r>
        <w:rPr>
          <w:rFonts w:hint="cs"/>
          <w:rtl/>
        </w:rPr>
        <w:t xml:space="preserve"> מנכ"לית אל על פונה לשרת התחבורה ומבקשת לא לשלם פיצויים לאלה שביטלה להם את הכרטיסים. חצופה כז</w:t>
      </w:r>
      <w:r w:rsidR="006F0F5C">
        <w:rPr>
          <w:rFonts w:hint="cs"/>
          <w:rtl/>
        </w:rPr>
        <w:t>את</w:t>
      </w:r>
      <w:r>
        <w:rPr>
          <w:rFonts w:hint="cs"/>
          <w:rtl/>
        </w:rPr>
        <w:t>. פשוט חצופה. אסור לתת לזה יד.</w:t>
      </w:r>
    </w:p>
    <w:p w:rsidR="00F22059" w:rsidRDefault="00F22059" w:rsidP="00771BFC">
      <w:pPr>
        <w:rPr>
          <w:rtl/>
        </w:rPr>
      </w:pPr>
    </w:p>
    <w:p w:rsidR="00F22059" w:rsidRDefault="00F22059" w:rsidP="00771BFC">
      <w:pPr>
        <w:pStyle w:val="a4"/>
        <w:keepNext/>
        <w:rPr>
          <w:rtl/>
        </w:rPr>
      </w:pPr>
      <w:bookmarkStart w:id="7759" w:name="ET_speaker_6153_6"/>
      <w:r w:rsidRPr="003F06A3">
        <w:rPr>
          <w:rStyle w:val="TagStyle"/>
          <w:rtl/>
        </w:rPr>
        <w:t xml:space="preserve"> &lt;&lt; דובר &gt;&gt; </w:t>
      </w:r>
      <w:bookmarkStart w:id="7760" w:name="_Toc202222707"/>
      <w:bookmarkStart w:id="7761" w:name="_Toc202222810"/>
      <w:bookmarkStart w:id="7762" w:name="_Toc202222912"/>
      <w:r>
        <w:rPr>
          <w:rtl/>
        </w:rPr>
        <w:t>אבי מעוז (נעם):</w:t>
      </w:r>
      <w:bookmarkEnd w:id="7760"/>
      <w:bookmarkEnd w:id="7761"/>
      <w:bookmarkEnd w:id="7762"/>
      <w:r w:rsidRPr="003F06A3">
        <w:rPr>
          <w:rStyle w:val="TagStyle"/>
          <w:rtl/>
        </w:rPr>
        <w:t xml:space="preserve"> &lt;&lt; דובר &gt;&gt;</w:t>
      </w:r>
      <w:r>
        <w:rPr>
          <w:rtl/>
        </w:rPr>
        <w:t xml:space="preserve">   </w:t>
      </w:r>
      <w:bookmarkEnd w:id="7759"/>
    </w:p>
    <w:p w:rsidR="00F22059" w:rsidRDefault="00F22059" w:rsidP="00B006C7">
      <w:pPr>
        <w:rPr>
          <w:rtl/>
        </w:rPr>
      </w:pPr>
    </w:p>
    <w:p w:rsidR="006F0F5C" w:rsidRDefault="00F22059" w:rsidP="006F0F5C">
      <w:pPr>
        <w:rPr>
          <w:rtl/>
        </w:rPr>
      </w:pPr>
      <w:r>
        <w:rPr>
          <w:rFonts w:hint="cs"/>
          <w:rtl/>
        </w:rPr>
        <w:t xml:space="preserve">אדוני היושב-ראש, כנסת נכבדה, הנשיא טראמפ הביע זעזוע ממה שמערכת המשפט מעוללת לראש הממשלה, </w:t>
      </w:r>
      <w:bookmarkStart w:id="7763" w:name="_ETM_Q21_398000"/>
      <w:bookmarkEnd w:id="7763"/>
      <w:r>
        <w:rPr>
          <w:rFonts w:hint="cs"/>
          <w:rtl/>
        </w:rPr>
        <w:t>וקרא לבטל את המשפט בגלל הנזק שהוא גורם לישראל, ובאופן עקיף, גם לארצות הברית. האמת שגם</w:t>
      </w:r>
      <w:bookmarkStart w:id="7764" w:name="_ETM_Q21_407000"/>
      <w:bookmarkEnd w:id="7764"/>
      <w:r>
        <w:rPr>
          <w:rFonts w:hint="cs"/>
          <w:rtl/>
        </w:rPr>
        <w:t xml:space="preserve"> אם מערכת המשפט שלנו היא אנטי-דמוקרטית, פרוגרסיבית, ומנסה בכל כוחה כבר הרבה שנים להפיל את ראש הממשלה נתניהו ואת הימין, אנחנו צריכים להיזהר מאוד מהתערבויות שכאלה. בדיוק </w:t>
      </w:r>
      <w:bookmarkStart w:id="7765" w:name="_ETM_Q21_423000"/>
      <w:bookmarkEnd w:id="7765"/>
      <w:r>
        <w:rPr>
          <w:rFonts w:hint="cs"/>
          <w:rtl/>
        </w:rPr>
        <w:t>כמו שהתנגדתי לסנקציות על מתיישבים ועל שרים</w:t>
      </w:r>
      <w:r w:rsidR="006F0F5C">
        <w:rPr>
          <w:rFonts w:hint="cs"/>
          <w:rtl/>
        </w:rPr>
        <w:t>,</w:t>
      </w:r>
      <w:r>
        <w:rPr>
          <w:rFonts w:hint="cs"/>
          <w:rtl/>
        </w:rPr>
        <w:t xml:space="preserve"> אני מתנגד </w:t>
      </w:r>
      <w:bookmarkStart w:id="7766" w:name="_ETM_Q21_428000"/>
      <w:bookmarkEnd w:id="7766"/>
      <w:r>
        <w:rPr>
          <w:rFonts w:hint="cs"/>
          <w:rtl/>
        </w:rPr>
        <w:t xml:space="preserve">לסנקציות שהוא אולי יטיל על ראשי מערכת המשפט, גם אם הם מנצלים את כוחם באופן מושחת לטובת </w:t>
      </w:r>
      <w:proofErr w:type="spellStart"/>
      <w:r>
        <w:rPr>
          <w:rFonts w:hint="cs"/>
          <w:rtl/>
        </w:rPr>
        <w:t>האג'נדות</w:t>
      </w:r>
      <w:proofErr w:type="spellEnd"/>
      <w:r>
        <w:rPr>
          <w:rFonts w:hint="cs"/>
          <w:rtl/>
        </w:rPr>
        <w:t xml:space="preserve"> הפוליטיות שלהם. </w:t>
      </w:r>
      <w:bookmarkStart w:id="7767" w:name="_ETM_Q21_438000"/>
      <w:bookmarkEnd w:id="7767"/>
      <w:r>
        <w:rPr>
          <w:rFonts w:hint="cs"/>
          <w:rtl/>
        </w:rPr>
        <w:t xml:space="preserve">אל לנו להפוך, חלילה, למדינת חסות של מדינה זרה, גם אם היא ידידה שלנו, ואפילו אם הנשיא שלה מחבב ומעריך </w:t>
      </w:r>
      <w:bookmarkStart w:id="7768" w:name="_ETM_Q21_449000"/>
      <w:bookmarkEnd w:id="7768"/>
      <w:r>
        <w:rPr>
          <w:rFonts w:hint="cs"/>
          <w:rtl/>
        </w:rPr>
        <w:t xml:space="preserve">אותנו ואף משתתף איתנו במלחמתנו כנגד </w:t>
      </w:r>
      <w:proofErr w:type="spellStart"/>
      <w:r>
        <w:rPr>
          <w:rFonts w:hint="cs"/>
          <w:rtl/>
        </w:rPr>
        <w:t>אויבינו.</w:t>
      </w:r>
      <w:bookmarkStart w:id="7769" w:name="_ETM_Q21_455000"/>
      <w:bookmarkEnd w:id="7769"/>
      <w:r>
        <w:rPr>
          <w:rFonts w:hint="cs"/>
          <w:rtl/>
        </w:rPr>
        <w:t>לא</w:t>
      </w:r>
      <w:proofErr w:type="spellEnd"/>
      <w:r>
        <w:rPr>
          <w:rFonts w:hint="cs"/>
          <w:rtl/>
        </w:rPr>
        <w:t xml:space="preserve"> </w:t>
      </w:r>
      <w:proofErr w:type="spellStart"/>
      <w:r w:rsidRPr="003056C5">
        <w:rPr>
          <w:rtl/>
        </w:rPr>
        <w:t>ריביירה</w:t>
      </w:r>
      <w:proofErr w:type="spellEnd"/>
      <w:r w:rsidRPr="003056C5">
        <w:rPr>
          <w:rtl/>
        </w:rPr>
        <w:t xml:space="preserve"> </w:t>
      </w:r>
      <w:r>
        <w:rPr>
          <w:rFonts w:hint="cs"/>
          <w:rtl/>
        </w:rPr>
        <w:t xml:space="preserve">אמריקאית בעזה, לא הטלת </w:t>
      </w:r>
      <w:r w:rsidR="006F0F5C">
        <w:rPr>
          <w:rFonts w:hint="cs"/>
          <w:rtl/>
        </w:rPr>
        <w:t>ה</w:t>
      </w:r>
      <w:r>
        <w:rPr>
          <w:rFonts w:hint="cs"/>
          <w:rtl/>
        </w:rPr>
        <w:t xml:space="preserve">גבלות עלינו כשאנחנו מחליטים לתקוף ולהילחם ולא התערבות במשפט. </w:t>
      </w:r>
    </w:p>
    <w:p w:rsidR="006F0F5C" w:rsidRDefault="006F0F5C" w:rsidP="006F0F5C">
      <w:pPr>
        <w:rPr>
          <w:rtl/>
        </w:rPr>
      </w:pPr>
    </w:p>
    <w:p w:rsidR="00F22059" w:rsidRDefault="00F22059" w:rsidP="006F0F5C">
      <w:pPr>
        <w:rPr>
          <w:rtl/>
        </w:rPr>
      </w:pPr>
      <w:r>
        <w:rPr>
          <w:rFonts w:hint="cs"/>
          <w:rtl/>
        </w:rPr>
        <w:t xml:space="preserve">אבל </w:t>
      </w:r>
      <w:bookmarkStart w:id="7770" w:name="_ETM_Q21_468000"/>
      <w:bookmarkEnd w:id="7770"/>
      <w:r>
        <w:rPr>
          <w:rFonts w:hint="cs"/>
          <w:rtl/>
        </w:rPr>
        <w:t>האמת היא שאנחנו לא צריכים את הנשיא טראמפ כדי שיגיד לנו שצריך לבטל את משפט נתניהו</w:t>
      </w:r>
      <w:r w:rsidR="006F0F5C">
        <w:rPr>
          <w:rFonts w:hint="cs"/>
          <w:rtl/>
        </w:rPr>
        <w:t>.</w:t>
      </w:r>
      <w:r>
        <w:rPr>
          <w:rFonts w:hint="cs"/>
          <w:rtl/>
        </w:rPr>
        <w:t xml:space="preserve"> זה דבר פשוט וברור. כל מי שעיניו בראשו ולא</w:t>
      </w:r>
      <w:bookmarkStart w:id="7771" w:name="_ETM_Q21_477000"/>
      <w:bookmarkEnd w:id="7771"/>
      <w:r>
        <w:rPr>
          <w:rFonts w:hint="cs"/>
          <w:rtl/>
        </w:rPr>
        <w:t xml:space="preserve"> נסחף אחרי שטיפת המוח של התקשורת הבין כבר מזמן שמדובר בתפירת תיקים. כל מי </w:t>
      </w:r>
      <w:bookmarkStart w:id="7772" w:name="_ETM_Q21_484000"/>
      <w:bookmarkEnd w:id="7772"/>
      <w:r>
        <w:rPr>
          <w:rFonts w:hint="cs"/>
          <w:rtl/>
        </w:rPr>
        <w:t>שאכפת לו באמת מהמדינה מבין שזו סכנה לגרור ראש ממשלה כמה פעמים בשבוע לבית</w:t>
      </w:r>
      <w:bookmarkStart w:id="7773" w:name="_ETM_Q21_490000"/>
      <w:bookmarkEnd w:id="7773"/>
      <w:r>
        <w:rPr>
          <w:rFonts w:hint="cs"/>
          <w:rtl/>
        </w:rPr>
        <w:t xml:space="preserve"> המשפט לשעות ארוכות בזמן שאנחנו נתונים במערכה קשה וארוכה, וחייבים שכל זמנו, כוחותיו ומחשבותיו יהיו מרוכזים בדאגה לביטחונה</w:t>
      </w:r>
      <w:bookmarkStart w:id="7774" w:name="_ETM_Q21_503000"/>
      <w:bookmarkEnd w:id="7774"/>
      <w:r>
        <w:rPr>
          <w:rFonts w:hint="cs"/>
          <w:rtl/>
        </w:rPr>
        <w:t xml:space="preserve"> של </w:t>
      </w:r>
      <w:r>
        <w:rPr>
          <w:rFonts w:hint="cs"/>
          <w:rtl/>
          <w:lang w:eastAsia="he-IL"/>
        </w:rPr>
        <w:t>מדינת ישראל</w:t>
      </w:r>
      <w:r>
        <w:rPr>
          <w:rFonts w:hint="cs"/>
          <w:rtl/>
        </w:rPr>
        <w:t xml:space="preserve">, ולא לעיסוק מופרך והזוי בשמפניות, סיגרים </w:t>
      </w:r>
      <w:bookmarkStart w:id="7775" w:name="_ETM_Q21_507000"/>
      <w:bookmarkEnd w:id="7775"/>
      <w:r>
        <w:rPr>
          <w:rFonts w:hint="cs"/>
          <w:rtl/>
        </w:rPr>
        <w:t xml:space="preserve">ובאגס באני. </w:t>
      </w:r>
    </w:p>
    <w:p w:rsidR="00F22059" w:rsidRDefault="00F22059" w:rsidP="00771BFC">
      <w:pPr>
        <w:rPr>
          <w:rtl/>
        </w:rPr>
      </w:pPr>
    </w:p>
    <w:p w:rsidR="00F22059" w:rsidRDefault="00F22059" w:rsidP="00771BFC">
      <w:pPr>
        <w:rPr>
          <w:rtl/>
        </w:rPr>
      </w:pPr>
      <w:r>
        <w:rPr>
          <w:rFonts w:hint="cs"/>
          <w:rtl/>
        </w:rPr>
        <w:t xml:space="preserve">וכמו שאנחנו לא צריכים את הנשיא </w:t>
      </w:r>
      <w:proofErr w:type="spellStart"/>
      <w:r>
        <w:rPr>
          <w:rFonts w:hint="cs"/>
          <w:rtl/>
        </w:rPr>
        <w:t>טרמאפ</w:t>
      </w:r>
      <w:proofErr w:type="spellEnd"/>
      <w:r>
        <w:rPr>
          <w:rFonts w:hint="cs"/>
          <w:rtl/>
        </w:rPr>
        <w:t xml:space="preserve"> בשביל להבין את הדברים הפשוטים הללו, כך אנחנו גם </w:t>
      </w:r>
      <w:bookmarkStart w:id="7776" w:name="_ETM_Q21_516000"/>
      <w:bookmarkEnd w:id="7776"/>
      <w:r>
        <w:rPr>
          <w:rFonts w:hint="cs"/>
          <w:rtl/>
        </w:rPr>
        <w:t>לא צריכים אותו בשביל לדעת שבמציאות יש רק זכר ונקבה. זו עובדה</w:t>
      </w:r>
      <w:bookmarkStart w:id="7777" w:name="_ETM_Q21_520000"/>
      <w:bookmarkEnd w:id="7777"/>
      <w:r>
        <w:rPr>
          <w:rFonts w:hint="cs"/>
          <w:rtl/>
        </w:rPr>
        <w:t xml:space="preserve"> ביולוגית פשוטה, וזה גם כתוב בתורה: זכר ונקבה בראם. אנחנו גם לא צריכים את הנשיא טראמפ בשביל להבין שלהכניס גברים פיזיולוגיים</w:t>
      </w:r>
      <w:bookmarkStart w:id="7778" w:name="_ETM_Q21_529000"/>
      <w:bookmarkEnd w:id="7778"/>
      <w:r>
        <w:rPr>
          <w:rFonts w:hint="cs"/>
          <w:rtl/>
        </w:rPr>
        <w:t xml:space="preserve"> שהחליטו שהם נשים לספורט נשים זה עוול מוסרי. מי שמסרב להודות בדבר הפשוט</w:t>
      </w:r>
      <w:bookmarkStart w:id="7779" w:name="_ETM_Q21_538000"/>
      <w:bookmarkEnd w:id="7779"/>
      <w:r>
        <w:rPr>
          <w:rFonts w:hint="cs"/>
          <w:rtl/>
        </w:rPr>
        <w:t xml:space="preserve"> הזה, מוכיח עד כמה הוא מוכן להקריב את</w:t>
      </w:r>
      <w:bookmarkStart w:id="7780" w:name="_ETM_Q21_541000"/>
      <w:bookmarkEnd w:id="7780"/>
      <w:r>
        <w:rPr>
          <w:rFonts w:hint="cs"/>
          <w:rtl/>
        </w:rPr>
        <w:t xml:space="preserve"> הנשים ואת שלומן על מזבח הפרוגרס.</w:t>
      </w:r>
    </w:p>
    <w:p w:rsidR="00F22059" w:rsidRDefault="00F22059" w:rsidP="00771BFC">
      <w:pPr>
        <w:rPr>
          <w:rtl/>
        </w:rPr>
      </w:pPr>
    </w:p>
    <w:p w:rsidR="00F22059" w:rsidRDefault="00F22059" w:rsidP="006F0F5C">
      <w:pPr>
        <w:rPr>
          <w:rtl/>
        </w:rPr>
      </w:pPr>
      <w:bookmarkStart w:id="7781" w:name="_ETM_Q21_545000"/>
      <w:bookmarkEnd w:id="7781"/>
      <w:r>
        <w:rPr>
          <w:rFonts w:hint="cs"/>
          <w:rtl/>
        </w:rPr>
        <w:t xml:space="preserve">חבריי בימין ובליכוד, אנחנו מתייחסים לדברי טראמפ ברצינות בנושא המלחמה באיראן, בנושא עתיד ההגירה מעזה ובנושא </w:t>
      </w:r>
      <w:bookmarkStart w:id="7782" w:name="_ETM_Q21_555000"/>
      <w:bookmarkEnd w:id="7782"/>
      <w:r>
        <w:rPr>
          <w:rFonts w:hint="cs"/>
          <w:rtl/>
        </w:rPr>
        <w:t>משפט נתניהו. מה דעתכם שנתאחד וניקח ברצינות גם את דבריו בנושא המאבק כנגד הפרוגרס? תודה</w:t>
      </w:r>
      <w:bookmarkStart w:id="7783" w:name="_ETM_Q21_566000"/>
      <w:bookmarkEnd w:id="7783"/>
      <w:r>
        <w:rPr>
          <w:rFonts w:hint="cs"/>
          <w:rtl/>
        </w:rPr>
        <w:t xml:space="preserve"> רבה.</w:t>
      </w:r>
    </w:p>
    <w:p w:rsidR="00F22059" w:rsidRDefault="00F22059" w:rsidP="00771BFC">
      <w:pPr>
        <w:rPr>
          <w:rtl/>
        </w:rPr>
      </w:pPr>
    </w:p>
    <w:p w:rsidR="00F22059" w:rsidRDefault="00F22059" w:rsidP="00771BFC">
      <w:pPr>
        <w:pStyle w:val="af6"/>
        <w:keepNext/>
        <w:rPr>
          <w:rtl/>
        </w:rPr>
      </w:pPr>
      <w:bookmarkStart w:id="7784" w:name="ET_yor_6595_7"/>
      <w:r w:rsidRPr="003F06A3">
        <w:rPr>
          <w:rStyle w:val="TagStyle"/>
          <w:rtl/>
        </w:rPr>
        <w:t xml:space="preserve"> &lt;&lt; יור &gt;&gt; </w:t>
      </w:r>
      <w:r>
        <w:rPr>
          <w:rtl/>
        </w:rPr>
        <w:t>היו"ר ארז מלול:</w:t>
      </w:r>
      <w:r w:rsidRPr="003F06A3">
        <w:rPr>
          <w:rStyle w:val="TagStyle"/>
          <w:rtl/>
        </w:rPr>
        <w:t xml:space="preserve"> &lt;&lt; יור &gt;&gt;</w:t>
      </w:r>
      <w:r>
        <w:rPr>
          <w:rtl/>
        </w:rPr>
        <w:t xml:space="preserve">   </w:t>
      </w:r>
      <w:bookmarkEnd w:id="7784"/>
    </w:p>
    <w:p w:rsidR="00F22059" w:rsidRDefault="00F22059" w:rsidP="00B006C7">
      <w:pPr>
        <w:rPr>
          <w:rtl/>
        </w:rPr>
      </w:pPr>
    </w:p>
    <w:p w:rsidR="00F22059" w:rsidRDefault="00F22059" w:rsidP="00771BFC">
      <w:pPr>
        <w:rPr>
          <w:rtl/>
        </w:rPr>
      </w:pPr>
      <w:r>
        <w:rPr>
          <w:rFonts w:hint="cs"/>
          <w:rtl/>
        </w:rPr>
        <w:t>תודה רבה. חבר הכנסת אושר שקלים</w:t>
      </w:r>
      <w:r w:rsidR="006F0F5C">
        <w:rPr>
          <w:rFonts w:hint="cs"/>
          <w:rtl/>
        </w:rPr>
        <w:t>,</w:t>
      </w:r>
      <w:r>
        <w:rPr>
          <w:rFonts w:hint="cs"/>
          <w:rtl/>
        </w:rPr>
        <w:t xml:space="preserve"> בבקשה.</w:t>
      </w:r>
    </w:p>
    <w:p w:rsidR="00F22059" w:rsidRDefault="00F22059" w:rsidP="00771BFC">
      <w:pPr>
        <w:rPr>
          <w:rtl/>
        </w:rPr>
      </w:pPr>
    </w:p>
    <w:p w:rsidR="00F22059" w:rsidRDefault="00F22059" w:rsidP="00771BFC">
      <w:pPr>
        <w:pStyle w:val="a4"/>
        <w:keepNext/>
        <w:rPr>
          <w:rtl/>
        </w:rPr>
      </w:pPr>
      <w:bookmarkStart w:id="7785" w:name="ET_speaker_6537_8"/>
      <w:r w:rsidRPr="003F06A3">
        <w:rPr>
          <w:rStyle w:val="TagStyle"/>
          <w:rtl/>
        </w:rPr>
        <w:t xml:space="preserve"> &lt;&lt; דובר &gt;&gt; </w:t>
      </w:r>
      <w:bookmarkStart w:id="7786" w:name="_Toc202222708"/>
      <w:bookmarkStart w:id="7787" w:name="_Toc202222811"/>
      <w:bookmarkStart w:id="7788" w:name="_Toc202222913"/>
      <w:r>
        <w:rPr>
          <w:rtl/>
        </w:rPr>
        <w:t>אושר שקלים (הליכוד):</w:t>
      </w:r>
      <w:bookmarkEnd w:id="7786"/>
      <w:bookmarkEnd w:id="7787"/>
      <w:bookmarkEnd w:id="7788"/>
      <w:r w:rsidRPr="003F06A3">
        <w:rPr>
          <w:rStyle w:val="TagStyle"/>
          <w:rtl/>
        </w:rPr>
        <w:t xml:space="preserve"> &lt;&lt; דובר &gt;&gt;</w:t>
      </w:r>
      <w:r>
        <w:rPr>
          <w:rtl/>
        </w:rPr>
        <w:t xml:space="preserve">   </w:t>
      </w:r>
      <w:bookmarkEnd w:id="7785"/>
    </w:p>
    <w:p w:rsidR="00F22059" w:rsidRDefault="00F22059" w:rsidP="00B006C7">
      <w:pPr>
        <w:rPr>
          <w:rtl/>
        </w:rPr>
      </w:pPr>
    </w:p>
    <w:p w:rsidR="00F22059" w:rsidRDefault="00F22059" w:rsidP="006F0F5C">
      <w:pPr>
        <w:rPr>
          <w:rtl/>
        </w:rPr>
      </w:pPr>
      <w:r>
        <w:rPr>
          <w:rFonts w:hint="cs"/>
          <w:rtl/>
        </w:rPr>
        <w:t>תודה רבה, אדוני היושב-ראש. חבריי חברי הכנסת, היום בוועדת הכנסת סיימנו שלב נוסף בדרך להדחת תומך הטרור איימן עודה מכנסת ישראל. חשוב לציין שאין זה מאבק של שמאל או ימין, ולראיה</w:t>
      </w:r>
      <w:r w:rsidR="006F0F5C">
        <w:rPr>
          <w:rFonts w:hint="cs"/>
          <w:rtl/>
        </w:rPr>
        <w:t>,</w:t>
      </w:r>
      <w:r>
        <w:rPr>
          <w:rFonts w:hint="cs"/>
          <w:rtl/>
        </w:rPr>
        <w:t xml:space="preserve"> ברצוני לשבח דווקא את חברי הכנסת מהאופוזיציה שהצטרפו למהלך הכה-צודק שיזמנו. ניתן לראות שזהו מאבק שיש בו קונסנזוס רחב, שכן </w:t>
      </w:r>
      <w:bookmarkStart w:id="7789" w:name="_ETM_Q21_622000"/>
      <w:bookmarkEnd w:id="7789"/>
      <w:r>
        <w:rPr>
          <w:rFonts w:hint="cs"/>
          <w:rtl/>
        </w:rPr>
        <w:t xml:space="preserve">חברו אליו גם מסיעות ישראל ביתנו, יש עתיד והמחנה הממלכתי. כעת נדרשת להשלמת המהלך תמיכה של לפחות 90 חברי כנסת. </w:t>
      </w:r>
    </w:p>
    <w:p w:rsidR="00F22059" w:rsidRDefault="00F22059" w:rsidP="00771BFC">
      <w:pPr>
        <w:rPr>
          <w:rtl/>
        </w:rPr>
      </w:pPr>
    </w:p>
    <w:p w:rsidR="00F22059" w:rsidRDefault="00F22059" w:rsidP="006F0F5C">
      <w:pPr>
        <w:rPr>
          <w:rtl/>
        </w:rPr>
      </w:pPr>
      <w:bookmarkStart w:id="7790" w:name="_ETM_Q21_634000"/>
      <w:bookmarkEnd w:id="7790"/>
      <w:r>
        <w:rPr>
          <w:rFonts w:hint="cs"/>
          <w:rtl/>
        </w:rPr>
        <w:t xml:space="preserve">בפעם </w:t>
      </w:r>
      <w:bookmarkStart w:id="7791" w:name="_ETM_Q21_635000"/>
      <w:bookmarkEnd w:id="7791"/>
      <w:r>
        <w:rPr>
          <w:rFonts w:hint="cs"/>
          <w:rtl/>
        </w:rPr>
        <w:t>הקודמת שניסינו להדיח ח"כ תומך טרור</w:t>
      </w:r>
      <w:r w:rsidR="006F0F5C">
        <w:rPr>
          <w:rFonts w:hint="cs"/>
          <w:rtl/>
        </w:rPr>
        <w:t>,</w:t>
      </w:r>
      <w:r>
        <w:rPr>
          <w:rFonts w:hint="cs"/>
          <w:rtl/>
        </w:rPr>
        <w:t xml:space="preserve"> אחר, היו חסרות לנו חמש אצבעות של חברי כנסת. כעת אני רוצה להקריא את רשימת שמות 25 </w:t>
      </w:r>
      <w:bookmarkStart w:id="7792" w:name="_ETM_Q21_645000"/>
      <w:bookmarkEnd w:id="7792"/>
      <w:r>
        <w:rPr>
          <w:rFonts w:hint="cs"/>
          <w:rtl/>
        </w:rPr>
        <w:t>חברי הכנסת מהסיעות המגדירות עצמן ציוניות אשר לא תמכו בהדחתו של חבר הכנסת עופר כסיף מהכנסת. ואלו הם: יאיר לפיד, קארין אלהרר,</w:t>
      </w:r>
      <w:bookmarkStart w:id="7793" w:name="_ETM_Q21_656000"/>
      <w:bookmarkEnd w:id="7793"/>
      <w:r>
        <w:rPr>
          <w:rFonts w:hint="cs"/>
          <w:rtl/>
        </w:rPr>
        <w:t xml:space="preserve"> ולדימיר בליאק, מירב בן ארי, רם בן ברק, בועז טופורובסקי, </w:t>
      </w:r>
      <w:bookmarkStart w:id="7794" w:name="_ETM_Q21_664000"/>
      <w:bookmarkEnd w:id="7794"/>
      <w:r>
        <w:rPr>
          <w:rFonts w:hint="cs"/>
          <w:rtl/>
        </w:rPr>
        <w:t>משה טור פז, מאיר כהן, מירב כהן, רון כץ, יוראי להב הרצנו, שלי טל</w:t>
      </w:r>
      <w:bookmarkStart w:id="7795" w:name="_ETM_Q21_668000"/>
      <w:bookmarkEnd w:id="7795"/>
      <w:r>
        <w:rPr>
          <w:rFonts w:hint="cs"/>
          <w:rtl/>
        </w:rPr>
        <w:t xml:space="preserve"> מירון, יואב סגלוביץ', יסמין פרידמן, מטי צרפתי הרכבי, אלעזר שטרן, נאור שירי, בני </w:t>
      </w:r>
      <w:bookmarkStart w:id="7796" w:name="_ETM_Q21_676000"/>
      <w:bookmarkEnd w:id="7796"/>
      <w:r>
        <w:rPr>
          <w:rFonts w:hint="cs"/>
          <w:rtl/>
        </w:rPr>
        <w:t>גנץ, גדי איזנקוט, אלון שוסטר, מיכאל ביטון, מרב מיכאלי, נעמה לזימי, אפרת רייטן וגלעד קריב, שאפילו הצביע נגד.</w:t>
      </w:r>
    </w:p>
    <w:p w:rsidR="00F22059" w:rsidRDefault="00F22059" w:rsidP="00771BFC">
      <w:pPr>
        <w:rPr>
          <w:rtl/>
        </w:rPr>
      </w:pPr>
    </w:p>
    <w:p w:rsidR="00F22059" w:rsidRDefault="00F22059" w:rsidP="00771BFC">
      <w:pPr>
        <w:rPr>
          <w:rtl/>
        </w:rPr>
      </w:pPr>
      <w:bookmarkStart w:id="7797" w:name="_ETM_Q21_687000"/>
      <w:bookmarkEnd w:id="7797"/>
      <w:r>
        <w:rPr>
          <w:rFonts w:hint="cs"/>
          <w:rtl/>
        </w:rPr>
        <w:t xml:space="preserve">יש לנו כעת הזדמנות לתקן. הכנסת, כבית נבחרי העם </w:t>
      </w:r>
      <w:r w:rsidR="00B006C7">
        <w:rPr>
          <w:rFonts w:hint="cs"/>
          <w:rtl/>
        </w:rPr>
        <w:t>– – –</w:t>
      </w:r>
    </w:p>
    <w:p w:rsidR="00F22059" w:rsidRDefault="00F22059" w:rsidP="00771BFC">
      <w:pPr>
        <w:rPr>
          <w:rtl/>
        </w:rPr>
      </w:pPr>
    </w:p>
    <w:p w:rsidR="00F22059" w:rsidRDefault="00F22059" w:rsidP="00771BFC">
      <w:pPr>
        <w:pStyle w:val="af6"/>
        <w:keepNext/>
        <w:rPr>
          <w:rtl/>
        </w:rPr>
      </w:pPr>
      <w:r w:rsidRPr="003F06A3">
        <w:rPr>
          <w:rStyle w:val="TagStyle"/>
          <w:rtl/>
        </w:rPr>
        <w:t xml:space="preserve"> &lt;&lt; יור &gt;&gt; </w:t>
      </w:r>
      <w:r>
        <w:rPr>
          <w:rtl/>
        </w:rPr>
        <w:t>היו"ר ארז מלול:</w:t>
      </w:r>
      <w:r w:rsidRPr="003F06A3">
        <w:rPr>
          <w:rStyle w:val="TagStyle"/>
          <w:rtl/>
        </w:rPr>
        <w:t xml:space="preserve"> &lt;&lt; יור &gt;&gt;</w:t>
      </w:r>
    </w:p>
    <w:p w:rsidR="00F22059" w:rsidRDefault="00F22059" w:rsidP="00B006C7">
      <w:pPr>
        <w:rPr>
          <w:rtl/>
        </w:rPr>
      </w:pPr>
    </w:p>
    <w:p w:rsidR="00F22059" w:rsidRDefault="00F22059" w:rsidP="00771BFC">
      <w:pPr>
        <w:rPr>
          <w:rtl/>
        </w:rPr>
      </w:pPr>
      <w:r>
        <w:rPr>
          <w:rFonts w:hint="cs"/>
          <w:rtl/>
        </w:rPr>
        <w:t xml:space="preserve">רק שכולם </w:t>
      </w:r>
      <w:bookmarkStart w:id="7798" w:name="_ETM_Q21_691000"/>
      <w:bookmarkEnd w:id="7798"/>
      <w:r>
        <w:rPr>
          <w:rFonts w:hint="cs"/>
          <w:rtl/>
        </w:rPr>
        <w:t>לא יבקשו הודעה אישית עכשיו.</w:t>
      </w:r>
    </w:p>
    <w:p w:rsidR="00F22059" w:rsidRDefault="00F22059" w:rsidP="00771BFC">
      <w:pPr>
        <w:rPr>
          <w:rtl/>
        </w:rPr>
      </w:pPr>
    </w:p>
    <w:p w:rsidR="00F22059" w:rsidRDefault="00F22059" w:rsidP="00771BFC">
      <w:pPr>
        <w:pStyle w:val="af5"/>
        <w:keepNext/>
        <w:rPr>
          <w:rtl/>
        </w:rPr>
      </w:pPr>
      <w:bookmarkStart w:id="7799" w:name="ET_interruption_6361_14"/>
      <w:r w:rsidRPr="00792010">
        <w:rPr>
          <w:rStyle w:val="TagStyle"/>
          <w:rtl/>
        </w:rPr>
        <w:t xml:space="preserve"> &lt;&lt; קריאה &gt;&gt; </w:t>
      </w:r>
      <w:r>
        <w:rPr>
          <w:rtl/>
        </w:rPr>
        <w:t>נאור שירי (יש עתיד):</w:t>
      </w:r>
      <w:r w:rsidRPr="00792010">
        <w:rPr>
          <w:rStyle w:val="TagStyle"/>
          <w:rtl/>
        </w:rPr>
        <w:t xml:space="preserve"> &lt;&lt; קריאה &gt;&gt;</w:t>
      </w:r>
      <w:r>
        <w:rPr>
          <w:rtl/>
        </w:rPr>
        <w:t xml:space="preserve">   </w:t>
      </w:r>
      <w:bookmarkEnd w:id="7799"/>
    </w:p>
    <w:p w:rsidR="00F22059" w:rsidRDefault="00F22059" w:rsidP="00B006C7">
      <w:pPr>
        <w:rPr>
          <w:rtl/>
          <w:lang w:eastAsia="he-IL"/>
        </w:rPr>
      </w:pPr>
    </w:p>
    <w:p w:rsidR="00F22059" w:rsidRDefault="00F22059" w:rsidP="00771BFC">
      <w:pPr>
        <w:rPr>
          <w:rtl/>
        </w:rPr>
      </w:pPr>
      <w:r>
        <w:rPr>
          <w:rFonts w:hint="cs"/>
          <w:rtl/>
        </w:rPr>
        <w:t>אני מתלבט</w:t>
      </w:r>
      <w:r w:rsidR="006F0F5C">
        <w:rPr>
          <w:rFonts w:hint="cs"/>
          <w:rtl/>
        </w:rPr>
        <w:t>,</w:t>
      </w:r>
      <w:r>
        <w:rPr>
          <w:rFonts w:hint="cs"/>
          <w:rtl/>
        </w:rPr>
        <w:t xml:space="preserve"> כי חמש דקות עדיף לי על שלוש דקות, ואני יכול גם סיעתי.</w:t>
      </w:r>
    </w:p>
    <w:p w:rsidR="00F22059" w:rsidRDefault="00F22059" w:rsidP="00771BFC">
      <w:pPr>
        <w:rPr>
          <w:rtl/>
        </w:rPr>
      </w:pPr>
    </w:p>
    <w:p w:rsidR="00F22059" w:rsidRDefault="00F22059" w:rsidP="00771BFC">
      <w:pPr>
        <w:pStyle w:val="-"/>
        <w:keepNext/>
        <w:rPr>
          <w:rtl/>
        </w:rPr>
      </w:pPr>
      <w:bookmarkStart w:id="7800" w:name="ET_speakercontinue_6537_10"/>
      <w:r w:rsidRPr="003F06A3">
        <w:rPr>
          <w:rStyle w:val="TagStyle"/>
          <w:rtl/>
        </w:rPr>
        <w:t xml:space="preserve"> &lt;&lt; דובר_המשך &gt;&gt; </w:t>
      </w:r>
      <w:r>
        <w:rPr>
          <w:rtl/>
        </w:rPr>
        <w:t>אושר שקלים (הליכוד):</w:t>
      </w:r>
      <w:r w:rsidRPr="003F06A3">
        <w:rPr>
          <w:rStyle w:val="TagStyle"/>
          <w:rtl/>
        </w:rPr>
        <w:t xml:space="preserve"> &lt;&lt; דובר_המשך &gt;&gt;</w:t>
      </w:r>
      <w:r>
        <w:rPr>
          <w:rtl/>
        </w:rPr>
        <w:t xml:space="preserve">   </w:t>
      </w:r>
      <w:bookmarkEnd w:id="7800"/>
    </w:p>
    <w:p w:rsidR="00F22059" w:rsidRDefault="00F22059" w:rsidP="00B006C7">
      <w:pPr>
        <w:rPr>
          <w:rtl/>
        </w:rPr>
      </w:pPr>
    </w:p>
    <w:p w:rsidR="00F22059" w:rsidRDefault="00F22059" w:rsidP="006F0F5C">
      <w:pPr>
        <w:rPr>
          <w:rtl/>
        </w:rPr>
      </w:pPr>
      <w:r>
        <w:rPr>
          <w:rFonts w:hint="cs"/>
          <w:rtl/>
        </w:rPr>
        <w:t>אתם מפריעים לי</w:t>
      </w:r>
      <w:r w:rsidR="006F0F5C">
        <w:rPr>
          <w:rFonts w:hint="cs"/>
          <w:rtl/>
        </w:rPr>
        <w:t>.</w:t>
      </w:r>
      <w:r>
        <w:rPr>
          <w:rFonts w:hint="cs"/>
          <w:rtl/>
        </w:rPr>
        <w:t xml:space="preserve"> ברשותכם. הכנסת, כבית </w:t>
      </w:r>
      <w:bookmarkStart w:id="7801" w:name="_ETM_Q21_702000"/>
      <w:bookmarkEnd w:id="7801"/>
      <w:r>
        <w:rPr>
          <w:rFonts w:hint="cs"/>
          <w:rtl/>
        </w:rPr>
        <w:t>נבחרי העם, חייבת לומר את שלה באופן החד ביותר</w:t>
      </w:r>
      <w:r w:rsidR="006F0F5C">
        <w:rPr>
          <w:rFonts w:hint="cs"/>
          <w:rtl/>
        </w:rPr>
        <w:t>:</w:t>
      </w:r>
      <w:bookmarkStart w:id="7802" w:name="_ETM_Q21_706000"/>
      <w:bookmarkEnd w:id="7802"/>
      <w:r>
        <w:rPr>
          <w:rFonts w:hint="cs"/>
          <w:rtl/>
        </w:rPr>
        <w:t xml:space="preserve"> תומך טרור שמתגאה במעשי הזוועות של חמאס לא יכול לשמש כחלק מכנסת ישראל, ולטעמי, גם לא יכול להיות אזרח ישראלי. מי שרוצה שעזה תנצח </w:t>
      </w:r>
      <w:bookmarkStart w:id="7803" w:name="_ETM_Q21_719000"/>
      <w:bookmarkEnd w:id="7803"/>
      <w:r>
        <w:rPr>
          <w:rFonts w:hint="cs"/>
          <w:rtl/>
        </w:rPr>
        <w:t xml:space="preserve">מוזמן להגיע לעזה ולראות בחורבנה. אני מתכוון לעבור ח"כ אחר ח"כ ולוודא שהפעם ההצבעה תעבור </w:t>
      </w:r>
      <w:bookmarkStart w:id="7804" w:name="_ETM_Q21_728000"/>
      <w:bookmarkEnd w:id="7804"/>
      <w:r>
        <w:rPr>
          <w:rFonts w:hint="cs"/>
          <w:rtl/>
        </w:rPr>
        <w:t xml:space="preserve">ברוב הדרוש. </w:t>
      </w:r>
    </w:p>
    <w:p w:rsidR="00F22059" w:rsidRDefault="00F22059" w:rsidP="00771BFC">
      <w:pPr>
        <w:rPr>
          <w:rtl/>
        </w:rPr>
      </w:pPr>
    </w:p>
    <w:p w:rsidR="00F22059" w:rsidRDefault="00F22059" w:rsidP="00771BFC">
      <w:pPr>
        <w:rPr>
          <w:rtl/>
        </w:rPr>
      </w:pPr>
      <w:bookmarkStart w:id="7805" w:name="TOR_Q22"/>
      <w:bookmarkEnd w:id="7805"/>
      <w:r>
        <w:rPr>
          <w:rFonts w:hint="cs"/>
          <w:rtl/>
        </w:rPr>
        <w:t xml:space="preserve">אני פונה בעיקר ליו"ר האופוזיציה לפיד ולחבר הכנסת בני גנץ, שהמפתח לכך בידם: אנא מכם, אל תעשו חישובים </w:t>
      </w:r>
      <w:bookmarkStart w:id="7806" w:name="_ETM_Q22_144140"/>
      <w:bookmarkEnd w:id="7806"/>
      <w:r>
        <w:rPr>
          <w:rFonts w:hint="cs"/>
          <w:rtl/>
        </w:rPr>
        <w:t xml:space="preserve">פוליטיים על גבם של החיילים שלנו. זה לא הזמן לכך. </w:t>
      </w:r>
      <w:bookmarkStart w:id="7807" w:name="_ETM_Q22_149035"/>
      <w:bookmarkEnd w:id="7807"/>
      <w:r>
        <w:rPr>
          <w:rFonts w:hint="cs"/>
          <w:rtl/>
        </w:rPr>
        <w:t xml:space="preserve">לא מעוניין לשמוע תירוצים של חופש הצבעה, של הליך </w:t>
      </w:r>
      <w:bookmarkStart w:id="7808" w:name="_ETM_Q22_154274"/>
      <w:bookmarkEnd w:id="7808"/>
      <w:r>
        <w:rPr>
          <w:rFonts w:hint="cs"/>
          <w:rtl/>
        </w:rPr>
        <w:t>פרוצדורל</w:t>
      </w:r>
      <w:r>
        <w:rPr>
          <w:rFonts w:hint="eastAsia"/>
          <w:rtl/>
        </w:rPr>
        <w:t>י</w:t>
      </w:r>
      <w:r>
        <w:rPr>
          <w:rFonts w:hint="cs"/>
          <w:rtl/>
        </w:rPr>
        <w:t>, של עניינים משפטיים או חלילה שיתוף פעולה עתידי. בכוונתי לפרסם,</w:t>
      </w:r>
      <w:bookmarkStart w:id="7809" w:name="_ETM_Q22_162898"/>
      <w:bookmarkEnd w:id="7809"/>
      <w:r>
        <w:rPr>
          <w:rFonts w:hint="cs"/>
          <w:rtl/>
        </w:rPr>
        <w:t xml:space="preserve"> כמובן, את כל הרשימה של מי שלא יצטרף למהלך, </w:t>
      </w:r>
      <w:bookmarkStart w:id="7810" w:name="_ETM_Q22_167915"/>
      <w:bookmarkEnd w:id="7810"/>
      <w:r>
        <w:rPr>
          <w:rFonts w:hint="cs"/>
          <w:rtl/>
        </w:rPr>
        <w:t xml:space="preserve">ואני מאוד מאוד מקווה שהפעם אנחנו נצליח ונאמר </w:t>
      </w:r>
      <w:bookmarkStart w:id="7811" w:name="_ETM_Q22_171245"/>
      <w:bookmarkEnd w:id="7811"/>
      <w:r>
        <w:rPr>
          <w:rFonts w:hint="cs"/>
          <w:rtl/>
        </w:rPr>
        <w:t>את שלנו. תודה רבה, ובהצלחה.</w:t>
      </w:r>
      <w:bookmarkStart w:id="7812" w:name="_ETM_Q22_172328"/>
      <w:bookmarkEnd w:id="7812"/>
    </w:p>
    <w:p w:rsidR="00F22059" w:rsidRDefault="00F22059" w:rsidP="00771BFC">
      <w:pPr>
        <w:rPr>
          <w:rtl/>
        </w:rPr>
      </w:pPr>
      <w:bookmarkStart w:id="7813" w:name="_ETM_Q22_172442"/>
      <w:bookmarkEnd w:id="7813"/>
    </w:p>
    <w:p w:rsidR="00F22059" w:rsidRDefault="00F22059" w:rsidP="00771BFC">
      <w:pPr>
        <w:pStyle w:val="af6"/>
        <w:keepNext/>
        <w:rPr>
          <w:rtl/>
        </w:rPr>
      </w:pPr>
      <w:r w:rsidRPr="008174AA">
        <w:rPr>
          <w:rStyle w:val="TagStyle"/>
          <w:rtl/>
        </w:rPr>
        <w:t xml:space="preserve"> &lt;&lt; יור &gt;&gt;</w:t>
      </w:r>
      <w:r w:rsidRPr="00DA7667">
        <w:rPr>
          <w:rStyle w:val="TagStyle"/>
          <w:rtl/>
        </w:rPr>
        <w:t xml:space="preserve"> </w:t>
      </w:r>
      <w:r>
        <w:rPr>
          <w:rtl/>
        </w:rPr>
        <w:t>היו"ר ארז מלול:</w:t>
      </w:r>
      <w:r w:rsidRPr="00DA7667">
        <w:rPr>
          <w:rStyle w:val="TagStyle"/>
          <w:rtl/>
        </w:rPr>
        <w:t xml:space="preserve"> </w:t>
      </w:r>
      <w:r w:rsidRPr="008174AA">
        <w:rPr>
          <w:rStyle w:val="TagStyle"/>
          <w:rtl/>
        </w:rPr>
        <w:t>&lt;&lt; יור &gt;&gt;</w:t>
      </w:r>
      <w:r>
        <w:rPr>
          <w:rtl/>
        </w:rPr>
        <w:t xml:space="preserve">   </w:t>
      </w:r>
    </w:p>
    <w:p w:rsidR="00F22059" w:rsidRDefault="00F22059" w:rsidP="00B006C7">
      <w:pPr>
        <w:rPr>
          <w:rtl/>
        </w:rPr>
      </w:pPr>
    </w:p>
    <w:p w:rsidR="00F22059" w:rsidRPr="00DA7667" w:rsidRDefault="00F22059" w:rsidP="00771BFC">
      <w:pPr>
        <w:rPr>
          <w:rtl/>
        </w:rPr>
      </w:pPr>
      <w:bookmarkStart w:id="7814" w:name="_ETM_Q22_173393"/>
      <w:bookmarkEnd w:id="7814"/>
      <w:r>
        <w:rPr>
          <w:rFonts w:hint="cs"/>
          <w:rtl/>
        </w:rPr>
        <w:t xml:space="preserve">תודה רבה. </w:t>
      </w:r>
      <w:bookmarkStart w:id="7815" w:name="_ETM_Q22_172887"/>
      <w:bookmarkStart w:id="7816" w:name="_ETM_Q22_172944"/>
      <w:bookmarkStart w:id="7817" w:name="_ETM_Q22_172978"/>
      <w:bookmarkStart w:id="7818" w:name="_ETM_Q22_173034"/>
      <w:bookmarkEnd w:id="7815"/>
      <w:bookmarkEnd w:id="7816"/>
      <w:bookmarkEnd w:id="7817"/>
      <w:bookmarkEnd w:id="7818"/>
      <w:r>
        <w:rPr>
          <w:rFonts w:hint="cs"/>
          <w:rtl/>
        </w:rPr>
        <w:t>חבר הכנסת נאו</w:t>
      </w:r>
      <w:bookmarkStart w:id="7819" w:name="_ETM_Q22_175369"/>
      <w:bookmarkEnd w:id="7819"/>
      <w:r>
        <w:rPr>
          <w:rFonts w:hint="cs"/>
          <w:rtl/>
        </w:rPr>
        <w:t>ר שירי, בבקשה.</w:t>
      </w:r>
    </w:p>
    <w:p w:rsidR="00F22059" w:rsidRDefault="00F22059" w:rsidP="00771BFC">
      <w:pPr>
        <w:ind w:firstLine="0"/>
        <w:rPr>
          <w:rtl/>
        </w:rPr>
      </w:pPr>
      <w:bookmarkStart w:id="7820" w:name="_ETM_Q22_176981"/>
      <w:bookmarkStart w:id="7821" w:name="_ETM_Q22_177049"/>
      <w:bookmarkEnd w:id="7820"/>
      <w:bookmarkEnd w:id="7821"/>
    </w:p>
    <w:p w:rsidR="00F22059" w:rsidRDefault="00F22059" w:rsidP="00771BFC">
      <w:pPr>
        <w:pStyle w:val="af5"/>
        <w:keepNext/>
        <w:rPr>
          <w:rtl/>
        </w:rPr>
      </w:pPr>
      <w:bookmarkStart w:id="7822" w:name="ET_interruption_6361_10"/>
      <w:r w:rsidRPr="008174AA">
        <w:rPr>
          <w:rStyle w:val="TagStyle"/>
          <w:rtl/>
        </w:rPr>
        <w:t xml:space="preserve"> &lt;&lt; קריאה &gt;&gt;</w:t>
      </w:r>
      <w:r w:rsidRPr="00DA7667">
        <w:rPr>
          <w:rStyle w:val="TagStyle"/>
          <w:rtl/>
        </w:rPr>
        <w:t xml:space="preserve"> </w:t>
      </w:r>
      <w:r>
        <w:rPr>
          <w:rtl/>
        </w:rPr>
        <w:t>נאור שירי (יש עתיד):</w:t>
      </w:r>
      <w:r w:rsidRPr="00DA7667">
        <w:rPr>
          <w:rStyle w:val="TagStyle"/>
          <w:rtl/>
        </w:rPr>
        <w:t xml:space="preserve"> </w:t>
      </w:r>
      <w:r w:rsidRPr="008174AA">
        <w:rPr>
          <w:rStyle w:val="TagStyle"/>
          <w:rtl/>
        </w:rPr>
        <w:t>&lt;&lt; קריאה &gt;&gt;</w:t>
      </w:r>
      <w:r>
        <w:rPr>
          <w:rtl/>
        </w:rPr>
        <w:t xml:space="preserve">   </w:t>
      </w:r>
      <w:bookmarkEnd w:id="7822"/>
    </w:p>
    <w:p w:rsidR="00F22059" w:rsidRDefault="00F22059" w:rsidP="00B006C7">
      <w:pPr>
        <w:rPr>
          <w:rtl/>
        </w:rPr>
      </w:pPr>
    </w:p>
    <w:p w:rsidR="00F22059" w:rsidRDefault="00F22059" w:rsidP="00771BFC">
      <w:pPr>
        <w:rPr>
          <w:rtl/>
        </w:rPr>
      </w:pPr>
      <w:r>
        <w:rPr>
          <w:rFonts w:hint="cs"/>
          <w:rtl/>
        </w:rPr>
        <w:t xml:space="preserve">תגיד, אפשר להפוך את זה להודעה </w:t>
      </w:r>
      <w:bookmarkStart w:id="7823" w:name="_ETM_Q22_178225"/>
      <w:bookmarkEnd w:id="7823"/>
      <w:r>
        <w:rPr>
          <w:rFonts w:hint="cs"/>
          <w:rtl/>
        </w:rPr>
        <w:t xml:space="preserve">אישית </w:t>
      </w:r>
      <w:r w:rsidR="00B006C7">
        <w:rPr>
          <w:rFonts w:hint="cs"/>
          <w:rtl/>
        </w:rPr>
        <w:t>– – –</w:t>
      </w:r>
      <w:r>
        <w:rPr>
          <w:rFonts w:hint="cs"/>
          <w:rtl/>
        </w:rPr>
        <w:t xml:space="preserve"> לקזז את האירוע? </w:t>
      </w:r>
    </w:p>
    <w:p w:rsidR="00F22059" w:rsidRDefault="00F22059" w:rsidP="00771BFC">
      <w:pPr>
        <w:ind w:firstLine="0"/>
        <w:rPr>
          <w:rtl/>
        </w:rPr>
      </w:pPr>
    </w:p>
    <w:p w:rsidR="00F22059" w:rsidRDefault="00F22059" w:rsidP="00771BFC">
      <w:pPr>
        <w:pStyle w:val="af5"/>
        <w:keepNext/>
        <w:rPr>
          <w:rtl/>
        </w:rPr>
      </w:pPr>
      <w:bookmarkStart w:id="7824" w:name="ET_interruption_6255_11"/>
      <w:r w:rsidRPr="008174AA">
        <w:rPr>
          <w:rStyle w:val="TagStyle"/>
          <w:rtl/>
        </w:rPr>
        <w:t xml:space="preserve"> &lt;&lt; קריאה &gt;&gt;</w:t>
      </w:r>
      <w:r w:rsidRPr="00DA7667">
        <w:rPr>
          <w:rStyle w:val="TagStyle"/>
          <w:rtl/>
        </w:rPr>
        <w:t xml:space="preserve"> </w:t>
      </w:r>
      <w:r>
        <w:rPr>
          <w:rtl/>
        </w:rPr>
        <w:t>סימון דוידסון (יש עתיד):</w:t>
      </w:r>
      <w:r w:rsidRPr="00DA7667">
        <w:rPr>
          <w:rStyle w:val="TagStyle"/>
          <w:rtl/>
        </w:rPr>
        <w:t xml:space="preserve"> </w:t>
      </w:r>
      <w:r w:rsidRPr="008174AA">
        <w:rPr>
          <w:rStyle w:val="TagStyle"/>
          <w:rtl/>
        </w:rPr>
        <w:t>&lt;&lt; קריאה &gt;&gt;</w:t>
      </w:r>
      <w:r>
        <w:rPr>
          <w:rtl/>
        </w:rPr>
        <w:t xml:space="preserve">   </w:t>
      </w:r>
      <w:bookmarkEnd w:id="7824"/>
    </w:p>
    <w:p w:rsidR="00F22059" w:rsidRDefault="00F22059" w:rsidP="00B006C7">
      <w:pPr>
        <w:rPr>
          <w:rtl/>
        </w:rPr>
      </w:pPr>
    </w:p>
    <w:p w:rsidR="00F22059" w:rsidRDefault="00F22059" w:rsidP="00771BFC">
      <w:pPr>
        <w:rPr>
          <w:rtl/>
        </w:rPr>
      </w:pPr>
      <w:r>
        <w:rPr>
          <w:rFonts w:hint="cs"/>
          <w:rtl/>
        </w:rPr>
        <w:t>אתה יכול</w:t>
      </w:r>
      <w:bookmarkStart w:id="7825" w:name="_ETM_Q22_181283"/>
      <w:bookmarkEnd w:id="7825"/>
      <w:r>
        <w:rPr>
          <w:rFonts w:hint="cs"/>
          <w:rtl/>
        </w:rPr>
        <w:t xml:space="preserve"> לדבר עכשיו גם עשר דקות אחרי אושר. אושר, מרוב מחמאות, </w:t>
      </w:r>
      <w:bookmarkStart w:id="7826" w:name="_ETM_Q22_186885"/>
      <w:bookmarkEnd w:id="7826"/>
      <w:r>
        <w:rPr>
          <w:rFonts w:hint="cs"/>
          <w:rtl/>
        </w:rPr>
        <w:t xml:space="preserve">אני לא </w:t>
      </w:r>
      <w:proofErr w:type="spellStart"/>
      <w:r>
        <w:rPr>
          <w:rFonts w:hint="cs"/>
          <w:rtl/>
        </w:rPr>
        <w:t>א</w:t>
      </w:r>
      <w:r w:rsidR="006F0F5C">
        <w:rPr>
          <w:rFonts w:hint="cs"/>
          <w:rtl/>
        </w:rPr>
        <w:t>י</w:t>
      </w:r>
      <w:r>
        <w:rPr>
          <w:rFonts w:hint="cs"/>
          <w:rtl/>
        </w:rPr>
        <w:t>בחר</w:t>
      </w:r>
      <w:proofErr w:type="spellEnd"/>
      <w:r>
        <w:rPr>
          <w:rFonts w:hint="cs"/>
          <w:rtl/>
        </w:rPr>
        <w:t xml:space="preserve"> בפריימריז. </w:t>
      </w:r>
      <w:bookmarkStart w:id="7827" w:name="_ETM_Q22_190673"/>
      <w:bookmarkEnd w:id="7827"/>
    </w:p>
    <w:p w:rsidR="00F22059" w:rsidRDefault="00F22059" w:rsidP="00771BFC">
      <w:pPr>
        <w:ind w:firstLine="0"/>
        <w:rPr>
          <w:rtl/>
        </w:rPr>
      </w:pPr>
      <w:bookmarkStart w:id="7828" w:name="_ETM_Q22_190769"/>
      <w:bookmarkStart w:id="7829" w:name="_ETM_Q22_190787"/>
      <w:bookmarkStart w:id="7830" w:name="_ETM_Q22_190854"/>
      <w:bookmarkEnd w:id="7828"/>
      <w:bookmarkEnd w:id="7829"/>
      <w:bookmarkEnd w:id="7830"/>
    </w:p>
    <w:p w:rsidR="00F22059" w:rsidRDefault="00F22059" w:rsidP="00771BFC">
      <w:pPr>
        <w:pStyle w:val="af6"/>
        <w:keepNext/>
        <w:rPr>
          <w:rtl/>
        </w:rPr>
      </w:pPr>
      <w:r w:rsidRPr="008174AA">
        <w:rPr>
          <w:rStyle w:val="TagStyle"/>
          <w:rtl/>
        </w:rPr>
        <w:t xml:space="preserve"> &lt;&lt; יור &gt;&gt;</w:t>
      </w:r>
      <w:r w:rsidRPr="00DA7667">
        <w:rPr>
          <w:rStyle w:val="TagStyle"/>
          <w:rtl/>
        </w:rPr>
        <w:t xml:space="preserve"> </w:t>
      </w:r>
      <w:r>
        <w:rPr>
          <w:rtl/>
        </w:rPr>
        <w:t>היו"ר ארז מלול:</w:t>
      </w:r>
      <w:r w:rsidRPr="00DA7667">
        <w:rPr>
          <w:rStyle w:val="TagStyle"/>
          <w:rtl/>
        </w:rPr>
        <w:t xml:space="preserve"> </w:t>
      </w:r>
      <w:r w:rsidRPr="008174AA">
        <w:rPr>
          <w:rStyle w:val="TagStyle"/>
          <w:rtl/>
        </w:rPr>
        <w:t>&lt;&lt; יור &gt;&gt;</w:t>
      </w:r>
      <w:r>
        <w:rPr>
          <w:rtl/>
        </w:rPr>
        <w:t xml:space="preserve">   </w:t>
      </w:r>
    </w:p>
    <w:p w:rsidR="00F22059" w:rsidRDefault="00F22059" w:rsidP="00B006C7">
      <w:pPr>
        <w:rPr>
          <w:rtl/>
        </w:rPr>
      </w:pPr>
    </w:p>
    <w:p w:rsidR="00F22059" w:rsidRDefault="00F22059" w:rsidP="006F0F5C">
      <w:pPr>
        <w:rPr>
          <w:rtl/>
        </w:rPr>
      </w:pPr>
      <w:r>
        <w:rPr>
          <w:rFonts w:hint="cs"/>
          <w:rtl/>
        </w:rPr>
        <w:t>לא. אל תזלזל</w:t>
      </w:r>
      <w:r w:rsidR="006F0F5C">
        <w:rPr>
          <w:rFonts w:hint="cs"/>
          <w:rtl/>
        </w:rPr>
        <w:t>,</w:t>
      </w:r>
      <w:r>
        <w:rPr>
          <w:rFonts w:hint="cs"/>
          <w:rtl/>
        </w:rPr>
        <w:t xml:space="preserve"> יושב-ראש קבוצת הידידות</w:t>
      </w:r>
      <w:bookmarkStart w:id="7831" w:name="_ETM_Q22_194013"/>
      <w:bookmarkEnd w:id="7831"/>
      <w:r>
        <w:rPr>
          <w:rFonts w:hint="cs"/>
          <w:rtl/>
        </w:rPr>
        <w:t xml:space="preserve"> עם טהראן, עם איראן. נכון, אושר? אם </w:t>
      </w:r>
      <w:bookmarkStart w:id="7832" w:name="_ETM_Q22_199151"/>
      <w:bookmarkEnd w:id="7832"/>
      <w:r>
        <w:rPr>
          <w:rFonts w:hint="cs"/>
          <w:rtl/>
        </w:rPr>
        <w:t>יהיה שלום עם איראן, אתה תהיה יושב-ראש קבוצת הידידות. מבטיח לך.</w:t>
      </w:r>
    </w:p>
    <w:p w:rsidR="00F22059" w:rsidRDefault="00F22059" w:rsidP="00771BFC">
      <w:pPr>
        <w:ind w:firstLine="0"/>
        <w:rPr>
          <w:rtl/>
        </w:rPr>
      </w:pPr>
      <w:bookmarkStart w:id="7833" w:name="_ETM_Q22_196802"/>
      <w:bookmarkStart w:id="7834" w:name="_ETM_Q22_196867"/>
      <w:bookmarkStart w:id="7835" w:name="_ETM_Q22_203598"/>
      <w:bookmarkStart w:id="7836" w:name="_ETM_Q22_203661"/>
      <w:bookmarkEnd w:id="7833"/>
      <w:bookmarkEnd w:id="7834"/>
      <w:bookmarkEnd w:id="7835"/>
      <w:bookmarkEnd w:id="7836"/>
    </w:p>
    <w:p w:rsidR="00F22059" w:rsidRDefault="00F22059" w:rsidP="00771BFC">
      <w:pPr>
        <w:pStyle w:val="af5"/>
        <w:keepNext/>
        <w:rPr>
          <w:rtl/>
        </w:rPr>
      </w:pPr>
      <w:bookmarkStart w:id="7837" w:name="ET_interruption_6537_13"/>
      <w:r w:rsidRPr="008174AA">
        <w:rPr>
          <w:rStyle w:val="TagStyle"/>
          <w:rtl/>
        </w:rPr>
        <w:t xml:space="preserve"> &lt;&lt; קריאה &gt;&gt;</w:t>
      </w:r>
      <w:r w:rsidRPr="00DA7667">
        <w:rPr>
          <w:rStyle w:val="TagStyle"/>
          <w:rtl/>
        </w:rPr>
        <w:t xml:space="preserve"> </w:t>
      </w:r>
      <w:r>
        <w:rPr>
          <w:rtl/>
        </w:rPr>
        <w:t>אושר שקלים (הליכוד):</w:t>
      </w:r>
      <w:r w:rsidRPr="00DA7667">
        <w:rPr>
          <w:rStyle w:val="TagStyle"/>
          <w:rtl/>
        </w:rPr>
        <w:t xml:space="preserve"> </w:t>
      </w:r>
      <w:r w:rsidRPr="008174AA">
        <w:rPr>
          <w:rStyle w:val="TagStyle"/>
          <w:rtl/>
        </w:rPr>
        <w:t>&lt;&lt; קריאה &gt;&gt;</w:t>
      </w:r>
      <w:r>
        <w:rPr>
          <w:rtl/>
        </w:rPr>
        <w:t xml:space="preserve">   </w:t>
      </w:r>
      <w:bookmarkEnd w:id="7837"/>
    </w:p>
    <w:p w:rsidR="00F22059" w:rsidRDefault="00F22059" w:rsidP="00B006C7">
      <w:pPr>
        <w:rPr>
          <w:rtl/>
        </w:rPr>
      </w:pPr>
    </w:p>
    <w:p w:rsidR="00F22059" w:rsidRDefault="00F22059" w:rsidP="00771BFC">
      <w:pPr>
        <w:rPr>
          <w:rtl/>
        </w:rPr>
      </w:pPr>
      <w:bookmarkStart w:id="7838" w:name="_ETM_Q22_204144"/>
      <w:bookmarkEnd w:id="7838"/>
      <w:r>
        <w:rPr>
          <w:rFonts w:hint="cs"/>
          <w:rtl/>
        </w:rPr>
        <w:t>אני אקח את אשתי</w:t>
      </w:r>
      <w:r w:rsidR="006F0F5C">
        <w:rPr>
          <w:rFonts w:hint="cs"/>
          <w:rtl/>
        </w:rPr>
        <w:t>,</w:t>
      </w:r>
      <w:r>
        <w:rPr>
          <w:rFonts w:hint="cs"/>
          <w:rtl/>
        </w:rPr>
        <w:t xml:space="preserve"> כי היא </w:t>
      </w:r>
      <w:bookmarkStart w:id="7839" w:name="_ETM_Q22_206384"/>
      <w:bookmarkEnd w:id="7839"/>
      <w:r>
        <w:rPr>
          <w:rFonts w:hint="cs"/>
          <w:rtl/>
        </w:rPr>
        <w:t>דוברת את השפה.</w:t>
      </w:r>
      <w:bookmarkStart w:id="7840" w:name="_ETM_Q22_207730"/>
      <w:bookmarkEnd w:id="7840"/>
    </w:p>
    <w:p w:rsidR="00F22059" w:rsidRDefault="00F22059" w:rsidP="00771BFC">
      <w:pPr>
        <w:ind w:firstLine="0"/>
        <w:rPr>
          <w:rtl/>
        </w:rPr>
      </w:pPr>
      <w:bookmarkStart w:id="7841" w:name="_ETM_Q22_207803"/>
      <w:bookmarkStart w:id="7842" w:name="_ETM_Q22_207834"/>
      <w:bookmarkStart w:id="7843" w:name="_ETM_Q22_207897"/>
      <w:bookmarkEnd w:id="7841"/>
      <w:bookmarkEnd w:id="7842"/>
      <w:bookmarkEnd w:id="7843"/>
    </w:p>
    <w:p w:rsidR="00F22059" w:rsidRDefault="00F22059" w:rsidP="00771BFC">
      <w:pPr>
        <w:pStyle w:val="a4"/>
        <w:keepNext/>
        <w:rPr>
          <w:rtl/>
        </w:rPr>
      </w:pPr>
      <w:r w:rsidRPr="008174AA">
        <w:rPr>
          <w:rStyle w:val="TagStyle"/>
          <w:rtl/>
        </w:rPr>
        <w:t>&lt;&lt; דובר &gt;&gt;</w:t>
      </w:r>
      <w:r w:rsidRPr="00DA7667">
        <w:rPr>
          <w:rStyle w:val="TagStyle"/>
          <w:rtl/>
        </w:rPr>
        <w:t xml:space="preserve"> </w:t>
      </w:r>
      <w:bookmarkStart w:id="7844" w:name="_Toc202222709"/>
      <w:bookmarkStart w:id="7845" w:name="_Toc202222812"/>
      <w:bookmarkStart w:id="7846" w:name="_Toc202222914"/>
      <w:r>
        <w:rPr>
          <w:rtl/>
        </w:rPr>
        <w:t>נאור שירי (יש עתיד):</w:t>
      </w:r>
      <w:bookmarkEnd w:id="7844"/>
      <w:bookmarkEnd w:id="7845"/>
      <w:bookmarkEnd w:id="7846"/>
      <w:r w:rsidRPr="00DA7667">
        <w:rPr>
          <w:rStyle w:val="TagStyle"/>
          <w:rtl/>
        </w:rPr>
        <w:t xml:space="preserve"> </w:t>
      </w:r>
      <w:r w:rsidRPr="008174AA">
        <w:rPr>
          <w:rStyle w:val="TagStyle"/>
          <w:rtl/>
        </w:rPr>
        <w:t>&lt;&lt; דובר &gt;&gt;</w:t>
      </w:r>
      <w:r>
        <w:rPr>
          <w:rtl/>
        </w:rPr>
        <w:t xml:space="preserve">   </w:t>
      </w:r>
    </w:p>
    <w:p w:rsidR="00F22059" w:rsidRDefault="00F22059" w:rsidP="00B006C7">
      <w:pPr>
        <w:rPr>
          <w:rtl/>
        </w:rPr>
      </w:pPr>
    </w:p>
    <w:p w:rsidR="00F22059" w:rsidRDefault="00F22059" w:rsidP="006F0F5C">
      <w:pPr>
        <w:rPr>
          <w:rtl/>
        </w:rPr>
      </w:pPr>
      <w:bookmarkStart w:id="7847" w:name="_ETM_Q22_207819"/>
      <w:bookmarkStart w:id="7848" w:name="_ETM_Q22_207921"/>
      <w:bookmarkEnd w:id="7847"/>
      <w:bookmarkEnd w:id="7848"/>
      <w:r>
        <w:rPr>
          <w:rFonts w:hint="cs"/>
          <w:rtl/>
        </w:rPr>
        <w:t>תודה רבה, אדוני היושב-ראש. חברי</w:t>
      </w:r>
      <w:bookmarkStart w:id="7849" w:name="_ETM_Q22_211220"/>
      <w:bookmarkEnd w:id="7849"/>
      <w:r>
        <w:rPr>
          <w:rFonts w:hint="cs"/>
          <w:rtl/>
        </w:rPr>
        <w:t xml:space="preserve">י חברי הכנסת, חבר הכנסת דוידסון, תראה איזה עולם הפוך. </w:t>
      </w:r>
      <w:bookmarkStart w:id="7850" w:name="_ETM_Q22_214565"/>
      <w:bookmarkEnd w:id="7850"/>
      <w:r>
        <w:rPr>
          <w:rFonts w:hint="cs"/>
          <w:rtl/>
        </w:rPr>
        <w:t>כל היום טוחנים את המוח על איימן עודה, שעומד לסיים</w:t>
      </w:r>
      <w:bookmarkStart w:id="7851" w:name="_ETM_Q22_218197"/>
      <w:bookmarkEnd w:id="7851"/>
      <w:r>
        <w:rPr>
          <w:rFonts w:hint="cs"/>
          <w:rtl/>
        </w:rPr>
        <w:t xml:space="preserve"> את הכהונה שלו. ולא משנה, כמעט </w:t>
      </w:r>
      <w:bookmarkStart w:id="7852" w:name="_ETM_Q22_219021"/>
      <w:bookmarkEnd w:id="7852"/>
      <w:r>
        <w:rPr>
          <w:rFonts w:hint="cs"/>
          <w:rtl/>
        </w:rPr>
        <w:t xml:space="preserve">אף אחד פה, חוץ מכמה אנשים, לא מסכים עם מה שהוא אומר. </w:t>
      </w:r>
      <w:bookmarkStart w:id="7853" w:name="_ETM_Q22_222274"/>
      <w:bookmarkEnd w:id="7853"/>
      <w:r>
        <w:rPr>
          <w:rFonts w:hint="cs"/>
          <w:rtl/>
        </w:rPr>
        <w:t xml:space="preserve">אבל עולה אושר שקלים, חבר כנסת ממפלגה ציונית ליברלית, שעומדת </w:t>
      </w:r>
      <w:bookmarkStart w:id="7854" w:name="_ETM_Q22_227994"/>
      <w:bookmarkEnd w:id="7854"/>
      <w:r>
        <w:rPr>
          <w:rFonts w:hint="cs"/>
          <w:rtl/>
        </w:rPr>
        <w:t xml:space="preserve">על ההגנה על חיילי צה"ל </w:t>
      </w:r>
      <w:r w:rsidR="006F0F5C">
        <w:rPr>
          <w:rFonts w:hint="eastAsia"/>
          <w:rtl/>
        </w:rPr>
        <w:t xml:space="preserve">– </w:t>
      </w:r>
      <w:r>
        <w:rPr>
          <w:rFonts w:hint="cs"/>
          <w:rtl/>
        </w:rPr>
        <w:t>מילה אחת הוא לא</w:t>
      </w:r>
      <w:bookmarkStart w:id="7855" w:name="_ETM_Q22_231589"/>
      <w:bookmarkEnd w:id="7855"/>
      <w:r>
        <w:rPr>
          <w:rFonts w:hint="cs"/>
          <w:rtl/>
        </w:rPr>
        <w:t xml:space="preserve"> </w:t>
      </w:r>
      <w:r w:rsidR="006F0F5C">
        <w:rPr>
          <w:rFonts w:hint="cs"/>
          <w:rtl/>
        </w:rPr>
        <w:t>אומר</w:t>
      </w:r>
      <w:r>
        <w:rPr>
          <w:rFonts w:hint="cs"/>
          <w:rtl/>
        </w:rPr>
        <w:t xml:space="preserve"> על הפרעות. מילה אחת אנחנו לא שומעים. תת-אלוף במילואים </w:t>
      </w:r>
      <w:bookmarkStart w:id="7856" w:name="_ETM_Q22_238269"/>
      <w:bookmarkEnd w:id="7856"/>
      <w:r>
        <w:rPr>
          <w:rFonts w:hint="cs"/>
          <w:rtl/>
        </w:rPr>
        <w:t>מירי רגב, מגינת העולם, כשירקו על חיילת, הביזיון הזה</w:t>
      </w:r>
      <w:bookmarkStart w:id="7857" w:name="_ETM_Q22_239915"/>
      <w:bookmarkEnd w:id="7857"/>
      <w:r>
        <w:rPr>
          <w:rFonts w:hint="cs"/>
          <w:rtl/>
        </w:rPr>
        <w:t xml:space="preserve">, דיברה תוך 32 דקות. </w:t>
      </w:r>
      <w:bookmarkStart w:id="7858" w:name="_ETM_Q22_245635"/>
      <w:bookmarkEnd w:id="7858"/>
    </w:p>
    <w:p w:rsidR="00F22059" w:rsidRDefault="00F22059" w:rsidP="00771BFC">
      <w:pPr>
        <w:ind w:firstLine="0"/>
        <w:rPr>
          <w:rtl/>
        </w:rPr>
      </w:pPr>
      <w:bookmarkStart w:id="7859" w:name="_ETM_Q22_243275"/>
      <w:bookmarkStart w:id="7860" w:name="_ETM_Q22_243375"/>
      <w:bookmarkStart w:id="7861" w:name="_ETM_Q22_243424"/>
      <w:bookmarkStart w:id="7862" w:name="_ETM_Q22_243475"/>
      <w:bookmarkEnd w:id="7859"/>
      <w:bookmarkEnd w:id="7860"/>
      <w:bookmarkEnd w:id="7861"/>
      <w:bookmarkEnd w:id="7862"/>
    </w:p>
    <w:p w:rsidR="00F22059" w:rsidRDefault="00F22059" w:rsidP="00771BFC">
      <w:pPr>
        <w:pStyle w:val="af5"/>
        <w:keepNext/>
        <w:rPr>
          <w:rtl/>
        </w:rPr>
      </w:pPr>
      <w:bookmarkStart w:id="7863" w:name="ET_interruption_6537_15"/>
      <w:r w:rsidRPr="008174AA">
        <w:rPr>
          <w:rStyle w:val="TagStyle"/>
          <w:rtl/>
        </w:rPr>
        <w:t xml:space="preserve"> &lt;&lt; קריאה &gt;&gt;</w:t>
      </w:r>
      <w:r w:rsidRPr="00DA7667">
        <w:rPr>
          <w:rStyle w:val="TagStyle"/>
          <w:rtl/>
        </w:rPr>
        <w:t xml:space="preserve"> </w:t>
      </w:r>
      <w:r>
        <w:rPr>
          <w:rtl/>
        </w:rPr>
        <w:t>אושר שקלים (הליכוד):</w:t>
      </w:r>
      <w:r w:rsidRPr="00DA7667">
        <w:rPr>
          <w:rStyle w:val="TagStyle"/>
          <w:rtl/>
        </w:rPr>
        <w:t xml:space="preserve"> </w:t>
      </w:r>
      <w:r w:rsidRPr="008174AA">
        <w:rPr>
          <w:rStyle w:val="TagStyle"/>
          <w:rtl/>
        </w:rPr>
        <w:t>&lt;&lt; קריאה &gt;&gt;</w:t>
      </w:r>
      <w:r>
        <w:rPr>
          <w:rtl/>
        </w:rPr>
        <w:t xml:space="preserve">   </w:t>
      </w:r>
      <w:bookmarkEnd w:id="7863"/>
    </w:p>
    <w:p w:rsidR="00F22059" w:rsidRDefault="00F22059" w:rsidP="00B006C7">
      <w:pPr>
        <w:rPr>
          <w:rtl/>
        </w:rPr>
      </w:pPr>
    </w:p>
    <w:p w:rsidR="00F22059" w:rsidRDefault="00B006C7" w:rsidP="00771BFC">
      <w:r>
        <w:rPr>
          <w:rFonts w:hint="cs"/>
          <w:rtl/>
        </w:rPr>
        <w:t>– – –</w:t>
      </w:r>
    </w:p>
    <w:p w:rsidR="00F22059" w:rsidRDefault="00F22059" w:rsidP="00771BFC">
      <w:pPr>
        <w:rPr>
          <w:rtl/>
        </w:rPr>
      </w:pPr>
      <w:bookmarkStart w:id="7864" w:name="_ETM_Q22_243452"/>
      <w:bookmarkStart w:id="7865" w:name="_ETM_Q22_243476"/>
      <w:bookmarkStart w:id="7866" w:name="_ETM_Q22_243541"/>
      <w:bookmarkEnd w:id="7864"/>
      <w:bookmarkEnd w:id="7865"/>
      <w:bookmarkEnd w:id="7866"/>
    </w:p>
    <w:p w:rsidR="00F22059" w:rsidRDefault="00F22059" w:rsidP="00771BFC">
      <w:pPr>
        <w:pStyle w:val="-"/>
        <w:keepNext/>
        <w:rPr>
          <w:rtl/>
        </w:rPr>
      </w:pPr>
      <w:bookmarkStart w:id="7867" w:name="ET_speakercontinue_6361_16"/>
      <w:r w:rsidRPr="008174AA">
        <w:rPr>
          <w:rStyle w:val="TagStyle"/>
          <w:rtl/>
        </w:rPr>
        <w:t xml:space="preserve"> &lt;&lt; דובר_המשך &gt;&gt;</w:t>
      </w:r>
      <w:r w:rsidRPr="00DA7667">
        <w:rPr>
          <w:rStyle w:val="TagStyle"/>
          <w:rtl/>
        </w:rPr>
        <w:t xml:space="preserve"> </w:t>
      </w:r>
      <w:r>
        <w:rPr>
          <w:rtl/>
        </w:rPr>
        <w:t>נאור שירי (יש עתיד):</w:t>
      </w:r>
      <w:r w:rsidRPr="00DA7667">
        <w:rPr>
          <w:rStyle w:val="TagStyle"/>
          <w:rtl/>
        </w:rPr>
        <w:t xml:space="preserve"> </w:t>
      </w:r>
      <w:r w:rsidRPr="008174AA">
        <w:rPr>
          <w:rStyle w:val="TagStyle"/>
          <w:rtl/>
        </w:rPr>
        <w:t>&lt;&lt; דובר_המשך &gt;&gt;</w:t>
      </w:r>
      <w:r>
        <w:rPr>
          <w:rtl/>
        </w:rPr>
        <w:t xml:space="preserve">   </w:t>
      </w:r>
      <w:bookmarkEnd w:id="7867"/>
    </w:p>
    <w:p w:rsidR="00F22059" w:rsidRDefault="00F22059" w:rsidP="00B006C7">
      <w:pPr>
        <w:rPr>
          <w:rtl/>
        </w:rPr>
      </w:pPr>
    </w:p>
    <w:p w:rsidR="00F22059" w:rsidRDefault="00F22059" w:rsidP="00771BFC">
      <w:pPr>
        <w:rPr>
          <w:rtl/>
        </w:rPr>
      </w:pPr>
      <w:bookmarkStart w:id="7868" w:name="_ETM_Q22_244672"/>
      <w:bookmarkEnd w:id="7868"/>
      <w:r>
        <w:rPr>
          <w:rFonts w:hint="cs"/>
          <w:rtl/>
        </w:rPr>
        <w:t>אני מבקש לעצור</w:t>
      </w:r>
      <w:bookmarkStart w:id="7869" w:name="_ETM_Q22_246372"/>
      <w:bookmarkEnd w:id="7869"/>
      <w:r>
        <w:rPr>
          <w:rFonts w:hint="cs"/>
          <w:rtl/>
        </w:rPr>
        <w:t xml:space="preserve"> לי את הזמן.</w:t>
      </w:r>
      <w:bookmarkStart w:id="7870" w:name="_ETM_Q22_245209"/>
      <w:bookmarkEnd w:id="7870"/>
      <w:r>
        <w:rPr>
          <w:rFonts w:hint="cs"/>
          <w:rtl/>
        </w:rPr>
        <w:t xml:space="preserve"> לא</w:t>
      </w:r>
      <w:bookmarkStart w:id="7871" w:name="_ETM_Q22_247488"/>
      <w:bookmarkEnd w:id="7871"/>
      <w:r>
        <w:rPr>
          <w:rFonts w:hint="cs"/>
          <w:rtl/>
        </w:rPr>
        <w:t xml:space="preserve"> הפרעתי לך.</w:t>
      </w:r>
    </w:p>
    <w:p w:rsidR="00F22059" w:rsidRDefault="00F22059" w:rsidP="00771BFC">
      <w:pPr>
        <w:ind w:firstLine="0"/>
        <w:rPr>
          <w:rtl/>
        </w:rPr>
      </w:pPr>
      <w:bookmarkStart w:id="7872" w:name="_ETM_Q22_245294"/>
      <w:bookmarkStart w:id="7873" w:name="_ETM_Q22_245321"/>
      <w:bookmarkStart w:id="7874" w:name="_ETM_Q22_245376"/>
      <w:bookmarkEnd w:id="7872"/>
      <w:bookmarkEnd w:id="7873"/>
      <w:bookmarkEnd w:id="7874"/>
    </w:p>
    <w:p w:rsidR="00F22059" w:rsidRDefault="00F22059" w:rsidP="00771BFC">
      <w:pPr>
        <w:pStyle w:val="af6"/>
        <w:keepNext/>
        <w:rPr>
          <w:rtl/>
        </w:rPr>
      </w:pPr>
      <w:bookmarkStart w:id="7875" w:name="ET_yor_6595_17"/>
      <w:r w:rsidRPr="008174AA">
        <w:rPr>
          <w:rStyle w:val="TagStyle"/>
          <w:rtl/>
        </w:rPr>
        <w:t xml:space="preserve"> &lt;&lt; יור &gt;&gt;</w:t>
      </w:r>
      <w:r w:rsidRPr="00DA7667">
        <w:rPr>
          <w:rStyle w:val="TagStyle"/>
          <w:rtl/>
        </w:rPr>
        <w:t xml:space="preserve"> </w:t>
      </w:r>
      <w:r>
        <w:rPr>
          <w:rtl/>
        </w:rPr>
        <w:t>היו"ר ארז מלול:</w:t>
      </w:r>
      <w:r w:rsidRPr="00DA7667">
        <w:rPr>
          <w:rStyle w:val="TagStyle"/>
          <w:rtl/>
        </w:rPr>
        <w:t xml:space="preserve"> </w:t>
      </w:r>
      <w:r w:rsidRPr="008174AA">
        <w:rPr>
          <w:rStyle w:val="TagStyle"/>
          <w:rtl/>
        </w:rPr>
        <w:t>&lt;&lt; יור &gt;&gt;</w:t>
      </w:r>
      <w:r>
        <w:rPr>
          <w:rtl/>
        </w:rPr>
        <w:t xml:space="preserve">   </w:t>
      </w:r>
      <w:bookmarkEnd w:id="7875"/>
    </w:p>
    <w:p w:rsidR="00F22059" w:rsidRDefault="00F22059" w:rsidP="00B006C7">
      <w:pPr>
        <w:rPr>
          <w:rtl/>
        </w:rPr>
      </w:pPr>
    </w:p>
    <w:p w:rsidR="00F22059" w:rsidRDefault="00F22059" w:rsidP="00771BFC">
      <w:pPr>
        <w:rPr>
          <w:rtl/>
        </w:rPr>
      </w:pPr>
      <w:bookmarkStart w:id="7876" w:name="_ETM_Q22_246424"/>
      <w:bookmarkEnd w:id="7876"/>
      <w:r>
        <w:rPr>
          <w:rFonts w:hint="cs"/>
          <w:rtl/>
        </w:rPr>
        <w:t>לא, לא. אושר, הוא לא הפריע לך.</w:t>
      </w:r>
    </w:p>
    <w:p w:rsidR="00F22059" w:rsidRDefault="00F22059" w:rsidP="00771BFC">
      <w:pPr>
        <w:ind w:firstLine="0"/>
        <w:rPr>
          <w:rtl/>
        </w:rPr>
      </w:pPr>
      <w:bookmarkStart w:id="7877" w:name="_ETM_Q22_247829"/>
      <w:bookmarkStart w:id="7878" w:name="_ETM_Q22_247873"/>
      <w:bookmarkEnd w:id="7877"/>
      <w:bookmarkEnd w:id="7878"/>
    </w:p>
    <w:p w:rsidR="00F22059" w:rsidRDefault="00F22059" w:rsidP="00771BFC">
      <w:pPr>
        <w:pStyle w:val="-"/>
        <w:keepNext/>
        <w:rPr>
          <w:rtl/>
        </w:rPr>
      </w:pPr>
      <w:bookmarkStart w:id="7879" w:name="ET_speakercontinue_6361_18"/>
      <w:r w:rsidRPr="008174AA">
        <w:rPr>
          <w:rStyle w:val="TagStyle"/>
          <w:rtl/>
        </w:rPr>
        <w:t xml:space="preserve"> &lt;&lt; דובר_המשך &gt;&gt;</w:t>
      </w:r>
      <w:r w:rsidRPr="00DA7667">
        <w:rPr>
          <w:rStyle w:val="TagStyle"/>
          <w:rtl/>
        </w:rPr>
        <w:t xml:space="preserve"> </w:t>
      </w:r>
      <w:r>
        <w:rPr>
          <w:rtl/>
        </w:rPr>
        <w:t>נאור שירי (יש עתיד):</w:t>
      </w:r>
      <w:r w:rsidRPr="00DA7667">
        <w:rPr>
          <w:rStyle w:val="TagStyle"/>
          <w:rtl/>
        </w:rPr>
        <w:t xml:space="preserve"> </w:t>
      </w:r>
      <w:r w:rsidRPr="008174AA">
        <w:rPr>
          <w:rStyle w:val="TagStyle"/>
          <w:rtl/>
        </w:rPr>
        <w:t>&lt;&lt; דובר_המשך &gt;&gt;</w:t>
      </w:r>
      <w:r>
        <w:rPr>
          <w:rtl/>
        </w:rPr>
        <w:t xml:space="preserve">   </w:t>
      </w:r>
      <w:bookmarkEnd w:id="7879"/>
    </w:p>
    <w:p w:rsidR="00F22059" w:rsidRDefault="00F22059" w:rsidP="00B006C7">
      <w:pPr>
        <w:rPr>
          <w:rtl/>
        </w:rPr>
      </w:pPr>
    </w:p>
    <w:p w:rsidR="00F22059" w:rsidRDefault="00F22059" w:rsidP="006F0F5C">
      <w:pPr>
        <w:rPr>
          <w:rtl/>
          <w:lang w:eastAsia="he-IL"/>
        </w:rPr>
      </w:pPr>
      <w:bookmarkStart w:id="7880" w:name="_ETM_Q22_249173"/>
      <w:bookmarkEnd w:id="7880"/>
      <w:r>
        <w:rPr>
          <w:rFonts w:hint="cs"/>
          <w:rtl/>
        </w:rPr>
        <w:t>אחרי 32 דקות הזמינה את הקב"ט של אותו מנהל</w:t>
      </w:r>
      <w:bookmarkStart w:id="7881" w:name="_ETM_Q22_254787"/>
      <w:bookmarkEnd w:id="7881"/>
      <w:r>
        <w:rPr>
          <w:rFonts w:hint="cs"/>
          <w:rtl/>
        </w:rPr>
        <w:t xml:space="preserve"> תחבורה</w:t>
      </w:r>
      <w:r w:rsidR="006F0F5C">
        <w:rPr>
          <w:rFonts w:hint="cs"/>
          <w:rtl/>
        </w:rPr>
        <w:t>,</w:t>
      </w:r>
      <w:r>
        <w:rPr>
          <w:rFonts w:hint="cs"/>
          <w:rtl/>
        </w:rPr>
        <w:t xml:space="preserve"> </w:t>
      </w:r>
      <w:r w:rsidR="006F0F5C">
        <w:rPr>
          <w:rFonts w:hint="cs"/>
          <w:rtl/>
        </w:rPr>
        <w:t>ו</w:t>
      </w:r>
      <w:r>
        <w:rPr>
          <w:rFonts w:hint="cs"/>
          <w:rtl/>
        </w:rPr>
        <w:t xml:space="preserve">עצרו אותו עם פלנלית. </w:t>
      </w:r>
      <w:r>
        <w:rPr>
          <w:rFonts w:hint="cs"/>
          <w:rtl/>
          <w:lang w:eastAsia="he-IL"/>
        </w:rPr>
        <w:t xml:space="preserve">איפה הייתם? </w:t>
      </w:r>
      <w:bookmarkStart w:id="7882" w:name="_ETM_Q22_259416"/>
      <w:bookmarkEnd w:id="7882"/>
      <w:r>
        <w:rPr>
          <w:rtl/>
          <w:lang w:eastAsia="he-IL"/>
        </w:rPr>
        <w:t>איפה הייתם אם הייתם משקיעים חצי מהזמן</w:t>
      </w:r>
      <w:r>
        <w:rPr>
          <w:rFonts w:hint="cs"/>
          <w:rtl/>
          <w:lang w:eastAsia="he-IL"/>
        </w:rPr>
        <w:t>?</w:t>
      </w:r>
      <w:r>
        <w:rPr>
          <w:rtl/>
          <w:lang w:eastAsia="he-IL"/>
        </w:rPr>
        <w:t xml:space="preserve"> חצי</w:t>
      </w:r>
      <w:r w:rsidR="006F0F5C">
        <w:rPr>
          <w:rFonts w:hint="cs"/>
          <w:rtl/>
          <w:lang w:eastAsia="he-IL"/>
        </w:rPr>
        <w:t>?</w:t>
      </w:r>
      <w:r>
        <w:rPr>
          <w:rtl/>
          <w:lang w:eastAsia="he-IL"/>
        </w:rPr>
        <w:t xml:space="preserve"> </w:t>
      </w:r>
      <w:r>
        <w:rPr>
          <w:rFonts w:hint="cs"/>
          <w:rtl/>
          <w:lang w:eastAsia="he-IL"/>
        </w:rPr>
        <w:t xml:space="preserve">20% </w:t>
      </w:r>
      <w:r>
        <w:rPr>
          <w:rtl/>
          <w:lang w:eastAsia="he-IL"/>
        </w:rPr>
        <w:t xml:space="preserve">מהזמן שדיברתם על איימן </w:t>
      </w:r>
      <w:r>
        <w:rPr>
          <w:rFonts w:hint="cs"/>
          <w:rtl/>
          <w:lang w:eastAsia="he-IL"/>
        </w:rPr>
        <w:t>ע</w:t>
      </w:r>
      <w:r>
        <w:rPr>
          <w:rtl/>
          <w:lang w:eastAsia="he-IL"/>
        </w:rPr>
        <w:t>ודה</w:t>
      </w:r>
      <w:r>
        <w:rPr>
          <w:rFonts w:hint="cs"/>
          <w:rtl/>
          <w:lang w:eastAsia="he-IL"/>
        </w:rPr>
        <w:t xml:space="preserve">. </w:t>
      </w:r>
      <w:r>
        <w:rPr>
          <w:rtl/>
          <w:lang w:eastAsia="he-IL"/>
        </w:rPr>
        <w:t>זה עולם הפוך. במקום שתדברו על החיילים, זה עולם הפוך</w:t>
      </w:r>
      <w:r>
        <w:rPr>
          <w:rFonts w:hint="cs"/>
          <w:rtl/>
          <w:lang w:eastAsia="he-IL"/>
        </w:rPr>
        <w:t>.</w:t>
      </w:r>
      <w:r>
        <w:rPr>
          <w:rtl/>
          <w:lang w:eastAsia="he-IL"/>
        </w:rPr>
        <w:t xml:space="preserve"> עולם הפוך, סימון, זה שר שעומד פה ומאשים</w:t>
      </w:r>
      <w:r>
        <w:rPr>
          <w:rFonts w:hint="cs"/>
          <w:rtl/>
          <w:lang w:eastAsia="he-IL"/>
        </w:rPr>
        <w:t>.</w:t>
      </w:r>
      <w:r>
        <w:rPr>
          <w:rtl/>
          <w:lang w:eastAsia="he-IL"/>
        </w:rPr>
        <w:t xml:space="preserve"> אתה זוכר איך הוא האשים? מה ה</w:t>
      </w:r>
      <w:r>
        <w:rPr>
          <w:rFonts w:hint="cs"/>
          <w:rtl/>
          <w:lang w:eastAsia="he-IL"/>
        </w:rPr>
        <w:t>אשמה</w:t>
      </w:r>
      <w:r>
        <w:rPr>
          <w:rtl/>
          <w:lang w:eastAsia="he-IL"/>
        </w:rPr>
        <w:t xml:space="preserve"> </w:t>
      </w:r>
      <w:r>
        <w:rPr>
          <w:rFonts w:hint="cs"/>
          <w:rtl/>
          <w:lang w:eastAsia="he-IL"/>
        </w:rPr>
        <w:t xml:space="preserve">ל-7 </w:t>
      </w:r>
      <w:r>
        <w:rPr>
          <w:rtl/>
          <w:lang w:eastAsia="he-IL"/>
        </w:rPr>
        <w:t xml:space="preserve">באוקטובר לפי אותו שר? </w:t>
      </w:r>
      <w:r>
        <w:rPr>
          <w:rFonts w:hint="cs"/>
          <w:rtl/>
          <w:lang w:eastAsia="he-IL"/>
        </w:rPr>
        <w:t xml:space="preserve">80% </w:t>
      </w:r>
      <w:r>
        <w:rPr>
          <w:rtl/>
          <w:lang w:eastAsia="he-IL"/>
        </w:rPr>
        <w:t xml:space="preserve">זה הצבא, </w:t>
      </w:r>
      <w:r>
        <w:rPr>
          <w:rFonts w:hint="cs"/>
          <w:rtl/>
          <w:lang w:eastAsia="he-IL"/>
        </w:rPr>
        <w:t xml:space="preserve">20% </w:t>
      </w:r>
      <w:r>
        <w:rPr>
          <w:rtl/>
          <w:lang w:eastAsia="he-IL"/>
        </w:rPr>
        <w:t>זה הדרג המדיני</w:t>
      </w:r>
      <w:r w:rsidR="006F0F5C">
        <w:rPr>
          <w:rFonts w:hint="cs"/>
          <w:rtl/>
          <w:lang w:eastAsia="he-IL"/>
        </w:rPr>
        <w:t>,</w:t>
      </w:r>
      <w:r>
        <w:rPr>
          <w:rFonts w:hint="cs"/>
          <w:rtl/>
          <w:lang w:eastAsia="he-IL"/>
        </w:rPr>
        <w:t xml:space="preserve"> ו-100% </w:t>
      </w:r>
      <w:r>
        <w:rPr>
          <w:rtl/>
          <w:lang w:eastAsia="he-IL"/>
        </w:rPr>
        <w:t>בתרגיל המתמטיקה המתקדם זה הצי</w:t>
      </w:r>
      <w:r>
        <w:rPr>
          <w:rFonts w:hint="cs"/>
          <w:rtl/>
          <w:lang w:eastAsia="he-IL"/>
        </w:rPr>
        <w:t>ב</w:t>
      </w:r>
      <w:r>
        <w:rPr>
          <w:rtl/>
          <w:lang w:eastAsia="he-IL"/>
        </w:rPr>
        <w:t xml:space="preserve">ור </w:t>
      </w:r>
      <w:r>
        <w:rPr>
          <w:rFonts w:hint="cs"/>
          <w:rtl/>
          <w:lang w:eastAsia="he-IL"/>
        </w:rPr>
        <w:t xml:space="preserve">אשם – </w:t>
      </w:r>
      <w:r>
        <w:rPr>
          <w:rtl/>
          <w:lang w:eastAsia="he-IL"/>
        </w:rPr>
        <w:t xml:space="preserve">זה </w:t>
      </w:r>
      <w:r>
        <w:rPr>
          <w:rFonts w:hint="cs"/>
          <w:rtl/>
          <w:lang w:eastAsia="he-IL"/>
        </w:rPr>
        <w:t>7</w:t>
      </w:r>
      <w:bookmarkStart w:id="7883" w:name="_ETM_Q22_286057"/>
      <w:bookmarkEnd w:id="7883"/>
      <w:r>
        <w:rPr>
          <w:rFonts w:hint="cs"/>
          <w:rtl/>
          <w:lang w:eastAsia="he-IL"/>
        </w:rPr>
        <w:t xml:space="preserve"> </w:t>
      </w:r>
      <w:r>
        <w:rPr>
          <w:rtl/>
          <w:lang w:eastAsia="he-IL"/>
        </w:rPr>
        <w:t xml:space="preserve">באוקטובר. </w:t>
      </w:r>
    </w:p>
    <w:p w:rsidR="00F22059" w:rsidRDefault="00F22059" w:rsidP="00771BFC">
      <w:pPr>
        <w:rPr>
          <w:rtl/>
          <w:lang w:eastAsia="he-IL"/>
        </w:rPr>
      </w:pPr>
    </w:p>
    <w:p w:rsidR="00F22059" w:rsidRDefault="00F22059" w:rsidP="006F0F5C">
      <w:pPr>
        <w:rPr>
          <w:rtl/>
          <w:lang w:eastAsia="he-IL"/>
        </w:rPr>
      </w:pPr>
      <w:r>
        <w:rPr>
          <w:rtl/>
          <w:lang w:eastAsia="he-IL"/>
        </w:rPr>
        <w:t xml:space="preserve">עולם הפוך זה שלירי </w:t>
      </w:r>
      <w:proofErr w:type="spellStart"/>
      <w:r>
        <w:rPr>
          <w:rtl/>
          <w:lang w:eastAsia="he-IL"/>
        </w:rPr>
        <w:t>אלבג</w:t>
      </w:r>
      <w:proofErr w:type="spellEnd"/>
      <w:r>
        <w:rPr>
          <w:rtl/>
          <w:lang w:eastAsia="he-IL"/>
        </w:rPr>
        <w:t xml:space="preserve"> מתגייסת אחרי שהייתה בשבי יותר משנה</w:t>
      </w:r>
      <w:r w:rsidR="006F0F5C">
        <w:rPr>
          <w:rFonts w:hint="cs"/>
          <w:rtl/>
          <w:lang w:eastAsia="he-IL"/>
        </w:rPr>
        <w:t>,</w:t>
      </w:r>
      <w:r>
        <w:rPr>
          <w:rtl/>
          <w:lang w:eastAsia="he-IL"/>
        </w:rPr>
        <w:t xml:space="preserve"> היא נלחמת להתגייס</w:t>
      </w:r>
      <w:r w:rsidR="006F0F5C">
        <w:rPr>
          <w:rFonts w:hint="cs"/>
          <w:rtl/>
          <w:lang w:eastAsia="he-IL"/>
        </w:rPr>
        <w:t>,</w:t>
      </w:r>
      <w:r>
        <w:rPr>
          <w:rtl/>
          <w:lang w:eastAsia="he-IL"/>
        </w:rPr>
        <w:t xml:space="preserve"> בעוד הממשלה שלנו מעודדת סרבנות</w:t>
      </w:r>
      <w:r>
        <w:rPr>
          <w:rFonts w:hint="cs"/>
          <w:rtl/>
          <w:lang w:eastAsia="he-IL"/>
        </w:rPr>
        <w:t>.</w:t>
      </w:r>
      <w:r>
        <w:rPr>
          <w:rtl/>
          <w:lang w:eastAsia="he-IL"/>
        </w:rPr>
        <w:t xml:space="preserve"> זה עולם הפוך. עולם הפוך זה שברמת גן, אלי, כמו שאתה היית, אנשים ללא קורת גג מחפשים פתרון </w:t>
      </w:r>
      <w:r w:rsidR="006F0F5C">
        <w:rPr>
          <w:rFonts w:hint="cs"/>
          <w:rtl/>
          <w:lang w:eastAsia="he-IL"/>
        </w:rPr>
        <w:t>של</w:t>
      </w:r>
      <w:r>
        <w:rPr>
          <w:rtl/>
          <w:lang w:eastAsia="he-IL"/>
        </w:rPr>
        <w:t xml:space="preserve"> שכירות ל</w:t>
      </w:r>
      <w:r>
        <w:rPr>
          <w:rFonts w:hint="cs"/>
          <w:rtl/>
          <w:lang w:eastAsia="he-IL"/>
        </w:rPr>
        <w:t>ש</w:t>
      </w:r>
      <w:r>
        <w:rPr>
          <w:rtl/>
          <w:lang w:eastAsia="he-IL"/>
        </w:rPr>
        <w:t>ו</w:t>
      </w:r>
      <w:r>
        <w:rPr>
          <w:rFonts w:hint="cs"/>
          <w:rtl/>
          <w:lang w:eastAsia="he-IL"/>
        </w:rPr>
        <w:t>כ</w:t>
      </w:r>
      <w:r>
        <w:rPr>
          <w:rtl/>
          <w:lang w:eastAsia="he-IL"/>
        </w:rPr>
        <w:t xml:space="preserve">רים עם </w:t>
      </w:r>
      <w:r>
        <w:rPr>
          <w:rFonts w:hint="cs"/>
          <w:rtl/>
          <w:lang w:eastAsia="he-IL"/>
        </w:rPr>
        <w:t xml:space="preserve">4,000 </w:t>
      </w:r>
      <w:r>
        <w:rPr>
          <w:rtl/>
          <w:lang w:eastAsia="he-IL"/>
        </w:rPr>
        <w:t xml:space="preserve">שקל מזופתים שנותנים להם, ופה </w:t>
      </w:r>
      <w:proofErr w:type="spellStart"/>
      <w:r>
        <w:rPr>
          <w:rtl/>
          <w:lang w:eastAsia="he-IL"/>
        </w:rPr>
        <w:t>ב</w:t>
      </w:r>
      <w:r>
        <w:rPr>
          <w:rFonts w:hint="cs"/>
          <w:rtl/>
          <w:lang w:eastAsia="he-IL"/>
        </w:rPr>
        <w:t>ב</w:t>
      </w:r>
      <w:r>
        <w:rPr>
          <w:rtl/>
          <w:lang w:eastAsia="he-IL"/>
        </w:rPr>
        <w:t>צ'יק</w:t>
      </w:r>
      <w:proofErr w:type="spellEnd"/>
      <w:r>
        <w:rPr>
          <w:rtl/>
          <w:lang w:eastAsia="he-IL"/>
        </w:rPr>
        <w:t xml:space="preserve"> עושה ערמות של קומבינות מי יהיה שר השיכון, כי זה ג'וב. למה לא? נכון, איזה כיף בעולם ההפוך שלכם</w:t>
      </w:r>
      <w:r>
        <w:rPr>
          <w:rFonts w:hint="cs"/>
          <w:rtl/>
          <w:lang w:eastAsia="he-IL"/>
        </w:rPr>
        <w:t>.</w:t>
      </w:r>
      <w:r>
        <w:rPr>
          <w:rtl/>
          <w:lang w:eastAsia="he-IL"/>
        </w:rPr>
        <w:t xml:space="preserve"> </w:t>
      </w:r>
    </w:p>
    <w:p w:rsidR="00F22059" w:rsidRDefault="00F22059" w:rsidP="00771BFC">
      <w:pPr>
        <w:rPr>
          <w:rtl/>
          <w:lang w:eastAsia="he-IL"/>
        </w:rPr>
      </w:pPr>
    </w:p>
    <w:p w:rsidR="00F22059" w:rsidRDefault="00F22059" w:rsidP="006F0F5C">
      <w:pPr>
        <w:rPr>
          <w:rtl/>
          <w:lang w:eastAsia="he-IL"/>
        </w:rPr>
      </w:pPr>
      <w:r>
        <w:rPr>
          <w:rtl/>
          <w:lang w:eastAsia="he-IL"/>
        </w:rPr>
        <w:t>אבי מעוז עלה לפה</w:t>
      </w:r>
      <w:r>
        <w:rPr>
          <w:rFonts w:hint="cs"/>
          <w:rtl/>
          <w:lang w:eastAsia="he-IL"/>
        </w:rPr>
        <w:t>.</w:t>
      </w:r>
      <w:r>
        <w:rPr>
          <w:rtl/>
          <w:lang w:eastAsia="he-IL"/>
        </w:rPr>
        <w:t xml:space="preserve"> </w:t>
      </w:r>
      <w:r>
        <w:rPr>
          <w:rFonts w:hint="cs"/>
          <w:rtl/>
          <w:lang w:eastAsia="he-IL"/>
        </w:rPr>
        <w:t>ה</w:t>
      </w:r>
      <w:r>
        <w:rPr>
          <w:rtl/>
          <w:lang w:eastAsia="he-IL"/>
        </w:rPr>
        <w:t>נשים שהפציצו באיר</w:t>
      </w:r>
      <w:r>
        <w:rPr>
          <w:rFonts w:hint="cs"/>
          <w:rtl/>
          <w:lang w:eastAsia="he-IL"/>
        </w:rPr>
        <w:t>א</w:t>
      </w:r>
      <w:r>
        <w:rPr>
          <w:rtl/>
          <w:lang w:eastAsia="he-IL"/>
        </w:rPr>
        <w:t xml:space="preserve">ן </w:t>
      </w:r>
      <w:r w:rsidR="006F0F5C">
        <w:rPr>
          <w:rFonts w:hint="cs"/>
          <w:rtl/>
          <w:lang w:eastAsia="he-IL"/>
        </w:rPr>
        <w:t xml:space="preserve">– </w:t>
      </w:r>
      <w:r>
        <w:rPr>
          <w:rtl/>
          <w:lang w:eastAsia="he-IL"/>
        </w:rPr>
        <w:t>לא באל</w:t>
      </w:r>
      <w:r>
        <w:rPr>
          <w:rFonts w:hint="cs"/>
          <w:rtl/>
          <w:lang w:eastAsia="he-IL"/>
        </w:rPr>
        <w:t>"</w:t>
      </w:r>
      <w:r>
        <w:rPr>
          <w:rtl/>
          <w:lang w:eastAsia="he-IL"/>
        </w:rPr>
        <w:t>ף</w:t>
      </w:r>
      <w:r w:rsidR="006F0F5C">
        <w:rPr>
          <w:rFonts w:hint="cs"/>
          <w:rtl/>
          <w:lang w:eastAsia="he-IL"/>
        </w:rPr>
        <w:t>,</w:t>
      </w:r>
      <w:r>
        <w:rPr>
          <w:rFonts w:hint="cs"/>
          <w:rtl/>
          <w:lang w:eastAsia="he-IL"/>
        </w:rPr>
        <w:t xml:space="preserve"> </w:t>
      </w:r>
      <w:r>
        <w:rPr>
          <w:rtl/>
          <w:lang w:eastAsia="he-IL"/>
        </w:rPr>
        <w:t>ה</w:t>
      </w:r>
      <w:r>
        <w:rPr>
          <w:rFonts w:hint="cs"/>
          <w:rtl/>
          <w:lang w:eastAsia="he-IL"/>
        </w:rPr>
        <w:t>א</w:t>
      </w:r>
      <w:r>
        <w:rPr>
          <w:rtl/>
          <w:lang w:eastAsia="he-IL"/>
        </w:rPr>
        <w:t>נשים</w:t>
      </w:r>
      <w:r w:rsidR="006F0F5C">
        <w:rPr>
          <w:rFonts w:hint="cs"/>
          <w:rtl/>
          <w:lang w:eastAsia="he-IL"/>
        </w:rPr>
        <w:t>;</w:t>
      </w:r>
      <w:r>
        <w:rPr>
          <w:rFonts w:hint="cs"/>
          <w:rtl/>
          <w:lang w:eastAsia="he-IL"/>
        </w:rPr>
        <w:t xml:space="preserve"> </w:t>
      </w:r>
      <w:r>
        <w:rPr>
          <w:rtl/>
          <w:lang w:eastAsia="he-IL"/>
        </w:rPr>
        <w:t>הנשים</w:t>
      </w:r>
      <w:r w:rsidR="006F0F5C">
        <w:rPr>
          <w:rFonts w:hint="cs"/>
          <w:rtl/>
          <w:lang w:eastAsia="he-IL"/>
        </w:rPr>
        <w:t>,</w:t>
      </w:r>
      <w:r>
        <w:rPr>
          <w:rtl/>
          <w:lang w:eastAsia="he-IL"/>
        </w:rPr>
        <w:t xml:space="preserve"> </w:t>
      </w:r>
      <w:r w:rsidR="006F0F5C">
        <w:rPr>
          <w:rFonts w:hint="cs"/>
          <w:rtl/>
          <w:lang w:eastAsia="he-IL"/>
        </w:rPr>
        <w:t>ב</w:t>
      </w:r>
      <w:r>
        <w:rPr>
          <w:rtl/>
          <w:lang w:eastAsia="he-IL"/>
        </w:rPr>
        <w:t xml:space="preserve">לשון נקבה </w:t>
      </w:r>
      <w:r w:rsidR="006F0F5C">
        <w:rPr>
          <w:rFonts w:hint="cs"/>
          <w:rtl/>
          <w:lang w:eastAsia="he-IL"/>
        </w:rPr>
        <w:t xml:space="preserve">– </w:t>
      </w:r>
      <w:r>
        <w:rPr>
          <w:rtl/>
          <w:lang w:eastAsia="he-IL"/>
        </w:rPr>
        <w:t>מפציצות באיר</w:t>
      </w:r>
      <w:r>
        <w:rPr>
          <w:rFonts w:hint="cs"/>
          <w:rtl/>
          <w:lang w:eastAsia="he-IL"/>
        </w:rPr>
        <w:t>א</w:t>
      </w:r>
      <w:r>
        <w:rPr>
          <w:rtl/>
          <w:lang w:eastAsia="he-IL"/>
        </w:rPr>
        <w:t>ן, עושות את המבצע של המוסד באיר</w:t>
      </w:r>
      <w:r>
        <w:rPr>
          <w:rFonts w:hint="cs"/>
          <w:rtl/>
          <w:lang w:eastAsia="he-IL"/>
        </w:rPr>
        <w:t>א</w:t>
      </w:r>
      <w:r>
        <w:rPr>
          <w:rtl/>
          <w:lang w:eastAsia="he-IL"/>
        </w:rPr>
        <w:t>ן</w:t>
      </w:r>
      <w:r w:rsidR="006F0F5C">
        <w:rPr>
          <w:rFonts w:hint="cs"/>
          <w:rtl/>
          <w:lang w:eastAsia="he-IL"/>
        </w:rPr>
        <w:t>,</w:t>
      </w:r>
      <w:r>
        <w:rPr>
          <w:rtl/>
          <w:lang w:eastAsia="he-IL"/>
        </w:rPr>
        <w:t xml:space="preserve"> אבל פה</w:t>
      </w:r>
      <w:r w:rsidR="006F0F5C">
        <w:rPr>
          <w:rFonts w:hint="cs"/>
          <w:rtl/>
          <w:lang w:eastAsia="he-IL"/>
        </w:rPr>
        <w:t>,</w:t>
      </w:r>
      <w:r>
        <w:rPr>
          <w:rtl/>
          <w:lang w:eastAsia="he-IL"/>
        </w:rPr>
        <w:t xml:space="preserve"> בכל הממשלה הזו על שלל שרי</w:t>
      </w:r>
      <w:r>
        <w:rPr>
          <w:rFonts w:hint="cs"/>
          <w:rtl/>
          <w:lang w:eastAsia="he-IL"/>
        </w:rPr>
        <w:t>ה,</w:t>
      </w:r>
      <w:r>
        <w:rPr>
          <w:rtl/>
          <w:lang w:eastAsia="he-IL"/>
        </w:rPr>
        <w:t xml:space="preserve"> </w:t>
      </w:r>
      <w:proofErr w:type="spellStart"/>
      <w:r>
        <w:rPr>
          <w:rtl/>
          <w:lang w:eastAsia="he-IL"/>
        </w:rPr>
        <w:t>סגניה</w:t>
      </w:r>
      <w:proofErr w:type="spellEnd"/>
      <w:r>
        <w:rPr>
          <w:rtl/>
          <w:lang w:eastAsia="he-IL"/>
        </w:rPr>
        <w:t xml:space="preserve"> וכל עסקניה, אין מנכ</w:t>
      </w:r>
      <w:r>
        <w:rPr>
          <w:rFonts w:hint="cs"/>
          <w:rtl/>
          <w:lang w:eastAsia="he-IL"/>
        </w:rPr>
        <w:t>"</w:t>
      </w:r>
      <w:r>
        <w:rPr>
          <w:rtl/>
          <w:lang w:eastAsia="he-IL"/>
        </w:rPr>
        <w:t>לית אחת</w:t>
      </w:r>
      <w:r w:rsidR="006F0F5C">
        <w:rPr>
          <w:rFonts w:hint="cs"/>
          <w:rtl/>
          <w:lang w:eastAsia="he-IL"/>
        </w:rPr>
        <w:t>.</w:t>
      </w:r>
      <w:r>
        <w:rPr>
          <w:rtl/>
          <w:lang w:eastAsia="he-IL"/>
        </w:rPr>
        <w:t xml:space="preserve"> זה העולם שלנו</w:t>
      </w:r>
      <w:r>
        <w:rPr>
          <w:rFonts w:hint="cs"/>
          <w:rtl/>
          <w:lang w:eastAsia="he-IL"/>
        </w:rPr>
        <w:t>.</w:t>
      </w:r>
      <w:r>
        <w:rPr>
          <w:rtl/>
          <w:lang w:eastAsia="he-IL"/>
        </w:rPr>
        <w:t xml:space="preserve"> אבל אוכלים לנו את הראש על</w:t>
      </w:r>
      <w:r>
        <w:rPr>
          <w:rFonts w:hint="cs"/>
          <w:rtl/>
          <w:lang w:eastAsia="he-IL"/>
        </w:rPr>
        <w:t xml:space="preserve"> איימן עודה. </w:t>
      </w:r>
      <w:r>
        <w:rPr>
          <w:rtl/>
          <w:lang w:eastAsia="he-IL"/>
        </w:rPr>
        <w:t>תראו באיזה עולם, באיזו מציאות אתם</w:t>
      </w:r>
      <w:r>
        <w:rPr>
          <w:rFonts w:hint="cs"/>
          <w:rtl/>
          <w:lang w:eastAsia="he-IL"/>
        </w:rPr>
        <w:t>.</w:t>
      </w:r>
      <w:r>
        <w:rPr>
          <w:rtl/>
          <w:lang w:eastAsia="he-IL"/>
        </w:rPr>
        <w:t xml:space="preserve"> מסתובבים פה טווסים</w:t>
      </w:r>
      <w:r w:rsidR="006F0F5C">
        <w:rPr>
          <w:rFonts w:hint="cs"/>
          <w:rtl/>
          <w:lang w:eastAsia="he-IL"/>
        </w:rPr>
        <w:t>:</w:t>
      </w:r>
      <w:r>
        <w:rPr>
          <w:rtl/>
          <w:lang w:eastAsia="he-IL"/>
        </w:rPr>
        <w:t xml:space="preserve"> שינינו את פני המזרח התיכון.</w:t>
      </w:r>
      <w:r>
        <w:rPr>
          <w:rFonts w:hint="cs"/>
          <w:rtl/>
          <w:lang w:eastAsia="he-IL"/>
        </w:rPr>
        <w:t xml:space="preserve"> הבאתם</w:t>
      </w:r>
      <w:r>
        <w:rPr>
          <w:rtl/>
          <w:lang w:eastAsia="he-IL"/>
        </w:rPr>
        <w:t xml:space="preserve"> עלינו את הט</w:t>
      </w:r>
      <w:r>
        <w:rPr>
          <w:rFonts w:hint="cs"/>
          <w:rtl/>
          <w:lang w:eastAsia="he-IL"/>
        </w:rPr>
        <w:t>ב</w:t>
      </w:r>
      <w:r>
        <w:rPr>
          <w:rtl/>
          <w:lang w:eastAsia="he-IL"/>
        </w:rPr>
        <w:t>ח הגדול ביותר בהיסטוריה של העם היהודי מקום המדינה</w:t>
      </w:r>
      <w:r>
        <w:rPr>
          <w:rFonts w:hint="cs"/>
          <w:rtl/>
          <w:lang w:eastAsia="he-IL"/>
        </w:rPr>
        <w:t>.</w:t>
      </w:r>
      <w:r>
        <w:rPr>
          <w:rtl/>
          <w:lang w:eastAsia="he-IL"/>
        </w:rPr>
        <w:t xml:space="preserve"> לבוא עכשיו ולהגיד</w:t>
      </w:r>
      <w:r>
        <w:rPr>
          <w:rFonts w:hint="cs"/>
          <w:rtl/>
          <w:lang w:eastAsia="he-IL"/>
        </w:rPr>
        <w:t>:</w:t>
      </w:r>
      <w:r>
        <w:rPr>
          <w:rtl/>
          <w:lang w:eastAsia="he-IL"/>
        </w:rPr>
        <w:t xml:space="preserve"> אני אחראי רק להצלחות</w:t>
      </w:r>
      <w:r w:rsidR="006F0F5C">
        <w:rPr>
          <w:rFonts w:hint="cs"/>
          <w:rtl/>
          <w:lang w:eastAsia="he-IL"/>
        </w:rPr>
        <w:t>,</w:t>
      </w:r>
      <w:r>
        <w:rPr>
          <w:rtl/>
          <w:lang w:eastAsia="he-IL"/>
        </w:rPr>
        <w:t xml:space="preserve"> אתם תבואו אליי</w:t>
      </w:r>
      <w:r>
        <w:rPr>
          <w:rFonts w:hint="cs"/>
          <w:rtl/>
          <w:lang w:eastAsia="he-IL"/>
        </w:rPr>
        <w:t xml:space="preserve"> </w:t>
      </w:r>
      <w:bookmarkStart w:id="7884" w:name="_ETM_Q22_368209"/>
      <w:bookmarkEnd w:id="7884"/>
      <w:r>
        <w:rPr>
          <w:rFonts w:hint="cs"/>
          <w:rtl/>
          <w:lang w:eastAsia="he-IL"/>
        </w:rPr>
        <w:t>רק</w:t>
      </w:r>
      <w:r>
        <w:rPr>
          <w:rtl/>
          <w:lang w:eastAsia="he-IL"/>
        </w:rPr>
        <w:t xml:space="preserve"> </w:t>
      </w:r>
      <w:r>
        <w:rPr>
          <w:rFonts w:hint="cs"/>
          <w:rtl/>
          <w:lang w:eastAsia="he-IL"/>
        </w:rPr>
        <w:t>ב</w:t>
      </w:r>
      <w:r>
        <w:rPr>
          <w:rtl/>
          <w:lang w:eastAsia="he-IL"/>
        </w:rPr>
        <w:t>הצלחות, ואי</w:t>
      </w:r>
      <w:r>
        <w:rPr>
          <w:rFonts w:hint="cs"/>
          <w:rtl/>
          <w:lang w:eastAsia="he-IL"/>
        </w:rPr>
        <w:t>י</w:t>
      </w:r>
      <w:r>
        <w:rPr>
          <w:rtl/>
          <w:lang w:eastAsia="he-IL"/>
        </w:rPr>
        <w:t>מ</w:t>
      </w:r>
      <w:r>
        <w:rPr>
          <w:rFonts w:hint="cs"/>
          <w:rtl/>
          <w:lang w:eastAsia="he-IL"/>
        </w:rPr>
        <w:t>ן עודה</w:t>
      </w:r>
      <w:r w:rsidR="006F0F5C">
        <w:rPr>
          <w:rFonts w:hint="cs"/>
          <w:rtl/>
          <w:lang w:eastAsia="he-IL"/>
        </w:rPr>
        <w:t>,</w:t>
      </w:r>
      <w:r>
        <w:rPr>
          <w:rFonts w:hint="cs"/>
          <w:rtl/>
          <w:lang w:eastAsia="he-IL"/>
        </w:rPr>
        <w:t xml:space="preserve"> </w:t>
      </w:r>
      <w:r>
        <w:rPr>
          <w:rtl/>
          <w:lang w:eastAsia="he-IL"/>
        </w:rPr>
        <w:t xml:space="preserve">כמובן. איפה אתם בכישלונות? איפה אתם במנהיגות? איפה אתם בלקחת את החוק לידיים </w:t>
      </w:r>
      <w:r>
        <w:rPr>
          <w:rFonts w:hint="cs"/>
          <w:rtl/>
          <w:lang w:eastAsia="he-IL"/>
        </w:rPr>
        <w:t>כ</w:t>
      </w:r>
      <w:r>
        <w:rPr>
          <w:rtl/>
          <w:lang w:eastAsia="he-IL"/>
        </w:rPr>
        <w:t>שפורעים בחיילי צה</w:t>
      </w:r>
      <w:r w:rsidR="006F0F5C">
        <w:rPr>
          <w:rFonts w:hint="cs"/>
          <w:rtl/>
          <w:lang w:eastAsia="he-IL"/>
        </w:rPr>
        <w:t>"</w:t>
      </w:r>
      <w:r>
        <w:rPr>
          <w:rtl/>
          <w:lang w:eastAsia="he-IL"/>
        </w:rPr>
        <w:t>ל, שורפים בסיסים? איפה דיברתם על זה?</w:t>
      </w:r>
      <w:bookmarkStart w:id="7885" w:name="_ETM_Q22_383680"/>
      <w:bookmarkEnd w:id="7885"/>
    </w:p>
    <w:p w:rsidR="00F22059" w:rsidRDefault="00F22059" w:rsidP="00771BFC">
      <w:pPr>
        <w:ind w:firstLine="0"/>
        <w:rPr>
          <w:rtl/>
          <w:lang w:eastAsia="he-IL"/>
        </w:rPr>
      </w:pPr>
      <w:bookmarkStart w:id="7886" w:name="_ETM_Q22_383779"/>
      <w:bookmarkStart w:id="7887" w:name="_ETM_Q22_383864"/>
      <w:bookmarkEnd w:id="7886"/>
      <w:bookmarkEnd w:id="7887"/>
    </w:p>
    <w:p w:rsidR="00F22059" w:rsidRDefault="00F22059" w:rsidP="00771BFC">
      <w:pPr>
        <w:pStyle w:val="af5"/>
        <w:keepNext/>
        <w:rPr>
          <w:rtl/>
        </w:rPr>
      </w:pPr>
      <w:bookmarkStart w:id="7888" w:name="ET_interruption_6438_19"/>
      <w:r w:rsidRPr="008174AA">
        <w:rPr>
          <w:rStyle w:val="TagStyle"/>
          <w:rtl/>
        </w:rPr>
        <w:t xml:space="preserve"> &lt;&lt; קריאה &gt;&gt;</w:t>
      </w:r>
      <w:r w:rsidRPr="00DA7667">
        <w:rPr>
          <w:rStyle w:val="TagStyle"/>
          <w:rtl/>
        </w:rPr>
        <w:t xml:space="preserve"> </w:t>
      </w:r>
      <w:r>
        <w:rPr>
          <w:rtl/>
        </w:rPr>
        <w:t>שר התרבות והספורט מכלוף מיקי זוהר:</w:t>
      </w:r>
      <w:r w:rsidRPr="00DA7667">
        <w:rPr>
          <w:rStyle w:val="TagStyle"/>
          <w:rtl/>
        </w:rPr>
        <w:t xml:space="preserve"> </w:t>
      </w:r>
      <w:r w:rsidRPr="008174AA">
        <w:rPr>
          <w:rStyle w:val="TagStyle"/>
          <w:rtl/>
        </w:rPr>
        <w:t>&lt;&lt; קריאה &gt;&gt;</w:t>
      </w:r>
      <w:r>
        <w:rPr>
          <w:rtl/>
        </w:rPr>
        <w:t xml:space="preserve">   </w:t>
      </w:r>
      <w:bookmarkEnd w:id="7888"/>
    </w:p>
    <w:p w:rsidR="00F22059" w:rsidRDefault="00F22059" w:rsidP="00B006C7">
      <w:pPr>
        <w:rPr>
          <w:rtl/>
          <w:lang w:eastAsia="he-IL"/>
        </w:rPr>
      </w:pPr>
    </w:p>
    <w:p w:rsidR="00F22059" w:rsidRDefault="00B006C7" w:rsidP="00771BFC">
      <w:pPr>
        <w:rPr>
          <w:lang w:eastAsia="he-IL"/>
        </w:rPr>
      </w:pPr>
      <w:r>
        <w:rPr>
          <w:rFonts w:hint="cs"/>
          <w:rtl/>
          <w:lang w:eastAsia="he-IL"/>
        </w:rPr>
        <w:t>– – –</w:t>
      </w:r>
      <w:r w:rsidR="00F22059">
        <w:rPr>
          <w:rFonts w:hint="cs"/>
          <w:rtl/>
          <w:lang w:eastAsia="he-IL"/>
        </w:rPr>
        <w:t xml:space="preserve"> מה שאתם לא עשיתם </w:t>
      </w:r>
      <w:r>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8174AA">
        <w:rPr>
          <w:rStyle w:val="TagStyle"/>
          <w:rtl/>
        </w:rPr>
        <w:t xml:space="preserve"> &lt;&lt; דובר_המשך &gt;&gt;</w:t>
      </w:r>
      <w:r w:rsidRPr="00DA7667">
        <w:rPr>
          <w:rStyle w:val="TagStyle"/>
          <w:rtl/>
        </w:rPr>
        <w:t xml:space="preserve"> </w:t>
      </w:r>
      <w:r>
        <w:rPr>
          <w:rtl/>
        </w:rPr>
        <w:t>נאור שירי (יש עתיד):</w:t>
      </w:r>
      <w:r w:rsidRPr="00DA7667">
        <w:rPr>
          <w:rStyle w:val="TagStyle"/>
          <w:rtl/>
        </w:rPr>
        <w:t xml:space="preserve"> </w:t>
      </w:r>
      <w:r w:rsidRPr="008174AA">
        <w:rPr>
          <w:rStyle w:val="TagStyle"/>
          <w:rtl/>
        </w:rPr>
        <w:t>&lt;&lt; דובר_המשך &gt;&gt;</w:t>
      </w:r>
      <w:r>
        <w:rPr>
          <w:rtl/>
        </w:rPr>
        <w:t xml:space="preserve">   </w:t>
      </w:r>
    </w:p>
    <w:p w:rsidR="00F22059" w:rsidRPr="00DA7667" w:rsidRDefault="00F22059" w:rsidP="00B006C7">
      <w:pPr>
        <w:rPr>
          <w:rtl/>
          <w:lang w:eastAsia="he-IL"/>
        </w:rPr>
      </w:pPr>
    </w:p>
    <w:p w:rsidR="00F22059" w:rsidRDefault="00F22059" w:rsidP="006F0F5C">
      <w:pPr>
        <w:rPr>
          <w:rtl/>
          <w:lang w:eastAsia="he-IL"/>
        </w:rPr>
      </w:pPr>
      <w:bookmarkStart w:id="7889" w:name="_ETM_Q22_383945"/>
      <w:bookmarkEnd w:id="7889"/>
      <w:r>
        <w:rPr>
          <w:rtl/>
          <w:lang w:eastAsia="he-IL"/>
        </w:rPr>
        <w:t xml:space="preserve"> אנחנו מגנים</w:t>
      </w:r>
      <w:r>
        <w:rPr>
          <w:rFonts w:hint="cs"/>
          <w:rtl/>
          <w:lang w:eastAsia="he-IL"/>
        </w:rPr>
        <w:t>.</w:t>
      </w:r>
      <w:r>
        <w:rPr>
          <w:rtl/>
          <w:lang w:eastAsia="he-IL"/>
        </w:rPr>
        <w:t xml:space="preserve"> תפקידכם, ממשלת ישראל </w:t>
      </w:r>
      <w:r w:rsidR="006F0F5C">
        <w:rPr>
          <w:rFonts w:hint="cs"/>
          <w:rtl/>
          <w:lang w:eastAsia="he-IL"/>
        </w:rPr>
        <w:t xml:space="preserve">– </w:t>
      </w:r>
      <w:r>
        <w:rPr>
          <w:rtl/>
          <w:lang w:eastAsia="he-IL"/>
        </w:rPr>
        <w:t>אתם לא טוקבקיסטים</w:t>
      </w:r>
      <w:r>
        <w:rPr>
          <w:rFonts w:hint="cs"/>
          <w:rtl/>
          <w:lang w:eastAsia="he-IL"/>
        </w:rPr>
        <w:t>.</w:t>
      </w:r>
      <w:r>
        <w:rPr>
          <w:rtl/>
          <w:lang w:eastAsia="he-IL"/>
        </w:rPr>
        <w:t xml:space="preserve"> אל תגנו, תעשו</w:t>
      </w:r>
      <w:r w:rsidR="006F0F5C">
        <w:rPr>
          <w:rFonts w:hint="cs"/>
          <w:rtl/>
          <w:lang w:eastAsia="he-IL"/>
        </w:rPr>
        <w:t>;</w:t>
      </w:r>
      <w:r>
        <w:rPr>
          <w:rtl/>
          <w:lang w:eastAsia="he-IL"/>
        </w:rPr>
        <w:t xml:space="preserve"> אל תמנו אנרכיסטים להיות שר לביטחון פנים</w:t>
      </w:r>
      <w:r>
        <w:rPr>
          <w:rFonts w:hint="cs"/>
          <w:rtl/>
          <w:lang w:eastAsia="he-IL"/>
        </w:rPr>
        <w:t>.</w:t>
      </w:r>
      <w:r>
        <w:rPr>
          <w:rtl/>
          <w:lang w:eastAsia="he-IL"/>
        </w:rPr>
        <w:t xml:space="preserve"> אל תגנו</w:t>
      </w:r>
      <w:r>
        <w:rPr>
          <w:rFonts w:hint="cs"/>
          <w:rtl/>
          <w:lang w:eastAsia="he-IL"/>
        </w:rPr>
        <w:t>.</w:t>
      </w:r>
      <w:r>
        <w:rPr>
          <w:rtl/>
          <w:lang w:eastAsia="he-IL"/>
        </w:rPr>
        <w:t xml:space="preserve"> אני אגנה</w:t>
      </w:r>
      <w:r>
        <w:rPr>
          <w:rFonts w:hint="cs"/>
          <w:rtl/>
          <w:lang w:eastAsia="he-IL"/>
        </w:rPr>
        <w:t>,</w:t>
      </w:r>
      <w:r>
        <w:rPr>
          <w:rtl/>
          <w:lang w:eastAsia="he-IL"/>
        </w:rPr>
        <w:t xml:space="preserve"> הטוקבקיסטים יגנו</w:t>
      </w:r>
      <w:r w:rsidR="006F0F5C">
        <w:rPr>
          <w:rFonts w:hint="cs"/>
          <w:rtl/>
          <w:lang w:eastAsia="he-IL"/>
        </w:rPr>
        <w:t>.</w:t>
      </w:r>
      <w:r>
        <w:rPr>
          <w:rtl/>
          <w:lang w:eastAsia="he-IL"/>
        </w:rPr>
        <w:t xml:space="preserve"> אתם תעשו.</w:t>
      </w:r>
    </w:p>
    <w:p w:rsidR="00F22059" w:rsidRDefault="00F22059" w:rsidP="00771BFC">
      <w:pPr>
        <w:ind w:firstLine="0"/>
        <w:rPr>
          <w:rtl/>
          <w:lang w:eastAsia="he-IL"/>
        </w:rPr>
      </w:pPr>
      <w:bookmarkStart w:id="7890" w:name="_ETM_Q22_403416"/>
      <w:bookmarkStart w:id="7891" w:name="_ETM_Q22_403511"/>
      <w:bookmarkEnd w:id="7890"/>
      <w:bookmarkEnd w:id="7891"/>
    </w:p>
    <w:p w:rsidR="00F22059" w:rsidRDefault="00F22059" w:rsidP="00771BFC">
      <w:pPr>
        <w:pStyle w:val="af5"/>
        <w:keepNext/>
        <w:rPr>
          <w:rtl/>
        </w:rPr>
      </w:pPr>
      <w:bookmarkStart w:id="7892" w:name="ET_interruption_6438_21"/>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892"/>
    </w:p>
    <w:p w:rsidR="00F22059" w:rsidRDefault="00F22059" w:rsidP="00B006C7">
      <w:pPr>
        <w:rPr>
          <w:rtl/>
          <w:lang w:eastAsia="he-IL"/>
        </w:rPr>
      </w:pPr>
    </w:p>
    <w:p w:rsidR="00F22059" w:rsidRDefault="00F22059" w:rsidP="00771BFC">
      <w:pPr>
        <w:rPr>
          <w:rtl/>
          <w:lang w:eastAsia="he-IL"/>
        </w:rPr>
      </w:pPr>
      <w:r>
        <w:rPr>
          <w:rFonts w:hint="cs"/>
          <w:rtl/>
          <w:lang w:eastAsia="he-IL"/>
        </w:rPr>
        <w:t>אנחנו עושים.</w:t>
      </w:r>
      <w:bookmarkStart w:id="7893" w:name="_ETM_Q22_402012"/>
      <w:bookmarkEnd w:id="7893"/>
    </w:p>
    <w:p w:rsidR="00F22059" w:rsidRDefault="00F22059" w:rsidP="00771BFC">
      <w:pPr>
        <w:ind w:firstLine="0"/>
        <w:rPr>
          <w:rtl/>
          <w:lang w:eastAsia="he-IL"/>
        </w:rPr>
      </w:pPr>
      <w:bookmarkStart w:id="7894" w:name="_ETM_Q22_402077"/>
      <w:bookmarkStart w:id="7895" w:name="_ETM_Q22_404388"/>
      <w:bookmarkStart w:id="7896" w:name="_ETM_Q22_404451"/>
      <w:bookmarkEnd w:id="7894"/>
      <w:bookmarkEnd w:id="7895"/>
      <w:bookmarkEnd w:id="7896"/>
    </w:p>
    <w:p w:rsidR="00F22059" w:rsidRDefault="00F22059" w:rsidP="00771BFC">
      <w:pPr>
        <w:pStyle w:val="af6"/>
        <w:keepNext/>
        <w:rPr>
          <w:rtl/>
        </w:rPr>
      </w:pPr>
      <w:bookmarkStart w:id="7897" w:name="ET_yor_6595_22"/>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7897"/>
    </w:p>
    <w:p w:rsidR="00F22059" w:rsidRPr="00BE440A" w:rsidRDefault="00F22059" w:rsidP="00B006C7">
      <w:pPr>
        <w:rPr>
          <w:rtl/>
          <w:lang w:eastAsia="he-IL"/>
        </w:rPr>
      </w:pPr>
      <w:bookmarkStart w:id="7898" w:name="_ETM_Q22_405365"/>
      <w:bookmarkEnd w:id="7898"/>
    </w:p>
    <w:p w:rsidR="00F22059" w:rsidRDefault="00F22059" w:rsidP="00771BFC">
      <w:pPr>
        <w:rPr>
          <w:rtl/>
          <w:lang w:eastAsia="he-IL"/>
        </w:rPr>
      </w:pPr>
      <w:r>
        <w:rPr>
          <w:rtl/>
          <w:lang w:eastAsia="he-IL"/>
        </w:rPr>
        <w:t>חבר הכנסת מיכאל מרדכי ביטון</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 הכנסת </w:t>
      </w:r>
      <w:r>
        <w:rPr>
          <w:rFonts w:hint="cs"/>
          <w:rtl/>
          <w:lang w:eastAsia="he-IL"/>
        </w:rPr>
        <w:t xml:space="preserve">יוראי להב הרצנו – </w:t>
      </w:r>
      <w:r>
        <w:rPr>
          <w:rtl/>
          <w:lang w:eastAsia="he-IL"/>
        </w:rPr>
        <w:t>אינו נוכח</w:t>
      </w:r>
      <w:r>
        <w:rPr>
          <w:rFonts w:hint="cs"/>
          <w:rtl/>
          <w:lang w:eastAsia="he-IL"/>
        </w:rPr>
        <w:t>.</w:t>
      </w:r>
      <w:r>
        <w:rPr>
          <w:rtl/>
          <w:lang w:eastAsia="he-IL"/>
        </w:rPr>
        <w:t xml:space="preserve"> חברת הכנסת</w:t>
      </w:r>
      <w:r>
        <w:rPr>
          <w:rFonts w:hint="cs"/>
          <w:rtl/>
          <w:lang w:eastAsia="he-IL"/>
        </w:rPr>
        <w:t xml:space="preserve"> יסמין פרידמן, בבקשה.</w:t>
      </w:r>
    </w:p>
    <w:p w:rsidR="00F22059" w:rsidRDefault="00F22059" w:rsidP="00771BFC">
      <w:pPr>
        <w:ind w:firstLine="0"/>
        <w:rPr>
          <w:rtl/>
          <w:lang w:eastAsia="he-IL"/>
        </w:rPr>
      </w:pPr>
      <w:bookmarkStart w:id="7899" w:name="_ETM_Q22_409936"/>
      <w:bookmarkStart w:id="7900" w:name="_ETM_Q22_410018"/>
      <w:bookmarkEnd w:id="7899"/>
      <w:bookmarkEnd w:id="7900"/>
    </w:p>
    <w:p w:rsidR="00F22059" w:rsidRDefault="00F22059" w:rsidP="00771BFC">
      <w:pPr>
        <w:pStyle w:val="af5"/>
        <w:keepNext/>
        <w:rPr>
          <w:rtl/>
        </w:rPr>
      </w:pPr>
      <w:bookmarkStart w:id="7901" w:name="ET_interruption_6361_23"/>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01"/>
    </w:p>
    <w:p w:rsidR="00F22059" w:rsidRDefault="00F22059" w:rsidP="00B006C7">
      <w:pPr>
        <w:rPr>
          <w:rtl/>
          <w:lang w:eastAsia="he-IL"/>
        </w:rPr>
      </w:pPr>
    </w:p>
    <w:p w:rsidR="00F22059" w:rsidRDefault="00B006C7" w:rsidP="00771BFC">
      <w:pPr>
        <w:rPr>
          <w:lang w:eastAsia="he-IL"/>
        </w:rPr>
      </w:pPr>
      <w:bookmarkStart w:id="7902" w:name="_ETM_Q22_412084"/>
      <w:bookmarkStart w:id="7903" w:name="_ETM_Q22_412155"/>
      <w:bookmarkEnd w:id="7902"/>
      <w:bookmarkEnd w:id="7903"/>
      <w:r>
        <w:rPr>
          <w:rFonts w:hint="cs"/>
          <w:rtl/>
          <w:lang w:eastAsia="he-IL"/>
        </w:rPr>
        <w:t>– – –</w:t>
      </w:r>
    </w:p>
    <w:p w:rsidR="00F22059" w:rsidRDefault="00F22059" w:rsidP="00771BFC">
      <w:pPr>
        <w:rPr>
          <w:rtl/>
          <w:lang w:eastAsia="he-IL"/>
        </w:rPr>
      </w:pPr>
      <w:bookmarkStart w:id="7904" w:name="_ETM_Q22_411977"/>
      <w:bookmarkStart w:id="7905" w:name="_ETM_Q22_412066"/>
      <w:bookmarkEnd w:id="7904"/>
      <w:bookmarkEnd w:id="7905"/>
    </w:p>
    <w:p w:rsidR="00F22059" w:rsidRDefault="00F22059" w:rsidP="00771BFC">
      <w:pPr>
        <w:pStyle w:val="af5"/>
        <w:keepNext/>
        <w:rPr>
          <w:rtl/>
        </w:rPr>
      </w:pPr>
      <w:bookmarkStart w:id="7906" w:name="ET_interruption_6438_24"/>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06"/>
    </w:p>
    <w:p w:rsidR="00F22059" w:rsidRDefault="00F22059" w:rsidP="00B006C7">
      <w:pPr>
        <w:rPr>
          <w:rtl/>
          <w:lang w:eastAsia="he-IL"/>
        </w:rPr>
      </w:pPr>
    </w:p>
    <w:p w:rsidR="00F22059" w:rsidRDefault="00F22059" w:rsidP="00771BFC">
      <w:pPr>
        <w:rPr>
          <w:rtl/>
          <w:lang w:eastAsia="he-IL"/>
        </w:rPr>
      </w:pPr>
      <w:bookmarkStart w:id="7907" w:name="_ETM_Q22_412332"/>
      <w:bookmarkEnd w:id="7907"/>
      <w:r>
        <w:rPr>
          <w:rFonts w:hint="cs"/>
          <w:rtl/>
          <w:lang w:eastAsia="he-IL"/>
        </w:rPr>
        <w:t>כל יום עושים.</w:t>
      </w:r>
    </w:p>
    <w:p w:rsidR="00F22059" w:rsidRDefault="00F22059" w:rsidP="00771BFC">
      <w:pPr>
        <w:ind w:firstLine="0"/>
        <w:rPr>
          <w:rtl/>
          <w:lang w:eastAsia="he-IL"/>
        </w:rPr>
      </w:pPr>
      <w:bookmarkStart w:id="7908" w:name="_ETM_Q22_415967"/>
      <w:bookmarkStart w:id="7909" w:name="_ETM_Q22_416032"/>
      <w:bookmarkEnd w:id="7908"/>
      <w:bookmarkEnd w:id="7909"/>
    </w:p>
    <w:p w:rsidR="00F22059" w:rsidRDefault="00F22059" w:rsidP="00771BFC">
      <w:pPr>
        <w:pStyle w:val="af5"/>
        <w:keepNext/>
        <w:rPr>
          <w:rtl/>
        </w:rPr>
      </w:pPr>
      <w:bookmarkStart w:id="7910" w:name="ET_interruption_6361_25"/>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10"/>
    </w:p>
    <w:p w:rsidR="00F22059" w:rsidRDefault="00F22059" w:rsidP="00B006C7">
      <w:pPr>
        <w:rPr>
          <w:rtl/>
          <w:lang w:eastAsia="he-IL"/>
        </w:rPr>
      </w:pPr>
    </w:p>
    <w:p w:rsidR="00F22059" w:rsidRDefault="00F22059" w:rsidP="00771BFC">
      <w:pPr>
        <w:rPr>
          <w:rtl/>
          <w:lang w:eastAsia="he-IL"/>
        </w:rPr>
      </w:pPr>
      <w:bookmarkStart w:id="7911" w:name="_ETM_Q22_412839"/>
      <w:bookmarkEnd w:id="7911"/>
      <w:r>
        <w:rPr>
          <w:rFonts w:hint="cs"/>
          <w:rtl/>
          <w:lang w:eastAsia="he-IL"/>
        </w:rPr>
        <w:t>100% מהעם אשם. איזה תרגי</w:t>
      </w:r>
      <w:bookmarkStart w:id="7912" w:name="_ETM_Q22_418816"/>
      <w:bookmarkEnd w:id="7912"/>
      <w:r>
        <w:rPr>
          <w:rFonts w:hint="cs"/>
          <w:rtl/>
          <w:lang w:eastAsia="he-IL"/>
        </w:rPr>
        <w:t>ל מתמטי זה?</w:t>
      </w:r>
    </w:p>
    <w:p w:rsidR="00F22059" w:rsidRDefault="00F22059" w:rsidP="00771BFC">
      <w:pPr>
        <w:ind w:firstLine="0"/>
        <w:rPr>
          <w:rtl/>
          <w:lang w:eastAsia="he-IL"/>
        </w:rPr>
      </w:pPr>
      <w:bookmarkStart w:id="7913" w:name="_ETM_Q22_418171"/>
      <w:bookmarkStart w:id="7914" w:name="_ETM_Q22_418255"/>
      <w:bookmarkStart w:id="7915" w:name="_ETM_Q22_418770"/>
      <w:bookmarkStart w:id="7916" w:name="_ETM_Q22_418847"/>
      <w:bookmarkEnd w:id="7913"/>
      <w:bookmarkEnd w:id="7914"/>
      <w:bookmarkEnd w:id="7915"/>
      <w:bookmarkEnd w:id="7916"/>
    </w:p>
    <w:p w:rsidR="00F22059" w:rsidRDefault="00F22059" w:rsidP="00771BFC">
      <w:pPr>
        <w:pStyle w:val="af5"/>
        <w:keepNext/>
        <w:rPr>
          <w:rtl/>
        </w:rPr>
      </w:pPr>
      <w:bookmarkStart w:id="7917" w:name="ET_interruption_6438_26"/>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17"/>
    </w:p>
    <w:p w:rsidR="00F22059" w:rsidRPr="00BE440A" w:rsidRDefault="00F22059" w:rsidP="00B006C7">
      <w:pPr>
        <w:rPr>
          <w:rtl/>
          <w:lang w:eastAsia="he-IL"/>
        </w:rPr>
      </w:pPr>
    </w:p>
    <w:p w:rsidR="00F22059" w:rsidRDefault="00F22059" w:rsidP="006F0F5C">
      <w:pPr>
        <w:rPr>
          <w:rtl/>
          <w:lang w:eastAsia="he-IL"/>
        </w:rPr>
      </w:pPr>
      <w:r>
        <w:rPr>
          <w:rFonts w:hint="cs"/>
          <w:rtl/>
          <w:lang w:eastAsia="he-IL"/>
        </w:rPr>
        <w:t>אז הסברתי לך שבסופו של דבר גם יאיר</w:t>
      </w:r>
      <w:bookmarkStart w:id="7918" w:name="_ETM_Q22_419862"/>
      <w:bookmarkEnd w:id="7918"/>
      <w:r>
        <w:rPr>
          <w:rFonts w:hint="cs"/>
          <w:rtl/>
          <w:lang w:eastAsia="he-IL"/>
        </w:rPr>
        <w:t xml:space="preserve"> לפיד הוא חלק מהעם, ו</w:t>
      </w:r>
      <w:r w:rsidR="006F0F5C">
        <w:rPr>
          <w:rFonts w:hint="cs"/>
          <w:rtl/>
          <w:lang w:eastAsia="he-IL"/>
        </w:rPr>
        <w:t xml:space="preserve">גם </w:t>
      </w:r>
      <w:r>
        <w:rPr>
          <w:rFonts w:hint="cs"/>
          <w:rtl/>
          <w:lang w:eastAsia="he-IL"/>
        </w:rPr>
        <w:t>הוא אשם.</w:t>
      </w:r>
    </w:p>
    <w:p w:rsidR="00F22059" w:rsidRDefault="00F22059" w:rsidP="00771BFC">
      <w:pPr>
        <w:rPr>
          <w:rtl/>
          <w:lang w:eastAsia="he-IL"/>
        </w:rPr>
      </w:pPr>
    </w:p>
    <w:p w:rsidR="00F22059" w:rsidRDefault="00F22059" w:rsidP="00771BFC">
      <w:pPr>
        <w:pStyle w:val="af5"/>
        <w:keepNext/>
        <w:rPr>
          <w:rtl/>
        </w:rPr>
      </w:pPr>
      <w:bookmarkStart w:id="7919" w:name="ET_interruption_6361_27"/>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19"/>
    </w:p>
    <w:p w:rsidR="00F22059" w:rsidRDefault="00F22059" w:rsidP="00B006C7">
      <w:pPr>
        <w:rPr>
          <w:rtl/>
          <w:lang w:eastAsia="he-IL"/>
        </w:rPr>
      </w:pPr>
    </w:p>
    <w:p w:rsidR="00F22059" w:rsidRDefault="00F22059" w:rsidP="00771BFC">
      <w:pPr>
        <w:rPr>
          <w:rtl/>
          <w:lang w:eastAsia="he-IL"/>
        </w:rPr>
      </w:pPr>
      <w:bookmarkStart w:id="7920" w:name="_ETM_Q22_426352"/>
      <w:bookmarkEnd w:id="7920"/>
      <w:r>
        <w:rPr>
          <w:rFonts w:hint="cs"/>
          <w:rtl/>
          <w:lang w:eastAsia="he-IL"/>
        </w:rPr>
        <w:t>ואיפה אתם?</w:t>
      </w:r>
    </w:p>
    <w:p w:rsidR="00F22059" w:rsidRDefault="00F22059" w:rsidP="00771BFC">
      <w:pPr>
        <w:rPr>
          <w:rtl/>
          <w:lang w:eastAsia="he-IL"/>
        </w:rPr>
      </w:pPr>
    </w:p>
    <w:p w:rsidR="00F22059" w:rsidRDefault="00F22059" w:rsidP="00771BFC">
      <w:pPr>
        <w:pStyle w:val="af5"/>
        <w:keepNext/>
        <w:rPr>
          <w:rtl/>
        </w:rPr>
      </w:pPr>
      <w:bookmarkStart w:id="7921" w:name="ET_interruption_6438_29"/>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21"/>
    </w:p>
    <w:p w:rsidR="00F22059" w:rsidRDefault="00F22059" w:rsidP="00B006C7">
      <w:pPr>
        <w:rPr>
          <w:rtl/>
          <w:lang w:eastAsia="he-IL"/>
        </w:rPr>
      </w:pPr>
    </w:p>
    <w:p w:rsidR="00F22059" w:rsidRDefault="00F22059" w:rsidP="00771BFC">
      <w:pPr>
        <w:rPr>
          <w:rtl/>
          <w:lang w:eastAsia="he-IL"/>
        </w:rPr>
      </w:pPr>
      <w:r>
        <w:rPr>
          <w:rFonts w:hint="cs"/>
          <w:rtl/>
          <w:lang w:eastAsia="he-IL"/>
        </w:rPr>
        <w:t>גם אנחנו.</w:t>
      </w:r>
      <w:bookmarkStart w:id="7922" w:name="_ETM_Q22_425082"/>
      <w:bookmarkEnd w:id="7922"/>
    </w:p>
    <w:p w:rsidR="00F22059" w:rsidRDefault="00F22059" w:rsidP="00771BFC">
      <w:pPr>
        <w:rPr>
          <w:rtl/>
          <w:lang w:eastAsia="he-IL"/>
        </w:rPr>
      </w:pPr>
      <w:bookmarkStart w:id="7923" w:name="_ETM_Q22_425153"/>
      <w:bookmarkEnd w:id="7923"/>
    </w:p>
    <w:p w:rsidR="00F22059" w:rsidRDefault="00F22059" w:rsidP="00771BFC">
      <w:pPr>
        <w:pStyle w:val="af5"/>
        <w:keepNext/>
        <w:rPr>
          <w:rtl/>
        </w:rPr>
      </w:pPr>
      <w:bookmarkStart w:id="7924" w:name="ET_interruption_6361_30"/>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24"/>
    </w:p>
    <w:p w:rsidR="00F22059" w:rsidRDefault="00F22059" w:rsidP="00B006C7">
      <w:pPr>
        <w:rPr>
          <w:rtl/>
          <w:lang w:eastAsia="he-IL"/>
        </w:rPr>
      </w:pPr>
    </w:p>
    <w:p w:rsidR="00F22059" w:rsidRDefault="00F22059" w:rsidP="00771BFC">
      <w:pPr>
        <w:rPr>
          <w:rtl/>
          <w:lang w:eastAsia="he-IL"/>
        </w:rPr>
      </w:pPr>
      <w:r>
        <w:rPr>
          <w:rFonts w:hint="cs"/>
          <w:rtl/>
          <w:lang w:eastAsia="he-IL"/>
        </w:rPr>
        <w:t>20% מהאשמה</w:t>
      </w:r>
      <w:bookmarkStart w:id="7925" w:name="_ETM_Q22_427941"/>
      <w:bookmarkEnd w:id="7925"/>
      <w:r>
        <w:rPr>
          <w:rFonts w:hint="cs"/>
          <w:rtl/>
          <w:lang w:eastAsia="he-IL"/>
        </w:rPr>
        <w:t xml:space="preserve"> עליכם</w:t>
      </w:r>
      <w:bookmarkStart w:id="7926" w:name="_ETM_Q22_426918"/>
      <w:bookmarkEnd w:id="7926"/>
      <w:r>
        <w:rPr>
          <w:rFonts w:hint="cs"/>
          <w:rtl/>
          <w:lang w:eastAsia="he-IL"/>
        </w:rPr>
        <w:t>?</w:t>
      </w:r>
      <w:bookmarkStart w:id="7927" w:name="_ETM_Q22_426686"/>
      <w:bookmarkEnd w:id="7927"/>
    </w:p>
    <w:p w:rsidR="00F22059" w:rsidRDefault="00F22059" w:rsidP="00771BFC">
      <w:pPr>
        <w:ind w:firstLine="0"/>
        <w:rPr>
          <w:rtl/>
          <w:lang w:eastAsia="he-IL"/>
        </w:rPr>
      </w:pPr>
      <w:bookmarkStart w:id="7928" w:name="_ETM_Q22_426754"/>
      <w:bookmarkStart w:id="7929" w:name="_ETM_Q22_426782"/>
      <w:bookmarkStart w:id="7930" w:name="_ETM_Q22_426845"/>
      <w:bookmarkEnd w:id="7928"/>
      <w:bookmarkEnd w:id="7929"/>
      <w:bookmarkEnd w:id="7930"/>
    </w:p>
    <w:p w:rsidR="00F22059" w:rsidRDefault="00F22059" w:rsidP="00771BFC">
      <w:pPr>
        <w:pStyle w:val="af5"/>
        <w:keepNext/>
        <w:rPr>
          <w:rtl/>
        </w:rPr>
      </w:pPr>
      <w:bookmarkStart w:id="7931" w:name="ET_interruption_6438_31"/>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31"/>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כולנו ביחד. </w:t>
      </w:r>
    </w:p>
    <w:p w:rsidR="00F22059" w:rsidRDefault="00F22059" w:rsidP="00771BFC">
      <w:pPr>
        <w:ind w:firstLine="0"/>
        <w:rPr>
          <w:rtl/>
          <w:lang w:eastAsia="he-IL"/>
        </w:rPr>
      </w:pPr>
    </w:p>
    <w:p w:rsidR="00F22059" w:rsidRDefault="00F22059" w:rsidP="00771BFC">
      <w:pPr>
        <w:pStyle w:val="af5"/>
        <w:keepNext/>
        <w:rPr>
          <w:rtl/>
        </w:rPr>
      </w:pPr>
      <w:bookmarkStart w:id="7932" w:name="ET_interruption_6361_32"/>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32"/>
    </w:p>
    <w:p w:rsidR="00F22059" w:rsidRDefault="00F22059" w:rsidP="00B006C7">
      <w:pPr>
        <w:rPr>
          <w:rtl/>
          <w:lang w:eastAsia="he-IL"/>
        </w:rPr>
      </w:pPr>
    </w:p>
    <w:p w:rsidR="00F22059" w:rsidRPr="00BE440A" w:rsidRDefault="00F22059" w:rsidP="00771BFC">
      <w:pPr>
        <w:rPr>
          <w:rtl/>
          <w:lang w:eastAsia="he-IL"/>
        </w:rPr>
      </w:pPr>
      <w:r>
        <w:rPr>
          <w:rFonts w:hint="cs"/>
          <w:rtl/>
          <w:lang w:eastAsia="he-IL"/>
        </w:rPr>
        <w:t xml:space="preserve">אז 100% מההצלחה זה אתה באיראן, ו-20% זה הכישלון. נו, אתה באמת </w:t>
      </w:r>
      <w:r w:rsidR="00B006C7">
        <w:rPr>
          <w:rFonts w:hint="cs"/>
          <w:rtl/>
          <w:lang w:eastAsia="he-IL"/>
        </w:rPr>
        <w:t>– – –</w:t>
      </w:r>
    </w:p>
    <w:p w:rsidR="00F22059" w:rsidRDefault="00F22059" w:rsidP="00771BFC">
      <w:pPr>
        <w:ind w:firstLine="0"/>
        <w:rPr>
          <w:rtl/>
          <w:lang w:eastAsia="he-IL"/>
        </w:rPr>
      </w:pPr>
      <w:bookmarkStart w:id="7933" w:name="_ETM_Q22_426998"/>
      <w:bookmarkStart w:id="7934" w:name="_ETM_Q22_427020"/>
      <w:bookmarkStart w:id="7935" w:name="_ETM_Q22_427104"/>
      <w:bookmarkEnd w:id="7933"/>
      <w:bookmarkEnd w:id="7934"/>
      <w:bookmarkEnd w:id="7935"/>
    </w:p>
    <w:p w:rsidR="00F22059" w:rsidRDefault="00F22059" w:rsidP="00771BFC">
      <w:pPr>
        <w:pStyle w:val="af6"/>
        <w:keepNext/>
        <w:rPr>
          <w:rtl/>
        </w:rPr>
      </w:pPr>
      <w:bookmarkStart w:id="7936" w:name="ET_yor_6595_33"/>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7936"/>
    </w:p>
    <w:p w:rsidR="00F22059" w:rsidRDefault="00F22059" w:rsidP="00B006C7">
      <w:pPr>
        <w:rPr>
          <w:rtl/>
          <w:lang w:eastAsia="he-IL"/>
        </w:rPr>
      </w:pPr>
    </w:p>
    <w:p w:rsidR="00F22059" w:rsidRDefault="00F22059" w:rsidP="00771BFC">
      <w:pPr>
        <w:rPr>
          <w:rtl/>
          <w:lang w:eastAsia="he-IL"/>
        </w:rPr>
      </w:pPr>
      <w:bookmarkStart w:id="7937" w:name="_ETM_Q22_435558"/>
      <w:bookmarkEnd w:id="7937"/>
      <w:r>
        <w:rPr>
          <w:rFonts w:hint="cs"/>
          <w:rtl/>
          <w:lang w:eastAsia="he-IL"/>
        </w:rPr>
        <w:t xml:space="preserve">נאור, בוא. </w:t>
      </w:r>
      <w:bookmarkStart w:id="7938" w:name="_ETM_Q22_440725"/>
      <w:bookmarkEnd w:id="7938"/>
      <w:r>
        <w:rPr>
          <w:rFonts w:hint="cs"/>
          <w:rtl/>
          <w:lang w:eastAsia="he-IL"/>
        </w:rPr>
        <w:t xml:space="preserve">אל </w:t>
      </w:r>
      <w:r w:rsidR="00B006C7">
        <w:rPr>
          <w:rFonts w:hint="cs"/>
          <w:rtl/>
          <w:lang w:eastAsia="he-IL"/>
        </w:rPr>
        <w:t>– – –</w:t>
      </w:r>
      <w:bookmarkStart w:id="7939" w:name="_ETM_Q22_434567"/>
      <w:bookmarkStart w:id="7940" w:name="_ETM_Q22_434649"/>
      <w:bookmarkStart w:id="7941" w:name="_ETM_Q22_434686"/>
      <w:bookmarkStart w:id="7942" w:name="_ETM_Q22_434747"/>
      <w:bookmarkEnd w:id="7939"/>
      <w:bookmarkEnd w:id="7940"/>
      <w:bookmarkEnd w:id="7941"/>
      <w:bookmarkEnd w:id="7942"/>
    </w:p>
    <w:p w:rsidR="00F22059" w:rsidRDefault="00F22059" w:rsidP="00771BFC">
      <w:pPr>
        <w:rPr>
          <w:rtl/>
          <w:lang w:eastAsia="he-IL"/>
        </w:rPr>
      </w:pPr>
    </w:p>
    <w:p w:rsidR="00F22059" w:rsidRDefault="00F22059" w:rsidP="00771BFC">
      <w:pPr>
        <w:pStyle w:val="af5"/>
        <w:keepNext/>
        <w:rPr>
          <w:rtl/>
        </w:rPr>
      </w:pPr>
      <w:bookmarkStart w:id="7943" w:name="ET_interruption_6438_35"/>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43"/>
    </w:p>
    <w:p w:rsidR="00F22059" w:rsidRDefault="00F22059" w:rsidP="00B006C7">
      <w:pPr>
        <w:rPr>
          <w:rtl/>
          <w:lang w:eastAsia="he-IL"/>
        </w:rPr>
      </w:pPr>
    </w:p>
    <w:p w:rsidR="00F22059" w:rsidRPr="00BE440A" w:rsidRDefault="00F22059" w:rsidP="00771BFC">
      <w:pPr>
        <w:rPr>
          <w:rtl/>
          <w:lang w:eastAsia="he-IL"/>
        </w:rPr>
      </w:pPr>
      <w:r>
        <w:rPr>
          <w:rFonts w:hint="cs"/>
          <w:rtl/>
          <w:lang w:eastAsia="he-IL"/>
        </w:rPr>
        <w:t xml:space="preserve">כל מי </w:t>
      </w:r>
      <w:r w:rsidR="00B006C7">
        <w:rPr>
          <w:rFonts w:hint="cs"/>
          <w:rtl/>
          <w:lang w:eastAsia="he-IL"/>
        </w:rPr>
        <w:t>– – –</w:t>
      </w:r>
      <w:r>
        <w:rPr>
          <w:rFonts w:hint="cs"/>
          <w:rtl/>
          <w:lang w:eastAsia="he-IL"/>
        </w:rPr>
        <w:t xml:space="preserve"> שלא צריך </w:t>
      </w:r>
      <w:r w:rsidR="00B006C7">
        <w:rPr>
          <w:rFonts w:hint="cs"/>
          <w:rtl/>
          <w:lang w:eastAsia="he-IL"/>
        </w:rPr>
        <w:t>– – –</w:t>
      </w:r>
    </w:p>
    <w:p w:rsidR="00F22059" w:rsidRDefault="00F22059" w:rsidP="00771BFC">
      <w:pPr>
        <w:ind w:firstLine="0"/>
        <w:rPr>
          <w:rtl/>
          <w:lang w:eastAsia="he-IL"/>
        </w:rPr>
      </w:pPr>
      <w:bookmarkStart w:id="7944" w:name="_ETM_Q22_439869"/>
      <w:bookmarkEnd w:id="7944"/>
    </w:p>
    <w:p w:rsidR="00F22059" w:rsidRDefault="00F22059" w:rsidP="00771BFC">
      <w:pPr>
        <w:pStyle w:val="af5"/>
        <w:keepNext/>
        <w:rPr>
          <w:rtl/>
        </w:rPr>
      </w:pPr>
      <w:bookmarkStart w:id="7945" w:name="ET_interruption_6361_34"/>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45"/>
    </w:p>
    <w:p w:rsidR="00F22059" w:rsidRDefault="00F22059" w:rsidP="00B006C7">
      <w:pPr>
        <w:rPr>
          <w:rtl/>
          <w:lang w:eastAsia="he-IL"/>
        </w:rPr>
      </w:pPr>
    </w:p>
    <w:p w:rsidR="00F22059" w:rsidRPr="00BE440A" w:rsidRDefault="00B006C7" w:rsidP="00771BFC">
      <w:pPr>
        <w:rPr>
          <w:rtl/>
          <w:lang w:eastAsia="he-IL"/>
        </w:rPr>
      </w:pPr>
      <w:bookmarkStart w:id="7946" w:name="_ETM_Q22_440184"/>
      <w:bookmarkStart w:id="7947" w:name="_ETM_Q22_440985"/>
      <w:bookmarkEnd w:id="7946"/>
      <w:bookmarkEnd w:id="7947"/>
      <w:r>
        <w:rPr>
          <w:rFonts w:hint="cs"/>
          <w:rtl/>
          <w:lang w:eastAsia="he-IL"/>
        </w:rPr>
        <w:t>– – –</w:t>
      </w:r>
      <w:r w:rsidR="00F22059">
        <w:rPr>
          <w:rFonts w:hint="cs"/>
          <w:rtl/>
          <w:lang w:eastAsia="he-IL"/>
        </w:rPr>
        <w:t xml:space="preserve"> משוואה בשני נעלמים, כשנעלם אחד זה שרה נתניהו והנעל</w:t>
      </w:r>
      <w:bookmarkStart w:id="7948" w:name="_ETM_Q22_444761"/>
      <w:bookmarkEnd w:id="7948"/>
      <w:r w:rsidR="00F22059">
        <w:rPr>
          <w:rFonts w:hint="cs"/>
          <w:rtl/>
          <w:lang w:eastAsia="he-IL"/>
        </w:rPr>
        <w:t>ם השני זה ביבי נתניהו.</w:t>
      </w:r>
    </w:p>
    <w:p w:rsidR="00F22059" w:rsidRDefault="00F22059" w:rsidP="00771BFC">
      <w:pPr>
        <w:rPr>
          <w:rtl/>
          <w:lang w:eastAsia="he-IL"/>
        </w:rPr>
      </w:pPr>
      <w:bookmarkStart w:id="7949" w:name="_ETM_Q22_440814"/>
      <w:bookmarkEnd w:id="7949"/>
    </w:p>
    <w:p w:rsidR="00F22059" w:rsidRDefault="00F22059" w:rsidP="00771BFC">
      <w:pPr>
        <w:pStyle w:val="af5"/>
        <w:keepNext/>
        <w:rPr>
          <w:rtl/>
        </w:rPr>
      </w:pPr>
      <w:bookmarkStart w:id="7950" w:name="ET_interruption_6438_36"/>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50"/>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בסוף, נאור, אתה תבין שאתה </w:t>
      </w:r>
      <w:bookmarkStart w:id="7951" w:name="_ETM_Q22_447629"/>
      <w:bookmarkEnd w:id="7951"/>
      <w:r>
        <w:rPr>
          <w:rFonts w:hint="cs"/>
          <w:rtl/>
          <w:lang w:eastAsia="he-IL"/>
        </w:rPr>
        <w:t>בסך הכול אידיוט שימושי. ייקח לך זמן, אבל אתה תבין</w:t>
      </w:r>
      <w:bookmarkStart w:id="7952" w:name="_ETM_Q22_451621"/>
      <w:bookmarkEnd w:id="7952"/>
      <w:r>
        <w:rPr>
          <w:rFonts w:hint="cs"/>
          <w:rtl/>
          <w:lang w:eastAsia="he-IL"/>
        </w:rPr>
        <w:t xml:space="preserve"> את זה בסוף. </w:t>
      </w:r>
      <w:bookmarkStart w:id="7953" w:name="_ETM_Q22_450443"/>
      <w:bookmarkEnd w:id="7953"/>
    </w:p>
    <w:p w:rsidR="00F22059" w:rsidRDefault="00F22059" w:rsidP="00771BFC">
      <w:pPr>
        <w:ind w:firstLine="0"/>
        <w:rPr>
          <w:rtl/>
          <w:lang w:eastAsia="he-IL"/>
        </w:rPr>
      </w:pPr>
      <w:bookmarkStart w:id="7954" w:name="_ETM_Q22_450537"/>
      <w:bookmarkStart w:id="7955" w:name="_ETM_Q22_450607"/>
      <w:bookmarkStart w:id="7956" w:name="_ETM_Q22_450665"/>
      <w:bookmarkEnd w:id="7954"/>
      <w:bookmarkEnd w:id="7955"/>
      <w:bookmarkEnd w:id="7956"/>
    </w:p>
    <w:p w:rsidR="00F22059" w:rsidRDefault="00F22059" w:rsidP="00771BFC">
      <w:pPr>
        <w:pStyle w:val="af5"/>
        <w:keepNext/>
        <w:rPr>
          <w:rtl/>
        </w:rPr>
      </w:pPr>
      <w:bookmarkStart w:id="7957" w:name="ET_interruption_6361_37"/>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57"/>
    </w:p>
    <w:p w:rsidR="00F22059" w:rsidRDefault="00F22059" w:rsidP="00B006C7">
      <w:pPr>
        <w:rPr>
          <w:rtl/>
          <w:lang w:eastAsia="he-IL"/>
        </w:rPr>
      </w:pPr>
    </w:p>
    <w:p w:rsidR="00F22059" w:rsidRDefault="00F22059" w:rsidP="00E802ED">
      <w:pPr>
        <w:rPr>
          <w:rtl/>
          <w:lang w:eastAsia="he-IL"/>
        </w:rPr>
      </w:pPr>
      <w:bookmarkStart w:id="7958" w:name="_ETM_Q22_450965"/>
      <w:bookmarkStart w:id="7959" w:name="_ETM_Q22_451234"/>
      <w:bookmarkStart w:id="7960" w:name="_ETM_Q22_451298"/>
      <w:bookmarkEnd w:id="7958"/>
      <w:bookmarkEnd w:id="7959"/>
      <w:bookmarkEnd w:id="7960"/>
      <w:r>
        <w:rPr>
          <w:rFonts w:hint="cs"/>
          <w:rtl/>
          <w:lang w:eastAsia="he-IL"/>
        </w:rPr>
        <w:t>בסדר, מה</w:t>
      </w:r>
      <w:bookmarkStart w:id="7961" w:name="_ETM_Q22_451783"/>
      <w:bookmarkEnd w:id="7961"/>
      <w:r>
        <w:rPr>
          <w:rFonts w:hint="cs"/>
          <w:rtl/>
          <w:lang w:eastAsia="he-IL"/>
        </w:rPr>
        <w:t xml:space="preserve"> שאתה הבנת </w:t>
      </w:r>
      <w:r w:rsidR="00E802ED">
        <w:rPr>
          <w:rFonts w:hint="cs"/>
          <w:rtl/>
          <w:lang w:eastAsia="he-IL"/>
        </w:rPr>
        <w:t xml:space="preserve">כבר </w:t>
      </w:r>
      <w:r>
        <w:rPr>
          <w:rFonts w:hint="cs"/>
          <w:rtl/>
          <w:lang w:eastAsia="he-IL"/>
        </w:rPr>
        <w:t>מזמן.</w:t>
      </w:r>
    </w:p>
    <w:p w:rsidR="00F22059" w:rsidRDefault="00F22059" w:rsidP="00771BFC">
      <w:pPr>
        <w:ind w:firstLine="0"/>
        <w:rPr>
          <w:rtl/>
          <w:lang w:eastAsia="he-IL"/>
        </w:rPr>
      </w:pPr>
      <w:bookmarkStart w:id="7962" w:name="_ETM_Q22_451640"/>
      <w:bookmarkStart w:id="7963" w:name="_ETM_Q22_451716"/>
      <w:bookmarkStart w:id="7964" w:name="_ETM_Q22_451787"/>
      <w:bookmarkStart w:id="7965" w:name="_ETM_Q22_451838"/>
      <w:bookmarkEnd w:id="7962"/>
      <w:bookmarkEnd w:id="7963"/>
      <w:bookmarkEnd w:id="7964"/>
      <w:bookmarkEnd w:id="7965"/>
    </w:p>
    <w:p w:rsidR="00F22059" w:rsidRDefault="00F22059" w:rsidP="00771BFC">
      <w:pPr>
        <w:pStyle w:val="af6"/>
        <w:keepNext/>
        <w:rPr>
          <w:rtl/>
        </w:rPr>
      </w:pPr>
      <w:bookmarkStart w:id="7966" w:name="ET_yor_6595_38"/>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7966"/>
    </w:p>
    <w:p w:rsidR="00F22059" w:rsidRDefault="00F22059" w:rsidP="00B006C7">
      <w:pPr>
        <w:rPr>
          <w:rtl/>
          <w:lang w:eastAsia="he-IL"/>
        </w:rPr>
      </w:pPr>
    </w:p>
    <w:p w:rsidR="00F22059" w:rsidRDefault="00F22059" w:rsidP="00771BFC">
      <w:pPr>
        <w:rPr>
          <w:rtl/>
          <w:lang w:eastAsia="he-IL"/>
        </w:rPr>
      </w:pPr>
      <w:bookmarkStart w:id="7967" w:name="_ETM_Q22_452864"/>
      <w:bookmarkEnd w:id="7967"/>
      <w:r>
        <w:rPr>
          <w:rFonts w:hint="cs"/>
          <w:rtl/>
          <w:lang w:eastAsia="he-IL"/>
        </w:rPr>
        <w:t xml:space="preserve">תודה רבה. </w:t>
      </w:r>
    </w:p>
    <w:p w:rsidR="00F22059" w:rsidRDefault="00F22059" w:rsidP="00771BFC">
      <w:pPr>
        <w:ind w:firstLine="0"/>
        <w:rPr>
          <w:rtl/>
          <w:lang w:eastAsia="he-IL"/>
        </w:rPr>
      </w:pPr>
    </w:p>
    <w:p w:rsidR="00F22059" w:rsidRDefault="00F22059" w:rsidP="00771BFC">
      <w:pPr>
        <w:pStyle w:val="af5"/>
        <w:keepNext/>
        <w:rPr>
          <w:rtl/>
        </w:rPr>
      </w:pPr>
      <w:bookmarkStart w:id="7968" w:name="ET_interruption_6438_39"/>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68"/>
    </w:p>
    <w:p w:rsidR="00F22059" w:rsidRDefault="00F22059" w:rsidP="00B006C7">
      <w:pPr>
        <w:rPr>
          <w:rtl/>
          <w:lang w:eastAsia="he-IL"/>
        </w:rPr>
      </w:pPr>
    </w:p>
    <w:p w:rsidR="00F22059" w:rsidRDefault="00F22059" w:rsidP="00771BFC">
      <w:pPr>
        <w:rPr>
          <w:rtl/>
          <w:lang w:eastAsia="he-IL"/>
        </w:rPr>
      </w:pPr>
      <w:bookmarkStart w:id="7969" w:name="_ETM_Q22_451873"/>
      <w:bookmarkEnd w:id="7969"/>
      <w:r>
        <w:rPr>
          <w:rFonts w:hint="cs"/>
          <w:rtl/>
          <w:lang w:eastAsia="he-IL"/>
        </w:rPr>
        <w:t>אתה תבין את</w:t>
      </w:r>
      <w:bookmarkStart w:id="7970" w:name="_ETM_Q22_453453"/>
      <w:bookmarkEnd w:id="7970"/>
      <w:r>
        <w:rPr>
          <w:rFonts w:hint="cs"/>
          <w:rtl/>
          <w:lang w:eastAsia="he-IL"/>
        </w:rPr>
        <w:t xml:space="preserve"> זה בסוף</w:t>
      </w:r>
      <w:r w:rsidR="00E802ED">
        <w:rPr>
          <w:rFonts w:hint="cs"/>
          <w:rtl/>
          <w:lang w:eastAsia="he-IL"/>
        </w:rPr>
        <w:t>,</w:t>
      </w:r>
      <w:r>
        <w:rPr>
          <w:rFonts w:hint="cs"/>
          <w:rtl/>
          <w:lang w:eastAsia="he-IL"/>
        </w:rPr>
        <w:t xml:space="preserve"> שאתה אידיוט שימושי.</w:t>
      </w:r>
      <w:bookmarkStart w:id="7971" w:name="_ETM_Q22_451845"/>
      <w:bookmarkEnd w:id="7971"/>
      <w:r>
        <w:rPr>
          <w:rFonts w:hint="cs"/>
          <w:rtl/>
          <w:lang w:eastAsia="he-IL"/>
        </w:rPr>
        <w:t xml:space="preserve"> זה לוקח</w:t>
      </w:r>
      <w:bookmarkStart w:id="7972" w:name="_ETM_Q22_462729"/>
      <w:bookmarkEnd w:id="7972"/>
      <w:r>
        <w:rPr>
          <w:rFonts w:hint="cs"/>
          <w:rtl/>
          <w:lang w:eastAsia="he-IL"/>
        </w:rPr>
        <w:t xml:space="preserve"> זמן.</w:t>
      </w:r>
    </w:p>
    <w:p w:rsidR="00F22059" w:rsidRDefault="00F22059" w:rsidP="00771BFC">
      <w:pPr>
        <w:ind w:firstLine="0"/>
        <w:rPr>
          <w:rtl/>
          <w:lang w:eastAsia="he-IL"/>
        </w:rPr>
      </w:pPr>
      <w:bookmarkStart w:id="7973" w:name="_ETM_Q22_451938"/>
      <w:bookmarkStart w:id="7974" w:name="_ETM_Q22_451955"/>
      <w:bookmarkStart w:id="7975" w:name="_ETM_Q22_452011"/>
      <w:bookmarkEnd w:id="7973"/>
      <w:bookmarkEnd w:id="7974"/>
      <w:bookmarkEnd w:id="7975"/>
    </w:p>
    <w:p w:rsidR="00F22059" w:rsidRDefault="00F22059" w:rsidP="00771BFC">
      <w:pPr>
        <w:pStyle w:val="af5"/>
        <w:keepNext/>
        <w:rPr>
          <w:rtl/>
        </w:rPr>
      </w:pPr>
      <w:bookmarkStart w:id="7976" w:name="ET_interruption_6361_40"/>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76"/>
    </w:p>
    <w:p w:rsidR="00F22059" w:rsidRDefault="00F22059" w:rsidP="00B006C7">
      <w:pPr>
        <w:rPr>
          <w:rtl/>
          <w:lang w:eastAsia="he-IL"/>
        </w:rPr>
      </w:pPr>
    </w:p>
    <w:p w:rsidR="00F22059" w:rsidRDefault="00F22059" w:rsidP="00771BFC">
      <w:pPr>
        <w:rPr>
          <w:rtl/>
          <w:lang w:eastAsia="he-IL"/>
        </w:rPr>
      </w:pPr>
      <w:bookmarkStart w:id="7977" w:name="_ETM_Q22_454846"/>
      <w:bookmarkEnd w:id="7977"/>
      <w:r>
        <w:rPr>
          <w:rFonts w:hint="cs"/>
          <w:rtl/>
          <w:lang w:eastAsia="he-IL"/>
        </w:rPr>
        <w:t>גם אתה אידיוט שימושי. כשאין מה</w:t>
      </w:r>
      <w:bookmarkStart w:id="7978" w:name="_ETM_Q22_458889"/>
      <w:bookmarkEnd w:id="7978"/>
      <w:r>
        <w:rPr>
          <w:rFonts w:hint="cs"/>
          <w:rtl/>
          <w:lang w:eastAsia="he-IL"/>
        </w:rPr>
        <w:t xml:space="preserve"> להגיד עניינית, אז אומרים אידיוט שימושי. </w:t>
      </w:r>
      <w:bookmarkStart w:id="7979" w:name="_ETM_Q22_461665"/>
      <w:bookmarkEnd w:id="7979"/>
      <w:r>
        <w:rPr>
          <w:rFonts w:hint="cs"/>
          <w:rtl/>
          <w:lang w:eastAsia="he-IL"/>
        </w:rPr>
        <w:t>תתבייש על האמירה שלך, אבל בסדר</w:t>
      </w:r>
      <w:bookmarkStart w:id="7980" w:name="_ETM_Q22_463074"/>
      <w:bookmarkEnd w:id="7980"/>
      <w:r>
        <w:rPr>
          <w:rFonts w:hint="cs"/>
          <w:rtl/>
          <w:lang w:eastAsia="he-IL"/>
        </w:rPr>
        <w:t xml:space="preserve"> </w:t>
      </w:r>
      <w:r w:rsidR="00B006C7">
        <w:rPr>
          <w:rFonts w:hint="cs"/>
          <w:rtl/>
          <w:lang w:eastAsia="he-IL"/>
        </w:rPr>
        <w:t>– – –</w:t>
      </w:r>
      <w:r>
        <w:rPr>
          <w:rFonts w:hint="cs"/>
          <w:rtl/>
          <w:lang w:eastAsia="he-IL"/>
        </w:rPr>
        <w:t xml:space="preserve"> </w:t>
      </w:r>
    </w:p>
    <w:p w:rsidR="00F22059" w:rsidRDefault="00F22059" w:rsidP="00771BFC">
      <w:pPr>
        <w:ind w:firstLine="0"/>
        <w:rPr>
          <w:rtl/>
          <w:lang w:eastAsia="he-IL"/>
        </w:rPr>
      </w:pPr>
      <w:bookmarkStart w:id="7981" w:name="_ETM_Q22_463147"/>
      <w:bookmarkStart w:id="7982" w:name="_ETM_Q22_463186"/>
      <w:bookmarkStart w:id="7983" w:name="_ETM_Q22_463260"/>
      <w:bookmarkEnd w:id="7981"/>
      <w:bookmarkEnd w:id="7982"/>
      <w:bookmarkEnd w:id="7983"/>
    </w:p>
    <w:p w:rsidR="00F22059" w:rsidRDefault="00F22059" w:rsidP="00771BFC">
      <w:pPr>
        <w:pStyle w:val="af6"/>
        <w:keepNext/>
        <w:rPr>
          <w:rtl/>
        </w:rPr>
      </w:pPr>
      <w:bookmarkStart w:id="7984" w:name="ET_yor_6595_41"/>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7984"/>
    </w:p>
    <w:p w:rsidR="00F22059" w:rsidRDefault="00F22059" w:rsidP="00B006C7">
      <w:pPr>
        <w:rPr>
          <w:rtl/>
          <w:lang w:eastAsia="he-IL"/>
        </w:rPr>
      </w:pPr>
    </w:p>
    <w:p w:rsidR="00F22059" w:rsidRDefault="00F22059" w:rsidP="00B006C7">
      <w:pPr>
        <w:rPr>
          <w:rtl/>
          <w:lang w:eastAsia="he-IL"/>
        </w:rPr>
      </w:pPr>
      <w:bookmarkStart w:id="7985" w:name="_ETM_Q22_458838"/>
      <w:bookmarkStart w:id="7986" w:name="_ETM_Q22_458920"/>
      <w:bookmarkEnd w:id="7985"/>
      <w:bookmarkEnd w:id="7986"/>
      <w:r>
        <w:rPr>
          <w:rFonts w:hint="cs"/>
          <w:rtl/>
          <w:lang w:eastAsia="he-IL"/>
        </w:rPr>
        <w:t>די.</w:t>
      </w:r>
      <w:r w:rsidR="00B006C7">
        <w:rPr>
          <w:rFonts w:hint="cs"/>
          <w:rtl/>
          <w:lang w:eastAsia="he-IL"/>
        </w:rPr>
        <w:t xml:space="preserve"> </w:t>
      </w:r>
      <w:r>
        <w:rPr>
          <w:rFonts w:hint="cs"/>
          <w:rtl/>
          <w:lang w:eastAsia="he-IL"/>
        </w:rPr>
        <w:t>חבר הכנסת נאור, יסמין על הפודיום.</w:t>
      </w:r>
    </w:p>
    <w:p w:rsidR="00F22059" w:rsidRDefault="00F22059" w:rsidP="00771BFC">
      <w:pPr>
        <w:ind w:firstLine="0"/>
        <w:rPr>
          <w:rtl/>
          <w:lang w:eastAsia="he-IL"/>
        </w:rPr>
      </w:pPr>
      <w:bookmarkStart w:id="7987" w:name="_ETM_Q22_466582"/>
      <w:bookmarkStart w:id="7988" w:name="_ETM_Q22_466659"/>
      <w:bookmarkStart w:id="7989" w:name="_ETM_Q22_466685"/>
      <w:bookmarkStart w:id="7990" w:name="_ETM_Q22_466767"/>
      <w:bookmarkEnd w:id="7987"/>
      <w:bookmarkEnd w:id="7988"/>
      <w:bookmarkEnd w:id="7989"/>
      <w:bookmarkEnd w:id="7990"/>
    </w:p>
    <w:p w:rsidR="00F22059" w:rsidRDefault="00F22059" w:rsidP="00771BFC">
      <w:pPr>
        <w:pStyle w:val="af5"/>
        <w:keepNext/>
        <w:rPr>
          <w:rtl/>
        </w:rPr>
      </w:pPr>
      <w:bookmarkStart w:id="7991" w:name="ET_interruption_6361_42"/>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7991"/>
    </w:p>
    <w:p w:rsidR="00F22059" w:rsidRDefault="00F22059" w:rsidP="00B006C7">
      <w:pPr>
        <w:rPr>
          <w:rtl/>
          <w:lang w:eastAsia="he-IL"/>
        </w:rPr>
      </w:pPr>
    </w:p>
    <w:p w:rsidR="00F22059" w:rsidRDefault="00F22059" w:rsidP="00E802ED">
      <w:pPr>
        <w:rPr>
          <w:rtl/>
          <w:lang w:eastAsia="he-IL"/>
        </w:rPr>
      </w:pPr>
      <w:bookmarkStart w:id="7992" w:name="_ETM_Q22_465039"/>
      <w:bookmarkEnd w:id="7992"/>
      <w:r>
        <w:rPr>
          <w:rFonts w:hint="cs"/>
          <w:rtl/>
          <w:lang w:eastAsia="he-IL"/>
        </w:rPr>
        <w:t xml:space="preserve">הוא </w:t>
      </w:r>
      <w:bookmarkStart w:id="7993" w:name="_ETM_Q22_465531"/>
      <w:bookmarkEnd w:id="7993"/>
      <w:r>
        <w:rPr>
          <w:rFonts w:hint="cs"/>
          <w:rtl/>
          <w:lang w:eastAsia="he-IL"/>
        </w:rPr>
        <w:t xml:space="preserve">אומר לי "אידיוט שימושי" ואתה אומר לי "נאור"? </w:t>
      </w:r>
    </w:p>
    <w:p w:rsidR="00F22059" w:rsidRDefault="00F22059" w:rsidP="00771BFC">
      <w:pPr>
        <w:ind w:firstLine="0"/>
        <w:rPr>
          <w:rtl/>
          <w:lang w:eastAsia="he-IL"/>
        </w:rPr>
      </w:pPr>
    </w:p>
    <w:p w:rsidR="00F22059" w:rsidRDefault="00F22059" w:rsidP="00771BFC">
      <w:pPr>
        <w:pStyle w:val="af5"/>
        <w:keepNext/>
        <w:rPr>
          <w:rtl/>
        </w:rPr>
      </w:pPr>
      <w:bookmarkStart w:id="7994" w:name="ET_interruption_6438_43"/>
      <w:r w:rsidRPr="008174AA">
        <w:rPr>
          <w:rStyle w:val="TagStyle"/>
          <w:rtl/>
        </w:rPr>
        <w:t xml:space="preserve"> &lt;&lt;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7994"/>
    </w:p>
    <w:p w:rsidR="00F22059" w:rsidRDefault="00F22059" w:rsidP="00B006C7">
      <w:pPr>
        <w:rPr>
          <w:rtl/>
          <w:lang w:eastAsia="he-IL"/>
        </w:rPr>
      </w:pPr>
    </w:p>
    <w:p w:rsidR="00F22059" w:rsidRPr="00BE440A" w:rsidRDefault="00F22059" w:rsidP="00771BFC">
      <w:pPr>
        <w:rPr>
          <w:rtl/>
          <w:lang w:eastAsia="he-IL"/>
        </w:rPr>
      </w:pPr>
      <w:r>
        <w:rPr>
          <w:rFonts w:hint="cs"/>
          <w:rtl/>
          <w:lang w:eastAsia="he-IL"/>
        </w:rPr>
        <w:t>אתה תבין את זה בסוף. זה לוקח זמן.</w:t>
      </w:r>
    </w:p>
    <w:p w:rsidR="00F22059" w:rsidRDefault="00F22059" w:rsidP="00771BFC">
      <w:pPr>
        <w:ind w:firstLine="0"/>
        <w:rPr>
          <w:rtl/>
          <w:lang w:eastAsia="he-IL"/>
        </w:rPr>
      </w:pPr>
      <w:bookmarkStart w:id="7995" w:name="_ETM_Q22_461740"/>
      <w:bookmarkEnd w:id="7995"/>
    </w:p>
    <w:p w:rsidR="00F22059" w:rsidRDefault="00F22059" w:rsidP="00771BFC">
      <w:pPr>
        <w:pStyle w:val="af6"/>
        <w:keepNext/>
        <w:rPr>
          <w:rtl/>
        </w:rPr>
      </w:pPr>
      <w:bookmarkStart w:id="7996" w:name="ET_yor_6595_5"/>
      <w:r w:rsidRPr="008174AA">
        <w:rPr>
          <w:rStyle w:val="TagStyle"/>
          <w:rtl/>
        </w:rPr>
        <w:t xml:space="preserve"> &lt;&lt; יור &gt;&gt;</w:t>
      </w:r>
      <w:r w:rsidRPr="00DC3EE9">
        <w:rPr>
          <w:rStyle w:val="TagStyle"/>
          <w:rtl/>
        </w:rPr>
        <w:t xml:space="preserve"> </w:t>
      </w:r>
      <w:r>
        <w:rPr>
          <w:rtl/>
        </w:rPr>
        <w:t>היו"ר ארז מלול:</w:t>
      </w:r>
      <w:r w:rsidRPr="00DC3EE9">
        <w:rPr>
          <w:rStyle w:val="TagStyle"/>
          <w:rtl/>
        </w:rPr>
        <w:t xml:space="preserve"> </w:t>
      </w:r>
      <w:r w:rsidRPr="008174AA">
        <w:rPr>
          <w:rStyle w:val="TagStyle"/>
          <w:rtl/>
        </w:rPr>
        <w:t>&lt;&lt; יור &gt;&gt;</w:t>
      </w:r>
      <w:r>
        <w:rPr>
          <w:rtl/>
        </w:rPr>
        <w:t xml:space="preserve">   </w:t>
      </w:r>
      <w:bookmarkEnd w:id="7996"/>
    </w:p>
    <w:p w:rsidR="00F22059" w:rsidRDefault="00F22059" w:rsidP="00B006C7">
      <w:pPr>
        <w:rPr>
          <w:rtl/>
          <w:lang w:eastAsia="he-IL"/>
        </w:rPr>
      </w:pPr>
      <w:bookmarkStart w:id="7997" w:name="_ETM_Q22_472108"/>
      <w:bookmarkEnd w:id="7997"/>
    </w:p>
    <w:p w:rsidR="00F22059" w:rsidRDefault="00F22059" w:rsidP="00E802ED">
      <w:pPr>
        <w:rPr>
          <w:rtl/>
          <w:lang w:eastAsia="he-IL"/>
        </w:rPr>
      </w:pPr>
      <w:bookmarkStart w:id="7998" w:name="_ETM_Q22_472219"/>
      <w:bookmarkEnd w:id="7998"/>
      <w:r>
        <w:rPr>
          <w:rFonts w:hint="cs"/>
          <w:rtl/>
          <w:lang w:eastAsia="he-IL"/>
        </w:rPr>
        <w:t>הוא לא אומר שעכשיו</w:t>
      </w:r>
      <w:r w:rsidR="00E802ED">
        <w:rPr>
          <w:rFonts w:hint="cs"/>
          <w:rtl/>
          <w:lang w:eastAsia="he-IL"/>
        </w:rPr>
        <w:t>;</w:t>
      </w:r>
      <w:r>
        <w:rPr>
          <w:rFonts w:hint="cs"/>
          <w:rtl/>
          <w:lang w:eastAsia="he-IL"/>
        </w:rPr>
        <w:t xml:space="preserve"> בסוף.</w:t>
      </w:r>
      <w:bookmarkStart w:id="7999" w:name="_ETM_Q22_473279"/>
      <w:bookmarkEnd w:id="7999"/>
      <w:r>
        <w:rPr>
          <w:rFonts w:hint="cs"/>
          <w:rtl/>
          <w:lang w:eastAsia="he-IL"/>
        </w:rPr>
        <w:t xml:space="preserve"> </w:t>
      </w:r>
      <w:bookmarkStart w:id="8000" w:name="_ETM_Q22_471372"/>
      <w:bookmarkEnd w:id="8000"/>
    </w:p>
    <w:p w:rsidR="00F22059" w:rsidRDefault="00F22059" w:rsidP="00771BFC">
      <w:pPr>
        <w:ind w:firstLine="0"/>
        <w:rPr>
          <w:rtl/>
          <w:lang w:eastAsia="he-IL"/>
        </w:rPr>
      </w:pPr>
      <w:bookmarkStart w:id="8001" w:name="_ETM_Q22_471377"/>
      <w:bookmarkStart w:id="8002" w:name="_ETM_Q22_471406"/>
      <w:bookmarkStart w:id="8003" w:name="_ETM_Q22_471469"/>
      <w:bookmarkEnd w:id="8001"/>
      <w:bookmarkEnd w:id="8002"/>
      <w:bookmarkEnd w:id="8003"/>
    </w:p>
    <w:p w:rsidR="00F22059" w:rsidRDefault="00F22059" w:rsidP="00771BFC">
      <w:pPr>
        <w:pStyle w:val="af5"/>
        <w:keepNext/>
        <w:rPr>
          <w:rtl/>
        </w:rPr>
      </w:pPr>
      <w:bookmarkStart w:id="8004" w:name="ET_interruption_6361_44"/>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8004"/>
    </w:p>
    <w:p w:rsidR="00F22059" w:rsidRDefault="00F22059" w:rsidP="00B006C7">
      <w:pPr>
        <w:rPr>
          <w:rtl/>
          <w:lang w:eastAsia="he-IL"/>
        </w:rPr>
      </w:pPr>
    </w:p>
    <w:p w:rsidR="00F22059" w:rsidRDefault="00F22059" w:rsidP="00771BFC">
      <w:pPr>
        <w:rPr>
          <w:rtl/>
          <w:lang w:eastAsia="he-IL"/>
        </w:rPr>
      </w:pPr>
      <w:bookmarkStart w:id="8005" w:name="_ETM_Q22_474122"/>
      <w:bookmarkEnd w:id="8005"/>
      <w:r>
        <w:rPr>
          <w:rFonts w:hint="cs"/>
          <w:rtl/>
          <w:lang w:eastAsia="he-IL"/>
        </w:rPr>
        <w:t xml:space="preserve">אחרי שאני אסיים לנתח את המשוואה בשני נעלמים שלך, אני </w:t>
      </w:r>
      <w:bookmarkStart w:id="8006" w:name="_ETM_Q22_474889"/>
      <w:bookmarkEnd w:id="8006"/>
      <w:r>
        <w:rPr>
          <w:rFonts w:hint="cs"/>
          <w:rtl/>
          <w:lang w:eastAsia="he-IL"/>
        </w:rPr>
        <w:t>אבין מה זה אידיוט שימושי.</w:t>
      </w:r>
    </w:p>
    <w:p w:rsidR="00F22059" w:rsidRDefault="00F22059" w:rsidP="00771BFC">
      <w:pPr>
        <w:rPr>
          <w:rtl/>
          <w:lang w:eastAsia="he-IL"/>
        </w:rPr>
      </w:pPr>
    </w:p>
    <w:p w:rsidR="00F22059" w:rsidRDefault="00F22059" w:rsidP="00771BFC">
      <w:pPr>
        <w:pStyle w:val="af5"/>
        <w:keepNext/>
        <w:rPr>
          <w:rtl/>
        </w:rPr>
      </w:pPr>
      <w:bookmarkStart w:id="8007" w:name="_ETM_Q22_475677"/>
      <w:bookmarkStart w:id="8008" w:name="_ETM_Q22_475777"/>
      <w:bookmarkStart w:id="8009" w:name="_ETM_Q22_475813"/>
      <w:bookmarkStart w:id="8010" w:name="_ETM_Q22_475870"/>
      <w:bookmarkStart w:id="8011" w:name="ET_interruption_6438_45"/>
      <w:bookmarkEnd w:id="8007"/>
      <w:bookmarkEnd w:id="8008"/>
      <w:bookmarkEnd w:id="8009"/>
      <w:bookmarkEnd w:id="8010"/>
      <w:r w:rsidRPr="008174AA">
        <w:rPr>
          <w:rStyle w:val="TagStyle"/>
          <w:rtl/>
        </w:rPr>
        <w:t>&lt;&lt; קריאה &gt;&gt;</w:t>
      </w:r>
      <w:r w:rsidRPr="00BE440A">
        <w:rPr>
          <w:rStyle w:val="TagStyle"/>
          <w:rtl/>
        </w:rPr>
        <w:t xml:space="preserve"> </w:t>
      </w:r>
      <w:r>
        <w:rPr>
          <w:rtl/>
        </w:rPr>
        <w:t>שר התרבות והספורט מכלוף מיקי זוהר:</w:t>
      </w:r>
      <w:r w:rsidRPr="00BE440A">
        <w:rPr>
          <w:rStyle w:val="TagStyle"/>
          <w:rtl/>
        </w:rPr>
        <w:t xml:space="preserve"> </w:t>
      </w:r>
      <w:r w:rsidRPr="008174AA">
        <w:rPr>
          <w:rStyle w:val="TagStyle"/>
          <w:rtl/>
        </w:rPr>
        <w:t>&lt;&lt; קריאה &gt;&gt;</w:t>
      </w:r>
      <w:r>
        <w:rPr>
          <w:rtl/>
        </w:rPr>
        <w:t xml:space="preserve">   </w:t>
      </w:r>
      <w:bookmarkEnd w:id="8011"/>
    </w:p>
    <w:p w:rsidR="00F22059" w:rsidRDefault="00F22059" w:rsidP="00B006C7">
      <w:pPr>
        <w:rPr>
          <w:rtl/>
          <w:lang w:eastAsia="he-IL"/>
        </w:rPr>
      </w:pPr>
    </w:p>
    <w:p w:rsidR="00F22059" w:rsidRDefault="00F22059" w:rsidP="00E802ED">
      <w:pPr>
        <w:rPr>
          <w:rtl/>
          <w:lang w:eastAsia="he-IL"/>
        </w:rPr>
      </w:pPr>
      <w:bookmarkStart w:id="8012" w:name="_ETM_Q22_478866"/>
      <w:bookmarkEnd w:id="8012"/>
      <w:r>
        <w:rPr>
          <w:rFonts w:hint="cs"/>
          <w:rtl/>
          <w:lang w:eastAsia="he-IL"/>
        </w:rPr>
        <w:t>זה ייקח זמן, זה לא קורה מהר.</w:t>
      </w:r>
      <w:bookmarkStart w:id="8013" w:name="_ETM_Q22_480027"/>
      <w:bookmarkEnd w:id="8013"/>
      <w:r>
        <w:rPr>
          <w:rFonts w:hint="cs"/>
          <w:rtl/>
          <w:lang w:eastAsia="he-IL"/>
        </w:rPr>
        <w:t xml:space="preserve"> זה לוקח זמן</w:t>
      </w:r>
      <w:r w:rsidR="00E802ED">
        <w:rPr>
          <w:rFonts w:hint="cs"/>
          <w:rtl/>
          <w:lang w:eastAsia="he-IL"/>
        </w:rPr>
        <w:t>,</w:t>
      </w:r>
      <w:r>
        <w:rPr>
          <w:rFonts w:hint="cs"/>
          <w:rtl/>
          <w:lang w:eastAsia="he-IL"/>
        </w:rPr>
        <w:t xml:space="preserve"> צריך ניסיון בכנסת. כי אתה לא מספיק עם ניסיון. עם עוד קצת</w:t>
      </w:r>
      <w:bookmarkStart w:id="8014" w:name="_ETM_Q22_484813"/>
      <w:bookmarkEnd w:id="8014"/>
      <w:r>
        <w:rPr>
          <w:rFonts w:hint="cs"/>
          <w:rtl/>
          <w:lang w:eastAsia="he-IL"/>
        </w:rPr>
        <w:t xml:space="preserve"> ניסיון אתה תבין.</w:t>
      </w:r>
    </w:p>
    <w:p w:rsidR="00F22059" w:rsidRDefault="00F22059" w:rsidP="00771BFC">
      <w:pPr>
        <w:ind w:firstLine="0"/>
        <w:rPr>
          <w:rtl/>
          <w:lang w:eastAsia="he-IL"/>
        </w:rPr>
      </w:pPr>
      <w:bookmarkStart w:id="8015" w:name="_ETM_Q22_479514"/>
      <w:bookmarkStart w:id="8016" w:name="_ETM_Q22_479623"/>
      <w:bookmarkStart w:id="8017" w:name="_ETM_Q22_479642"/>
      <w:bookmarkStart w:id="8018" w:name="_ETM_Q22_479694"/>
      <w:bookmarkEnd w:id="8015"/>
      <w:bookmarkEnd w:id="8016"/>
      <w:bookmarkEnd w:id="8017"/>
      <w:bookmarkEnd w:id="8018"/>
    </w:p>
    <w:p w:rsidR="00F22059" w:rsidRDefault="00F22059" w:rsidP="00771BFC">
      <w:pPr>
        <w:pStyle w:val="af5"/>
        <w:keepNext/>
        <w:rPr>
          <w:rtl/>
        </w:rPr>
      </w:pPr>
      <w:bookmarkStart w:id="8019" w:name="ET_interruption_6361_47"/>
      <w:r w:rsidRPr="008174AA">
        <w:rPr>
          <w:rStyle w:val="TagStyle"/>
          <w:rtl/>
        </w:rPr>
        <w:t xml:space="preserve"> &lt;&lt; קריאה &gt;&gt;</w:t>
      </w:r>
      <w:r w:rsidRPr="00BE440A">
        <w:rPr>
          <w:rStyle w:val="TagStyle"/>
          <w:rtl/>
        </w:rPr>
        <w:t xml:space="preserve"> </w:t>
      </w:r>
      <w:r>
        <w:rPr>
          <w:rtl/>
        </w:rPr>
        <w:t>נאור שירי (יש עתיד):</w:t>
      </w:r>
      <w:r w:rsidRPr="00BE440A">
        <w:rPr>
          <w:rStyle w:val="TagStyle"/>
          <w:rtl/>
        </w:rPr>
        <w:t xml:space="preserve"> </w:t>
      </w:r>
      <w:r w:rsidRPr="008174AA">
        <w:rPr>
          <w:rStyle w:val="TagStyle"/>
          <w:rtl/>
        </w:rPr>
        <w:t>&lt;&lt; קריאה &gt;&gt;</w:t>
      </w:r>
      <w:r>
        <w:rPr>
          <w:rtl/>
        </w:rPr>
        <w:t xml:space="preserve">   </w:t>
      </w:r>
      <w:bookmarkEnd w:id="8019"/>
    </w:p>
    <w:p w:rsidR="00F22059" w:rsidRDefault="00F22059" w:rsidP="00B006C7">
      <w:pPr>
        <w:rPr>
          <w:rtl/>
          <w:lang w:eastAsia="he-IL"/>
        </w:rPr>
      </w:pPr>
    </w:p>
    <w:p w:rsidR="00F22059" w:rsidRPr="00BE440A" w:rsidRDefault="00F22059" w:rsidP="00E802ED">
      <w:pPr>
        <w:rPr>
          <w:rtl/>
          <w:lang w:eastAsia="he-IL"/>
        </w:rPr>
      </w:pPr>
      <w:bookmarkStart w:id="8020" w:name="_ETM_Q22_482676"/>
      <w:bookmarkEnd w:id="8020"/>
      <w:r>
        <w:rPr>
          <w:rFonts w:hint="cs"/>
          <w:rtl/>
          <w:lang w:eastAsia="he-IL"/>
        </w:rPr>
        <w:t>מאחד שיודע</w:t>
      </w:r>
      <w:r w:rsidR="00E802ED">
        <w:rPr>
          <w:rFonts w:hint="cs"/>
          <w:rtl/>
          <w:lang w:eastAsia="he-IL"/>
        </w:rPr>
        <w:t>,</w:t>
      </w:r>
      <w:r>
        <w:rPr>
          <w:rFonts w:hint="cs"/>
          <w:rtl/>
          <w:lang w:eastAsia="he-IL"/>
        </w:rPr>
        <w:t xml:space="preserve"> שיאיר נתניהו </w:t>
      </w:r>
      <w:r w:rsidR="00B006C7">
        <w:rPr>
          <w:rFonts w:hint="cs"/>
          <w:rtl/>
          <w:lang w:eastAsia="he-IL"/>
        </w:rPr>
        <w:t>– – –</w:t>
      </w:r>
    </w:p>
    <w:p w:rsidR="00F22059" w:rsidRDefault="00F22059" w:rsidP="00771BFC">
      <w:pPr>
        <w:ind w:firstLine="0"/>
        <w:rPr>
          <w:rtl/>
          <w:lang w:eastAsia="he-IL"/>
        </w:rPr>
      </w:pPr>
      <w:bookmarkStart w:id="8021" w:name="_ETM_Q22_480094"/>
      <w:bookmarkStart w:id="8022" w:name="_ETM_Q22_486024"/>
      <w:bookmarkStart w:id="8023" w:name="_ETM_Q22_486110"/>
      <w:bookmarkEnd w:id="8021"/>
      <w:bookmarkEnd w:id="8022"/>
      <w:bookmarkEnd w:id="8023"/>
    </w:p>
    <w:p w:rsidR="00F22059" w:rsidRDefault="00F22059" w:rsidP="00771BFC">
      <w:pPr>
        <w:pStyle w:val="af6"/>
        <w:keepNext/>
        <w:rPr>
          <w:rtl/>
        </w:rPr>
      </w:pPr>
      <w:bookmarkStart w:id="8024" w:name="ET_yor_6595_48"/>
      <w:r w:rsidRPr="008174AA">
        <w:rPr>
          <w:rStyle w:val="TagStyle"/>
          <w:rtl/>
        </w:rPr>
        <w:t>&lt;&lt;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8024"/>
    </w:p>
    <w:p w:rsidR="00F22059" w:rsidRDefault="00F22059" w:rsidP="00B006C7">
      <w:pPr>
        <w:rPr>
          <w:rtl/>
          <w:lang w:eastAsia="he-IL"/>
        </w:rPr>
      </w:pPr>
    </w:p>
    <w:p w:rsidR="00F22059" w:rsidRDefault="00F22059" w:rsidP="00771BFC">
      <w:pPr>
        <w:rPr>
          <w:rtl/>
          <w:lang w:eastAsia="he-IL"/>
        </w:rPr>
      </w:pPr>
      <w:bookmarkStart w:id="8025" w:name="_ETM_Q22_488234"/>
      <w:bookmarkEnd w:id="8025"/>
      <w:r>
        <w:rPr>
          <w:rFonts w:hint="cs"/>
          <w:rtl/>
          <w:lang w:eastAsia="he-IL"/>
        </w:rPr>
        <w:t>זהו? הדו-שיח</w:t>
      </w:r>
      <w:bookmarkStart w:id="8026" w:name="_ETM_Q22_488128"/>
      <w:bookmarkEnd w:id="8026"/>
      <w:r>
        <w:rPr>
          <w:rFonts w:hint="cs"/>
          <w:rtl/>
          <w:lang w:eastAsia="he-IL"/>
        </w:rPr>
        <w:t xml:space="preserve"> הזה יכול להסתיים? די. בבקשה.</w:t>
      </w:r>
      <w:bookmarkStart w:id="8027" w:name="_ETM_Q22_491629"/>
      <w:bookmarkEnd w:id="8027"/>
    </w:p>
    <w:p w:rsidR="00F22059" w:rsidRDefault="00F22059" w:rsidP="00771BFC">
      <w:pPr>
        <w:ind w:firstLine="0"/>
        <w:rPr>
          <w:rtl/>
          <w:lang w:eastAsia="he-IL"/>
        </w:rPr>
      </w:pPr>
      <w:bookmarkStart w:id="8028" w:name="_ETM_Q22_491706"/>
      <w:bookmarkStart w:id="8029" w:name="_ETM_Q22_492317"/>
      <w:bookmarkStart w:id="8030" w:name="_ETM_Q22_492404"/>
      <w:bookmarkEnd w:id="8028"/>
      <w:bookmarkEnd w:id="8029"/>
      <w:bookmarkEnd w:id="8030"/>
    </w:p>
    <w:p w:rsidR="00F22059" w:rsidRDefault="00F22059" w:rsidP="00771BFC">
      <w:pPr>
        <w:pStyle w:val="a4"/>
        <w:keepNext/>
        <w:rPr>
          <w:rtl/>
        </w:rPr>
      </w:pPr>
      <w:bookmarkStart w:id="8031" w:name="ET_speaker_6231_49"/>
      <w:r w:rsidRPr="008174AA">
        <w:rPr>
          <w:rStyle w:val="TagStyle"/>
          <w:rtl/>
        </w:rPr>
        <w:t xml:space="preserve"> &lt;&lt; דובר &gt;&gt;</w:t>
      </w:r>
      <w:r w:rsidRPr="00BE440A">
        <w:rPr>
          <w:rStyle w:val="TagStyle"/>
          <w:rtl/>
        </w:rPr>
        <w:t xml:space="preserve"> </w:t>
      </w:r>
      <w:bookmarkStart w:id="8032" w:name="_Toc202222710"/>
      <w:bookmarkStart w:id="8033" w:name="_Toc202222813"/>
      <w:bookmarkStart w:id="8034" w:name="_Toc202222915"/>
      <w:r>
        <w:rPr>
          <w:rtl/>
        </w:rPr>
        <w:t>יסמין פרידמן (יש עתיד):</w:t>
      </w:r>
      <w:bookmarkEnd w:id="8032"/>
      <w:bookmarkEnd w:id="8033"/>
      <w:bookmarkEnd w:id="8034"/>
      <w:r w:rsidRPr="00BE440A">
        <w:rPr>
          <w:rStyle w:val="TagStyle"/>
          <w:rtl/>
        </w:rPr>
        <w:t xml:space="preserve"> </w:t>
      </w:r>
      <w:r w:rsidRPr="008174AA">
        <w:rPr>
          <w:rStyle w:val="TagStyle"/>
          <w:rtl/>
        </w:rPr>
        <w:t>&lt;&lt; דובר &gt;&gt;</w:t>
      </w:r>
      <w:r>
        <w:rPr>
          <w:rtl/>
        </w:rPr>
        <w:t xml:space="preserve">   </w:t>
      </w:r>
      <w:bookmarkEnd w:id="8031"/>
    </w:p>
    <w:p w:rsidR="00F22059" w:rsidRDefault="00F22059" w:rsidP="00B006C7">
      <w:pPr>
        <w:rPr>
          <w:rtl/>
          <w:lang w:eastAsia="he-IL"/>
        </w:rPr>
      </w:pPr>
    </w:p>
    <w:p w:rsidR="00F22059" w:rsidRDefault="00F22059" w:rsidP="00771BFC">
      <w:pPr>
        <w:rPr>
          <w:rtl/>
          <w:lang w:eastAsia="he-IL"/>
        </w:rPr>
      </w:pPr>
      <w:bookmarkStart w:id="8035" w:name="_ETM_Q22_670890"/>
      <w:bookmarkEnd w:id="8035"/>
      <w:r>
        <w:rPr>
          <w:rtl/>
          <w:lang w:eastAsia="he-IL"/>
        </w:rPr>
        <w:t>תודה, אדוני היושב</w:t>
      </w:r>
      <w:r>
        <w:rPr>
          <w:rFonts w:hint="cs"/>
          <w:rtl/>
          <w:lang w:eastAsia="he-IL"/>
        </w:rPr>
        <w:t xml:space="preserve"> ב</w:t>
      </w:r>
      <w:r>
        <w:rPr>
          <w:rtl/>
          <w:lang w:eastAsia="he-IL"/>
        </w:rPr>
        <w:t>ראש. האמת ש</w:t>
      </w:r>
      <w:bookmarkStart w:id="8036" w:name="_ETM_Q22_675010"/>
      <w:bookmarkEnd w:id="8036"/>
      <w:r>
        <w:rPr>
          <w:rtl/>
          <w:lang w:eastAsia="he-IL"/>
        </w:rPr>
        <w:t xml:space="preserve">קשה לחזור לבלגנים האלה פה אחרי השבועיים האלה שעברנו, </w:t>
      </w:r>
      <w:r>
        <w:rPr>
          <w:rFonts w:hint="cs"/>
          <w:rtl/>
          <w:lang w:eastAsia="he-IL"/>
        </w:rPr>
        <w:t>ו</w:t>
      </w:r>
      <w:r>
        <w:rPr>
          <w:rtl/>
          <w:lang w:eastAsia="he-IL"/>
        </w:rPr>
        <w:t xml:space="preserve">בטח </w:t>
      </w:r>
      <w:bookmarkStart w:id="8037" w:name="_ETM_Q22_679240"/>
      <w:bookmarkEnd w:id="8037"/>
      <w:proofErr w:type="spellStart"/>
      <w:r>
        <w:rPr>
          <w:rtl/>
          <w:lang w:eastAsia="he-IL"/>
        </w:rPr>
        <w:t>ובטח</w:t>
      </w:r>
      <w:proofErr w:type="spellEnd"/>
      <w:r>
        <w:rPr>
          <w:rtl/>
          <w:lang w:eastAsia="he-IL"/>
        </w:rPr>
        <w:t xml:space="preserve"> בבאר שבע. </w:t>
      </w:r>
      <w:bookmarkStart w:id="8038" w:name="_ETM_Q22_684160"/>
      <w:bookmarkEnd w:id="8038"/>
      <w:r>
        <w:rPr>
          <w:rtl/>
          <w:lang w:eastAsia="he-IL"/>
        </w:rPr>
        <w:t>ואז</w:t>
      </w:r>
      <w:r>
        <w:rPr>
          <w:rFonts w:hint="cs"/>
          <w:rtl/>
          <w:lang w:eastAsia="he-IL"/>
        </w:rPr>
        <w:t xml:space="preserve"> אתה</w:t>
      </w:r>
      <w:r>
        <w:rPr>
          <w:rtl/>
          <w:lang w:eastAsia="he-IL"/>
        </w:rPr>
        <w:t xml:space="preserve"> רואה שהעולם כמנהגו</w:t>
      </w:r>
      <w:r>
        <w:rPr>
          <w:rFonts w:hint="cs"/>
          <w:rtl/>
          <w:lang w:eastAsia="he-IL"/>
        </w:rPr>
        <w:t xml:space="preserve"> </w:t>
      </w:r>
      <w:r>
        <w:rPr>
          <w:rtl/>
          <w:lang w:eastAsia="he-IL"/>
        </w:rPr>
        <w:t xml:space="preserve">נוהג. </w:t>
      </w:r>
      <w:bookmarkStart w:id="8039" w:name="_ETM_Q22_689049"/>
      <w:bookmarkEnd w:id="8039"/>
      <w:r>
        <w:rPr>
          <w:rtl/>
          <w:lang w:eastAsia="he-IL"/>
        </w:rPr>
        <w:t>ואני אומרת, מצד אחד</w:t>
      </w:r>
      <w:r>
        <w:rPr>
          <w:rFonts w:hint="cs"/>
          <w:rtl/>
          <w:lang w:eastAsia="he-IL"/>
        </w:rPr>
        <w:t>,</w:t>
      </w:r>
      <w:r>
        <w:rPr>
          <w:rtl/>
          <w:lang w:eastAsia="he-IL"/>
        </w:rPr>
        <w:t xml:space="preserve"> הייתה כזאת סולידריות בשבועיים האחרונים ועזרה </w:t>
      </w:r>
      <w:bookmarkStart w:id="8040" w:name="_ETM_Q22_694049"/>
      <w:bookmarkEnd w:id="8040"/>
      <w:r>
        <w:rPr>
          <w:rtl/>
          <w:lang w:eastAsia="he-IL"/>
        </w:rPr>
        <w:t>הדדית, ואני כל הזמן אומרת שאין כמו באר</w:t>
      </w:r>
      <w:r>
        <w:rPr>
          <w:rFonts w:hint="cs"/>
          <w:rtl/>
          <w:lang w:eastAsia="he-IL"/>
        </w:rPr>
        <w:t xml:space="preserve"> </w:t>
      </w:r>
      <w:r>
        <w:rPr>
          <w:rtl/>
          <w:lang w:eastAsia="he-IL"/>
        </w:rPr>
        <w:t>שבע</w:t>
      </w:r>
      <w:r w:rsidR="00E802ED">
        <w:rPr>
          <w:rFonts w:hint="cs"/>
          <w:rtl/>
          <w:lang w:eastAsia="he-IL"/>
        </w:rPr>
        <w:t>,</w:t>
      </w:r>
      <w:r>
        <w:rPr>
          <w:rtl/>
          <w:lang w:eastAsia="he-IL"/>
        </w:rPr>
        <w:t xml:space="preserve"> כי </w:t>
      </w:r>
      <w:bookmarkStart w:id="8041" w:name="_ETM_Q22_699049"/>
      <w:bookmarkEnd w:id="8041"/>
      <w:r>
        <w:rPr>
          <w:rtl/>
          <w:lang w:eastAsia="he-IL"/>
        </w:rPr>
        <w:t>באמת ז</w:t>
      </w:r>
      <w:r>
        <w:rPr>
          <w:rFonts w:hint="cs"/>
          <w:rtl/>
          <w:lang w:eastAsia="he-IL"/>
        </w:rPr>
        <w:t>ו</w:t>
      </w:r>
      <w:r>
        <w:rPr>
          <w:rtl/>
          <w:lang w:eastAsia="he-IL"/>
        </w:rPr>
        <w:t xml:space="preserve"> עיר מיוחדת</w:t>
      </w:r>
      <w:r>
        <w:rPr>
          <w:rFonts w:hint="cs"/>
          <w:rtl/>
          <w:lang w:eastAsia="he-IL"/>
        </w:rPr>
        <w:t>,</w:t>
      </w:r>
      <w:r>
        <w:rPr>
          <w:rtl/>
          <w:lang w:eastAsia="he-IL"/>
        </w:rPr>
        <w:t xml:space="preserve"> כולם נרתמים למען כולם</w:t>
      </w:r>
      <w:r>
        <w:rPr>
          <w:rFonts w:hint="cs"/>
          <w:rtl/>
          <w:lang w:eastAsia="he-IL"/>
        </w:rPr>
        <w:t>.</w:t>
      </w:r>
      <w:r>
        <w:rPr>
          <w:rtl/>
          <w:lang w:eastAsia="he-IL"/>
        </w:rPr>
        <w:t xml:space="preserve"> </w:t>
      </w:r>
      <w:bookmarkStart w:id="8042" w:name="_ETM_Q22_704830"/>
      <w:bookmarkEnd w:id="8042"/>
      <w:r>
        <w:rPr>
          <w:rtl/>
          <w:lang w:eastAsia="he-IL"/>
        </w:rPr>
        <w:t xml:space="preserve">ואז אתה פותח את </w:t>
      </w:r>
      <w:proofErr w:type="spellStart"/>
      <w:r>
        <w:rPr>
          <w:rtl/>
          <w:lang w:eastAsia="he-IL"/>
        </w:rPr>
        <w:t>הטוויטר</w:t>
      </w:r>
      <w:proofErr w:type="spellEnd"/>
      <w:r>
        <w:rPr>
          <w:rtl/>
          <w:lang w:eastAsia="he-IL"/>
        </w:rPr>
        <w:t xml:space="preserve">, אפילו לא צריך להגיע לכאן, </w:t>
      </w:r>
      <w:bookmarkStart w:id="8043" w:name="_ETM_Q22_708421"/>
      <w:bookmarkEnd w:id="8043"/>
      <w:r>
        <w:rPr>
          <w:rtl/>
          <w:lang w:eastAsia="he-IL"/>
        </w:rPr>
        <w:t>ואני רואה ש</w:t>
      </w:r>
      <w:r>
        <w:rPr>
          <w:rFonts w:hint="cs"/>
          <w:rtl/>
          <w:lang w:eastAsia="he-IL"/>
        </w:rPr>
        <w:t>ע</w:t>
      </w:r>
      <w:r>
        <w:rPr>
          <w:rtl/>
          <w:lang w:eastAsia="he-IL"/>
        </w:rPr>
        <w:t>מיחי שיקלי</w:t>
      </w:r>
      <w:r>
        <w:rPr>
          <w:rFonts w:hint="cs"/>
          <w:rtl/>
          <w:lang w:eastAsia="he-IL"/>
        </w:rPr>
        <w:t>,</w:t>
      </w:r>
      <w:r>
        <w:rPr>
          <w:rtl/>
          <w:lang w:eastAsia="he-IL"/>
        </w:rPr>
        <w:t xml:space="preserve"> מחר </w:t>
      </w:r>
      <w:bookmarkStart w:id="8044" w:name="_ETM_Q22_712013"/>
      <w:bookmarkEnd w:id="8044"/>
      <w:r>
        <w:rPr>
          <w:rtl/>
          <w:lang w:eastAsia="he-IL"/>
        </w:rPr>
        <w:t xml:space="preserve">או היום </w:t>
      </w:r>
      <w:r>
        <w:rPr>
          <w:rFonts w:hint="cs"/>
          <w:rtl/>
          <w:lang w:eastAsia="he-IL"/>
        </w:rPr>
        <w:t>או</w:t>
      </w:r>
      <w:r>
        <w:rPr>
          <w:rtl/>
          <w:lang w:eastAsia="he-IL"/>
        </w:rPr>
        <w:t xml:space="preserve"> אני לא יודעת מתי, יפרסם מועד לשימוע </w:t>
      </w:r>
      <w:bookmarkStart w:id="8045" w:name="_ETM_Q22_715605"/>
      <w:bookmarkEnd w:id="8045"/>
      <w:proofErr w:type="spellStart"/>
      <w:r>
        <w:rPr>
          <w:rFonts w:hint="cs"/>
          <w:rtl/>
          <w:lang w:eastAsia="he-IL"/>
        </w:rPr>
        <w:t>ליועמ"שית</w:t>
      </w:r>
      <w:proofErr w:type="spellEnd"/>
      <w:r>
        <w:rPr>
          <w:rFonts w:hint="cs"/>
          <w:rtl/>
          <w:lang w:eastAsia="he-IL"/>
        </w:rPr>
        <w:t xml:space="preserve">. </w:t>
      </w:r>
      <w:r>
        <w:rPr>
          <w:rtl/>
          <w:lang w:eastAsia="he-IL"/>
        </w:rPr>
        <w:t>זה מה שמעניין אותו עכשיו</w:t>
      </w:r>
      <w:r>
        <w:rPr>
          <w:rFonts w:hint="cs"/>
          <w:rtl/>
          <w:lang w:eastAsia="he-IL"/>
        </w:rPr>
        <w:t xml:space="preserve">. לדעתי, </w:t>
      </w:r>
      <w:r>
        <w:rPr>
          <w:rtl/>
          <w:lang w:eastAsia="he-IL"/>
        </w:rPr>
        <w:t>היועמ</w:t>
      </w:r>
      <w:r>
        <w:rPr>
          <w:rFonts w:hint="cs"/>
          <w:rtl/>
          <w:lang w:eastAsia="he-IL"/>
        </w:rPr>
        <w:t>"</w:t>
      </w:r>
      <w:r>
        <w:rPr>
          <w:rtl/>
          <w:lang w:eastAsia="he-IL"/>
        </w:rPr>
        <w:t xml:space="preserve">שית </w:t>
      </w:r>
      <w:bookmarkStart w:id="8046" w:name="_ETM_Q22_719197"/>
      <w:bookmarkEnd w:id="8046"/>
      <w:r>
        <w:rPr>
          <w:rtl/>
          <w:lang w:eastAsia="he-IL"/>
        </w:rPr>
        <w:t>עוד לא קמה משבעה.</w:t>
      </w:r>
    </w:p>
    <w:p w:rsidR="00F22059" w:rsidRDefault="00F22059" w:rsidP="00771BFC">
      <w:pPr>
        <w:ind w:firstLine="0"/>
        <w:rPr>
          <w:rtl/>
          <w:lang w:eastAsia="he-IL"/>
        </w:rPr>
      </w:pPr>
      <w:bookmarkStart w:id="8047" w:name="_ETM_Q22_543143"/>
      <w:bookmarkEnd w:id="8047"/>
    </w:p>
    <w:p w:rsidR="00F22059" w:rsidRDefault="00F22059" w:rsidP="00771BFC">
      <w:pPr>
        <w:pStyle w:val="af6"/>
        <w:keepNext/>
        <w:rPr>
          <w:rtl/>
        </w:rPr>
      </w:pPr>
      <w:bookmarkStart w:id="8048" w:name="ET_yor_6595_50"/>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8048"/>
    </w:p>
    <w:p w:rsidR="00F22059" w:rsidRDefault="00F22059" w:rsidP="00B006C7">
      <w:pPr>
        <w:rPr>
          <w:rtl/>
          <w:lang w:eastAsia="he-IL"/>
        </w:rPr>
      </w:pPr>
    </w:p>
    <w:p w:rsidR="00F22059" w:rsidRDefault="00F22059" w:rsidP="00771BFC">
      <w:pPr>
        <w:rPr>
          <w:rtl/>
          <w:lang w:eastAsia="he-IL"/>
        </w:rPr>
      </w:pPr>
      <w:r>
        <w:rPr>
          <w:rFonts w:hint="cs"/>
          <w:rtl/>
          <w:lang w:eastAsia="he-IL"/>
        </w:rPr>
        <w:t>קמה, היום קמה.</w:t>
      </w:r>
      <w:bookmarkStart w:id="8049" w:name="_ETM_Q22_541490"/>
      <w:bookmarkEnd w:id="8049"/>
      <w:r>
        <w:rPr>
          <w:rFonts w:hint="cs"/>
          <w:rtl/>
          <w:lang w:eastAsia="he-IL"/>
        </w:rPr>
        <w:t xml:space="preserve"> </w:t>
      </w:r>
      <w:bookmarkStart w:id="8050" w:name="_ETM_Q22_541515"/>
      <w:bookmarkEnd w:id="8050"/>
    </w:p>
    <w:p w:rsidR="00F22059" w:rsidRDefault="00F22059" w:rsidP="00771BFC">
      <w:pPr>
        <w:ind w:firstLine="0"/>
        <w:rPr>
          <w:rtl/>
          <w:lang w:eastAsia="he-IL"/>
        </w:rPr>
      </w:pPr>
      <w:bookmarkStart w:id="8051" w:name="_ETM_Q22_541584"/>
      <w:bookmarkStart w:id="8052" w:name="_ETM_Q22_543990"/>
      <w:bookmarkEnd w:id="8051"/>
      <w:bookmarkEnd w:id="8052"/>
    </w:p>
    <w:p w:rsidR="00F22059" w:rsidRDefault="00F22059" w:rsidP="00771BFC">
      <w:pPr>
        <w:pStyle w:val="-"/>
        <w:keepNext/>
        <w:rPr>
          <w:rtl/>
        </w:rPr>
      </w:pPr>
      <w:bookmarkStart w:id="8053" w:name="ET_speakercontinue_6231_51"/>
      <w:r w:rsidRPr="008174AA">
        <w:rPr>
          <w:rStyle w:val="TagStyle"/>
          <w:rtl/>
        </w:rPr>
        <w:t xml:space="preserve"> &lt;&lt; דובר_המשך &gt;&gt;</w:t>
      </w:r>
      <w:r w:rsidRPr="00BE440A">
        <w:rPr>
          <w:rStyle w:val="TagStyle"/>
          <w:rtl/>
        </w:rPr>
        <w:t xml:space="preserve"> </w:t>
      </w:r>
      <w:r>
        <w:rPr>
          <w:rtl/>
        </w:rPr>
        <w:t>יסמין פרידמן (יש עתיד):</w:t>
      </w:r>
      <w:r w:rsidRPr="00BE440A">
        <w:rPr>
          <w:rStyle w:val="TagStyle"/>
          <w:rtl/>
        </w:rPr>
        <w:t xml:space="preserve"> </w:t>
      </w:r>
      <w:r w:rsidRPr="008174AA">
        <w:rPr>
          <w:rStyle w:val="TagStyle"/>
          <w:rtl/>
        </w:rPr>
        <w:t>&lt;&lt; דובר_המשך &gt;&gt;</w:t>
      </w:r>
      <w:r>
        <w:rPr>
          <w:rtl/>
        </w:rPr>
        <w:t xml:space="preserve">   </w:t>
      </w:r>
      <w:bookmarkEnd w:id="8053"/>
    </w:p>
    <w:p w:rsidR="00F22059" w:rsidRDefault="00F22059" w:rsidP="00B006C7">
      <w:pPr>
        <w:rPr>
          <w:rtl/>
          <w:lang w:eastAsia="he-IL"/>
        </w:rPr>
      </w:pPr>
    </w:p>
    <w:p w:rsidR="00F22059" w:rsidRDefault="00F22059" w:rsidP="00E802ED">
      <w:pPr>
        <w:rPr>
          <w:rtl/>
          <w:lang w:eastAsia="he-IL"/>
        </w:rPr>
      </w:pPr>
      <w:bookmarkStart w:id="8054" w:name="_ETM_Q22_545451"/>
      <w:bookmarkEnd w:id="8054"/>
      <w:r>
        <w:rPr>
          <w:rFonts w:hint="cs"/>
          <w:rtl/>
          <w:lang w:eastAsia="he-IL"/>
        </w:rPr>
        <w:t xml:space="preserve">היום היא קמה. </w:t>
      </w:r>
      <w:bookmarkStart w:id="8055" w:name="_ETM_Q22_543276"/>
      <w:bookmarkStart w:id="8056" w:name="_ETM_Q22_543295"/>
      <w:bookmarkStart w:id="8057" w:name="_ETM_Q22_543355"/>
      <w:bookmarkEnd w:id="8055"/>
      <w:bookmarkEnd w:id="8056"/>
      <w:bookmarkEnd w:id="8057"/>
      <w:r>
        <w:rPr>
          <w:rtl/>
          <w:lang w:eastAsia="he-IL"/>
        </w:rPr>
        <w:t xml:space="preserve">באמת תודה רבה על ההתחשבות. </w:t>
      </w:r>
      <w:bookmarkStart w:id="8058" w:name="_ETM_Q22_727280"/>
      <w:bookmarkEnd w:id="8058"/>
      <w:r>
        <w:rPr>
          <w:rtl/>
          <w:lang w:eastAsia="he-IL"/>
        </w:rPr>
        <w:t xml:space="preserve">חיכה שהיא תקום </w:t>
      </w:r>
      <w:r>
        <w:rPr>
          <w:rFonts w:hint="cs"/>
          <w:rtl/>
          <w:lang w:eastAsia="he-IL"/>
        </w:rPr>
        <w:t xml:space="preserve">משבעה </w:t>
      </w:r>
      <w:r>
        <w:rPr>
          <w:rtl/>
          <w:lang w:eastAsia="he-IL"/>
        </w:rPr>
        <w:t>על בעלה, גיבור ישראל</w:t>
      </w:r>
      <w:r>
        <w:rPr>
          <w:rFonts w:hint="cs"/>
          <w:rtl/>
          <w:lang w:eastAsia="he-IL"/>
        </w:rPr>
        <w:t>.</w:t>
      </w:r>
      <w:r>
        <w:rPr>
          <w:rtl/>
          <w:lang w:eastAsia="he-IL"/>
        </w:rPr>
        <w:t xml:space="preserve"> ולכולם, כאילו </w:t>
      </w:r>
      <w:bookmarkStart w:id="8059" w:name="_ETM_Q22_731688"/>
      <w:bookmarkEnd w:id="8059"/>
      <w:r>
        <w:rPr>
          <w:rtl/>
          <w:lang w:eastAsia="he-IL"/>
        </w:rPr>
        <w:t>אין טיפה</w:t>
      </w:r>
      <w:r>
        <w:rPr>
          <w:rFonts w:hint="cs"/>
          <w:rtl/>
          <w:lang w:eastAsia="he-IL"/>
        </w:rPr>
        <w:t xml:space="preserve">, לא יודעת, </w:t>
      </w:r>
      <w:bookmarkStart w:id="8060" w:name="_ETM_Q22_559843"/>
      <w:bookmarkEnd w:id="8060"/>
      <w:r>
        <w:rPr>
          <w:rFonts w:hint="cs"/>
          <w:rtl/>
          <w:lang w:eastAsia="he-IL"/>
        </w:rPr>
        <w:t xml:space="preserve">חמלה, </w:t>
      </w:r>
      <w:r>
        <w:rPr>
          <w:rtl/>
          <w:lang w:eastAsia="he-IL"/>
        </w:rPr>
        <w:t xml:space="preserve">סולידריות, גם אם </w:t>
      </w:r>
      <w:bookmarkStart w:id="8061" w:name="_ETM_Q22_736096"/>
      <w:bookmarkEnd w:id="8061"/>
      <w:r>
        <w:rPr>
          <w:rtl/>
          <w:lang w:eastAsia="he-IL"/>
        </w:rPr>
        <w:t>אתה מרגיש שזה האויב מספר אח</w:t>
      </w:r>
      <w:r>
        <w:rPr>
          <w:rFonts w:hint="cs"/>
          <w:rtl/>
          <w:lang w:eastAsia="he-IL"/>
        </w:rPr>
        <w:t>ת</w:t>
      </w:r>
      <w:r>
        <w:rPr>
          <w:rtl/>
          <w:lang w:eastAsia="he-IL"/>
        </w:rPr>
        <w:t xml:space="preserve"> שלך. לא יודעת</w:t>
      </w:r>
      <w:r>
        <w:rPr>
          <w:rFonts w:hint="cs"/>
          <w:rtl/>
          <w:lang w:eastAsia="he-IL"/>
        </w:rPr>
        <w:t>.</w:t>
      </w:r>
      <w:r>
        <w:rPr>
          <w:rtl/>
          <w:lang w:eastAsia="he-IL"/>
        </w:rPr>
        <w:t xml:space="preserve"> שלא </w:t>
      </w:r>
      <w:bookmarkStart w:id="8062" w:name="_ETM_Q22_740504"/>
      <w:bookmarkEnd w:id="8062"/>
      <w:r>
        <w:rPr>
          <w:rtl/>
          <w:lang w:eastAsia="he-IL"/>
        </w:rPr>
        <w:t>נדבר על טלי גוטליב, שבזמן ש</w:t>
      </w:r>
      <w:r>
        <w:rPr>
          <w:rFonts w:hint="cs"/>
          <w:rtl/>
          <w:lang w:eastAsia="he-IL"/>
        </w:rPr>
        <w:t xml:space="preserve">היא </w:t>
      </w:r>
      <w:r>
        <w:rPr>
          <w:rtl/>
          <w:lang w:eastAsia="he-IL"/>
        </w:rPr>
        <w:t>ישבה שבעה</w:t>
      </w:r>
      <w:r w:rsidR="00E802ED">
        <w:rPr>
          <w:rFonts w:hint="cs"/>
          <w:rtl/>
          <w:lang w:eastAsia="he-IL"/>
        </w:rPr>
        <w:t>,</w:t>
      </w:r>
      <w:r>
        <w:rPr>
          <w:rtl/>
          <w:lang w:eastAsia="he-IL"/>
        </w:rPr>
        <w:t xml:space="preserve"> היא העלתה פוסט</w:t>
      </w:r>
      <w:r>
        <w:rPr>
          <w:rFonts w:hint="cs"/>
          <w:rtl/>
          <w:lang w:eastAsia="he-IL"/>
        </w:rPr>
        <w:t>,</w:t>
      </w:r>
      <w:r>
        <w:rPr>
          <w:rtl/>
          <w:lang w:eastAsia="he-IL"/>
        </w:rPr>
        <w:t xml:space="preserve"> </w:t>
      </w:r>
      <w:bookmarkStart w:id="8063" w:name="_ETM_Q22_744912"/>
      <w:bookmarkEnd w:id="8063"/>
      <w:r>
        <w:rPr>
          <w:rtl/>
          <w:lang w:eastAsia="he-IL"/>
        </w:rPr>
        <w:t>כבר השמיצה אותה</w:t>
      </w:r>
      <w:r>
        <w:rPr>
          <w:rFonts w:hint="cs"/>
          <w:rtl/>
          <w:lang w:eastAsia="he-IL"/>
        </w:rPr>
        <w:t>.</w:t>
      </w:r>
      <w:r>
        <w:rPr>
          <w:rtl/>
          <w:lang w:eastAsia="he-IL"/>
        </w:rPr>
        <w:t xml:space="preserve"> אני לא מצליחה להבין את זה</w:t>
      </w:r>
      <w:r w:rsidR="00E802ED">
        <w:rPr>
          <w:rFonts w:hint="cs"/>
          <w:rtl/>
          <w:lang w:eastAsia="he-IL"/>
        </w:rPr>
        <w:t>,</w:t>
      </w:r>
      <w:r>
        <w:rPr>
          <w:rtl/>
          <w:lang w:eastAsia="he-IL"/>
        </w:rPr>
        <w:t xml:space="preserve"> באמת </w:t>
      </w:r>
      <w:bookmarkStart w:id="8064" w:name="_ETM_Q22_749320"/>
      <w:bookmarkEnd w:id="8064"/>
      <w:r>
        <w:rPr>
          <w:rtl/>
          <w:lang w:eastAsia="he-IL"/>
        </w:rPr>
        <w:t xml:space="preserve">לא מצליחה להבין את זה. </w:t>
      </w:r>
      <w:bookmarkStart w:id="8065" w:name="_ETM_Q22_754099"/>
      <w:bookmarkStart w:id="8066" w:name="_ETM_Q22_577445"/>
      <w:bookmarkEnd w:id="8065"/>
      <w:bookmarkEnd w:id="8066"/>
    </w:p>
    <w:p w:rsidR="00F22059" w:rsidRDefault="00F22059" w:rsidP="00771BFC">
      <w:pPr>
        <w:rPr>
          <w:rtl/>
          <w:lang w:eastAsia="he-IL"/>
        </w:rPr>
      </w:pPr>
      <w:bookmarkStart w:id="8067" w:name="_ETM_Q22_577504"/>
      <w:bookmarkEnd w:id="8067"/>
    </w:p>
    <w:p w:rsidR="00F22059" w:rsidRDefault="00F22059" w:rsidP="00E802ED">
      <w:pPr>
        <w:rPr>
          <w:rtl/>
          <w:lang w:eastAsia="he-IL"/>
        </w:rPr>
      </w:pPr>
      <w:bookmarkStart w:id="8068" w:name="_ETM_Q22_577580"/>
      <w:bookmarkStart w:id="8069" w:name="_ETM_Q22_577628"/>
      <w:bookmarkEnd w:id="8068"/>
      <w:bookmarkEnd w:id="8069"/>
      <w:r>
        <w:rPr>
          <w:rFonts w:hint="cs"/>
          <w:rtl/>
          <w:lang w:eastAsia="he-IL"/>
        </w:rPr>
        <w:t xml:space="preserve">עלה פה </w:t>
      </w:r>
      <w:r>
        <w:rPr>
          <w:rtl/>
          <w:lang w:eastAsia="he-IL"/>
        </w:rPr>
        <w:t xml:space="preserve">קודם השר אמסלם, וקלטתי משפט אחד שהוא </w:t>
      </w:r>
      <w:bookmarkStart w:id="8070" w:name="_ETM_Q22_759374"/>
      <w:bookmarkEnd w:id="8070"/>
      <w:r>
        <w:rPr>
          <w:rtl/>
          <w:lang w:eastAsia="he-IL"/>
        </w:rPr>
        <w:t>אמר</w:t>
      </w:r>
      <w:r>
        <w:rPr>
          <w:rFonts w:hint="cs"/>
          <w:rtl/>
          <w:lang w:eastAsia="he-IL"/>
        </w:rPr>
        <w:t>.</w:t>
      </w:r>
      <w:r>
        <w:rPr>
          <w:rtl/>
          <w:lang w:eastAsia="he-IL"/>
        </w:rPr>
        <w:t xml:space="preserve"> הוא ציטט מהת</w:t>
      </w:r>
      <w:r>
        <w:rPr>
          <w:rFonts w:hint="cs"/>
          <w:rtl/>
          <w:lang w:eastAsia="he-IL"/>
        </w:rPr>
        <w:t>נ"ך:</w:t>
      </w:r>
      <w:r>
        <w:rPr>
          <w:rtl/>
          <w:lang w:eastAsia="he-IL"/>
        </w:rPr>
        <w:t xml:space="preserve"> </w:t>
      </w:r>
      <w:r>
        <w:rPr>
          <w:rFonts w:hint="cs"/>
          <w:rtl/>
          <w:lang w:eastAsia="he-IL"/>
        </w:rPr>
        <w:t>"</w:t>
      </w:r>
      <w:r>
        <w:rPr>
          <w:rtl/>
          <w:lang w:eastAsia="he-IL"/>
        </w:rPr>
        <w:t>סור מרע ועשה טוב</w:t>
      </w:r>
      <w:r>
        <w:rPr>
          <w:rFonts w:hint="cs"/>
          <w:rtl/>
          <w:lang w:eastAsia="he-IL"/>
        </w:rPr>
        <w:t>"</w:t>
      </w:r>
      <w:r>
        <w:rPr>
          <w:rtl/>
          <w:lang w:eastAsia="he-IL"/>
        </w:rPr>
        <w:t xml:space="preserve">. ככה אמר </w:t>
      </w:r>
      <w:bookmarkStart w:id="8071" w:name="_ETM_Q22_764649"/>
      <w:bookmarkEnd w:id="8071"/>
      <w:r>
        <w:rPr>
          <w:rtl/>
          <w:lang w:eastAsia="he-IL"/>
        </w:rPr>
        <w:t>היום אמסלם. וכמובן שהוא אמר את זה ב</w:t>
      </w:r>
      <w:r>
        <w:rPr>
          <w:rFonts w:hint="cs"/>
          <w:rtl/>
          <w:lang w:eastAsia="he-IL"/>
        </w:rPr>
        <w:t xml:space="preserve">הטפה. </w:t>
      </w:r>
      <w:r>
        <w:rPr>
          <w:rtl/>
          <w:lang w:eastAsia="he-IL"/>
        </w:rPr>
        <w:t xml:space="preserve">הוא רוצה </w:t>
      </w:r>
      <w:bookmarkStart w:id="8072" w:name="_ETM_Q22_769924"/>
      <w:bookmarkEnd w:id="8072"/>
      <w:r>
        <w:rPr>
          <w:rtl/>
          <w:lang w:eastAsia="he-IL"/>
        </w:rPr>
        <w:t>להטיף לנו</w:t>
      </w:r>
      <w:r w:rsidR="00E802ED">
        <w:rPr>
          <w:rFonts w:hint="cs"/>
          <w:rtl/>
          <w:lang w:eastAsia="he-IL"/>
        </w:rPr>
        <w:t>,</w:t>
      </w:r>
      <w:r>
        <w:rPr>
          <w:rtl/>
          <w:lang w:eastAsia="he-IL"/>
        </w:rPr>
        <w:t xml:space="preserve"> כמובן. </w:t>
      </w:r>
      <w:bookmarkStart w:id="8073" w:name="_ETM_Q22_775460"/>
      <w:bookmarkEnd w:id="8073"/>
      <w:r>
        <w:rPr>
          <w:rtl/>
          <w:lang w:eastAsia="he-IL"/>
        </w:rPr>
        <w:t xml:space="preserve">ואני אומרת, איפה המשפט הזה </w:t>
      </w:r>
      <w:r>
        <w:rPr>
          <w:rFonts w:hint="cs"/>
          <w:rtl/>
          <w:lang w:eastAsia="he-IL"/>
        </w:rPr>
        <w:t>כ</w:t>
      </w:r>
      <w:r>
        <w:rPr>
          <w:rtl/>
          <w:lang w:eastAsia="he-IL"/>
        </w:rPr>
        <w:t xml:space="preserve">שכל מה שאתה עשית, כל </w:t>
      </w:r>
      <w:bookmarkStart w:id="8074" w:name="_ETM_Q22_780171"/>
      <w:bookmarkEnd w:id="8074"/>
      <w:r>
        <w:rPr>
          <w:rtl/>
          <w:lang w:eastAsia="he-IL"/>
        </w:rPr>
        <w:t>מה ששמעתי שאתה עושה</w:t>
      </w:r>
      <w:r>
        <w:rPr>
          <w:rFonts w:hint="cs"/>
          <w:rtl/>
          <w:lang w:eastAsia="he-IL"/>
        </w:rPr>
        <w:t>,</w:t>
      </w:r>
      <w:r>
        <w:rPr>
          <w:rtl/>
          <w:lang w:eastAsia="he-IL"/>
        </w:rPr>
        <w:t xml:space="preserve"> מהרגע שנבחרת לשר, זה לפרק את </w:t>
      </w:r>
      <w:bookmarkStart w:id="8075" w:name="_ETM_Q22_784881"/>
      <w:bookmarkEnd w:id="8075"/>
      <w:r>
        <w:rPr>
          <w:rtl/>
          <w:lang w:eastAsia="he-IL"/>
        </w:rPr>
        <w:t xml:space="preserve">נבחרת הדירקטורים. זו הייתה משימת חייך </w:t>
      </w:r>
      <w:r w:rsidR="00E802ED">
        <w:rPr>
          <w:rFonts w:hint="cs"/>
          <w:rtl/>
          <w:lang w:eastAsia="he-IL"/>
        </w:rPr>
        <w:t xml:space="preserve">– </w:t>
      </w:r>
      <w:r>
        <w:rPr>
          <w:rtl/>
          <w:lang w:eastAsia="he-IL"/>
        </w:rPr>
        <w:t xml:space="preserve">לפרק את נבחרת הדירקטורים. </w:t>
      </w:r>
      <w:bookmarkStart w:id="8076" w:name="_ETM_Q22_789593"/>
      <w:bookmarkEnd w:id="8076"/>
    </w:p>
    <w:p w:rsidR="00F22059" w:rsidRDefault="00F22059" w:rsidP="00771BFC">
      <w:pPr>
        <w:rPr>
          <w:rtl/>
          <w:lang w:eastAsia="he-IL"/>
        </w:rPr>
      </w:pPr>
    </w:p>
    <w:p w:rsidR="00F22059" w:rsidRDefault="00F22059" w:rsidP="00E802ED">
      <w:pPr>
        <w:rPr>
          <w:rtl/>
          <w:lang w:eastAsia="he-IL"/>
        </w:rPr>
      </w:pPr>
      <w:r>
        <w:rPr>
          <w:rtl/>
          <w:lang w:eastAsia="he-IL"/>
        </w:rPr>
        <w:t>עכשיו</w:t>
      </w:r>
      <w:r>
        <w:rPr>
          <w:rFonts w:hint="cs"/>
          <w:rtl/>
          <w:lang w:eastAsia="he-IL"/>
        </w:rPr>
        <w:t xml:space="preserve"> בא</w:t>
      </w:r>
      <w:r>
        <w:rPr>
          <w:rtl/>
          <w:lang w:eastAsia="he-IL"/>
        </w:rPr>
        <w:t xml:space="preserve"> </w:t>
      </w:r>
      <w:bookmarkStart w:id="8077" w:name="_ETM_Q22_794315"/>
      <w:bookmarkEnd w:id="8077"/>
      <w:r>
        <w:rPr>
          <w:rtl/>
          <w:lang w:eastAsia="he-IL"/>
        </w:rPr>
        <w:t>המהלך המשלים של ו</w:t>
      </w:r>
      <w:r>
        <w:rPr>
          <w:rFonts w:hint="cs"/>
          <w:rtl/>
          <w:lang w:eastAsia="he-IL"/>
        </w:rPr>
        <w:t>א</w:t>
      </w:r>
      <w:r>
        <w:rPr>
          <w:rtl/>
          <w:lang w:eastAsia="he-IL"/>
        </w:rPr>
        <w:t>טורי</w:t>
      </w:r>
      <w:r w:rsidR="00E802ED">
        <w:rPr>
          <w:rFonts w:hint="cs"/>
          <w:rtl/>
          <w:lang w:eastAsia="he-IL"/>
        </w:rPr>
        <w:t>,</w:t>
      </w:r>
      <w:r>
        <w:rPr>
          <w:rtl/>
          <w:lang w:eastAsia="he-IL"/>
        </w:rPr>
        <w:t xml:space="preserve"> חוק </w:t>
      </w:r>
      <w:proofErr w:type="spellStart"/>
      <w:r>
        <w:rPr>
          <w:rtl/>
          <w:lang w:eastAsia="he-IL"/>
        </w:rPr>
        <w:t>הליכוד</w:t>
      </w:r>
      <w:r>
        <w:rPr>
          <w:rFonts w:hint="cs"/>
          <w:rtl/>
          <w:lang w:eastAsia="he-IL"/>
        </w:rPr>
        <w:t>יאדה</w:t>
      </w:r>
      <w:proofErr w:type="spellEnd"/>
      <w:r>
        <w:rPr>
          <w:rFonts w:hint="cs"/>
          <w:rtl/>
          <w:lang w:eastAsia="he-IL"/>
        </w:rPr>
        <w:t xml:space="preserve">, </w:t>
      </w:r>
      <w:bookmarkStart w:id="8078" w:name="_ETM_Q22_799059"/>
      <w:bookmarkEnd w:id="8078"/>
      <w:r>
        <w:rPr>
          <w:rFonts w:hint="cs"/>
          <w:rtl/>
          <w:lang w:eastAsia="he-IL"/>
        </w:rPr>
        <w:t xml:space="preserve">שבעצם </w:t>
      </w:r>
      <w:bookmarkStart w:id="8079" w:name="_ETM_Q22_629285"/>
      <w:bookmarkEnd w:id="8079"/>
      <w:r>
        <w:rPr>
          <w:rtl/>
          <w:lang w:eastAsia="he-IL"/>
        </w:rPr>
        <w:t>אומר</w:t>
      </w:r>
      <w:bookmarkStart w:id="8080" w:name="_ETM_Q22_623916"/>
      <w:bookmarkEnd w:id="8080"/>
      <w:r>
        <w:rPr>
          <w:rFonts w:hint="cs"/>
          <w:rtl/>
          <w:lang w:eastAsia="he-IL"/>
        </w:rPr>
        <w:t>:</w:t>
      </w:r>
      <w:r>
        <w:rPr>
          <w:rtl/>
          <w:lang w:eastAsia="he-IL"/>
        </w:rPr>
        <w:t xml:space="preserve"> אוקיי, פירקנו את נבחרת הדירקטורים, אתה לא צריך שיהי</w:t>
      </w:r>
      <w:r>
        <w:rPr>
          <w:rFonts w:hint="cs"/>
          <w:rtl/>
          <w:lang w:eastAsia="he-IL"/>
        </w:rPr>
        <w:t>ו</w:t>
      </w:r>
      <w:r>
        <w:rPr>
          <w:rtl/>
          <w:lang w:eastAsia="he-IL"/>
        </w:rPr>
        <w:t xml:space="preserve"> </w:t>
      </w:r>
      <w:bookmarkStart w:id="8081" w:name="_ETM_Q22_803804"/>
      <w:bookmarkEnd w:id="8081"/>
      <w:r>
        <w:rPr>
          <w:rtl/>
          <w:lang w:eastAsia="he-IL"/>
        </w:rPr>
        <w:t xml:space="preserve">לך הכישורים הנכונים כדי לנהל את החברות הציבוריות של </w:t>
      </w:r>
      <w:bookmarkStart w:id="8082" w:name="_ETM_Q22_808549"/>
      <w:bookmarkEnd w:id="8082"/>
      <w:r>
        <w:rPr>
          <w:rtl/>
          <w:lang w:eastAsia="he-IL"/>
        </w:rPr>
        <w:t>מדינת ישראל. עכשיו</w:t>
      </w:r>
      <w:r w:rsidR="00E802ED">
        <w:rPr>
          <w:rFonts w:hint="cs"/>
          <w:rtl/>
          <w:lang w:eastAsia="he-IL"/>
        </w:rPr>
        <w:t>,</w:t>
      </w:r>
      <w:r>
        <w:rPr>
          <w:rtl/>
          <w:lang w:eastAsia="he-IL"/>
        </w:rPr>
        <w:t xml:space="preserve"> גם אם אתה מקורב, יש לך קשרים </w:t>
      </w:r>
      <w:bookmarkStart w:id="8083" w:name="_ETM_Q22_813294"/>
      <w:bookmarkEnd w:id="8083"/>
      <w:r>
        <w:rPr>
          <w:rtl/>
          <w:lang w:eastAsia="he-IL"/>
        </w:rPr>
        <w:t>פוליטיים</w:t>
      </w:r>
      <w:r>
        <w:rPr>
          <w:rFonts w:hint="cs"/>
          <w:rtl/>
          <w:lang w:eastAsia="he-IL"/>
        </w:rPr>
        <w:t xml:space="preserve"> –</w:t>
      </w:r>
      <w:r>
        <w:rPr>
          <w:rtl/>
          <w:lang w:eastAsia="he-IL"/>
        </w:rPr>
        <w:t xml:space="preserve"> </w:t>
      </w:r>
      <w:bookmarkStart w:id="8084" w:name="_ETM_Q22_818700"/>
      <w:bookmarkEnd w:id="8084"/>
      <w:r>
        <w:rPr>
          <w:rtl/>
          <w:lang w:eastAsia="he-IL"/>
        </w:rPr>
        <w:t>גם את זה פירקו. בשביל מה</w:t>
      </w:r>
      <w:r w:rsidR="00E802ED">
        <w:rPr>
          <w:rFonts w:hint="cs"/>
          <w:rtl/>
          <w:lang w:eastAsia="he-IL"/>
        </w:rPr>
        <w:t>,</w:t>
      </w:r>
      <w:r>
        <w:rPr>
          <w:rtl/>
          <w:lang w:eastAsia="he-IL"/>
        </w:rPr>
        <w:t xml:space="preserve"> בשביל עוד ג'ובים? כי </w:t>
      </w:r>
      <w:bookmarkStart w:id="8085" w:name="_ETM_Q22_823954"/>
      <w:bookmarkEnd w:id="8085"/>
      <w:r>
        <w:rPr>
          <w:rtl/>
          <w:lang w:eastAsia="he-IL"/>
        </w:rPr>
        <w:t>מה</w:t>
      </w:r>
      <w:r w:rsidR="00E802ED">
        <w:rPr>
          <w:rFonts w:hint="cs"/>
          <w:rtl/>
          <w:lang w:eastAsia="he-IL"/>
        </w:rPr>
        <w:t>,</w:t>
      </w:r>
      <w:r>
        <w:rPr>
          <w:rtl/>
          <w:lang w:eastAsia="he-IL"/>
        </w:rPr>
        <w:t xml:space="preserve"> כי הפריימריז מתקרבים</w:t>
      </w:r>
      <w:r>
        <w:rPr>
          <w:rFonts w:hint="cs"/>
          <w:rtl/>
          <w:lang w:eastAsia="he-IL"/>
        </w:rPr>
        <w:t>?</w:t>
      </w:r>
      <w:r>
        <w:rPr>
          <w:rtl/>
          <w:lang w:eastAsia="he-IL"/>
        </w:rPr>
        <w:t xml:space="preserve"> אז וא</w:t>
      </w:r>
      <w:r>
        <w:rPr>
          <w:rFonts w:hint="cs"/>
          <w:rtl/>
          <w:lang w:eastAsia="he-IL"/>
        </w:rPr>
        <w:t>ל</w:t>
      </w:r>
      <w:r>
        <w:rPr>
          <w:rtl/>
          <w:lang w:eastAsia="he-IL"/>
        </w:rPr>
        <w:t xml:space="preserve">לה, אמסלם, אני רוצה לברך </w:t>
      </w:r>
      <w:bookmarkStart w:id="8086" w:name="_ETM_Q22_829209"/>
      <w:bookmarkEnd w:id="8086"/>
      <w:r>
        <w:rPr>
          <w:rtl/>
          <w:lang w:eastAsia="he-IL"/>
        </w:rPr>
        <w:t>אותך</w:t>
      </w:r>
      <w:r w:rsidR="00E802ED">
        <w:rPr>
          <w:rFonts w:hint="cs"/>
          <w:rtl/>
          <w:lang w:eastAsia="he-IL"/>
        </w:rPr>
        <w:t>,</w:t>
      </w:r>
      <w:r>
        <w:rPr>
          <w:rtl/>
          <w:lang w:eastAsia="he-IL"/>
        </w:rPr>
        <w:t xml:space="preserve"> כי השלמת את המהלך המושלם</w:t>
      </w:r>
      <w:r w:rsidR="00E802ED">
        <w:rPr>
          <w:rFonts w:hint="cs"/>
          <w:rtl/>
          <w:lang w:eastAsia="he-IL"/>
        </w:rPr>
        <w:t>:</w:t>
      </w:r>
      <w:r>
        <w:rPr>
          <w:rtl/>
          <w:lang w:eastAsia="he-IL"/>
        </w:rPr>
        <w:t xml:space="preserve"> פירקת את נבחרת הדירקטורים </w:t>
      </w:r>
      <w:bookmarkStart w:id="8087" w:name="_ETM_Q22_834464"/>
      <w:bookmarkEnd w:id="8087"/>
      <w:r>
        <w:rPr>
          <w:rtl/>
          <w:lang w:eastAsia="he-IL"/>
        </w:rPr>
        <w:t xml:space="preserve">המקצועית שהייתה פה, </w:t>
      </w:r>
      <w:bookmarkStart w:id="8088" w:name="_ETM_Q22_839960"/>
      <w:bookmarkEnd w:id="8088"/>
      <w:r>
        <w:rPr>
          <w:rtl/>
          <w:lang w:eastAsia="he-IL"/>
        </w:rPr>
        <w:t xml:space="preserve">ועכשיו תהיה לנו נבחרת דירקטורים לא מקצועית, כמו שהיה לפני </w:t>
      </w:r>
      <w:bookmarkStart w:id="8089" w:name="_ETM_Q22_844556"/>
      <w:bookmarkEnd w:id="8089"/>
      <w:r>
        <w:rPr>
          <w:rFonts w:hint="cs"/>
          <w:rtl/>
          <w:lang w:eastAsia="he-IL"/>
        </w:rPr>
        <w:t xml:space="preserve">2013, </w:t>
      </w:r>
      <w:r>
        <w:rPr>
          <w:rtl/>
          <w:lang w:eastAsia="he-IL"/>
        </w:rPr>
        <w:t>שכמובן תוביל להפסד של</w:t>
      </w:r>
      <w:r>
        <w:rPr>
          <w:rFonts w:hint="cs"/>
          <w:rtl/>
          <w:lang w:eastAsia="he-IL"/>
        </w:rPr>
        <w:t xml:space="preserve"> עוד</w:t>
      </w:r>
      <w:r>
        <w:rPr>
          <w:rtl/>
          <w:lang w:eastAsia="he-IL"/>
        </w:rPr>
        <w:t xml:space="preserve"> מיליונים, אולי מיליארדים, </w:t>
      </w:r>
      <w:bookmarkStart w:id="8090" w:name="_ETM_Q22_849153"/>
      <w:bookmarkEnd w:id="8090"/>
      <w:r>
        <w:rPr>
          <w:rtl/>
          <w:lang w:eastAsia="he-IL"/>
        </w:rPr>
        <w:t>שיעלו בכיס לכולנו. תודה.</w:t>
      </w:r>
    </w:p>
    <w:p w:rsidR="00F22059" w:rsidRDefault="00F22059" w:rsidP="00771BFC">
      <w:pPr>
        <w:rPr>
          <w:rtl/>
          <w:lang w:eastAsia="he-IL"/>
        </w:rPr>
      </w:pPr>
    </w:p>
    <w:p w:rsidR="00F22059" w:rsidRDefault="00F22059" w:rsidP="00771BFC">
      <w:pPr>
        <w:pStyle w:val="af6"/>
        <w:keepNext/>
        <w:rPr>
          <w:rtl/>
        </w:rPr>
      </w:pPr>
      <w:bookmarkStart w:id="8091" w:name="ET_yor_6595_52"/>
      <w:r w:rsidRPr="008174AA">
        <w:rPr>
          <w:rStyle w:val="TagStyle"/>
          <w:rtl/>
        </w:rPr>
        <w:t xml:space="preserve"> &lt;&lt; יור &gt;&gt;</w:t>
      </w:r>
      <w:r w:rsidRPr="00BE440A">
        <w:rPr>
          <w:rStyle w:val="TagStyle"/>
          <w:rtl/>
        </w:rPr>
        <w:t xml:space="preserve"> </w:t>
      </w:r>
      <w:r>
        <w:rPr>
          <w:rtl/>
        </w:rPr>
        <w:t>היו"ר ארז מלול:</w:t>
      </w:r>
      <w:r w:rsidRPr="00BE440A">
        <w:rPr>
          <w:rStyle w:val="TagStyle"/>
          <w:rtl/>
        </w:rPr>
        <w:t xml:space="preserve"> </w:t>
      </w:r>
      <w:r w:rsidRPr="008174AA">
        <w:rPr>
          <w:rStyle w:val="TagStyle"/>
          <w:rtl/>
        </w:rPr>
        <w:t>&lt;&lt; יור &gt;&gt;</w:t>
      </w:r>
      <w:r>
        <w:rPr>
          <w:rtl/>
        </w:rPr>
        <w:t xml:space="preserve">   </w:t>
      </w:r>
      <w:bookmarkEnd w:id="8091"/>
    </w:p>
    <w:p w:rsidR="00F22059" w:rsidRDefault="00F22059" w:rsidP="00B006C7">
      <w:pPr>
        <w:rPr>
          <w:rtl/>
          <w:lang w:eastAsia="he-IL"/>
        </w:rPr>
      </w:pPr>
    </w:p>
    <w:p w:rsidR="00F22059" w:rsidRPr="00BE440A" w:rsidRDefault="00F22059" w:rsidP="00771BFC">
      <w:pPr>
        <w:rPr>
          <w:rtl/>
          <w:lang w:eastAsia="he-IL"/>
        </w:rPr>
      </w:pPr>
      <w:bookmarkStart w:id="8092" w:name="_ETM_Q22_676640"/>
      <w:bookmarkEnd w:id="8092"/>
      <w:r>
        <w:rPr>
          <w:rFonts w:hint="cs"/>
          <w:rtl/>
          <w:lang w:eastAsia="he-IL"/>
        </w:rPr>
        <w:t xml:space="preserve">תודה רבה. </w:t>
      </w:r>
      <w:bookmarkStart w:id="8093" w:name="_ETM_Q22_675788"/>
      <w:bookmarkEnd w:id="8093"/>
      <w:r>
        <w:rPr>
          <w:rFonts w:hint="cs"/>
          <w:rtl/>
          <w:lang w:eastAsia="he-IL"/>
        </w:rPr>
        <w:t xml:space="preserve">חברת הכנסת אימאן ח'טיב יאסין </w:t>
      </w:r>
      <w:bookmarkStart w:id="8094" w:name="_ETM_Q22_677251"/>
      <w:bookmarkEnd w:id="8094"/>
      <w:r>
        <w:rPr>
          <w:rFonts w:hint="eastAsia"/>
          <w:rtl/>
          <w:lang w:eastAsia="he-IL"/>
        </w:rPr>
        <w:t>– אינה נוכחת</w:t>
      </w:r>
      <w:r>
        <w:rPr>
          <w:rFonts w:hint="cs"/>
          <w:rtl/>
          <w:lang w:eastAsia="he-IL"/>
        </w:rPr>
        <w:t>;</w:t>
      </w:r>
      <w:r>
        <w:rPr>
          <w:rFonts w:hint="cs"/>
          <w:lang w:eastAsia="he-IL"/>
        </w:rPr>
        <w:t xml:space="preserve"> </w:t>
      </w:r>
      <w:r>
        <w:rPr>
          <w:rFonts w:hint="cs"/>
          <w:rtl/>
          <w:lang w:eastAsia="he-IL"/>
        </w:rPr>
        <w:t xml:space="preserve">חבר הכנסת גלעד קריב – </w:t>
      </w:r>
      <w:bookmarkStart w:id="8095" w:name="_ETM_Q22_680248"/>
      <w:bookmarkEnd w:id="8095"/>
      <w:r>
        <w:rPr>
          <w:rFonts w:hint="cs"/>
          <w:rtl/>
          <w:lang w:eastAsia="he-IL"/>
        </w:rPr>
        <w:t>אינו נוכח. חבר הכנסת סימון דוידסון, בבקשה.</w:t>
      </w:r>
    </w:p>
    <w:p w:rsidR="00F22059" w:rsidRDefault="00F22059" w:rsidP="00771BFC">
      <w:pPr>
        <w:ind w:firstLine="0"/>
        <w:rPr>
          <w:rtl/>
          <w:lang w:eastAsia="he-IL"/>
        </w:rPr>
      </w:pPr>
      <w:bookmarkStart w:id="8096" w:name="_ETM_Q22_854239"/>
      <w:bookmarkEnd w:id="8096"/>
    </w:p>
    <w:p w:rsidR="00F22059" w:rsidRDefault="00F22059" w:rsidP="00771BFC">
      <w:pPr>
        <w:pStyle w:val="a4"/>
        <w:keepNext/>
        <w:rPr>
          <w:rtl/>
        </w:rPr>
      </w:pPr>
      <w:bookmarkStart w:id="8097" w:name="ET_speaker_6255_53"/>
      <w:r w:rsidRPr="008174AA">
        <w:rPr>
          <w:rStyle w:val="TagStyle"/>
          <w:rtl/>
        </w:rPr>
        <w:t xml:space="preserve"> &lt;&lt; דובר &gt;&gt;</w:t>
      </w:r>
      <w:r w:rsidRPr="00BE440A">
        <w:rPr>
          <w:rStyle w:val="TagStyle"/>
          <w:rtl/>
        </w:rPr>
        <w:t xml:space="preserve"> </w:t>
      </w:r>
      <w:bookmarkStart w:id="8098" w:name="_Toc202222711"/>
      <w:bookmarkStart w:id="8099" w:name="_Toc202222814"/>
      <w:bookmarkStart w:id="8100" w:name="_Toc202222916"/>
      <w:r>
        <w:rPr>
          <w:rtl/>
        </w:rPr>
        <w:t>סימון דוידסון (יש עתיד):</w:t>
      </w:r>
      <w:bookmarkEnd w:id="8098"/>
      <w:bookmarkEnd w:id="8099"/>
      <w:bookmarkEnd w:id="8100"/>
      <w:r w:rsidRPr="00BE440A">
        <w:rPr>
          <w:rStyle w:val="TagStyle"/>
          <w:rtl/>
        </w:rPr>
        <w:t xml:space="preserve"> </w:t>
      </w:r>
      <w:r w:rsidRPr="008174AA">
        <w:rPr>
          <w:rStyle w:val="TagStyle"/>
          <w:rtl/>
        </w:rPr>
        <w:t>&lt;&lt; דובר &gt;&gt;</w:t>
      </w:r>
      <w:r>
        <w:rPr>
          <w:rtl/>
        </w:rPr>
        <w:t xml:space="preserve">   </w:t>
      </w:r>
      <w:bookmarkEnd w:id="8097"/>
    </w:p>
    <w:p w:rsidR="00F22059" w:rsidRDefault="00F22059" w:rsidP="00B006C7">
      <w:pPr>
        <w:rPr>
          <w:rtl/>
          <w:lang w:eastAsia="he-IL"/>
        </w:rPr>
      </w:pPr>
      <w:bookmarkStart w:id="8101" w:name="_ETM_Q22_688919"/>
      <w:bookmarkStart w:id="8102" w:name="_ETM_Q22_688974"/>
      <w:bookmarkStart w:id="8103" w:name="_ETM_Q22_692037"/>
      <w:bookmarkEnd w:id="8101"/>
      <w:bookmarkEnd w:id="8102"/>
      <w:bookmarkEnd w:id="8103"/>
    </w:p>
    <w:p w:rsidR="00F22059" w:rsidRDefault="00F22059" w:rsidP="00771BFC">
      <w:pPr>
        <w:ind w:firstLine="0"/>
        <w:rPr>
          <w:rtl/>
          <w:lang w:eastAsia="he-IL"/>
        </w:rPr>
      </w:pPr>
      <w:bookmarkStart w:id="8104" w:name="_ETM_Q22_692117"/>
      <w:bookmarkEnd w:id="8104"/>
      <w:r>
        <w:rPr>
          <w:rtl/>
          <w:lang w:eastAsia="he-IL"/>
        </w:rPr>
        <w:tab/>
      </w:r>
      <w:r>
        <w:rPr>
          <w:rFonts w:hint="cs"/>
          <w:rtl/>
          <w:lang w:eastAsia="he-IL"/>
        </w:rPr>
        <w:t>יש שר?</w:t>
      </w:r>
      <w:bookmarkStart w:id="8105" w:name="_ETM_Q22_690848"/>
      <w:bookmarkEnd w:id="8105"/>
    </w:p>
    <w:p w:rsidR="00F22059" w:rsidRDefault="00F22059" w:rsidP="00771BFC">
      <w:pPr>
        <w:ind w:firstLine="0"/>
        <w:rPr>
          <w:rtl/>
          <w:lang w:eastAsia="he-IL"/>
        </w:rPr>
      </w:pPr>
      <w:bookmarkStart w:id="8106" w:name="_ETM_Q22_690973"/>
      <w:bookmarkStart w:id="8107" w:name="_ETM_Q22_690994"/>
      <w:bookmarkStart w:id="8108" w:name="_ETM_Q22_691054"/>
      <w:bookmarkEnd w:id="8106"/>
      <w:bookmarkEnd w:id="8107"/>
      <w:bookmarkEnd w:id="8108"/>
    </w:p>
    <w:p w:rsidR="00F22059" w:rsidRDefault="00F22059" w:rsidP="00771BFC">
      <w:pPr>
        <w:pStyle w:val="af6"/>
        <w:keepNext/>
        <w:rPr>
          <w:rtl/>
        </w:rPr>
      </w:pPr>
      <w:bookmarkStart w:id="8109" w:name="ET_yor_6595_54"/>
      <w:r w:rsidRPr="008174AA">
        <w:rPr>
          <w:rStyle w:val="TagStyle"/>
          <w:rtl/>
        </w:rPr>
        <w:t xml:space="preserve"> &lt;&lt; יור &gt;&gt;</w:t>
      </w:r>
      <w:r w:rsidRPr="0004249E">
        <w:rPr>
          <w:rStyle w:val="TagStyle"/>
          <w:rtl/>
        </w:rPr>
        <w:t xml:space="preserve"> </w:t>
      </w:r>
      <w:r>
        <w:rPr>
          <w:rtl/>
        </w:rPr>
        <w:t>היו"ר ארז מלול:</w:t>
      </w:r>
      <w:r w:rsidRPr="0004249E">
        <w:rPr>
          <w:rStyle w:val="TagStyle"/>
          <w:rtl/>
        </w:rPr>
        <w:t xml:space="preserve"> </w:t>
      </w:r>
      <w:r w:rsidRPr="008174AA">
        <w:rPr>
          <w:rStyle w:val="TagStyle"/>
          <w:rtl/>
        </w:rPr>
        <w:t>&lt;&lt; יור &gt;&gt;</w:t>
      </w:r>
      <w:r>
        <w:rPr>
          <w:rtl/>
        </w:rPr>
        <w:t xml:space="preserve">   </w:t>
      </w:r>
      <w:bookmarkEnd w:id="8109"/>
    </w:p>
    <w:p w:rsidR="00F22059" w:rsidRDefault="00F22059" w:rsidP="00B006C7">
      <w:pPr>
        <w:rPr>
          <w:rtl/>
          <w:lang w:eastAsia="he-IL"/>
        </w:rPr>
      </w:pPr>
    </w:p>
    <w:p w:rsidR="00F22059" w:rsidRDefault="00F22059" w:rsidP="00771BFC">
      <w:pPr>
        <w:rPr>
          <w:rtl/>
          <w:lang w:eastAsia="he-IL"/>
        </w:rPr>
      </w:pPr>
      <w:bookmarkStart w:id="8110" w:name="_ETM_Q22_692293"/>
      <w:bookmarkEnd w:id="8110"/>
      <w:r>
        <w:rPr>
          <w:rFonts w:hint="cs"/>
          <w:rtl/>
          <w:lang w:eastAsia="he-IL"/>
        </w:rPr>
        <w:t xml:space="preserve">איפה השר </w:t>
      </w:r>
      <w:bookmarkStart w:id="8111" w:name="_ETM_Q22_693904"/>
      <w:bookmarkEnd w:id="8111"/>
      <w:r>
        <w:rPr>
          <w:rFonts w:hint="cs"/>
          <w:rtl/>
          <w:lang w:eastAsia="he-IL"/>
        </w:rPr>
        <w:t>זוהר? הינה</w:t>
      </w:r>
      <w:r w:rsidR="00E802ED">
        <w:rPr>
          <w:rFonts w:hint="cs"/>
          <w:rtl/>
          <w:lang w:eastAsia="he-IL"/>
        </w:rPr>
        <w:t>,</w:t>
      </w:r>
      <w:r>
        <w:rPr>
          <w:rFonts w:hint="cs"/>
          <w:rtl/>
          <w:lang w:eastAsia="he-IL"/>
        </w:rPr>
        <w:t xml:space="preserve"> הוא פה.</w:t>
      </w:r>
      <w:bookmarkStart w:id="8112" w:name="_ETM_Q22_696288"/>
      <w:bookmarkEnd w:id="8112"/>
    </w:p>
    <w:p w:rsidR="00F22059" w:rsidRDefault="00F22059" w:rsidP="00771BFC">
      <w:pPr>
        <w:rPr>
          <w:rtl/>
          <w:lang w:eastAsia="he-IL"/>
        </w:rPr>
      </w:pPr>
      <w:bookmarkStart w:id="8113" w:name="_ETM_Q22_696367"/>
      <w:bookmarkEnd w:id="8113"/>
    </w:p>
    <w:p w:rsidR="00F22059" w:rsidRDefault="00F22059" w:rsidP="00771BFC">
      <w:pPr>
        <w:pStyle w:val="-"/>
        <w:keepNext/>
        <w:rPr>
          <w:rtl/>
        </w:rPr>
      </w:pPr>
      <w:bookmarkStart w:id="8114" w:name="ET_speakercontinue_6255_55"/>
      <w:r w:rsidRPr="008174AA">
        <w:rPr>
          <w:rStyle w:val="TagStyle"/>
          <w:rtl/>
        </w:rPr>
        <w:t xml:space="preserve"> &lt;&lt; דובר_המשך &gt;&gt;</w:t>
      </w:r>
      <w:r w:rsidRPr="0004249E">
        <w:rPr>
          <w:rStyle w:val="TagStyle"/>
          <w:rtl/>
        </w:rPr>
        <w:t xml:space="preserve"> </w:t>
      </w:r>
      <w:r>
        <w:rPr>
          <w:rtl/>
        </w:rPr>
        <w:t>סימון דוידסון (יש עתיד):</w:t>
      </w:r>
      <w:r w:rsidRPr="0004249E">
        <w:rPr>
          <w:rStyle w:val="TagStyle"/>
          <w:rtl/>
        </w:rPr>
        <w:t xml:space="preserve"> </w:t>
      </w:r>
      <w:r w:rsidRPr="008174AA">
        <w:rPr>
          <w:rStyle w:val="TagStyle"/>
          <w:rtl/>
        </w:rPr>
        <w:t>&lt;&lt; דובר_המשך &gt;&gt;</w:t>
      </w:r>
      <w:r>
        <w:rPr>
          <w:rtl/>
        </w:rPr>
        <w:t xml:space="preserve">   </w:t>
      </w:r>
      <w:bookmarkEnd w:id="8114"/>
    </w:p>
    <w:p w:rsidR="00F22059" w:rsidRDefault="00F22059" w:rsidP="00B006C7">
      <w:pPr>
        <w:rPr>
          <w:rtl/>
          <w:lang w:eastAsia="he-IL"/>
        </w:rPr>
      </w:pPr>
    </w:p>
    <w:p w:rsidR="00F22059" w:rsidRDefault="00F22059" w:rsidP="00771BFC">
      <w:pPr>
        <w:rPr>
          <w:rtl/>
          <w:lang w:eastAsia="he-IL"/>
        </w:rPr>
      </w:pPr>
      <w:bookmarkStart w:id="8115" w:name="_ETM_Q22_697896"/>
      <w:bookmarkEnd w:id="8115"/>
      <w:r>
        <w:rPr>
          <w:rFonts w:hint="cs"/>
          <w:rtl/>
          <w:lang w:eastAsia="he-IL"/>
        </w:rPr>
        <w:t xml:space="preserve">תודה רבה, </w:t>
      </w:r>
      <w:bookmarkStart w:id="8116" w:name="_ETM_Q22_875289"/>
      <w:bookmarkEnd w:id="8116"/>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w:t>
      </w:r>
      <w:r>
        <w:rPr>
          <w:rFonts w:hint="cs"/>
          <w:rtl/>
          <w:lang w:eastAsia="he-IL"/>
        </w:rPr>
        <w:t>כ</w:t>
      </w:r>
      <w:r>
        <w:rPr>
          <w:rtl/>
          <w:lang w:eastAsia="he-IL"/>
        </w:rPr>
        <w:t xml:space="preserve">שגדלתי כילד, </w:t>
      </w:r>
      <w:bookmarkStart w:id="8117" w:name="_ETM_Q22_879477"/>
      <w:bookmarkEnd w:id="8117"/>
      <w:r>
        <w:rPr>
          <w:rtl/>
          <w:lang w:eastAsia="he-IL"/>
        </w:rPr>
        <w:t>סבתא שלי תמיד הייתה אומרת שגבר צריך להיות מ</w:t>
      </w:r>
      <w:r>
        <w:rPr>
          <w:rFonts w:hint="cs"/>
          <w:rtl/>
          <w:lang w:eastAsia="he-IL"/>
        </w:rPr>
        <w:t>ע</w:t>
      </w:r>
      <w:r>
        <w:rPr>
          <w:rtl/>
          <w:lang w:eastAsia="he-IL"/>
        </w:rPr>
        <w:t>נ</w:t>
      </w:r>
      <w:r>
        <w:rPr>
          <w:rFonts w:hint="cs"/>
          <w:rtl/>
          <w:lang w:eastAsia="he-IL"/>
        </w:rPr>
        <w:t xml:space="preserve">טש. </w:t>
      </w:r>
      <w:r>
        <w:rPr>
          <w:rtl/>
          <w:lang w:eastAsia="he-IL"/>
        </w:rPr>
        <w:t xml:space="preserve">אתה </w:t>
      </w:r>
      <w:bookmarkStart w:id="8118" w:name="_ETM_Q22_883665"/>
      <w:bookmarkEnd w:id="8118"/>
      <w:r>
        <w:rPr>
          <w:rtl/>
          <w:lang w:eastAsia="he-IL"/>
        </w:rPr>
        <w:t>יודע מה זה מ</w:t>
      </w:r>
      <w:r>
        <w:rPr>
          <w:rFonts w:hint="cs"/>
          <w:rtl/>
          <w:lang w:eastAsia="he-IL"/>
        </w:rPr>
        <w:t>ע</w:t>
      </w:r>
      <w:r>
        <w:rPr>
          <w:rtl/>
          <w:lang w:eastAsia="he-IL"/>
        </w:rPr>
        <w:t>נ</w:t>
      </w:r>
      <w:r>
        <w:rPr>
          <w:rFonts w:hint="cs"/>
          <w:rtl/>
          <w:lang w:eastAsia="he-IL"/>
        </w:rPr>
        <w:t xml:space="preserve">טש, </w:t>
      </w:r>
      <w:r>
        <w:rPr>
          <w:rtl/>
          <w:lang w:eastAsia="he-IL"/>
        </w:rPr>
        <w:t>אדוני היושב</w:t>
      </w:r>
      <w:r>
        <w:rPr>
          <w:rFonts w:hint="cs"/>
          <w:rtl/>
          <w:lang w:eastAsia="he-IL"/>
        </w:rPr>
        <w:t>-</w:t>
      </w:r>
      <w:r>
        <w:rPr>
          <w:rtl/>
          <w:lang w:eastAsia="he-IL"/>
        </w:rPr>
        <w:t xml:space="preserve">ראש? </w:t>
      </w:r>
    </w:p>
    <w:p w:rsidR="00F22059" w:rsidRDefault="00F22059" w:rsidP="00771BFC">
      <w:pPr>
        <w:ind w:firstLine="0"/>
        <w:rPr>
          <w:rtl/>
          <w:lang w:eastAsia="he-IL"/>
        </w:rPr>
      </w:pPr>
      <w:bookmarkStart w:id="8119" w:name="_ETM_Q22_707197"/>
      <w:bookmarkStart w:id="8120" w:name="_ETM_Q22_707294"/>
      <w:bookmarkEnd w:id="8119"/>
      <w:bookmarkEnd w:id="8120"/>
    </w:p>
    <w:p w:rsidR="00F22059" w:rsidRDefault="00F22059" w:rsidP="00771BFC">
      <w:pPr>
        <w:pStyle w:val="af6"/>
        <w:keepNext/>
        <w:rPr>
          <w:rtl/>
        </w:rPr>
      </w:pPr>
      <w:bookmarkStart w:id="8121" w:name="ET_yor_6595_56"/>
      <w:r w:rsidRPr="008174AA">
        <w:rPr>
          <w:rStyle w:val="TagStyle"/>
          <w:rtl/>
        </w:rPr>
        <w:t xml:space="preserve"> &lt;&lt; יור &gt;&gt;</w:t>
      </w:r>
      <w:r w:rsidRPr="0004249E">
        <w:rPr>
          <w:rStyle w:val="TagStyle"/>
          <w:rtl/>
        </w:rPr>
        <w:t xml:space="preserve"> </w:t>
      </w:r>
      <w:r>
        <w:rPr>
          <w:rtl/>
        </w:rPr>
        <w:t>היו"ר ארז מלול:</w:t>
      </w:r>
      <w:r w:rsidRPr="0004249E">
        <w:rPr>
          <w:rStyle w:val="TagStyle"/>
          <w:rtl/>
        </w:rPr>
        <w:t xml:space="preserve"> </w:t>
      </w:r>
      <w:r w:rsidRPr="008174AA">
        <w:rPr>
          <w:rStyle w:val="TagStyle"/>
          <w:rtl/>
        </w:rPr>
        <w:t>&lt;&lt; יור &gt;&gt;</w:t>
      </w:r>
      <w:r>
        <w:rPr>
          <w:rtl/>
        </w:rPr>
        <w:t xml:space="preserve">   </w:t>
      </w:r>
      <w:bookmarkEnd w:id="8121"/>
    </w:p>
    <w:p w:rsidR="00F22059" w:rsidRPr="0004249E" w:rsidRDefault="00F22059" w:rsidP="00B006C7">
      <w:pPr>
        <w:rPr>
          <w:rtl/>
          <w:lang w:eastAsia="he-IL"/>
        </w:rPr>
      </w:pPr>
    </w:p>
    <w:p w:rsidR="00F22059" w:rsidRDefault="00F22059" w:rsidP="00771BFC">
      <w:pPr>
        <w:rPr>
          <w:rtl/>
          <w:lang w:eastAsia="he-IL"/>
        </w:rPr>
      </w:pPr>
      <w:bookmarkStart w:id="8122" w:name="_ETM_Q22_706603"/>
      <w:bookmarkEnd w:id="8122"/>
      <w:r>
        <w:rPr>
          <w:rtl/>
          <w:lang w:eastAsia="he-IL"/>
        </w:rPr>
        <w:t>בטח</w:t>
      </w:r>
      <w:r>
        <w:rPr>
          <w:rFonts w:hint="cs"/>
          <w:rtl/>
          <w:lang w:eastAsia="he-IL"/>
        </w:rPr>
        <w:t>, מה?</w:t>
      </w:r>
      <w:bookmarkStart w:id="8123" w:name="_ETM_Q22_708080"/>
      <w:bookmarkEnd w:id="8123"/>
      <w:r>
        <w:rPr>
          <w:rFonts w:hint="cs"/>
          <w:rtl/>
          <w:lang w:eastAsia="he-IL"/>
        </w:rPr>
        <w:t xml:space="preserve"> זה היה מושג אצלנו בישיבה, מענטש.</w:t>
      </w:r>
    </w:p>
    <w:p w:rsidR="00F22059" w:rsidRDefault="00F22059" w:rsidP="00771BFC">
      <w:pPr>
        <w:rPr>
          <w:rtl/>
          <w:lang w:eastAsia="he-IL"/>
        </w:rPr>
      </w:pPr>
      <w:bookmarkStart w:id="8124" w:name="_ETM_Q22_708151"/>
      <w:bookmarkStart w:id="8125" w:name="_ETM_Q22_708209"/>
      <w:bookmarkEnd w:id="8124"/>
      <w:bookmarkEnd w:id="8125"/>
    </w:p>
    <w:p w:rsidR="00F22059" w:rsidRDefault="00F22059" w:rsidP="00771BFC">
      <w:pPr>
        <w:pStyle w:val="-"/>
        <w:keepNext/>
        <w:rPr>
          <w:rtl/>
        </w:rPr>
      </w:pPr>
      <w:bookmarkStart w:id="8126" w:name="ET_speakercontinue_6255_57"/>
      <w:r w:rsidRPr="008174AA">
        <w:rPr>
          <w:rStyle w:val="TagStyle"/>
          <w:rtl/>
        </w:rPr>
        <w:t xml:space="preserve"> &lt;&lt; דובר_המשך &gt;&gt;</w:t>
      </w:r>
      <w:r w:rsidRPr="0004249E">
        <w:rPr>
          <w:rStyle w:val="TagStyle"/>
          <w:rtl/>
        </w:rPr>
        <w:t xml:space="preserve"> </w:t>
      </w:r>
      <w:r>
        <w:rPr>
          <w:rtl/>
        </w:rPr>
        <w:t>סימון דוידסון (יש עתיד):</w:t>
      </w:r>
      <w:r w:rsidRPr="0004249E">
        <w:rPr>
          <w:rStyle w:val="TagStyle"/>
          <w:rtl/>
        </w:rPr>
        <w:t xml:space="preserve"> </w:t>
      </w:r>
      <w:r w:rsidRPr="008174AA">
        <w:rPr>
          <w:rStyle w:val="TagStyle"/>
          <w:rtl/>
        </w:rPr>
        <w:t>&lt;&lt; דובר_המשך &gt;&gt;</w:t>
      </w:r>
      <w:r>
        <w:rPr>
          <w:rtl/>
        </w:rPr>
        <w:t xml:space="preserve">   </w:t>
      </w:r>
      <w:bookmarkEnd w:id="8126"/>
    </w:p>
    <w:p w:rsidR="00F22059" w:rsidRDefault="00F22059" w:rsidP="00B006C7">
      <w:pPr>
        <w:rPr>
          <w:rtl/>
          <w:lang w:eastAsia="he-IL"/>
        </w:rPr>
      </w:pPr>
    </w:p>
    <w:p w:rsidR="00F22059" w:rsidRDefault="00F22059" w:rsidP="00771BFC">
      <w:pPr>
        <w:rPr>
          <w:rtl/>
          <w:lang w:eastAsia="he-IL"/>
        </w:rPr>
      </w:pPr>
      <w:bookmarkStart w:id="8127" w:name="_ETM_Q22_709775"/>
      <w:bookmarkEnd w:id="8127"/>
      <w:r>
        <w:rPr>
          <w:rFonts w:hint="cs"/>
          <w:rtl/>
          <w:lang w:eastAsia="he-IL"/>
        </w:rPr>
        <w:t>מנטש</w:t>
      </w:r>
      <w:bookmarkStart w:id="8128" w:name="_ETM_Q22_708280"/>
      <w:bookmarkStart w:id="8129" w:name="_ETM_Q22_887852"/>
      <w:bookmarkEnd w:id="8128"/>
      <w:bookmarkEnd w:id="8129"/>
      <w:r>
        <w:rPr>
          <w:rFonts w:hint="cs"/>
          <w:rtl/>
          <w:lang w:eastAsia="he-IL"/>
        </w:rPr>
        <w:t xml:space="preserve"> זה</w:t>
      </w:r>
      <w:bookmarkStart w:id="8130" w:name="_ETM_Q22_709711"/>
      <w:bookmarkEnd w:id="8130"/>
      <w:r>
        <w:rPr>
          <w:rFonts w:hint="cs"/>
          <w:rtl/>
          <w:lang w:eastAsia="he-IL"/>
        </w:rPr>
        <w:t xml:space="preserve"> </w:t>
      </w:r>
      <w:r>
        <w:rPr>
          <w:rtl/>
          <w:lang w:eastAsia="he-IL"/>
        </w:rPr>
        <w:t>גבר שיודע גם לה</w:t>
      </w:r>
      <w:r>
        <w:rPr>
          <w:rFonts w:hint="cs"/>
          <w:rtl/>
          <w:lang w:eastAsia="he-IL"/>
        </w:rPr>
        <w:t>ע</w:t>
      </w:r>
      <w:r>
        <w:rPr>
          <w:rtl/>
          <w:lang w:eastAsia="he-IL"/>
        </w:rPr>
        <w:t>ריך</w:t>
      </w:r>
      <w:r>
        <w:rPr>
          <w:rFonts w:hint="cs"/>
          <w:rtl/>
          <w:lang w:eastAsia="he-IL"/>
        </w:rPr>
        <w:t>,</w:t>
      </w:r>
      <w:r>
        <w:rPr>
          <w:rtl/>
          <w:lang w:eastAsia="he-IL"/>
        </w:rPr>
        <w:t xml:space="preserve"> להגיד תודה. חסר לי בקואליציה הזאת </w:t>
      </w:r>
      <w:bookmarkStart w:id="8131" w:name="_ETM_Q22_892041"/>
      <w:bookmarkEnd w:id="8131"/>
      <w:r>
        <w:rPr>
          <w:rtl/>
          <w:lang w:eastAsia="he-IL"/>
        </w:rPr>
        <w:t>מישהו שיהיה מ</w:t>
      </w:r>
      <w:r>
        <w:rPr>
          <w:rFonts w:hint="cs"/>
          <w:rtl/>
          <w:lang w:eastAsia="he-IL"/>
        </w:rPr>
        <w:t>ע</w:t>
      </w:r>
      <w:r>
        <w:rPr>
          <w:rtl/>
          <w:lang w:eastAsia="he-IL"/>
        </w:rPr>
        <w:t>נ</w:t>
      </w:r>
      <w:r>
        <w:rPr>
          <w:rFonts w:hint="cs"/>
          <w:rtl/>
          <w:lang w:eastAsia="he-IL"/>
        </w:rPr>
        <w:t xml:space="preserve">טש. </w:t>
      </w:r>
      <w:bookmarkStart w:id="8132" w:name="_ETM_Q22_897320"/>
      <w:bookmarkEnd w:id="8132"/>
    </w:p>
    <w:p w:rsidR="00F22059" w:rsidRDefault="00F22059" w:rsidP="00771BFC">
      <w:pPr>
        <w:rPr>
          <w:rtl/>
          <w:lang w:eastAsia="he-IL"/>
        </w:rPr>
      </w:pPr>
    </w:p>
    <w:p w:rsidR="00F22059" w:rsidRDefault="00F22059" w:rsidP="00E802ED">
      <w:pPr>
        <w:rPr>
          <w:rtl/>
        </w:rPr>
      </w:pPr>
      <w:bookmarkStart w:id="8133" w:name="TOR_Q23"/>
      <w:bookmarkEnd w:id="8133"/>
      <w:r>
        <w:rPr>
          <w:rFonts w:hint="cs"/>
          <w:rtl/>
        </w:rPr>
        <w:t>בשבועיים האחרונים, בשבועיים של המלחמה, אנחנו ר</w:t>
      </w:r>
      <w:r w:rsidR="00E802ED">
        <w:rPr>
          <w:rFonts w:hint="cs"/>
          <w:rtl/>
        </w:rPr>
        <w:t>ואים את ראש האופוזיציה עומד כתף-אל-</w:t>
      </w:r>
      <w:r>
        <w:rPr>
          <w:rFonts w:hint="cs"/>
          <w:rtl/>
        </w:rPr>
        <w:t>כתף</w:t>
      </w:r>
      <w:bookmarkStart w:id="8134" w:name="_ETM_Q23_127000"/>
      <w:bookmarkEnd w:id="8134"/>
      <w:r>
        <w:rPr>
          <w:rFonts w:hint="cs"/>
          <w:rtl/>
        </w:rPr>
        <w:t xml:space="preserve"> </w:t>
      </w:r>
      <w:r w:rsidR="00E802ED">
        <w:rPr>
          <w:rFonts w:hint="cs"/>
          <w:rtl/>
        </w:rPr>
        <w:t xml:space="preserve">עם </w:t>
      </w:r>
      <w:r>
        <w:rPr>
          <w:rFonts w:hint="cs"/>
          <w:rtl/>
        </w:rPr>
        <w:t xml:space="preserve">ממשלת ישראל, </w:t>
      </w:r>
      <w:r w:rsidR="00E802ED">
        <w:rPr>
          <w:rFonts w:hint="cs"/>
          <w:rtl/>
        </w:rPr>
        <w:t xml:space="preserve">עם </w:t>
      </w:r>
      <w:r>
        <w:rPr>
          <w:rFonts w:hint="cs"/>
          <w:rtl/>
        </w:rPr>
        <w:t>ראש ממשלת ישראל</w:t>
      </w:r>
      <w:r w:rsidR="00E802ED">
        <w:rPr>
          <w:rFonts w:hint="cs"/>
          <w:rtl/>
        </w:rPr>
        <w:t>,</w:t>
      </w:r>
      <w:r>
        <w:rPr>
          <w:rFonts w:hint="cs"/>
          <w:rtl/>
        </w:rPr>
        <w:t xml:space="preserve"> 24/7 </w:t>
      </w:r>
      <w:bookmarkStart w:id="8135" w:name="_ETM_Q23_133000"/>
      <w:bookmarkEnd w:id="8135"/>
      <w:r>
        <w:rPr>
          <w:rFonts w:hint="cs"/>
          <w:rtl/>
        </w:rPr>
        <w:t xml:space="preserve">נמצא עבור מדינת ישראל מול סנאטורים, מול חברי פרלמנט באירופה, </w:t>
      </w:r>
      <w:bookmarkStart w:id="8136" w:name="_ETM_Q23_141000"/>
      <w:bookmarkEnd w:id="8136"/>
      <w:r>
        <w:rPr>
          <w:rFonts w:hint="cs"/>
          <w:rtl/>
        </w:rPr>
        <w:t>עושה עבודה יוצאת מהכלל, ממש שר החוץ של מדינת ישראל</w:t>
      </w:r>
      <w:r w:rsidR="00E802ED">
        <w:rPr>
          <w:rFonts w:hint="cs"/>
          <w:rtl/>
        </w:rPr>
        <w:t>,</w:t>
      </w:r>
      <w:r>
        <w:rPr>
          <w:rFonts w:hint="cs"/>
          <w:rtl/>
        </w:rPr>
        <w:t xml:space="preserve"> </w:t>
      </w:r>
      <w:bookmarkStart w:id="8137" w:name="_ETM_Q23_149000"/>
      <w:bookmarkEnd w:id="8137"/>
      <w:r>
        <w:rPr>
          <w:rFonts w:hint="cs"/>
          <w:rtl/>
        </w:rPr>
        <w:t xml:space="preserve">עומד פה במליאה וגם בכל ריאיון תקשורתי ומחמיא לממשלת ישראל </w:t>
      </w:r>
      <w:bookmarkStart w:id="8138" w:name="_ETM_Q23_155000"/>
      <w:bookmarkEnd w:id="8138"/>
      <w:r>
        <w:rPr>
          <w:rFonts w:hint="cs"/>
          <w:rtl/>
        </w:rPr>
        <w:t xml:space="preserve">ומחמיא לראש ממשלת ישראל. איפה מענטש אחד, מענטש אחד בקואליציה </w:t>
      </w:r>
      <w:bookmarkStart w:id="8139" w:name="_ETM_Q23_161000"/>
      <w:bookmarkEnd w:id="8139"/>
      <w:r>
        <w:rPr>
          <w:rFonts w:hint="cs"/>
          <w:rtl/>
        </w:rPr>
        <w:t>הזאת שיבוא ויגיד: כל הכבוד לראש האופוזיציה, יאיר לפיד</w:t>
      </w:r>
      <w:r w:rsidR="00E802ED">
        <w:rPr>
          <w:rFonts w:hint="cs"/>
          <w:rtl/>
        </w:rPr>
        <w:t>,</w:t>
      </w:r>
      <w:r>
        <w:rPr>
          <w:rFonts w:hint="cs"/>
          <w:rtl/>
        </w:rPr>
        <w:t xml:space="preserve"> כל </w:t>
      </w:r>
      <w:bookmarkStart w:id="8140" w:name="_ETM_Q23_171000"/>
      <w:bookmarkEnd w:id="8140"/>
      <w:r>
        <w:rPr>
          <w:rFonts w:hint="cs"/>
          <w:rtl/>
        </w:rPr>
        <w:t>הכבוד לראש האופוזיציה</w:t>
      </w:r>
      <w:r w:rsidR="00E802ED">
        <w:rPr>
          <w:rFonts w:hint="cs"/>
          <w:rtl/>
        </w:rPr>
        <w:t>?</w:t>
      </w:r>
      <w:r>
        <w:rPr>
          <w:rFonts w:hint="cs"/>
          <w:rtl/>
        </w:rPr>
        <w:t xml:space="preserve"> לא מצאתי אחד כזה.</w:t>
      </w:r>
    </w:p>
    <w:p w:rsidR="00F22059" w:rsidRDefault="00F22059" w:rsidP="00771BFC">
      <w:pPr>
        <w:rPr>
          <w:rtl/>
        </w:rPr>
      </w:pPr>
      <w:bookmarkStart w:id="8141" w:name="_ETM_Q23_176000"/>
      <w:bookmarkEnd w:id="8141"/>
    </w:p>
    <w:p w:rsidR="00F22059" w:rsidRDefault="00F22059" w:rsidP="00E802ED">
      <w:pPr>
        <w:rPr>
          <w:rtl/>
        </w:rPr>
      </w:pPr>
      <w:r>
        <w:rPr>
          <w:rFonts w:hint="cs"/>
          <w:rtl/>
        </w:rPr>
        <w:t xml:space="preserve">כמה חשוב היה למדינת </w:t>
      </w:r>
      <w:bookmarkStart w:id="8142" w:name="_ETM_Q23_177000"/>
      <w:bookmarkEnd w:id="8142"/>
      <w:r>
        <w:rPr>
          <w:rFonts w:hint="cs"/>
          <w:rtl/>
        </w:rPr>
        <w:t xml:space="preserve">ישראל שבימים </w:t>
      </w:r>
      <w:proofErr w:type="spellStart"/>
      <w:r>
        <w:rPr>
          <w:rFonts w:hint="cs"/>
          <w:rtl/>
        </w:rPr>
        <w:t>הכל</w:t>
      </w:r>
      <w:proofErr w:type="spellEnd"/>
      <w:r>
        <w:rPr>
          <w:rFonts w:hint="cs"/>
          <w:rtl/>
        </w:rPr>
        <w:t xml:space="preserve">-כך קשים </w:t>
      </w:r>
      <w:r w:rsidR="00E802ED">
        <w:rPr>
          <w:rFonts w:hint="cs"/>
          <w:rtl/>
        </w:rPr>
        <w:t>יהיו</w:t>
      </w:r>
      <w:r>
        <w:rPr>
          <w:rFonts w:hint="cs"/>
          <w:rtl/>
        </w:rPr>
        <w:t xml:space="preserve"> אופוזיציה-קואליציה ביחד. </w:t>
      </w:r>
      <w:bookmarkStart w:id="8143" w:name="_ETM_Q23_183000"/>
      <w:bookmarkEnd w:id="8143"/>
      <w:r>
        <w:rPr>
          <w:rFonts w:hint="cs"/>
          <w:rtl/>
        </w:rPr>
        <w:t>כמה היה חשוב למדינת ישראל</w:t>
      </w:r>
      <w:r w:rsidR="00E802ED">
        <w:rPr>
          <w:rFonts w:hint="cs"/>
          <w:rtl/>
        </w:rPr>
        <w:t>,</w:t>
      </w:r>
      <w:r>
        <w:rPr>
          <w:rFonts w:hint="cs"/>
          <w:rtl/>
        </w:rPr>
        <w:t xml:space="preserve"> בעיקר מול ארצות הברית</w:t>
      </w:r>
      <w:r w:rsidR="00E802ED">
        <w:rPr>
          <w:rFonts w:hint="cs"/>
          <w:rtl/>
        </w:rPr>
        <w:t>,</w:t>
      </w:r>
      <w:r>
        <w:rPr>
          <w:rFonts w:hint="cs"/>
          <w:rtl/>
        </w:rPr>
        <w:t xml:space="preserve"> שיעמוד</w:t>
      </w:r>
      <w:bookmarkStart w:id="8144" w:name="_ETM_Q23_191000"/>
      <w:bookmarkEnd w:id="8144"/>
      <w:r>
        <w:rPr>
          <w:rFonts w:hint="cs"/>
          <w:rtl/>
        </w:rPr>
        <w:t xml:space="preserve"> ראש האופוזיציה ויגיד: אני יחד עם הממשלה, אני יחד עם </w:t>
      </w:r>
      <w:bookmarkStart w:id="8145" w:name="_ETM_Q23_193000"/>
      <w:bookmarkEnd w:id="8145"/>
      <w:r>
        <w:rPr>
          <w:rFonts w:hint="cs"/>
          <w:rtl/>
        </w:rPr>
        <w:t xml:space="preserve">ראש הממשלה. מה אתם חושבים, שאין לזה קשר לזה שארצות </w:t>
      </w:r>
      <w:bookmarkStart w:id="8146" w:name="_ETM_Q23_200000"/>
      <w:bookmarkEnd w:id="8146"/>
      <w:r>
        <w:rPr>
          <w:rFonts w:hint="cs"/>
          <w:rtl/>
        </w:rPr>
        <w:t>הברית נלחמה יחד איתנו</w:t>
      </w:r>
      <w:r w:rsidR="00E802ED">
        <w:rPr>
          <w:rFonts w:hint="cs"/>
          <w:rtl/>
        </w:rPr>
        <w:t>,</w:t>
      </w:r>
      <w:r>
        <w:rPr>
          <w:rFonts w:hint="cs"/>
          <w:rtl/>
        </w:rPr>
        <w:t xml:space="preserve"> שהתקיפה יחד איתנו? חד-משמעית</w:t>
      </w:r>
      <w:bookmarkStart w:id="8147" w:name="_ETM_Q23_204000"/>
      <w:bookmarkEnd w:id="8147"/>
      <w:r>
        <w:rPr>
          <w:rFonts w:hint="cs"/>
          <w:rtl/>
        </w:rPr>
        <w:t xml:space="preserve"> יש לזה קשר.</w:t>
      </w:r>
    </w:p>
    <w:p w:rsidR="00F22059" w:rsidRDefault="00F22059" w:rsidP="00771BFC">
      <w:pPr>
        <w:rPr>
          <w:rtl/>
        </w:rPr>
      </w:pPr>
      <w:bookmarkStart w:id="8148" w:name="_ETM_Q23_207000"/>
      <w:bookmarkEnd w:id="8148"/>
    </w:p>
    <w:p w:rsidR="00F22059" w:rsidRDefault="00F22059" w:rsidP="00771BFC">
      <w:pPr>
        <w:rPr>
          <w:rtl/>
        </w:rPr>
      </w:pPr>
      <w:r>
        <w:rPr>
          <w:rFonts w:hint="cs"/>
          <w:rtl/>
        </w:rPr>
        <w:t xml:space="preserve">אז אני מחפש מהקואליציה הזאת מענטש אחד שיעלה </w:t>
      </w:r>
      <w:bookmarkStart w:id="8149" w:name="_ETM_Q23_212000"/>
      <w:bookmarkEnd w:id="8149"/>
      <w:r>
        <w:rPr>
          <w:rFonts w:hint="cs"/>
          <w:rtl/>
        </w:rPr>
        <w:t xml:space="preserve">פה על הבמה ויגיד: כל הכבוד, יאיר לפיד, כל הכבוד </w:t>
      </w:r>
      <w:bookmarkStart w:id="8150" w:name="_ETM_Q23_215000"/>
      <w:bookmarkEnd w:id="8150"/>
      <w:r>
        <w:rPr>
          <w:rFonts w:hint="cs"/>
          <w:rtl/>
        </w:rPr>
        <w:t xml:space="preserve">לראש האופוזיציה שבשבועיים </w:t>
      </w:r>
      <w:proofErr w:type="spellStart"/>
      <w:r>
        <w:rPr>
          <w:rFonts w:hint="cs"/>
          <w:rtl/>
        </w:rPr>
        <w:t>הכל</w:t>
      </w:r>
      <w:proofErr w:type="spellEnd"/>
      <w:r>
        <w:rPr>
          <w:rFonts w:hint="cs"/>
          <w:rtl/>
        </w:rPr>
        <w:t xml:space="preserve">-כך חשובים וקריטיים למדינת ישראל </w:t>
      </w:r>
      <w:bookmarkStart w:id="8151" w:name="_ETM_Q23_222000"/>
      <w:bookmarkEnd w:id="8151"/>
      <w:r>
        <w:rPr>
          <w:rFonts w:hint="cs"/>
          <w:rtl/>
        </w:rPr>
        <w:t>פעל, עשה למען ממשלת מדינת ישראל, וכן</w:t>
      </w:r>
      <w:r w:rsidR="00E802ED">
        <w:rPr>
          <w:rFonts w:hint="cs"/>
          <w:rtl/>
        </w:rPr>
        <w:t>,</w:t>
      </w:r>
      <w:r>
        <w:rPr>
          <w:rFonts w:hint="cs"/>
          <w:rtl/>
        </w:rPr>
        <w:t xml:space="preserve"> גם </w:t>
      </w:r>
      <w:bookmarkStart w:id="8152" w:name="_ETM_Q23_228000"/>
      <w:bookmarkEnd w:id="8152"/>
      <w:r>
        <w:rPr>
          <w:rFonts w:hint="cs"/>
          <w:rtl/>
        </w:rPr>
        <w:t xml:space="preserve">לראש הממשלה. ואם תשאלו אותו, את בנימין </w:t>
      </w:r>
      <w:bookmarkStart w:id="8153" w:name="_ETM_Q23_234000"/>
      <w:bookmarkEnd w:id="8153"/>
      <w:r>
        <w:rPr>
          <w:rFonts w:hint="cs"/>
          <w:rtl/>
        </w:rPr>
        <w:t>נתניהו, בחדרי-חדרים, הוא יודה בזה, כמה יאיר לפיד עבד ועשה למענו ולמען המדינה.</w:t>
      </w:r>
    </w:p>
    <w:p w:rsidR="00F22059" w:rsidRDefault="00F22059" w:rsidP="00771BFC">
      <w:pPr>
        <w:rPr>
          <w:rtl/>
        </w:rPr>
      </w:pPr>
    </w:p>
    <w:p w:rsidR="00F22059" w:rsidRDefault="00F22059" w:rsidP="00771BFC">
      <w:pPr>
        <w:rPr>
          <w:rtl/>
        </w:rPr>
      </w:pPr>
      <w:bookmarkStart w:id="8154" w:name="_ETM_Q23_240000"/>
      <w:bookmarkEnd w:id="8154"/>
      <w:r>
        <w:rPr>
          <w:rFonts w:hint="cs"/>
          <w:rtl/>
        </w:rPr>
        <w:t xml:space="preserve">אז אני קורא לקואליציה </w:t>
      </w:r>
      <w:proofErr w:type="spellStart"/>
      <w:r>
        <w:rPr>
          <w:rFonts w:hint="cs"/>
          <w:rtl/>
        </w:rPr>
        <w:t>הבאמת</w:t>
      </w:r>
      <w:proofErr w:type="spellEnd"/>
      <w:r>
        <w:rPr>
          <w:rFonts w:hint="cs"/>
          <w:rtl/>
        </w:rPr>
        <w:t xml:space="preserve">-גרועה הזאת, הממשלה הנוראית </w:t>
      </w:r>
      <w:bookmarkStart w:id="8155" w:name="_ETM_Q23_249000"/>
      <w:bookmarkEnd w:id="8155"/>
      <w:r>
        <w:rPr>
          <w:rFonts w:hint="cs"/>
          <w:rtl/>
        </w:rPr>
        <w:t xml:space="preserve">הזאת, שיעלה מענטש אחד, מענטש אחד פה על הבמה ויגיד: </w:t>
      </w:r>
      <w:bookmarkStart w:id="8156" w:name="_ETM_Q23_252000"/>
      <w:bookmarkEnd w:id="8156"/>
      <w:r>
        <w:rPr>
          <w:rFonts w:hint="cs"/>
          <w:rtl/>
        </w:rPr>
        <w:t xml:space="preserve">כל הכבוד, יאיר לפיד. כל הכבוד על מה שעשית בשבועיים </w:t>
      </w:r>
      <w:bookmarkStart w:id="8157" w:name="_ETM_Q23_258000"/>
      <w:bookmarkEnd w:id="8157"/>
      <w:r>
        <w:rPr>
          <w:rFonts w:hint="cs"/>
          <w:rtl/>
        </w:rPr>
        <w:t>האלה. מענטש אחד.</w:t>
      </w:r>
    </w:p>
    <w:p w:rsidR="00F22059" w:rsidRDefault="00F22059" w:rsidP="00771BFC">
      <w:pPr>
        <w:rPr>
          <w:rtl/>
        </w:rPr>
      </w:pPr>
      <w:bookmarkStart w:id="8158" w:name="_ETM_Q23_261000"/>
      <w:bookmarkEnd w:id="8158"/>
    </w:p>
    <w:p w:rsidR="00F22059" w:rsidRDefault="00F22059" w:rsidP="00771BFC">
      <w:pPr>
        <w:pStyle w:val="af6"/>
        <w:keepNext/>
        <w:rPr>
          <w:rtl/>
        </w:rPr>
      </w:pPr>
      <w:r w:rsidRPr="001B55E9">
        <w:rPr>
          <w:rStyle w:val="TagStyle"/>
          <w:rtl/>
        </w:rPr>
        <w:t xml:space="preserve"> &lt;&lt; יור &gt;&gt;</w:t>
      </w:r>
      <w:r w:rsidRPr="00A471A0">
        <w:rPr>
          <w:rStyle w:val="TagStyle"/>
          <w:rtl/>
        </w:rPr>
        <w:t xml:space="preserve"> </w:t>
      </w:r>
      <w:r>
        <w:rPr>
          <w:rtl/>
        </w:rPr>
        <w:t>היו"ר ארז מלול:</w:t>
      </w:r>
      <w:r w:rsidRPr="00A471A0">
        <w:rPr>
          <w:rStyle w:val="TagStyle"/>
          <w:rtl/>
        </w:rPr>
        <w:t xml:space="preserve"> </w:t>
      </w:r>
      <w:r w:rsidRPr="001B55E9">
        <w:rPr>
          <w:rStyle w:val="TagStyle"/>
          <w:rtl/>
        </w:rPr>
        <w:t>&lt;&lt;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חבר הכנסת משה סעדה </w:t>
      </w:r>
      <w:r>
        <w:rPr>
          <w:rFonts w:hint="eastAsia"/>
          <w:rtl/>
        </w:rPr>
        <w:t>–</w:t>
      </w:r>
      <w:r>
        <w:rPr>
          <w:rFonts w:hint="cs"/>
          <w:rtl/>
        </w:rPr>
        <w:t xml:space="preserve"> אינו נוכח; חבר </w:t>
      </w:r>
      <w:bookmarkStart w:id="8159" w:name="_ETM_Q23_262000"/>
      <w:bookmarkEnd w:id="8159"/>
      <w:r>
        <w:rPr>
          <w:rFonts w:hint="cs"/>
          <w:rtl/>
        </w:rPr>
        <w:t xml:space="preserve">הכנסת עודד פורר </w:t>
      </w:r>
      <w:r>
        <w:rPr>
          <w:rFonts w:hint="eastAsia"/>
          <w:rtl/>
        </w:rPr>
        <w:t>–</w:t>
      </w:r>
      <w:r>
        <w:rPr>
          <w:rFonts w:hint="cs"/>
          <w:rtl/>
        </w:rPr>
        <w:t xml:space="preserve"> אינו נוכח; חבר הכנסת מנסור עבאס </w:t>
      </w:r>
      <w:bookmarkStart w:id="8160" w:name="_ETM_Q23_265000"/>
      <w:bookmarkEnd w:id="8160"/>
      <w:r>
        <w:rPr>
          <w:rFonts w:hint="eastAsia"/>
          <w:rtl/>
        </w:rPr>
        <w:t>–</w:t>
      </w:r>
      <w:r>
        <w:rPr>
          <w:rFonts w:hint="cs"/>
          <w:rtl/>
        </w:rPr>
        <w:t xml:space="preserve"> אינו נוכח; חברת הכנסת קטי קטרין שטרית </w:t>
      </w:r>
      <w:r>
        <w:rPr>
          <w:rFonts w:hint="eastAsia"/>
          <w:rtl/>
        </w:rPr>
        <w:t>–</w:t>
      </w:r>
      <w:r>
        <w:rPr>
          <w:rFonts w:hint="cs"/>
          <w:rtl/>
        </w:rPr>
        <w:t xml:space="preserve"> אינה נוכחת; חברת הכנסת מיכל מרים וולדיגר </w:t>
      </w:r>
      <w:r>
        <w:rPr>
          <w:rFonts w:hint="eastAsia"/>
          <w:rtl/>
        </w:rPr>
        <w:t>–</w:t>
      </w:r>
      <w:r>
        <w:rPr>
          <w:rFonts w:hint="cs"/>
          <w:rtl/>
        </w:rPr>
        <w:t xml:space="preserve"> אינה נוכחת; </w:t>
      </w:r>
      <w:bookmarkStart w:id="8161" w:name="_ETM_Q23_276000"/>
      <w:bookmarkEnd w:id="8161"/>
      <w:r>
        <w:rPr>
          <w:rFonts w:hint="cs"/>
          <w:rtl/>
        </w:rPr>
        <w:t xml:space="preserve">חברת הכנסת נעמה לזימי </w:t>
      </w:r>
      <w:r>
        <w:rPr>
          <w:rFonts w:hint="eastAsia"/>
          <w:rtl/>
        </w:rPr>
        <w:t>–</w:t>
      </w:r>
      <w:r>
        <w:rPr>
          <w:rFonts w:hint="cs"/>
          <w:rtl/>
        </w:rPr>
        <w:t xml:space="preserve"> אינה נוכחת; חבר הכנסת יצחק </w:t>
      </w:r>
      <w:bookmarkStart w:id="8162" w:name="_ETM_Q23_283000"/>
      <w:bookmarkEnd w:id="8162"/>
      <w:r>
        <w:rPr>
          <w:rFonts w:hint="cs"/>
          <w:rtl/>
        </w:rPr>
        <w:t xml:space="preserve">פינדרוס </w:t>
      </w:r>
      <w:r>
        <w:rPr>
          <w:rFonts w:hint="eastAsia"/>
          <w:rtl/>
        </w:rPr>
        <w:t>–</w:t>
      </w:r>
      <w:r>
        <w:rPr>
          <w:rFonts w:hint="cs"/>
          <w:rtl/>
        </w:rPr>
        <w:t xml:space="preserve"> אינו נוכח. חברת הכנסת מרב מיכאלי, בבקשה, נוכחת.</w:t>
      </w:r>
    </w:p>
    <w:p w:rsidR="00F22059" w:rsidRDefault="00F22059" w:rsidP="00771BFC">
      <w:pPr>
        <w:rPr>
          <w:rtl/>
        </w:rPr>
      </w:pPr>
      <w:bookmarkStart w:id="8163" w:name="_ETM_Q23_292000"/>
      <w:bookmarkEnd w:id="8163"/>
    </w:p>
    <w:p w:rsidR="00F22059" w:rsidRDefault="00F22059" w:rsidP="00771BFC">
      <w:pPr>
        <w:pStyle w:val="a4"/>
        <w:keepNext/>
        <w:rPr>
          <w:rtl/>
        </w:rPr>
      </w:pPr>
      <w:bookmarkStart w:id="8164" w:name="ET_speaker_5090_4"/>
      <w:r w:rsidRPr="001B55E9">
        <w:rPr>
          <w:rStyle w:val="TagStyle"/>
          <w:rtl/>
        </w:rPr>
        <w:t xml:space="preserve"> &lt;&lt; דובר &gt;&gt;</w:t>
      </w:r>
      <w:r w:rsidRPr="008906E3">
        <w:rPr>
          <w:rStyle w:val="TagStyle"/>
          <w:rtl/>
        </w:rPr>
        <w:t xml:space="preserve"> </w:t>
      </w:r>
      <w:bookmarkStart w:id="8165" w:name="_Toc202222712"/>
      <w:bookmarkStart w:id="8166" w:name="_Toc202222815"/>
      <w:bookmarkStart w:id="8167" w:name="_Toc202222917"/>
      <w:r>
        <w:rPr>
          <w:rtl/>
        </w:rPr>
        <w:t>מרב מיכאלי (העבודה):</w:t>
      </w:r>
      <w:bookmarkEnd w:id="8165"/>
      <w:bookmarkEnd w:id="8166"/>
      <w:bookmarkEnd w:id="8167"/>
      <w:r w:rsidRPr="008906E3">
        <w:rPr>
          <w:rStyle w:val="TagStyle"/>
          <w:rtl/>
        </w:rPr>
        <w:t xml:space="preserve"> </w:t>
      </w:r>
      <w:r w:rsidRPr="001B55E9">
        <w:rPr>
          <w:rStyle w:val="TagStyle"/>
          <w:rtl/>
        </w:rPr>
        <w:t>&lt;&lt; דובר &gt;&gt;</w:t>
      </w:r>
      <w:r>
        <w:rPr>
          <w:rtl/>
        </w:rPr>
        <w:t xml:space="preserve">   </w:t>
      </w:r>
      <w:bookmarkEnd w:id="8164"/>
    </w:p>
    <w:p w:rsidR="00F22059" w:rsidRDefault="00F22059" w:rsidP="00B006C7">
      <w:pPr>
        <w:rPr>
          <w:rtl/>
        </w:rPr>
      </w:pPr>
    </w:p>
    <w:p w:rsidR="00F22059" w:rsidRDefault="00F22059" w:rsidP="00771BFC">
      <w:pPr>
        <w:rPr>
          <w:rtl/>
        </w:rPr>
      </w:pPr>
      <w:bookmarkStart w:id="8168" w:name="_ETM_Q23_294000"/>
      <w:bookmarkEnd w:id="8168"/>
      <w:r>
        <w:rPr>
          <w:rFonts w:hint="cs"/>
          <w:rtl/>
        </w:rPr>
        <w:t xml:space="preserve">שב"כ </w:t>
      </w:r>
      <w:bookmarkStart w:id="8169" w:name="_ETM_Q23_308000"/>
      <w:bookmarkEnd w:id="8169"/>
      <w:r>
        <w:rPr>
          <w:rFonts w:hint="cs"/>
          <w:rtl/>
        </w:rPr>
        <w:t xml:space="preserve">הוציא מהבית את אשתו של סגן אלוף ג', מג"ד במילואים </w:t>
      </w:r>
      <w:bookmarkStart w:id="8170" w:name="_ETM_Q23_314000"/>
      <w:bookmarkEnd w:id="8170"/>
      <w:r>
        <w:rPr>
          <w:rFonts w:hint="cs"/>
          <w:rtl/>
        </w:rPr>
        <w:t xml:space="preserve">שעשה כבר 500 ימי מילואים וממשיך עד יולי, משום שפעילי </w:t>
      </w:r>
      <w:bookmarkStart w:id="8171" w:name="_ETM_Q23_320000"/>
      <w:bookmarkEnd w:id="8171"/>
      <w:r>
        <w:rPr>
          <w:rFonts w:hint="cs"/>
          <w:rtl/>
        </w:rPr>
        <w:t xml:space="preserve">ימין קיצוניים שמכנים אותם בכל מיני שמות חמודים כאלה כמו </w:t>
      </w:r>
      <w:bookmarkStart w:id="8172" w:name="_ETM_Q23_323000"/>
      <w:bookmarkEnd w:id="8172"/>
      <w:r>
        <w:rPr>
          <w:rFonts w:hint="cs"/>
          <w:rtl/>
        </w:rPr>
        <w:t>נערי גבעות, מאיימים על חייה. שמעת את זה, אדוני היושב-ראש?</w:t>
      </w:r>
      <w:bookmarkStart w:id="8173" w:name="_ETM_Q23_328000"/>
      <w:bookmarkEnd w:id="8173"/>
      <w:r>
        <w:rPr>
          <w:rFonts w:hint="cs"/>
          <w:rtl/>
        </w:rPr>
        <w:t xml:space="preserve"> שב"כ הוציא אותה מהבית כדי להגן עליה. </w:t>
      </w:r>
    </w:p>
    <w:p w:rsidR="00F22059" w:rsidRDefault="00F22059" w:rsidP="00771BFC">
      <w:pPr>
        <w:rPr>
          <w:rtl/>
        </w:rPr>
      </w:pPr>
    </w:p>
    <w:p w:rsidR="00F22059" w:rsidRDefault="00F22059" w:rsidP="00E802ED">
      <w:pPr>
        <w:rPr>
          <w:rtl/>
        </w:rPr>
      </w:pPr>
      <w:bookmarkStart w:id="8174" w:name="_ETM_Q23_331000"/>
      <w:bookmarkEnd w:id="8174"/>
      <w:r>
        <w:rPr>
          <w:rFonts w:hint="cs"/>
          <w:rtl/>
        </w:rPr>
        <w:t xml:space="preserve">זה אחרי </w:t>
      </w:r>
      <w:bookmarkStart w:id="8175" w:name="_ETM_Q23_333000"/>
      <w:bookmarkEnd w:id="8175"/>
      <w:r>
        <w:rPr>
          <w:rFonts w:hint="cs"/>
          <w:rtl/>
        </w:rPr>
        <w:t xml:space="preserve">שביום שישי הם איימו ותקפו את אלוף פיקוד המרכז </w:t>
      </w:r>
      <w:bookmarkStart w:id="8176" w:name="_ETM_Q23_337000"/>
      <w:bookmarkEnd w:id="8176"/>
      <w:r>
        <w:rPr>
          <w:rFonts w:hint="cs"/>
          <w:rtl/>
        </w:rPr>
        <w:t xml:space="preserve">הנוכחי, אבי בלוט, וזה כמובן אחרי שהם תוקפים את מפקדי פיקוד מרכז כבר הרבה </w:t>
      </w:r>
      <w:proofErr w:type="spellStart"/>
      <w:r>
        <w:rPr>
          <w:rFonts w:hint="cs"/>
          <w:rtl/>
        </w:rPr>
        <w:t>הרבה</w:t>
      </w:r>
      <w:proofErr w:type="spellEnd"/>
      <w:r>
        <w:rPr>
          <w:rFonts w:hint="cs"/>
          <w:rtl/>
        </w:rPr>
        <w:t xml:space="preserve"> שנים. והאחרון שבהם, יהודה פוקס,</w:t>
      </w:r>
      <w:bookmarkStart w:id="8177" w:name="_ETM_Q23_347000"/>
      <w:bookmarkEnd w:id="8177"/>
      <w:r>
        <w:rPr>
          <w:rFonts w:hint="cs"/>
          <w:rtl/>
        </w:rPr>
        <w:t xml:space="preserve"> אמר בנאום הפרישה שלו: לצערי הרב, בחודשים האחרונים הפשיעה </w:t>
      </w:r>
      <w:bookmarkStart w:id="8178" w:name="_ETM_Q23_352000"/>
      <w:bookmarkEnd w:id="8178"/>
      <w:r>
        <w:rPr>
          <w:rFonts w:hint="cs"/>
          <w:rtl/>
        </w:rPr>
        <w:t xml:space="preserve">הלאומנית מרימה ראש. בחסות המלחמה ויצר הנקמה זורעת </w:t>
      </w:r>
      <w:bookmarkStart w:id="8179" w:name="_ETM_Q23_359000"/>
      <w:bookmarkEnd w:id="8179"/>
      <w:r>
        <w:rPr>
          <w:rFonts w:hint="cs"/>
          <w:rtl/>
        </w:rPr>
        <w:t xml:space="preserve">פורענות ופחד בתושבות ותושבים פלסטינים שלא היוו כל איום. </w:t>
      </w:r>
      <w:bookmarkStart w:id="8180" w:name="_ETM_Q23_364000"/>
      <w:bookmarkEnd w:id="8180"/>
      <w:r>
        <w:rPr>
          <w:rFonts w:hint="cs"/>
          <w:rtl/>
        </w:rPr>
        <w:t>לדאבוני, ההנהגה המקומית לא רואה את האיום</w:t>
      </w:r>
      <w:r w:rsidR="00E802ED">
        <w:rPr>
          <w:rFonts w:hint="cs"/>
          <w:rtl/>
        </w:rPr>
        <w:t>,</w:t>
      </w:r>
      <w:r>
        <w:rPr>
          <w:rFonts w:hint="cs"/>
          <w:rtl/>
        </w:rPr>
        <w:t xml:space="preserve"> והיא מורתעת ולא </w:t>
      </w:r>
      <w:bookmarkStart w:id="8181" w:name="_ETM_Q23_369000"/>
      <w:bookmarkEnd w:id="8181"/>
      <w:r>
        <w:rPr>
          <w:rFonts w:hint="cs"/>
          <w:rtl/>
        </w:rPr>
        <w:t>מוצאת את הכוחות לצאת בגלוי ולפעול לאור הערכים היהודי</w:t>
      </w:r>
      <w:bookmarkStart w:id="8182" w:name="_ETM_Q23_372000"/>
      <w:bookmarkEnd w:id="8182"/>
      <w:r>
        <w:rPr>
          <w:rFonts w:hint="cs"/>
          <w:rtl/>
        </w:rPr>
        <w:t>ים שהיא מחנכת את הילדים שלה לאורם.</w:t>
      </w:r>
    </w:p>
    <w:p w:rsidR="00F22059" w:rsidRDefault="00F22059" w:rsidP="00771BFC">
      <w:pPr>
        <w:rPr>
          <w:rtl/>
        </w:rPr>
      </w:pPr>
      <w:bookmarkStart w:id="8183" w:name="_ETM_Q23_380000"/>
      <w:bookmarkEnd w:id="8183"/>
    </w:p>
    <w:p w:rsidR="00F22059" w:rsidRDefault="00F22059" w:rsidP="00E802ED">
      <w:pPr>
        <w:rPr>
          <w:rtl/>
        </w:rPr>
      </w:pPr>
      <w:r>
        <w:rPr>
          <w:rFonts w:hint="cs"/>
          <w:rtl/>
        </w:rPr>
        <w:t xml:space="preserve">זה אותו מפקד </w:t>
      </w:r>
      <w:bookmarkStart w:id="8184" w:name="_ETM_Q23_381000"/>
      <w:bookmarkEnd w:id="8184"/>
      <w:r>
        <w:rPr>
          <w:rFonts w:hint="cs"/>
          <w:rtl/>
        </w:rPr>
        <w:t>פיקוד מרכז שהיה צריך בעצמו ללכת עם אבטחה משום שפעילי</w:t>
      </w:r>
      <w:bookmarkStart w:id="8185" w:name="_ETM_Q23_384000"/>
      <w:bookmarkEnd w:id="8185"/>
      <w:r>
        <w:rPr>
          <w:rFonts w:hint="cs"/>
          <w:rtl/>
        </w:rPr>
        <w:t xml:space="preserve"> ימין קיצוני, כל מיני נערי גבעות</w:t>
      </w:r>
      <w:r w:rsidR="00E802ED">
        <w:rPr>
          <w:rFonts w:hint="cs"/>
          <w:rtl/>
        </w:rPr>
        <w:t>,</w:t>
      </w:r>
      <w:r>
        <w:rPr>
          <w:rFonts w:hint="cs"/>
          <w:rtl/>
        </w:rPr>
        <w:t xml:space="preserve"> איימו לתקוף אותו</w:t>
      </w:r>
      <w:r w:rsidR="00E802ED">
        <w:rPr>
          <w:rFonts w:hint="cs"/>
          <w:rtl/>
        </w:rPr>
        <w:t>,</w:t>
      </w:r>
      <w:r>
        <w:rPr>
          <w:rFonts w:hint="cs"/>
          <w:rtl/>
        </w:rPr>
        <w:t xml:space="preserve"> </w:t>
      </w:r>
      <w:bookmarkStart w:id="8186" w:name="_ETM_Q23_389000"/>
      <w:bookmarkEnd w:id="8186"/>
      <w:r>
        <w:rPr>
          <w:rFonts w:hint="cs"/>
          <w:rtl/>
        </w:rPr>
        <w:t xml:space="preserve">וחששו לחייו. מה שאנחנו רואות ורואים זה עשרות שנים של </w:t>
      </w:r>
      <w:bookmarkStart w:id="8187" w:name="_ETM_Q23_398000"/>
      <w:bookmarkEnd w:id="8187"/>
      <w:r>
        <w:rPr>
          <w:rFonts w:hint="cs"/>
          <w:rtl/>
        </w:rPr>
        <w:t>פעילות טרור יהודי שבתקופות האחרונות מתגברת לממדים מבהילים</w:t>
      </w:r>
      <w:r w:rsidR="00E802ED">
        <w:rPr>
          <w:rFonts w:hint="cs"/>
          <w:rtl/>
        </w:rPr>
        <w:t>,</w:t>
      </w:r>
      <w:r>
        <w:rPr>
          <w:rFonts w:hint="cs"/>
          <w:rtl/>
        </w:rPr>
        <w:t xml:space="preserve"> טרור יהודי </w:t>
      </w:r>
      <w:bookmarkStart w:id="8188" w:name="_ETM_Q23_404000"/>
      <w:bookmarkEnd w:id="8188"/>
      <w:r>
        <w:rPr>
          <w:rFonts w:hint="cs"/>
          <w:rtl/>
        </w:rPr>
        <w:t>מסוכן שלא מהסס לתקוף כוחות ביטחון ישראליים, גם אלה שמנסים</w:t>
      </w:r>
      <w:bookmarkStart w:id="8189" w:name="_ETM_Q23_411000"/>
      <w:bookmarkEnd w:id="8189"/>
      <w:r>
        <w:rPr>
          <w:rFonts w:hint="cs"/>
          <w:rtl/>
        </w:rPr>
        <w:t xml:space="preserve"> למנוע מהם לעשות פוגרומים בפלסטינים, כולל נשים וילדים, וגם </w:t>
      </w:r>
      <w:bookmarkStart w:id="8190" w:name="_ETM_Q23_416000"/>
      <w:bookmarkEnd w:id="8190"/>
      <w:r>
        <w:rPr>
          <w:rFonts w:hint="cs"/>
          <w:rtl/>
        </w:rPr>
        <w:t xml:space="preserve">אלה שמאבטחים אותם. אירועים אלימים </w:t>
      </w:r>
      <w:r w:rsidR="00E802ED">
        <w:rPr>
          <w:rFonts w:hint="cs"/>
          <w:rtl/>
        </w:rPr>
        <w:t>ש</w:t>
      </w:r>
      <w:r>
        <w:rPr>
          <w:rFonts w:hint="cs"/>
          <w:rtl/>
        </w:rPr>
        <w:t>מתרחשים כבר עשרות שנים</w:t>
      </w:r>
      <w:bookmarkStart w:id="8191" w:name="_ETM_Q23_425000"/>
      <w:bookmarkEnd w:id="8191"/>
      <w:r>
        <w:rPr>
          <w:rFonts w:hint="cs"/>
          <w:rtl/>
        </w:rPr>
        <w:t xml:space="preserve"> אולי מבוצעים בידי מיעוט מופרע, אבל הם מנוצלים היטב </w:t>
      </w:r>
      <w:bookmarkStart w:id="8192" w:name="_ETM_Q23_432000"/>
      <w:bookmarkEnd w:id="8192"/>
      <w:r>
        <w:rPr>
          <w:rFonts w:hint="cs"/>
          <w:rtl/>
        </w:rPr>
        <w:t>בידי הנהגה שזאת המדיניות שלה, ואלוהים יודעת – מחובקת על ידי</w:t>
      </w:r>
      <w:bookmarkStart w:id="8193" w:name="_ETM_Q23_435000"/>
      <w:bookmarkEnd w:id="8193"/>
      <w:r>
        <w:rPr>
          <w:rFonts w:hint="cs"/>
          <w:rtl/>
        </w:rPr>
        <w:t xml:space="preserve"> ממשלת כהנא חי הזאת.</w:t>
      </w:r>
      <w:bookmarkStart w:id="8194" w:name="_ETM_Q23_438000"/>
      <w:bookmarkEnd w:id="8194"/>
      <w:r w:rsidR="00E802ED">
        <w:rPr>
          <w:rFonts w:hint="cs"/>
          <w:rtl/>
        </w:rPr>
        <w:t xml:space="preserve"> </w:t>
      </w:r>
      <w:r>
        <w:rPr>
          <w:rFonts w:hint="cs"/>
          <w:rtl/>
        </w:rPr>
        <w:t xml:space="preserve">מדיניות של ממשלה שתוקפת את השב"כ ואת </w:t>
      </w:r>
      <w:bookmarkStart w:id="8195" w:name="_ETM_Q23_439000"/>
      <w:bookmarkEnd w:id="8195"/>
      <w:r>
        <w:rPr>
          <w:rFonts w:hint="cs"/>
          <w:rtl/>
        </w:rPr>
        <w:t>ראשיו וספציפית את החטיבה היהודית</w:t>
      </w:r>
      <w:r w:rsidR="00E802ED">
        <w:rPr>
          <w:rFonts w:hint="cs"/>
          <w:rtl/>
        </w:rPr>
        <w:t>,</w:t>
      </w:r>
      <w:r>
        <w:rPr>
          <w:rFonts w:hint="cs"/>
          <w:rtl/>
        </w:rPr>
        <w:t xml:space="preserve"> של שר לביטחון </w:t>
      </w:r>
      <w:bookmarkStart w:id="8196" w:name="_ETM_Q23_447000"/>
      <w:bookmarkEnd w:id="8196"/>
      <w:r>
        <w:rPr>
          <w:rFonts w:hint="cs"/>
          <w:rtl/>
        </w:rPr>
        <w:t>לאומי, עלק, שמנחה את מחוז ש</w:t>
      </w:r>
      <w:bookmarkStart w:id="8197" w:name="_ETM_Q23_448000"/>
      <w:bookmarkEnd w:id="8197"/>
      <w:r>
        <w:rPr>
          <w:rFonts w:hint="cs"/>
          <w:rtl/>
        </w:rPr>
        <w:t>"י לא לחקור טרור יהודי,</w:t>
      </w:r>
      <w:bookmarkStart w:id="8198" w:name="_ETM_Q23_449000"/>
      <w:bookmarkEnd w:id="8198"/>
      <w:r>
        <w:rPr>
          <w:rFonts w:hint="cs"/>
          <w:rtl/>
        </w:rPr>
        <w:t xml:space="preserve"> ומנחה מפקדי בתי כלא בשב"ס להקל בתנאים של מחבלים יהודים</w:t>
      </w:r>
      <w:r w:rsidR="00E802ED">
        <w:rPr>
          <w:rFonts w:hint="cs"/>
          <w:rtl/>
        </w:rPr>
        <w:t>;</w:t>
      </w:r>
      <w:r>
        <w:rPr>
          <w:rFonts w:hint="cs"/>
          <w:rtl/>
        </w:rPr>
        <w:t xml:space="preserve"> </w:t>
      </w:r>
      <w:bookmarkStart w:id="8199" w:name="_ETM_Q23_455000"/>
      <w:bookmarkEnd w:id="8199"/>
      <w:r>
        <w:rPr>
          <w:rFonts w:hint="cs"/>
          <w:rtl/>
        </w:rPr>
        <w:t>מדיניות של שר ביטחון שמבטל את המעצרים המינהליים רק ליהודים</w:t>
      </w:r>
      <w:bookmarkStart w:id="8200" w:name="_ETM_Q23_461000"/>
      <w:bookmarkEnd w:id="8200"/>
      <w:r w:rsidR="00E802ED">
        <w:rPr>
          <w:rFonts w:hint="cs"/>
          <w:rtl/>
        </w:rPr>
        <w:t>;</w:t>
      </w:r>
      <w:r>
        <w:rPr>
          <w:rFonts w:hint="cs"/>
          <w:rtl/>
        </w:rPr>
        <w:t xml:space="preserve"> מדיניות של שר אוצר ושר נוסף במשרד הביטחון, שר השטחים,</w:t>
      </w:r>
      <w:bookmarkStart w:id="8201" w:name="_ETM_Q23_464000"/>
      <w:bookmarkEnd w:id="8201"/>
      <w:r>
        <w:rPr>
          <w:rFonts w:hint="cs"/>
          <w:rtl/>
        </w:rPr>
        <w:t xml:space="preserve"> ששופך מיליארדים </w:t>
      </w:r>
      <w:r w:rsidR="00E802ED">
        <w:rPr>
          <w:rFonts w:hint="cs"/>
          <w:rtl/>
        </w:rPr>
        <w:t>מ</w:t>
      </w:r>
      <w:r>
        <w:rPr>
          <w:rFonts w:hint="cs"/>
          <w:rtl/>
        </w:rPr>
        <w:t xml:space="preserve">כספי ציבור על התנחלויות ומתנחלים ומגן על </w:t>
      </w:r>
      <w:bookmarkStart w:id="8202" w:name="_ETM_Q23_471000"/>
      <w:bookmarkEnd w:id="8202"/>
      <w:r>
        <w:rPr>
          <w:rFonts w:hint="cs"/>
          <w:rtl/>
        </w:rPr>
        <w:t xml:space="preserve">פורעים יהודים; מדיניות של חברי כנסת שתוקפים את צה"ל ומתפרצים </w:t>
      </w:r>
      <w:bookmarkStart w:id="8203" w:name="_ETM_Q23_476000"/>
      <w:bookmarkEnd w:id="8203"/>
      <w:r>
        <w:rPr>
          <w:rFonts w:hint="cs"/>
          <w:rtl/>
        </w:rPr>
        <w:t xml:space="preserve">לבסיסים שלו, אחרי שבעצמם כמובן לא שירתו בצה"ל, כדי שמצ"ח </w:t>
      </w:r>
      <w:bookmarkStart w:id="8204" w:name="_ETM_Q23_481000"/>
      <w:bookmarkEnd w:id="8204"/>
      <w:r>
        <w:rPr>
          <w:rFonts w:hint="cs"/>
          <w:rtl/>
        </w:rPr>
        <w:t>לא יוכלו לבצע חקירות על פשעים.</w:t>
      </w:r>
    </w:p>
    <w:p w:rsidR="00F22059" w:rsidRDefault="00F22059" w:rsidP="00771BFC">
      <w:pPr>
        <w:rPr>
          <w:rtl/>
        </w:rPr>
      </w:pPr>
      <w:bookmarkStart w:id="8205" w:name="_ETM_Q23_485000"/>
      <w:bookmarkEnd w:id="8205"/>
    </w:p>
    <w:p w:rsidR="00F22059" w:rsidRDefault="00F22059" w:rsidP="00771BFC">
      <w:pPr>
        <w:rPr>
          <w:rtl/>
        </w:rPr>
      </w:pPr>
      <w:bookmarkStart w:id="8206" w:name="_ETM_Q23_486000"/>
      <w:bookmarkEnd w:id="8206"/>
      <w:r>
        <w:rPr>
          <w:rFonts w:hint="cs"/>
          <w:rtl/>
        </w:rPr>
        <w:t xml:space="preserve">ומעל לכל זאת – המדיניות של </w:t>
      </w:r>
      <w:bookmarkStart w:id="8207" w:name="_ETM_Q23_488000"/>
      <w:bookmarkEnd w:id="8207"/>
      <w:r>
        <w:rPr>
          <w:rFonts w:hint="cs"/>
          <w:rtl/>
        </w:rPr>
        <w:t>נתניהו. מאז ההסתה שנגמרה ברצח רבין ועד היום, הכול כשר</w:t>
      </w:r>
      <w:bookmarkStart w:id="8208" w:name="_ETM_Q23_494000"/>
      <w:bookmarkEnd w:id="8208"/>
      <w:r>
        <w:rPr>
          <w:rFonts w:hint="cs"/>
          <w:rtl/>
        </w:rPr>
        <w:t xml:space="preserve"> כדי להגיע לשלטון ולהישאר בו, כולל הפקרת החטופות והחטופים </w:t>
      </w:r>
      <w:bookmarkStart w:id="8209" w:name="_ETM_Q23_500000"/>
      <w:bookmarkEnd w:id="8209"/>
      <w:r>
        <w:rPr>
          <w:rFonts w:hint="cs"/>
          <w:rtl/>
        </w:rPr>
        <w:t xml:space="preserve">בשבי חמאס המזעזע, שעכשיו ממש התפרסם שהרמטכ"ל אמר בשיחות סגורות </w:t>
      </w:r>
      <w:bookmarkStart w:id="8210" w:name="_ETM_Q23_508000"/>
      <w:bookmarkEnd w:id="8210"/>
      <w:r>
        <w:rPr>
          <w:rFonts w:hint="cs"/>
          <w:rtl/>
        </w:rPr>
        <w:t xml:space="preserve">שההתעללות בהם מחמירה ומצבם רע מאוד. אבל לנתניהו נוח להשאיר אותם שם. </w:t>
      </w:r>
    </w:p>
    <w:p w:rsidR="00F22059" w:rsidRDefault="00F22059" w:rsidP="00771BFC">
      <w:pPr>
        <w:rPr>
          <w:rtl/>
        </w:rPr>
      </w:pPr>
    </w:p>
    <w:p w:rsidR="00F22059" w:rsidRDefault="00F22059" w:rsidP="00E802ED">
      <w:pPr>
        <w:rPr>
          <w:rtl/>
        </w:rPr>
      </w:pPr>
      <w:r>
        <w:rPr>
          <w:rFonts w:hint="cs"/>
          <w:rtl/>
        </w:rPr>
        <w:t>"אלימות היא כרסום יסודות הדמוקרטיה", אמר יצחק רבין</w:t>
      </w:r>
      <w:r w:rsidR="00E802ED">
        <w:rPr>
          <w:rFonts w:hint="cs"/>
          <w:rtl/>
        </w:rPr>
        <w:t>.</w:t>
      </w:r>
      <w:r>
        <w:rPr>
          <w:rFonts w:hint="cs"/>
          <w:rtl/>
        </w:rPr>
        <w:t xml:space="preserve"> אלימות המתנחלים מכרסמת ביסודות הדמוקרטיה הישראלית כבר עשרות </w:t>
      </w:r>
      <w:bookmarkStart w:id="8211" w:name="_ETM_Q23_524000"/>
      <w:bookmarkEnd w:id="8211"/>
      <w:r>
        <w:rPr>
          <w:rFonts w:hint="cs"/>
          <w:rtl/>
        </w:rPr>
        <w:t>שנים. כשהמנהיגים הבכירים שלהם יושבים בממשלה, הכרסום הזה הולך ונעשה</w:t>
      </w:r>
      <w:bookmarkStart w:id="8212" w:name="_ETM_Q23_527000"/>
      <w:bookmarkEnd w:id="8212"/>
      <w:r>
        <w:rPr>
          <w:rFonts w:hint="cs"/>
          <w:rtl/>
        </w:rPr>
        <w:t xml:space="preserve"> גדול ומאיים יותר ויותר, והדמוקרטיה הישראלית עלולה לקרוס. הביטחון הישראלי </w:t>
      </w:r>
      <w:bookmarkStart w:id="8213" w:name="_ETM_Q23_535000"/>
      <w:bookmarkEnd w:id="8213"/>
      <w:r>
        <w:rPr>
          <w:rFonts w:hint="cs"/>
          <w:rtl/>
        </w:rPr>
        <w:t xml:space="preserve">מאותגר. כל המילים היפות והמכובסות האלה של התיישבות וצעירה ופנים </w:t>
      </w:r>
      <w:bookmarkStart w:id="8214" w:name="_ETM_Q23_540000"/>
      <w:bookmarkEnd w:id="8214"/>
      <w:r>
        <w:rPr>
          <w:rFonts w:hint="cs"/>
          <w:rtl/>
        </w:rPr>
        <w:t xml:space="preserve">יפות לא יסתירו לא את החרפה ולא את </w:t>
      </w:r>
      <w:bookmarkStart w:id="8215" w:name="_ETM_Q23_544000"/>
      <w:bookmarkEnd w:id="8215"/>
      <w:r>
        <w:rPr>
          <w:rFonts w:hint="cs"/>
          <w:rtl/>
        </w:rPr>
        <w:t>הסכנה הביטחונית והקיומית הזאת.</w:t>
      </w:r>
    </w:p>
    <w:p w:rsidR="00F22059" w:rsidRDefault="00F22059" w:rsidP="00771BFC">
      <w:pPr>
        <w:rPr>
          <w:rtl/>
        </w:rPr>
      </w:pPr>
      <w:bookmarkStart w:id="8216" w:name="_ETM_Q23_548000"/>
      <w:bookmarkEnd w:id="8216"/>
    </w:p>
    <w:p w:rsidR="00F22059" w:rsidRDefault="00F22059" w:rsidP="00771BFC">
      <w:pPr>
        <w:pStyle w:val="af6"/>
        <w:keepNext/>
        <w:rPr>
          <w:rtl/>
        </w:rPr>
      </w:pPr>
      <w:r w:rsidRPr="001B55E9">
        <w:rPr>
          <w:rStyle w:val="TagStyle"/>
          <w:rtl/>
        </w:rPr>
        <w:t xml:space="preserve"> &lt;&lt; יור &gt;&gt;</w:t>
      </w:r>
      <w:r w:rsidRPr="00E74FF7">
        <w:rPr>
          <w:rStyle w:val="TagStyle"/>
          <w:rtl/>
        </w:rPr>
        <w:t xml:space="preserve"> </w:t>
      </w:r>
      <w:r>
        <w:rPr>
          <w:rtl/>
        </w:rPr>
        <w:t>היו"ר ארז מלול:</w:t>
      </w:r>
      <w:r w:rsidRPr="00E74FF7">
        <w:rPr>
          <w:rStyle w:val="TagStyle"/>
          <w:rtl/>
        </w:rPr>
        <w:t xml:space="preserve"> </w:t>
      </w:r>
      <w:r w:rsidRPr="001B55E9">
        <w:rPr>
          <w:rStyle w:val="TagStyle"/>
          <w:rtl/>
        </w:rPr>
        <w:t>&lt;&lt;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חבר הכנסת אלון שוסטר </w:t>
      </w:r>
      <w:r>
        <w:rPr>
          <w:rFonts w:hint="eastAsia"/>
          <w:rtl/>
        </w:rPr>
        <w:t>–</w:t>
      </w:r>
      <w:r>
        <w:rPr>
          <w:rFonts w:hint="cs"/>
          <w:rtl/>
        </w:rPr>
        <w:t xml:space="preserve"> אינו נוכח; </w:t>
      </w:r>
      <w:bookmarkStart w:id="8217" w:name="_ETM_Q23_549000"/>
      <w:bookmarkEnd w:id="8217"/>
      <w:r>
        <w:rPr>
          <w:rFonts w:hint="cs"/>
          <w:rtl/>
        </w:rPr>
        <w:t xml:space="preserve">חברת הכנסת פנינה תמנו </w:t>
      </w:r>
      <w:r>
        <w:rPr>
          <w:rFonts w:hint="eastAsia"/>
          <w:rtl/>
        </w:rPr>
        <w:t>–</w:t>
      </w:r>
      <w:r>
        <w:rPr>
          <w:rFonts w:hint="cs"/>
          <w:rtl/>
        </w:rPr>
        <w:t xml:space="preserve"> אינה נוכחת. חבר הכנסת משה </w:t>
      </w:r>
      <w:bookmarkStart w:id="8218" w:name="_ETM_Q23_555000"/>
      <w:bookmarkEnd w:id="8218"/>
      <w:r>
        <w:rPr>
          <w:rFonts w:hint="cs"/>
          <w:rtl/>
        </w:rPr>
        <w:t xml:space="preserve">טור פז, בבקשה. </w:t>
      </w:r>
    </w:p>
    <w:p w:rsidR="00F22059" w:rsidRDefault="00F22059" w:rsidP="00771BFC">
      <w:pPr>
        <w:rPr>
          <w:rtl/>
        </w:rPr>
      </w:pPr>
      <w:bookmarkStart w:id="8219" w:name="_ETM_Q23_558000"/>
      <w:bookmarkEnd w:id="8219"/>
    </w:p>
    <w:p w:rsidR="00F22059" w:rsidRDefault="00F22059" w:rsidP="00771BFC">
      <w:pPr>
        <w:pStyle w:val="a4"/>
        <w:keepNext/>
        <w:rPr>
          <w:rtl/>
        </w:rPr>
      </w:pPr>
      <w:bookmarkStart w:id="8220" w:name="ET_speaker_6128_6"/>
      <w:r w:rsidRPr="001B55E9">
        <w:rPr>
          <w:rStyle w:val="TagStyle"/>
          <w:rtl/>
        </w:rPr>
        <w:t xml:space="preserve"> &lt;&lt; דובר &gt;&gt;</w:t>
      </w:r>
      <w:r w:rsidRPr="00E74FF7">
        <w:rPr>
          <w:rStyle w:val="TagStyle"/>
          <w:rtl/>
        </w:rPr>
        <w:t xml:space="preserve"> </w:t>
      </w:r>
      <w:bookmarkStart w:id="8221" w:name="_Toc202222713"/>
      <w:bookmarkStart w:id="8222" w:name="_Toc202222816"/>
      <w:bookmarkStart w:id="8223" w:name="_Toc202222918"/>
      <w:r>
        <w:rPr>
          <w:rtl/>
        </w:rPr>
        <w:t>משה טור פז (יש עתיד):</w:t>
      </w:r>
      <w:bookmarkEnd w:id="8221"/>
      <w:bookmarkEnd w:id="8222"/>
      <w:bookmarkEnd w:id="8223"/>
      <w:r w:rsidRPr="00E74FF7">
        <w:rPr>
          <w:rStyle w:val="TagStyle"/>
          <w:rtl/>
        </w:rPr>
        <w:t xml:space="preserve"> </w:t>
      </w:r>
      <w:r w:rsidRPr="001B55E9">
        <w:rPr>
          <w:rStyle w:val="TagStyle"/>
          <w:rtl/>
        </w:rPr>
        <w:t>&lt;&lt; דובר &gt;&gt;</w:t>
      </w:r>
      <w:r>
        <w:rPr>
          <w:rtl/>
        </w:rPr>
        <w:t xml:space="preserve">   </w:t>
      </w:r>
      <w:bookmarkEnd w:id="8220"/>
    </w:p>
    <w:p w:rsidR="00F22059" w:rsidRDefault="00F22059" w:rsidP="00B006C7">
      <w:pPr>
        <w:rPr>
          <w:rtl/>
        </w:rPr>
      </w:pPr>
    </w:p>
    <w:p w:rsidR="00F22059" w:rsidRDefault="00F22059" w:rsidP="00771BFC">
      <w:pPr>
        <w:rPr>
          <w:rtl/>
        </w:rPr>
      </w:pPr>
      <w:bookmarkStart w:id="8224" w:name="_ETM_Q23_567000"/>
      <w:bookmarkEnd w:id="8224"/>
      <w:r>
        <w:rPr>
          <w:rFonts w:hint="cs"/>
          <w:rtl/>
        </w:rPr>
        <w:t xml:space="preserve">אדוני היושב-ראש, חבריי חברי הכנסת, מתחת </w:t>
      </w:r>
      <w:bookmarkStart w:id="8225" w:name="_ETM_Q23_581000"/>
      <w:bookmarkEnd w:id="8225"/>
      <w:r>
        <w:rPr>
          <w:rFonts w:hint="cs"/>
          <w:rtl/>
        </w:rPr>
        <w:t xml:space="preserve">לרדאר חלפה בימים האחרונים סנסציה רצינית שמתנהלת מחוץ </w:t>
      </w:r>
      <w:bookmarkStart w:id="8226" w:name="_ETM_Q23_591000"/>
      <w:bookmarkEnd w:id="8226"/>
      <w:r>
        <w:rPr>
          <w:rFonts w:hint="cs"/>
          <w:rtl/>
        </w:rPr>
        <w:t xml:space="preserve">לאזור העניין של רוב הישראלים. </w:t>
      </w:r>
      <w:r w:rsidR="00E802ED">
        <w:rPr>
          <w:rFonts w:hint="cs"/>
          <w:rtl/>
        </w:rPr>
        <w:t>"</w:t>
      </w:r>
      <w:r>
        <w:rPr>
          <w:rFonts w:hint="cs"/>
          <w:rtl/>
        </w:rPr>
        <w:t>בשלטון הכופרים אין אנו מאמינים,</w:t>
      </w:r>
      <w:bookmarkStart w:id="8227" w:name="_ETM_Q23_598000"/>
      <w:bookmarkEnd w:id="8227"/>
      <w:r>
        <w:rPr>
          <w:rFonts w:hint="cs"/>
          <w:rtl/>
        </w:rPr>
        <w:t xml:space="preserve"> ובחוקותיהם אין אנו מתחשבים</w:t>
      </w:r>
      <w:r w:rsidR="00E802ED">
        <w:rPr>
          <w:rFonts w:hint="cs"/>
          <w:rtl/>
        </w:rPr>
        <w:t>"</w:t>
      </w:r>
      <w:r>
        <w:rPr>
          <w:rFonts w:hint="cs"/>
          <w:rtl/>
        </w:rPr>
        <w:t xml:space="preserve"> – אבל בכל זאת מתקציביה</w:t>
      </w:r>
      <w:r>
        <w:rPr>
          <w:rFonts w:hint="eastAsia"/>
          <w:rtl/>
        </w:rPr>
        <w:t>ם</w:t>
      </w:r>
      <w:r>
        <w:rPr>
          <w:rFonts w:hint="cs"/>
          <w:rtl/>
        </w:rPr>
        <w:t xml:space="preserve"> אנחנו מתפרנסים.</w:t>
      </w:r>
    </w:p>
    <w:p w:rsidR="00F22059" w:rsidRDefault="00F22059" w:rsidP="00771BFC">
      <w:pPr>
        <w:rPr>
          <w:rtl/>
        </w:rPr>
      </w:pPr>
      <w:bookmarkStart w:id="8228" w:name="_ETM_Q23_603000"/>
      <w:bookmarkEnd w:id="8228"/>
    </w:p>
    <w:p w:rsidR="00F22059" w:rsidRDefault="00F22059" w:rsidP="00E802ED">
      <w:pPr>
        <w:rPr>
          <w:rtl/>
        </w:rPr>
      </w:pPr>
      <w:bookmarkStart w:id="8229" w:name="_ETM_Q23_604000"/>
      <w:bookmarkEnd w:id="8229"/>
      <w:r>
        <w:rPr>
          <w:rFonts w:hint="cs"/>
          <w:rtl/>
        </w:rPr>
        <w:t xml:space="preserve">האדמו"ר מגור, יעקב אריה אלתר, מנהיג </w:t>
      </w:r>
      <w:bookmarkStart w:id="8230" w:name="_ETM_Q23_608000"/>
      <w:bookmarkEnd w:id="8230"/>
      <w:r>
        <w:rPr>
          <w:rFonts w:hint="cs"/>
          <w:rtl/>
        </w:rPr>
        <w:t xml:space="preserve">החסידות הגדולה בישראל והמנהיג הרוחני של ח"כ גולדקנופ, נסע לגייס </w:t>
      </w:r>
      <w:bookmarkStart w:id="8231" w:name="_ETM_Q23_615000"/>
      <w:bookmarkEnd w:id="8231"/>
      <w:r>
        <w:rPr>
          <w:rFonts w:hint="cs"/>
          <w:rtl/>
        </w:rPr>
        <w:t xml:space="preserve">כספים בעקבות הגזרות, גזרות שאומרות שאין השתמטות מגיוס וגם </w:t>
      </w:r>
      <w:bookmarkStart w:id="8232" w:name="_ETM_Q23_620000"/>
      <w:bookmarkEnd w:id="8232"/>
      <w:r>
        <w:rPr>
          <w:rFonts w:hint="cs"/>
          <w:rtl/>
        </w:rPr>
        <w:t>אין תקציבים. הרב נסע לאסוף תרומות בקהילות היהודיות בחו"ל</w:t>
      </w:r>
      <w:bookmarkStart w:id="8233" w:name="_ETM_Q23_623000"/>
      <w:bookmarkEnd w:id="8233"/>
      <w:r>
        <w:rPr>
          <w:rFonts w:hint="cs"/>
          <w:rtl/>
        </w:rPr>
        <w:t xml:space="preserve"> כי מדינת ישראל עוצרת את מקור הכספים, צריך מקור אחר.</w:t>
      </w:r>
      <w:bookmarkStart w:id="8234" w:name="_ETM_Q23_628000"/>
      <w:bookmarkStart w:id="8235" w:name="_ETM_Q23_629000"/>
      <w:bookmarkEnd w:id="8234"/>
      <w:bookmarkEnd w:id="8235"/>
      <w:r w:rsidR="00E802ED">
        <w:rPr>
          <w:rFonts w:hint="cs"/>
          <w:rtl/>
        </w:rPr>
        <w:t xml:space="preserve"> </w:t>
      </w:r>
      <w:r>
        <w:rPr>
          <w:rFonts w:hint="cs"/>
          <w:rtl/>
        </w:rPr>
        <w:t xml:space="preserve">האדמו"ר הגיע לניו יורק במטוסו ובשידוכו של </w:t>
      </w:r>
      <w:bookmarkStart w:id="8236" w:name="_ETM_Q23_633000"/>
      <w:bookmarkEnd w:id="8236"/>
      <w:r>
        <w:rPr>
          <w:rFonts w:hint="cs"/>
          <w:rtl/>
        </w:rPr>
        <w:t xml:space="preserve">הגביר </w:t>
      </w:r>
      <w:proofErr w:type="spellStart"/>
      <w:r>
        <w:rPr>
          <w:rFonts w:hint="cs"/>
          <w:rtl/>
        </w:rPr>
        <w:t>יואלי</w:t>
      </w:r>
      <w:proofErr w:type="spellEnd"/>
      <w:r>
        <w:rPr>
          <w:rFonts w:hint="cs"/>
          <w:rtl/>
        </w:rPr>
        <w:t xml:space="preserve"> </w:t>
      </w:r>
      <w:proofErr w:type="spellStart"/>
      <w:r>
        <w:rPr>
          <w:rFonts w:hint="cs"/>
          <w:rtl/>
        </w:rPr>
        <w:t>לנדא</w:t>
      </w:r>
      <w:proofErr w:type="spellEnd"/>
      <w:r>
        <w:rPr>
          <w:rFonts w:hint="cs"/>
          <w:rtl/>
        </w:rPr>
        <w:t xml:space="preserve">, איש עסקים חרדי שעשה את כספו מבתי </w:t>
      </w:r>
      <w:bookmarkStart w:id="8237" w:name="_ETM_Q23_639000"/>
      <w:bookmarkEnd w:id="8237"/>
      <w:r>
        <w:rPr>
          <w:rFonts w:hint="cs"/>
          <w:rtl/>
        </w:rPr>
        <w:t xml:space="preserve">אבות באזור. </w:t>
      </w:r>
      <w:proofErr w:type="spellStart"/>
      <w:r>
        <w:rPr>
          <w:rFonts w:hint="cs"/>
          <w:rtl/>
        </w:rPr>
        <w:t>לנדא</w:t>
      </w:r>
      <w:proofErr w:type="spellEnd"/>
      <w:r>
        <w:rPr>
          <w:rFonts w:hint="cs"/>
          <w:rtl/>
        </w:rPr>
        <w:t xml:space="preserve"> העמיד לרשות האדמו"ר כאמור גם את </w:t>
      </w:r>
      <w:bookmarkStart w:id="8238" w:name="_ETM_Q23_644000"/>
      <w:bookmarkEnd w:id="8238"/>
      <w:r>
        <w:rPr>
          <w:rFonts w:hint="cs"/>
          <w:rtl/>
        </w:rPr>
        <w:t xml:space="preserve">מטוסו, אבל הפקיד בידו מכתב בן חמישה עמודים. היות </w:t>
      </w:r>
      <w:r w:rsidR="00E802ED">
        <w:rPr>
          <w:rFonts w:hint="cs"/>
          <w:rtl/>
        </w:rPr>
        <w:t>ש</w:t>
      </w:r>
      <w:r>
        <w:rPr>
          <w:rFonts w:hint="cs"/>
          <w:rtl/>
        </w:rPr>
        <w:t xml:space="preserve">רוב </w:t>
      </w:r>
      <w:bookmarkStart w:id="8239" w:name="_ETM_Q23_648000"/>
      <w:bookmarkEnd w:id="8239"/>
      <w:r>
        <w:rPr>
          <w:rFonts w:hint="cs"/>
          <w:rtl/>
        </w:rPr>
        <w:t>הציבור לא טרח לקרוא, אני טרחתי, אז אני אתקצר לכם</w:t>
      </w:r>
      <w:bookmarkStart w:id="8240" w:name="_ETM_Q23_651000"/>
      <w:bookmarkEnd w:id="8240"/>
      <w:r>
        <w:rPr>
          <w:rFonts w:hint="cs"/>
          <w:rtl/>
        </w:rPr>
        <w:t xml:space="preserve">. אומר הנדבן לאדמו"ר מגור ככה: לכאוב על הטיפשות בדבר, הם נעשים נצרכים </w:t>
      </w:r>
      <w:proofErr w:type="spellStart"/>
      <w:r>
        <w:rPr>
          <w:rFonts w:hint="cs"/>
          <w:rtl/>
        </w:rPr>
        <w:t>ושנורר'ס</w:t>
      </w:r>
      <w:proofErr w:type="spellEnd"/>
      <w:r>
        <w:rPr>
          <w:rFonts w:hint="cs"/>
          <w:rtl/>
        </w:rPr>
        <w:t xml:space="preserve"> </w:t>
      </w:r>
      <w:r>
        <w:rPr>
          <w:rFonts w:hint="eastAsia"/>
          <w:rtl/>
        </w:rPr>
        <w:t>–</w:t>
      </w:r>
      <w:r>
        <w:rPr>
          <w:rFonts w:hint="cs"/>
          <w:rtl/>
        </w:rPr>
        <w:t xml:space="preserve"> מבקשי נדבות </w:t>
      </w:r>
      <w:r>
        <w:rPr>
          <w:rFonts w:hint="eastAsia"/>
          <w:rtl/>
        </w:rPr>
        <w:t>–</w:t>
      </w:r>
      <w:r>
        <w:rPr>
          <w:rFonts w:hint="cs"/>
          <w:rtl/>
        </w:rPr>
        <w:t xml:space="preserve"> אצל הכופרים. </w:t>
      </w:r>
      <w:bookmarkStart w:id="8241" w:name="_ETM_Q23_658000"/>
      <w:bookmarkEnd w:id="8241"/>
      <w:r>
        <w:rPr>
          <w:rFonts w:hint="cs"/>
          <w:rtl/>
        </w:rPr>
        <w:t xml:space="preserve">למה אתם מבקשים כסף מהציונים? אתם הרי לא </w:t>
      </w:r>
      <w:bookmarkStart w:id="8242" w:name="_ETM_Q23_666000"/>
      <w:bookmarkEnd w:id="8242"/>
      <w:r>
        <w:rPr>
          <w:rFonts w:hint="cs"/>
          <w:rtl/>
        </w:rPr>
        <w:t xml:space="preserve">מתגייסים, אתם לא רוצים לקחת חלק בציונות, אז למה אתם </w:t>
      </w:r>
      <w:bookmarkStart w:id="8243" w:name="_ETM_Q23_670000"/>
      <w:bookmarkEnd w:id="8243"/>
      <w:r>
        <w:rPr>
          <w:rFonts w:hint="cs"/>
          <w:rtl/>
        </w:rPr>
        <w:t xml:space="preserve">לא עוזרים לעצמכם? למה אתם לא מתפרנסים? למה אתם צריכים את הציונים בשביל ללמוד תורה? </w:t>
      </w:r>
    </w:p>
    <w:p w:rsidR="00F22059" w:rsidRDefault="00F22059" w:rsidP="00771BFC">
      <w:pPr>
        <w:rPr>
          <w:rtl/>
        </w:rPr>
      </w:pPr>
    </w:p>
    <w:p w:rsidR="00F22059" w:rsidRDefault="00F22059" w:rsidP="00E802ED">
      <w:pPr>
        <w:rPr>
          <w:rtl/>
        </w:rPr>
      </w:pPr>
      <w:r>
        <w:rPr>
          <w:rFonts w:hint="cs"/>
          <w:rtl/>
        </w:rPr>
        <w:t>אמשיך לצטט: ראשי המדינה</w:t>
      </w:r>
      <w:bookmarkStart w:id="8244" w:name="_ETM_Q23_680000"/>
      <w:bookmarkEnd w:id="8244"/>
      <w:r>
        <w:rPr>
          <w:rFonts w:hint="cs"/>
          <w:rtl/>
        </w:rPr>
        <w:t xml:space="preserve"> </w:t>
      </w:r>
      <w:r>
        <w:rPr>
          <w:rFonts w:hint="eastAsia"/>
          <w:rtl/>
        </w:rPr>
        <w:t>–</w:t>
      </w:r>
      <w:r>
        <w:rPr>
          <w:rFonts w:hint="cs"/>
          <w:rtl/>
        </w:rPr>
        <w:t xml:space="preserve"> אומר אדון הנדבן </w:t>
      </w:r>
      <w:proofErr w:type="spellStart"/>
      <w:r>
        <w:rPr>
          <w:rFonts w:hint="cs"/>
          <w:rtl/>
        </w:rPr>
        <w:t>לנדא</w:t>
      </w:r>
      <w:proofErr w:type="spellEnd"/>
      <w:r>
        <w:rPr>
          <w:rFonts w:hint="cs"/>
          <w:rtl/>
        </w:rPr>
        <w:t xml:space="preserve"> </w:t>
      </w:r>
      <w:r>
        <w:rPr>
          <w:rFonts w:hint="eastAsia"/>
          <w:rtl/>
        </w:rPr>
        <w:t>–</w:t>
      </w:r>
      <w:r>
        <w:rPr>
          <w:rFonts w:hint="cs"/>
          <w:rtl/>
        </w:rPr>
        <w:t xml:space="preserve"> התחילו לגלות </w:t>
      </w:r>
      <w:proofErr w:type="spellStart"/>
      <w:r>
        <w:rPr>
          <w:rFonts w:hint="cs"/>
          <w:rtl/>
        </w:rPr>
        <w:t>טלפיהם</w:t>
      </w:r>
      <w:proofErr w:type="spellEnd"/>
      <w:r>
        <w:rPr>
          <w:rFonts w:hint="cs"/>
          <w:rtl/>
        </w:rPr>
        <w:t xml:space="preserve"> החוצה </w:t>
      </w:r>
      <w:r>
        <w:rPr>
          <w:rFonts w:hint="eastAsia"/>
          <w:rtl/>
        </w:rPr>
        <w:t>–</w:t>
      </w:r>
      <w:r>
        <w:rPr>
          <w:rFonts w:hint="cs"/>
          <w:rtl/>
        </w:rPr>
        <w:t xml:space="preserve"> </w:t>
      </w:r>
      <w:bookmarkStart w:id="8245" w:name="_ETM_Q23_689000"/>
      <w:bookmarkEnd w:id="8245"/>
      <w:r>
        <w:rPr>
          <w:rFonts w:hint="cs"/>
          <w:rtl/>
        </w:rPr>
        <w:t>מי</w:t>
      </w:r>
      <w:bookmarkStart w:id="8246" w:name="_ETM_Q23_687000"/>
      <w:bookmarkEnd w:id="8246"/>
      <w:r>
        <w:rPr>
          <w:rFonts w:hint="cs"/>
          <w:rtl/>
        </w:rPr>
        <w:t xml:space="preserve"> שמכיר, זה לקוח ממשל על החזיר </w:t>
      </w:r>
      <w:r>
        <w:rPr>
          <w:rFonts w:hint="eastAsia"/>
          <w:rtl/>
        </w:rPr>
        <w:t>–</w:t>
      </w:r>
      <w:r>
        <w:rPr>
          <w:rFonts w:hint="cs"/>
          <w:rtl/>
        </w:rPr>
        <w:t xml:space="preserve"> ודורשים תמורה תחת הממון אשר הם נותנים </w:t>
      </w:r>
      <w:r w:rsidR="00E802ED">
        <w:rPr>
          <w:rFonts w:hint="eastAsia"/>
          <w:rtl/>
        </w:rPr>
        <w:t xml:space="preserve">– </w:t>
      </w:r>
      <w:r>
        <w:rPr>
          <w:rFonts w:hint="cs"/>
          <w:rtl/>
        </w:rPr>
        <w:t>נכון, ינון?</w:t>
      </w:r>
      <w:bookmarkStart w:id="8247" w:name="_ETM_Q23_692000"/>
      <w:bookmarkEnd w:id="8247"/>
      <w:r>
        <w:rPr>
          <w:rFonts w:hint="cs"/>
          <w:rtl/>
        </w:rPr>
        <w:t xml:space="preserve"> פיקוח שלהם במוסדות החינוך. וביותר התגלתה הבושה בכל</w:t>
      </w:r>
      <w:bookmarkStart w:id="8248" w:name="_ETM_Q23_698000"/>
      <w:bookmarkEnd w:id="8248"/>
      <w:r>
        <w:rPr>
          <w:rFonts w:hint="cs"/>
          <w:rtl/>
        </w:rPr>
        <w:t xml:space="preserve"> עניין הגיוס. כל השאיפה שלהם היא רק למצוא חוק של </w:t>
      </w:r>
      <w:bookmarkStart w:id="8249" w:name="_ETM_Q23_700000"/>
      <w:bookmarkEnd w:id="8249"/>
      <w:r>
        <w:rPr>
          <w:rFonts w:hint="cs"/>
          <w:rtl/>
        </w:rPr>
        <w:t>רע במיעוטו – הכול בכדי לחזור ולקבל כסף מהמדינה. ובשביל הכסף</w:t>
      </w:r>
      <w:bookmarkStart w:id="8250" w:name="_ETM_Q23_706000"/>
      <w:bookmarkEnd w:id="8250"/>
      <w:r>
        <w:rPr>
          <w:rFonts w:hint="cs"/>
          <w:rtl/>
        </w:rPr>
        <w:t xml:space="preserve"> הם משכנעים את עצמם שזו לא עבירה גדולה ללכת לצבא. </w:t>
      </w:r>
      <w:bookmarkStart w:id="8251" w:name="_ETM_Q23_712000"/>
      <w:bookmarkEnd w:id="8251"/>
      <w:r>
        <w:rPr>
          <w:rFonts w:hint="cs"/>
          <w:rtl/>
        </w:rPr>
        <w:t xml:space="preserve">כך כותב </w:t>
      </w:r>
      <w:proofErr w:type="spellStart"/>
      <w:r>
        <w:rPr>
          <w:rFonts w:hint="cs"/>
          <w:rtl/>
        </w:rPr>
        <w:t>לנדא</w:t>
      </w:r>
      <w:proofErr w:type="spellEnd"/>
      <w:r>
        <w:rPr>
          <w:rFonts w:hint="cs"/>
          <w:rtl/>
        </w:rPr>
        <w:t xml:space="preserve">. התלות החרדית בישראל בכסף ממשלתי, מביכה, על </w:t>
      </w:r>
      <w:bookmarkStart w:id="8252" w:name="_ETM_Q23_718000"/>
      <w:bookmarkEnd w:id="8252"/>
      <w:r>
        <w:rPr>
          <w:rFonts w:hint="cs"/>
          <w:rtl/>
        </w:rPr>
        <w:t xml:space="preserve">פי העיניים האמריקאיות בניו יורק, ממי שיודע שבשביל כסף צריך </w:t>
      </w:r>
      <w:bookmarkStart w:id="8253" w:name="_ETM_Q23_721000"/>
      <w:bookmarkEnd w:id="8253"/>
      <w:r>
        <w:rPr>
          <w:rFonts w:hint="cs"/>
          <w:rtl/>
        </w:rPr>
        <w:t>לעבוד.</w:t>
      </w:r>
      <w:bookmarkStart w:id="8254" w:name="_ETM_Q23_713000"/>
      <w:bookmarkStart w:id="8255" w:name="TOR_Q24"/>
      <w:bookmarkStart w:id="8256" w:name="_ETM_Q24_180000"/>
      <w:bookmarkEnd w:id="8254"/>
      <w:bookmarkEnd w:id="8255"/>
      <w:bookmarkEnd w:id="8256"/>
      <w:r>
        <w:rPr>
          <w:rFonts w:hint="cs"/>
          <w:rtl/>
        </w:rPr>
        <w:t xml:space="preserve"> </w:t>
      </w:r>
      <w:proofErr w:type="spellStart"/>
      <w:r>
        <w:rPr>
          <w:rFonts w:hint="cs"/>
          <w:rtl/>
        </w:rPr>
        <w:t>לנדא</w:t>
      </w:r>
      <w:proofErr w:type="spellEnd"/>
      <w:r>
        <w:rPr>
          <w:rFonts w:hint="cs"/>
          <w:rtl/>
        </w:rPr>
        <w:t xml:space="preserve"> אומר שההסתמכות הכלכלית על המדינה מייצרת תמריץ נמוך לרבנים של הקהילות להחזיק את מוסדות החינוך. לסיום, אומר </w:t>
      </w:r>
      <w:proofErr w:type="spellStart"/>
      <w:r>
        <w:rPr>
          <w:rFonts w:hint="cs"/>
          <w:rtl/>
        </w:rPr>
        <w:t>לנדא</w:t>
      </w:r>
      <w:proofErr w:type="spellEnd"/>
      <w:r>
        <w:rPr>
          <w:rFonts w:hint="cs"/>
          <w:rtl/>
        </w:rPr>
        <w:t xml:space="preserve">, התלות הכלכלית של החרדים במדינה מביאה </w:t>
      </w:r>
      <w:bookmarkStart w:id="8257" w:name="_ETM_Q24_137000"/>
      <w:bookmarkEnd w:id="8257"/>
      <w:r>
        <w:rPr>
          <w:rFonts w:hint="cs"/>
          <w:rtl/>
        </w:rPr>
        <w:t xml:space="preserve">לכך שהם מסכימים לקבל פשרות רוחניות רק בשביל לקבל </w:t>
      </w:r>
      <w:bookmarkStart w:id="8258" w:name="_ETM_Q24_141000"/>
      <w:bookmarkEnd w:id="8258"/>
      <w:r>
        <w:rPr>
          <w:rFonts w:hint="cs"/>
          <w:rtl/>
        </w:rPr>
        <w:t xml:space="preserve">כסף לישיבות. מה שנקרא, אמרנו לכם. האמת, הוא די </w:t>
      </w:r>
      <w:bookmarkStart w:id="8259" w:name="_ETM_Q24_146000"/>
      <w:bookmarkEnd w:id="8259"/>
      <w:r>
        <w:rPr>
          <w:rFonts w:hint="cs"/>
          <w:rtl/>
        </w:rPr>
        <w:t xml:space="preserve">צודק, חבר'ה. </w:t>
      </w:r>
    </w:p>
    <w:p w:rsidR="00F22059" w:rsidRDefault="00F22059" w:rsidP="009635F5">
      <w:pPr>
        <w:rPr>
          <w:rtl/>
        </w:rPr>
      </w:pPr>
    </w:p>
    <w:p w:rsidR="00F22059" w:rsidRDefault="00F22059" w:rsidP="003A734F">
      <w:pPr>
        <w:rPr>
          <w:rtl/>
        </w:rPr>
      </w:pPr>
      <w:r>
        <w:rPr>
          <w:rFonts w:hint="cs"/>
          <w:rtl/>
        </w:rPr>
        <w:t>תם עידן הפראייריות</w:t>
      </w:r>
      <w:r w:rsidR="003A734F">
        <w:rPr>
          <w:rFonts w:hint="cs"/>
          <w:rtl/>
        </w:rPr>
        <w:t>.</w:t>
      </w:r>
      <w:r>
        <w:rPr>
          <w:rFonts w:hint="cs"/>
          <w:rtl/>
        </w:rPr>
        <w:t xml:space="preserve"> אין רק לקחת. זה אבסורדי. </w:t>
      </w:r>
      <w:bookmarkStart w:id="8260" w:name="_ETM_Q24_149000"/>
      <w:bookmarkEnd w:id="8260"/>
      <w:r>
        <w:rPr>
          <w:rFonts w:hint="cs"/>
          <w:rtl/>
        </w:rPr>
        <w:t>אי</w:t>
      </w:r>
      <w:r w:rsidR="00B006C7">
        <w:rPr>
          <w:rFonts w:hint="cs"/>
          <w:rtl/>
        </w:rPr>
        <w:t>-אפשר אפס חובות ורק זכויות</w:t>
      </w:r>
      <w:r w:rsidR="003A734F">
        <w:rPr>
          <w:rFonts w:hint="cs"/>
          <w:rtl/>
        </w:rPr>
        <w:t>.</w:t>
      </w:r>
      <w:r w:rsidR="00B006C7">
        <w:rPr>
          <w:rFonts w:hint="cs"/>
          <w:rtl/>
        </w:rPr>
        <w:t xml:space="preserve"> אי-</w:t>
      </w:r>
      <w:r>
        <w:rPr>
          <w:rFonts w:hint="cs"/>
          <w:rtl/>
        </w:rPr>
        <w:t xml:space="preserve">אפשר לא להתגייס אבל </w:t>
      </w:r>
      <w:r>
        <w:rPr>
          <w:rtl/>
        </w:rPr>
        <w:t xml:space="preserve">לבקש </w:t>
      </w:r>
      <w:bookmarkStart w:id="8261" w:name="_ETM_Q24_334377"/>
      <w:bookmarkEnd w:id="8261"/>
      <w:r>
        <w:rPr>
          <w:rtl/>
        </w:rPr>
        <w:t xml:space="preserve">תקציבים </w:t>
      </w:r>
      <w:r>
        <w:rPr>
          <w:rFonts w:hint="cs"/>
          <w:rtl/>
        </w:rPr>
        <w:t>מה</w:t>
      </w:r>
      <w:r>
        <w:rPr>
          <w:rtl/>
        </w:rPr>
        <w:t>ציונים</w:t>
      </w:r>
      <w:r>
        <w:rPr>
          <w:rFonts w:hint="cs"/>
          <w:rtl/>
        </w:rPr>
        <w:t>.</w:t>
      </w:r>
      <w:r>
        <w:rPr>
          <w:rtl/>
        </w:rPr>
        <w:t xml:space="preserve"> אי</w:t>
      </w:r>
      <w:r>
        <w:rPr>
          <w:rFonts w:hint="cs"/>
          <w:rtl/>
        </w:rPr>
        <w:t>-</w:t>
      </w:r>
      <w:r>
        <w:rPr>
          <w:rtl/>
        </w:rPr>
        <w:t xml:space="preserve">אפשר לא לעבוד אבל כן להאמין בתוצרים </w:t>
      </w:r>
      <w:bookmarkStart w:id="8262" w:name="_ETM_Q24_337685"/>
      <w:bookmarkEnd w:id="8262"/>
      <w:r>
        <w:rPr>
          <w:rtl/>
        </w:rPr>
        <w:t>של העבודה של מישהו אחר</w:t>
      </w:r>
      <w:r>
        <w:rPr>
          <w:rFonts w:hint="cs"/>
          <w:rtl/>
        </w:rPr>
        <w:t>.</w:t>
      </w:r>
      <w:r>
        <w:rPr>
          <w:rtl/>
        </w:rPr>
        <w:t xml:space="preserve"> זה לא הולך ככה. אני </w:t>
      </w:r>
      <w:bookmarkStart w:id="8263" w:name="_ETM_Q24_340992"/>
      <w:bookmarkEnd w:id="8263"/>
      <w:r>
        <w:rPr>
          <w:rtl/>
        </w:rPr>
        <w:t xml:space="preserve">חושב </w:t>
      </w:r>
      <w:proofErr w:type="spellStart"/>
      <w:r>
        <w:rPr>
          <w:rtl/>
        </w:rPr>
        <w:t>של</w:t>
      </w:r>
      <w:r>
        <w:rPr>
          <w:rFonts w:hint="cs"/>
          <w:rtl/>
        </w:rPr>
        <w:t>נד</w:t>
      </w:r>
      <w:r>
        <w:rPr>
          <w:rtl/>
        </w:rPr>
        <w:t>א</w:t>
      </w:r>
      <w:proofErr w:type="spellEnd"/>
      <w:r>
        <w:rPr>
          <w:rtl/>
        </w:rPr>
        <w:t xml:space="preserve"> טועה </w:t>
      </w:r>
      <w:bookmarkStart w:id="8264" w:name="_ETM_Q24_344508"/>
      <w:bookmarkEnd w:id="8264"/>
      <w:r w:rsidR="003A734F">
        <w:rPr>
          <w:rFonts w:hint="cs"/>
          <w:rtl/>
        </w:rPr>
        <w:t xml:space="preserve">– </w:t>
      </w:r>
      <w:r>
        <w:rPr>
          <w:rtl/>
        </w:rPr>
        <w:t>צריך גם להתגייס וגם לעבוד</w:t>
      </w:r>
      <w:r>
        <w:rPr>
          <w:rFonts w:hint="cs"/>
          <w:rtl/>
        </w:rPr>
        <w:t>.</w:t>
      </w:r>
      <w:r>
        <w:rPr>
          <w:rtl/>
        </w:rPr>
        <w:t xml:space="preserve"> אבל עד אז לפחות תבחרו </w:t>
      </w:r>
      <w:bookmarkStart w:id="8265" w:name="_ETM_Q24_349049"/>
      <w:bookmarkEnd w:id="8265"/>
      <w:r>
        <w:rPr>
          <w:rtl/>
        </w:rPr>
        <w:t>צד</w:t>
      </w:r>
      <w:r>
        <w:rPr>
          <w:rFonts w:hint="cs"/>
          <w:rtl/>
        </w:rPr>
        <w:t xml:space="preserve"> </w:t>
      </w:r>
      <w:r>
        <w:rPr>
          <w:rFonts w:hint="eastAsia"/>
          <w:rtl/>
        </w:rPr>
        <w:t>–</w:t>
      </w:r>
      <w:r>
        <w:rPr>
          <w:rtl/>
        </w:rPr>
        <w:t xml:space="preserve"> תקשיבו </w:t>
      </w:r>
      <w:proofErr w:type="spellStart"/>
      <w:r>
        <w:rPr>
          <w:rtl/>
        </w:rPr>
        <w:t>ללנד</w:t>
      </w:r>
      <w:r>
        <w:rPr>
          <w:rFonts w:hint="cs"/>
          <w:rtl/>
        </w:rPr>
        <w:t>א</w:t>
      </w:r>
      <w:proofErr w:type="spellEnd"/>
      <w:r>
        <w:rPr>
          <w:rtl/>
        </w:rPr>
        <w:t xml:space="preserve">, תהיו </w:t>
      </w:r>
      <w:r>
        <w:rPr>
          <w:rFonts w:hint="cs"/>
          <w:rtl/>
        </w:rPr>
        <w:t>ה</w:t>
      </w:r>
      <w:r>
        <w:rPr>
          <w:rtl/>
        </w:rPr>
        <w:t xml:space="preserve">וגנים. </w:t>
      </w:r>
      <w:proofErr w:type="spellStart"/>
      <w:r>
        <w:rPr>
          <w:rtl/>
        </w:rPr>
        <w:t>משלמי</w:t>
      </w:r>
      <w:proofErr w:type="spellEnd"/>
      <w:r>
        <w:rPr>
          <w:rtl/>
        </w:rPr>
        <w:t xml:space="preserve"> המיסים בישראל הם לא </w:t>
      </w:r>
      <w:bookmarkStart w:id="8266" w:name="_ETM_Q24_353589"/>
      <w:bookmarkEnd w:id="8266"/>
      <w:r>
        <w:rPr>
          <w:rtl/>
        </w:rPr>
        <w:t xml:space="preserve">הפריץ, ותקציבי המדינה הם לא עץ כסף בלתי נדלה. אם </w:t>
      </w:r>
      <w:bookmarkStart w:id="8267" w:name="_ETM_Q24_358129"/>
      <w:bookmarkEnd w:id="8267"/>
      <w:r>
        <w:rPr>
          <w:rtl/>
        </w:rPr>
        <w:t xml:space="preserve">בחוקותיהם אין </w:t>
      </w:r>
      <w:r w:rsidR="003A734F">
        <w:rPr>
          <w:rFonts w:hint="cs"/>
          <w:rtl/>
        </w:rPr>
        <w:t>א</w:t>
      </w:r>
      <w:r>
        <w:rPr>
          <w:rtl/>
        </w:rPr>
        <w:t>נו מתחשבים, אז עד הסוף</w:t>
      </w:r>
      <w:r>
        <w:rPr>
          <w:rFonts w:hint="cs"/>
          <w:rtl/>
        </w:rPr>
        <w:t>.</w:t>
      </w:r>
      <w:r>
        <w:rPr>
          <w:rtl/>
        </w:rPr>
        <w:t xml:space="preserve"> תודה</w:t>
      </w:r>
      <w:r>
        <w:rPr>
          <w:rFonts w:hint="cs"/>
          <w:rtl/>
        </w:rPr>
        <w:t xml:space="preserve">. </w:t>
      </w:r>
    </w:p>
    <w:p w:rsidR="00F22059" w:rsidRDefault="00F22059" w:rsidP="00771BFC">
      <w:pPr>
        <w:rPr>
          <w:rtl/>
        </w:rPr>
      </w:pPr>
      <w:bookmarkStart w:id="8268" w:name="_ETM_Q24_181000"/>
      <w:bookmarkEnd w:id="8268"/>
    </w:p>
    <w:p w:rsidR="00F22059" w:rsidRDefault="00F22059" w:rsidP="00771BFC">
      <w:pPr>
        <w:pStyle w:val="af6"/>
        <w:keepNext/>
        <w:rPr>
          <w:rtl/>
        </w:rPr>
      </w:pPr>
      <w:r w:rsidRPr="00985A35">
        <w:rPr>
          <w:rStyle w:val="TagStyle"/>
          <w:rtl/>
        </w:rPr>
        <w:t xml:space="preserve"> &lt;&lt; יור &gt;&gt;</w:t>
      </w:r>
      <w:r w:rsidRPr="007C5E83">
        <w:rPr>
          <w:rStyle w:val="TagStyle"/>
          <w:rtl/>
        </w:rPr>
        <w:t xml:space="preserve"> </w:t>
      </w:r>
      <w:r>
        <w:rPr>
          <w:rtl/>
        </w:rPr>
        <w:t>היו"ר ארז מלול:</w:t>
      </w:r>
      <w:r w:rsidRPr="007C5E83">
        <w:rPr>
          <w:rStyle w:val="TagStyle"/>
          <w:rtl/>
        </w:rPr>
        <w:t xml:space="preserve"> </w:t>
      </w:r>
      <w:r w:rsidRPr="00985A35">
        <w:rPr>
          <w:rStyle w:val="TagStyle"/>
          <w:rtl/>
        </w:rPr>
        <w:t>&lt;&lt; יור &gt;&gt;</w:t>
      </w:r>
      <w:r>
        <w:rPr>
          <w:rtl/>
        </w:rPr>
        <w:t xml:space="preserve">  </w:t>
      </w:r>
    </w:p>
    <w:p w:rsidR="00F22059" w:rsidRDefault="00F22059" w:rsidP="00B006C7">
      <w:pPr>
        <w:rPr>
          <w:rtl/>
        </w:rPr>
      </w:pPr>
    </w:p>
    <w:p w:rsidR="00F22059" w:rsidRDefault="00F22059" w:rsidP="003A734F">
      <w:pPr>
        <w:rPr>
          <w:rtl/>
        </w:rPr>
      </w:pPr>
      <w:bookmarkStart w:id="8269" w:name="_ETM_Q24_184000"/>
      <w:bookmarkEnd w:id="8269"/>
      <w:r>
        <w:rPr>
          <w:rFonts w:hint="cs"/>
          <w:rtl/>
        </w:rPr>
        <w:t xml:space="preserve">חבר הכנסת אחמד טיבי </w:t>
      </w:r>
      <w:r>
        <w:rPr>
          <w:rFonts w:hint="eastAsia"/>
        </w:rPr>
        <w:t>–</w:t>
      </w:r>
      <w:r>
        <w:rPr>
          <w:rtl/>
        </w:rPr>
        <w:t xml:space="preserve"> </w:t>
      </w:r>
      <w:r>
        <w:rPr>
          <w:rFonts w:hint="cs"/>
          <w:rtl/>
        </w:rPr>
        <w:t>אינו נוכח</w:t>
      </w:r>
      <w:r w:rsidR="003A734F">
        <w:rPr>
          <w:rFonts w:hint="cs"/>
          <w:rtl/>
        </w:rPr>
        <w:t>.</w:t>
      </w:r>
      <w:r>
        <w:rPr>
          <w:rFonts w:hint="cs"/>
          <w:rtl/>
        </w:rPr>
        <w:t xml:space="preserve"> חברת הכנסת שלי טל מירון, בבקשה. </w:t>
      </w:r>
    </w:p>
    <w:p w:rsidR="00F22059" w:rsidRDefault="00F22059" w:rsidP="00771BFC">
      <w:pPr>
        <w:rPr>
          <w:rtl/>
        </w:rPr>
      </w:pPr>
    </w:p>
    <w:p w:rsidR="00F22059" w:rsidRDefault="00F22059" w:rsidP="00771BFC">
      <w:pPr>
        <w:pStyle w:val="a4"/>
        <w:keepNext/>
        <w:rPr>
          <w:rtl/>
        </w:rPr>
      </w:pPr>
      <w:bookmarkStart w:id="8270" w:name="ET_speaker_6507_2"/>
      <w:r w:rsidRPr="00985A35">
        <w:rPr>
          <w:rStyle w:val="TagStyle"/>
          <w:rtl/>
        </w:rPr>
        <w:t xml:space="preserve"> &lt;&lt; דובר &gt;&gt;</w:t>
      </w:r>
      <w:r w:rsidRPr="007C5E83">
        <w:rPr>
          <w:rStyle w:val="TagStyle"/>
          <w:rtl/>
        </w:rPr>
        <w:t xml:space="preserve"> </w:t>
      </w:r>
      <w:bookmarkStart w:id="8271" w:name="_Toc202222714"/>
      <w:bookmarkStart w:id="8272" w:name="_Toc202222817"/>
      <w:bookmarkStart w:id="8273" w:name="_Toc202222919"/>
      <w:r>
        <w:rPr>
          <w:rtl/>
        </w:rPr>
        <w:t>שלי טל מירון (יש עתיד):</w:t>
      </w:r>
      <w:bookmarkEnd w:id="8271"/>
      <w:bookmarkEnd w:id="8272"/>
      <w:bookmarkEnd w:id="8273"/>
      <w:r w:rsidRPr="007C5E83">
        <w:rPr>
          <w:rStyle w:val="TagStyle"/>
          <w:rtl/>
        </w:rPr>
        <w:t xml:space="preserve"> </w:t>
      </w:r>
      <w:r w:rsidRPr="00985A35">
        <w:rPr>
          <w:rStyle w:val="TagStyle"/>
          <w:rtl/>
        </w:rPr>
        <w:t>&lt;&lt; דובר &gt;&gt;</w:t>
      </w:r>
      <w:r>
        <w:rPr>
          <w:rtl/>
        </w:rPr>
        <w:t xml:space="preserve">  </w:t>
      </w:r>
      <w:bookmarkEnd w:id="8270"/>
    </w:p>
    <w:p w:rsidR="00F22059" w:rsidRDefault="00F22059" w:rsidP="00B006C7">
      <w:pPr>
        <w:rPr>
          <w:rtl/>
        </w:rPr>
      </w:pPr>
    </w:p>
    <w:p w:rsidR="00F22059" w:rsidRDefault="00F22059" w:rsidP="003A734F">
      <w:pPr>
        <w:rPr>
          <w:rtl/>
        </w:rPr>
      </w:pPr>
      <w:bookmarkStart w:id="8274" w:name="_ETM_Q24_388309"/>
      <w:bookmarkEnd w:id="8274"/>
      <w:r>
        <w:rPr>
          <w:rtl/>
        </w:rPr>
        <w:t>תודה רבה, אדוני היושב</w:t>
      </w:r>
      <w:r>
        <w:rPr>
          <w:rFonts w:hint="cs"/>
          <w:rtl/>
        </w:rPr>
        <w:t>-</w:t>
      </w:r>
      <w:r>
        <w:rPr>
          <w:rtl/>
        </w:rPr>
        <w:t>ראש</w:t>
      </w:r>
      <w:r>
        <w:rPr>
          <w:rFonts w:hint="cs"/>
          <w:rtl/>
        </w:rPr>
        <w:t>.</w:t>
      </w:r>
      <w:r>
        <w:rPr>
          <w:rtl/>
        </w:rPr>
        <w:t xml:space="preserve"> </w:t>
      </w:r>
      <w:bookmarkStart w:id="8275" w:name="_ETM_Q24_392570"/>
      <w:bookmarkEnd w:id="8275"/>
      <w:r>
        <w:rPr>
          <w:rtl/>
        </w:rPr>
        <w:t xml:space="preserve">אדוני השר, חבריי חברי הכנסת, </w:t>
      </w:r>
      <w:bookmarkStart w:id="8276" w:name="_ETM_Q24_395639"/>
      <w:bookmarkEnd w:id="8276"/>
      <w:r>
        <w:rPr>
          <w:rtl/>
        </w:rPr>
        <w:t>רציתי</w:t>
      </w:r>
      <w:r>
        <w:rPr>
          <w:rFonts w:hint="cs"/>
          <w:rtl/>
        </w:rPr>
        <w:t>,</w:t>
      </w:r>
      <w:r>
        <w:rPr>
          <w:rtl/>
        </w:rPr>
        <w:t xml:space="preserve"> כמובן</w:t>
      </w:r>
      <w:r>
        <w:rPr>
          <w:rFonts w:hint="cs"/>
          <w:rtl/>
        </w:rPr>
        <w:t>,</w:t>
      </w:r>
      <w:r>
        <w:rPr>
          <w:rtl/>
        </w:rPr>
        <w:t xml:space="preserve"> לפתוח ולברך את כוחות הביטחון שלנו </w:t>
      </w:r>
      <w:r w:rsidR="003A734F">
        <w:rPr>
          <w:rFonts w:hint="cs"/>
          <w:rtl/>
        </w:rPr>
        <w:t xml:space="preserve">– </w:t>
      </w:r>
      <w:r>
        <w:rPr>
          <w:rtl/>
        </w:rPr>
        <w:t>את צה</w:t>
      </w:r>
      <w:r>
        <w:rPr>
          <w:rFonts w:hint="cs"/>
          <w:rtl/>
        </w:rPr>
        <w:t>"</w:t>
      </w:r>
      <w:r>
        <w:rPr>
          <w:rtl/>
        </w:rPr>
        <w:t xml:space="preserve">ל, </w:t>
      </w:r>
      <w:bookmarkStart w:id="8277" w:name="_ETM_Q24_400160"/>
      <w:bookmarkEnd w:id="8277"/>
      <w:r>
        <w:rPr>
          <w:rtl/>
        </w:rPr>
        <w:t>את המוסד, את</w:t>
      </w:r>
      <w:r>
        <w:rPr>
          <w:rFonts w:hint="cs"/>
          <w:rtl/>
        </w:rPr>
        <w:t xml:space="preserve"> </w:t>
      </w:r>
      <w:r>
        <w:rPr>
          <w:rtl/>
        </w:rPr>
        <w:t xml:space="preserve">כל החיילים שלנו, הקצינים שלנו, </w:t>
      </w:r>
      <w:bookmarkStart w:id="8278" w:name="_ETM_Q24_404682"/>
      <w:bookmarkEnd w:id="8278"/>
      <w:r>
        <w:rPr>
          <w:rtl/>
        </w:rPr>
        <w:t>המילואי</w:t>
      </w:r>
      <w:r>
        <w:rPr>
          <w:rFonts w:hint="cs"/>
          <w:rtl/>
        </w:rPr>
        <w:t>מ</w:t>
      </w:r>
      <w:r>
        <w:rPr>
          <w:rtl/>
        </w:rPr>
        <w:t xml:space="preserve">ניקים שלנו </w:t>
      </w:r>
      <w:r w:rsidR="003A734F">
        <w:rPr>
          <w:rFonts w:hint="cs"/>
          <w:rtl/>
        </w:rPr>
        <w:t xml:space="preserve">– </w:t>
      </w:r>
      <w:r>
        <w:rPr>
          <w:rtl/>
        </w:rPr>
        <w:t xml:space="preserve">על ההישגים יוצאי הדופן שלהם באיראן. כמו שאני תמיד אומרת, אני גאה </w:t>
      </w:r>
      <w:bookmarkStart w:id="8279" w:name="_ETM_Q24_409204"/>
      <w:bookmarkEnd w:id="8279"/>
      <w:r>
        <w:rPr>
          <w:rtl/>
        </w:rPr>
        <w:t>מאוד</w:t>
      </w:r>
      <w:r>
        <w:rPr>
          <w:rFonts w:hint="cs"/>
          <w:rtl/>
        </w:rPr>
        <w:t xml:space="preserve"> </w:t>
      </w:r>
      <w:r>
        <w:rPr>
          <w:rtl/>
        </w:rPr>
        <w:t>להשתייך למשפחת חיל האוויר</w:t>
      </w:r>
      <w:r>
        <w:rPr>
          <w:rFonts w:hint="cs"/>
          <w:rtl/>
        </w:rPr>
        <w:t>.</w:t>
      </w:r>
      <w:r>
        <w:rPr>
          <w:rtl/>
        </w:rPr>
        <w:t xml:space="preserve"> שירתי </w:t>
      </w:r>
      <w:bookmarkStart w:id="8280" w:name="_ETM_Q24_413726"/>
      <w:bookmarkEnd w:id="8280"/>
      <w:r>
        <w:rPr>
          <w:rtl/>
        </w:rPr>
        <w:t xml:space="preserve">שבע שנים ואחר כך במילואים, ואני זוכרת את עצמי בתרגילים </w:t>
      </w:r>
      <w:bookmarkStart w:id="8281" w:name="_ETM_Q24_418248"/>
      <w:bookmarkEnd w:id="8281"/>
      <w:r>
        <w:rPr>
          <w:rtl/>
        </w:rPr>
        <w:t>בחיל האוויר שדימו בדיוק את מה שראינו קור</w:t>
      </w:r>
      <w:r>
        <w:rPr>
          <w:rFonts w:hint="cs"/>
          <w:rtl/>
        </w:rPr>
        <w:t>ה</w:t>
      </w:r>
      <w:r>
        <w:rPr>
          <w:rtl/>
        </w:rPr>
        <w:t xml:space="preserve"> </w:t>
      </w:r>
      <w:bookmarkStart w:id="8282" w:name="_ETM_Q24_423089"/>
      <w:bookmarkEnd w:id="8282"/>
      <w:r>
        <w:rPr>
          <w:rtl/>
        </w:rPr>
        <w:t xml:space="preserve">בפועל בשבועות האחרונים, </w:t>
      </w:r>
      <w:r>
        <w:rPr>
          <w:rFonts w:hint="cs"/>
          <w:rtl/>
        </w:rPr>
        <w:t>ואלו היו</w:t>
      </w:r>
      <w:r>
        <w:rPr>
          <w:rtl/>
        </w:rPr>
        <w:t xml:space="preserve"> רגעים מאוד מאוד מרגשים</w:t>
      </w:r>
      <w:r>
        <w:rPr>
          <w:rFonts w:hint="cs"/>
          <w:rtl/>
        </w:rPr>
        <w:t>.</w:t>
      </w:r>
      <w:r>
        <w:rPr>
          <w:rtl/>
        </w:rPr>
        <w:t xml:space="preserve"> אני </w:t>
      </w:r>
      <w:bookmarkStart w:id="8283" w:name="_ETM_Q24_427909"/>
      <w:bookmarkEnd w:id="8283"/>
      <w:r>
        <w:rPr>
          <w:rtl/>
        </w:rPr>
        <w:t xml:space="preserve">רוצה להודות מכאן מאוד מאוד לחיל האוויר, לטייסים שלנו, לצוותים </w:t>
      </w:r>
      <w:bookmarkStart w:id="8284" w:name="_ETM_Q24_432729"/>
      <w:bookmarkEnd w:id="8284"/>
      <w:r>
        <w:rPr>
          <w:rtl/>
        </w:rPr>
        <w:t xml:space="preserve">הקרקעיים, </w:t>
      </w:r>
      <w:bookmarkStart w:id="8285" w:name="_ETM_Q24_438079"/>
      <w:bookmarkEnd w:id="8285"/>
      <w:r>
        <w:rPr>
          <w:rtl/>
        </w:rPr>
        <w:t>שעשו עבודה באמת מופלאה</w:t>
      </w:r>
      <w:r w:rsidR="003A734F">
        <w:rPr>
          <w:rFonts w:hint="cs"/>
          <w:rtl/>
        </w:rPr>
        <w:t>,</w:t>
      </w:r>
      <w:r>
        <w:rPr>
          <w:rtl/>
        </w:rPr>
        <w:t xml:space="preserve"> שת</w:t>
      </w:r>
      <w:r>
        <w:rPr>
          <w:rFonts w:hint="cs"/>
          <w:rtl/>
        </w:rPr>
        <w:t>י</w:t>
      </w:r>
      <w:r>
        <w:rPr>
          <w:rtl/>
        </w:rPr>
        <w:t>למד עוד לדורות ברחבי העולם</w:t>
      </w:r>
      <w:r w:rsidR="003A734F">
        <w:rPr>
          <w:rFonts w:hint="cs"/>
          <w:rtl/>
        </w:rPr>
        <w:t>,</w:t>
      </w:r>
      <w:r>
        <w:rPr>
          <w:rtl/>
        </w:rPr>
        <w:t xml:space="preserve"> כמו </w:t>
      </w:r>
      <w:bookmarkStart w:id="8286" w:name="_ETM_Q24_442720"/>
      <w:bookmarkEnd w:id="8286"/>
      <w:r>
        <w:rPr>
          <w:rtl/>
        </w:rPr>
        <w:t>גם פה</w:t>
      </w:r>
      <w:r w:rsidR="003A734F">
        <w:rPr>
          <w:rFonts w:hint="cs"/>
          <w:rtl/>
        </w:rPr>
        <w:t>,</w:t>
      </w:r>
      <w:r>
        <w:rPr>
          <w:rtl/>
        </w:rPr>
        <w:t xml:space="preserve"> באמת הישגים יוצאי דופן</w:t>
      </w:r>
      <w:r>
        <w:rPr>
          <w:rFonts w:hint="cs"/>
          <w:rtl/>
        </w:rPr>
        <w:t>,</w:t>
      </w:r>
      <w:r>
        <w:rPr>
          <w:rtl/>
        </w:rPr>
        <w:t xml:space="preserve"> והתגאיתי בהם מעל כל </w:t>
      </w:r>
      <w:bookmarkStart w:id="8287" w:name="_ETM_Q24_447362"/>
      <w:bookmarkEnd w:id="8287"/>
      <w:r>
        <w:rPr>
          <w:rtl/>
        </w:rPr>
        <w:t>במה</w:t>
      </w:r>
      <w:r>
        <w:rPr>
          <w:rFonts w:hint="cs"/>
          <w:rtl/>
        </w:rPr>
        <w:t>.</w:t>
      </w:r>
    </w:p>
    <w:p w:rsidR="00F22059" w:rsidRDefault="00F22059" w:rsidP="00771BFC">
      <w:pPr>
        <w:rPr>
          <w:rtl/>
        </w:rPr>
      </w:pPr>
    </w:p>
    <w:p w:rsidR="00F22059" w:rsidRDefault="00F22059" w:rsidP="00771BFC">
      <w:pPr>
        <w:rPr>
          <w:rtl/>
        </w:rPr>
      </w:pPr>
      <w:r>
        <w:rPr>
          <w:rtl/>
        </w:rPr>
        <w:t xml:space="preserve">הייתה לי הזכות להתראיין הרבה מאוד בתקשורת הזרה, לרשתות </w:t>
      </w:r>
      <w:bookmarkStart w:id="8288" w:name="_ETM_Q24_452004"/>
      <w:bookmarkEnd w:id="8288"/>
      <w:r>
        <w:rPr>
          <w:rtl/>
        </w:rPr>
        <w:t>זרות</w:t>
      </w:r>
      <w:r>
        <w:rPr>
          <w:rFonts w:hint="cs"/>
          <w:rtl/>
        </w:rPr>
        <w:t>,</w:t>
      </w:r>
      <w:r>
        <w:rPr>
          <w:rtl/>
        </w:rPr>
        <w:t xml:space="preserve"> ולספר לה</w:t>
      </w:r>
      <w:r>
        <w:rPr>
          <w:rFonts w:hint="cs"/>
          <w:rtl/>
        </w:rPr>
        <w:t>ן</w:t>
      </w:r>
      <w:r>
        <w:rPr>
          <w:rtl/>
        </w:rPr>
        <w:t xml:space="preserve"> על העבודה שאנחנו עושים, ומצאתי את עצמי </w:t>
      </w:r>
      <w:bookmarkStart w:id="8289" w:name="_ETM_Q24_456645"/>
      <w:bookmarkEnd w:id="8289"/>
      <w:r>
        <w:rPr>
          <w:rtl/>
        </w:rPr>
        <w:t xml:space="preserve">מגינה על מדינת ישראל ואפילו על ממשלת ישראל במלחמה הצודקת </w:t>
      </w:r>
      <w:bookmarkStart w:id="8290" w:name="_ETM_Q24_461287"/>
      <w:bookmarkEnd w:id="8290"/>
      <w:r>
        <w:rPr>
          <w:rtl/>
        </w:rPr>
        <w:t xml:space="preserve">מול איראן. אני חושבת שהאופוזיציה התנהגה </w:t>
      </w:r>
      <w:bookmarkStart w:id="8291" w:name="_ETM_Q24_466209"/>
      <w:bookmarkEnd w:id="8291"/>
      <w:r>
        <w:rPr>
          <w:rtl/>
        </w:rPr>
        <w:t xml:space="preserve">באחריות רבה מאוד בהיבט הזה. כמובן, ציינו את זה גם </w:t>
      </w:r>
      <w:bookmarkStart w:id="8292" w:name="_ETM_Q24_470837"/>
      <w:bookmarkEnd w:id="8292"/>
      <w:r>
        <w:rPr>
          <w:rtl/>
        </w:rPr>
        <w:t>קודם, חבר הכנסת סימון דוידסון ציין את ראש מפלגתי</w:t>
      </w:r>
      <w:r>
        <w:rPr>
          <w:rFonts w:hint="cs"/>
          <w:rtl/>
        </w:rPr>
        <w:t>,</w:t>
      </w:r>
      <w:r>
        <w:rPr>
          <w:rtl/>
        </w:rPr>
        <w:t xml:space="preserve"> שבאמת </w:t>
      </w:r>
      <w:bookmarkStart w:id="8293" w:name="_ETM_Q24_475466"/>
      <w:bookmarkEnd w:id="8293"/>
      <w:r>
        <w:rPr>
          <w:rtl/>
        </w:rPr>
        <w:t>עשה עבודה מופלאה בהסברה ובהגנה על מדינת ישראל בעת הזו</w:t>
      </w:r>
      <w:r>
        <w:rPr>
          <w:rFonts w:hint="cs"/>
          <w:rtl/>
        </w:rPr>
        <w:t>.</w:t>
      </w:r>
    </w:p>
    <w:p w:rsidR="00F22059" w:rsidRDefault="00F22059" w:rsidP="00771BFC">
      <w:pPr>
        <w:rPr>
          <w:rtl/>
        </w:rPr>
      </w:pPr>
    </w:p>
    <w:p w:rsidR="00F22059" w:rsidRDefault="00F22059" w:rsidP="003A734F">
      <w:pPr>
        <w:rPr>
          <w:rtl/>
        </w:rPr>
      </w:pPr>
      <w:bookmarkStart w:id="8294" w:name="_ETM_Q24_480094"/>
      <w:bookmarkEnd w:id="8294"/>
      <w:r>
        <w:rPr>
          <w:rtl/>
        </w:rPr>
        <w:t xml:space="preserve">אבל אני רוצה רק להגיד שמותר לפעמים גם בצניעות, קצת </w:t>
      </w:r>
      <w:bookmarkStart w:id="8295" w:name="_ETM_Q24_484723"/>
      <w:bookmarkEnd w:id="8295"/>
      <w:r>
        <w:rPr>
          <w:rtl/>
        </w:rPr>
        <w:t>בצניעות</w:t>
      </w:r>
      <w:r>
        <w:rPr>
          <w:rFonts w:hint="cs"/>
          <w:rtl/>
        </w:rPr>
        <w:t>,</w:t>
      </w:r>
      <w:r>
        <w:rPr>
          <w:rtl/>
        </w:rPr>
        <w:t xml:space="preserve"> להתנצל ולהגיד</w:t>
      </w:r>
      <w:r w:rsidR="003A734F">
        <w:rPr>
          <w:rFonts w:hint="cs"/>
          <w:rtl/>
        </w:rPr>
        <w:t>:</w:t>
      </w:r>
      <w:r>
        <w:rPr>
          <w:rtl/>
        </w:rPr>
        <w:t xml:space="preserve"> אולי קצת טעינו, אולי השתמשנו במילים שלא </w:t>
      </w:r>
      <w:bookmarkStart w:id="8296" w:name="_ETM_Q24_489351"/>
      <w:bookmarkEnd w:id="8296"/>
      <w:r>
        <w:rPr>
          <w:rtl/>
        </w:rPr>
        <w:t>היינו צריכים להשתמש בה</w:t>
      </w:r>
      <w:r>
        <w:rPr>
          <w:rFonts w:hint="cs"/>
          <w:rtl/>
        </w:rPr>
        <w:t>ן</w:t>
      </w:r>
      <w:r>
        <w:rPr>
          <w:rtl/>
        </w:rPr>
        <w:t xml:space="preserve">. </w:t>
      </w:r>
      <w:bookmarkStart w:id="8297" w:name="_ETM_Q24_494500"/>
      <w:bookmarkEnd w:id="8297"/>
      <w:r>
        <w:rPr>
          <w:rtl/>
        </w:rPr>
        <w:t xml:space="preserve">אני חושבת שאם נסתכל רגע אחורנית על אמירות שנאמרו </w:t>
      </w:r>
      <w:bookmarkStart w:id="8298" w:name="_ETM_Q24_498471"/>
      <w:bookmarkEnd w:id="8298"/>
      <w:r>
        <w:rPr>
          <w:rtl/>
        </w:rPr>
        <w:t xml:space="preserve">פה מעל הבמה הזאת כלפי חיל האוויר שלנו והטייסים שלנו, </w:t>
      </w:r>
      <w:bookmarkStart w:id="8299" w:name="_ETM_Q24_502442"/>
      <w:bookmarkEnd w:id="8299"/>
      <w:r>
        <w:rPr>
          <w:rtl/>
        </w:rPr>
        <w:t xml:space="preserve">שאיפה היינו היום אם לא היה לנו את חיל האוויר </w:t>
      </w:r>
      <w:bookmarkStart w:id="8300" w:name="_ETM_Q24_506413"/>
      <w:bookmarkEnd w:id="8300"/>
      <w:r>
        <w:rPr>
          <w:rtl/>
        </w:rPr>
        <w:t xml:space="preserve">המופלא שלנו במלחמה מול איראן </w:t>
      </w:r>
      <w:r w:rsidR="003A734F">
        <w:rPr>
          <w:rFonts w:hint="cs"/>
          <w:rtl/>
        </w:rPr>
        <w:t xml:space="preserve">– </w:t>
      </w:r>
      <w:r>
        <w:rPr>
          <w:rtl/>
        </w:rPr>
        <w:t xml:space="preserve">זוכרים? אני אזכיר לנו כמה </w:t>
      </w:r>
      <w:bookmarkStart w:id="8301" w:name="_ETM_Q24_510385"/>
      <w:bookmarkEnd w:id="8301"/>
      <w:r>
        <w:rPr>
          <w:rtl/>
        </w:rPr>
        <w:t>טעימות קטנות. נתניהו אמר</w:t>
      </w:r>
      <w:r>
        <w:rPr>
          <w:rFonts w:hint="cs"/>
          <w:rtl/>
        </w:rPr>
        <w:t>:</w:t>
      </w:r>
      <w:r>
        <w:rPr>
          <w:rtl/>
        </w:rPr>
        <w:t xml:space="preserve"> נסתדר בלי כמה טייסות, אבל בלי </w:t>
      </w:r>
      <w:bookmarkStart w:id="8302" w:name="_ETM_Q24_514356"/>
      <w:bookmarkEnd w:id="8302"/>
      <w:r>
        <w:rPr>
          <w:rtl/>
        </w:rPr>
        <w:t>ממשלה מתפקדת</w:t>
      </w:r>
      <w:r>
        <w:rPr>
          <w:rFonts w:hint="cs"/>
          <w:rtl/>
        </w:rPr>
        <w:t xml:space="preserve"> </w:t>
      </w:r>
      <w:r>
        <w:rPr>
          <w:rtl/>
        </w:rPr>
        <w:t>אי</w:t>
      </w:r>
      <w:r>
        <w:rPr>
          <w:rFonts w:hint="cs"/>
          <w:rtl/>
        </w:rPr>
        <w:t>-</w:t>
      </w:r>
      <w:r>
        <w:rPr>
          <w:rtl/>
        </w:rPr>
        <w:t>אפשר</w:t>
      </w:r>
      <w:r w:rsidR="003A734F">
        <w:rPr>
          <w:rFonts w:hint="cs"/>
          <w:rtl/>
        </w:rPr>
        <w:t>.</w:t>
      </w:r>
      <w:r>
        <w:rPr>
          <w:rtl/>
        </w:rPr>
        <w:t xml:space="preserve"> </w:t>
      </w:r>
      <w:r>
        <w:rPr>
          <w:rFonts w:hint="cs"/>
          <w:rtl/>
        </w:rPr>
        <w:t>קרעי</w:t>
      </w:r>
      <w:r>
        <w:rPr>
          <w:rtl/>
        </w:rPr>
        <w:t xml:space="preserve"> אמר</w:t>
      </w:r>
      <w:r>
        <w:rPr>
          <w:rFonts w:hint="cs"/>
          <w:rtl/>
        </w:rPr>
        <w:t>:</w:t>
      </w:r>
      <w:r>
        <w:rPr>
          <w:rtl/>
        </w:rPr>
        <w:t xml:space="preserve"> </w:t>
      </w:r>
      <w:r>
        <w:rPr>
          <w:rFonts w:hint="cs"/>
          <w:rtl/>
        </w:rPr>
        <w:t>ה</w:t>
      </w:r>
      <w:r>
        <w:rPr>
          <w:rtl/>
        </w:rPr>
        <w:t xml:space="preserve">עם </w:t>
      </w:r>
      <w:r w:rsidR="003A734F">
        <w:rPr>
          <w:rFonts w:hint="cs"/>
          <w:rtl/>
        </w:rPr>
        <w:t>י</w:t>
      </w:r>
      <w:r>
        <w:rPr>
          <w:rtl/>
        </w:rPr>
        <w:t>סתדר בלעדיכם, ואתם</w:t>
      </w:r>
      <w:r w:rsidR="003A734F">
        <w:rPr>
          <w:rFonts w:hint="cs"/>
          <w:rtl/>
        </w:rPr>
        <w:t>,</w:t>
      </w:r>
      <w:r>
        <w:rPr>
          <w:rtl/>
        </w:rPr>
        <w:t xml:space="preserve"> </w:t>
      </w:r>
      <w:bookmarkStart w:id="8303" w:name="_ETM_Q24_518327"/>
      <w:bookmarkEnd w:id="8303"/>
      <w:r>
        <w:rPr>
          <w:rtl/>
        </w:rPr>
        <w:t>תלכו לעזאזל</w:t>
      </w:r>
      <w:r w:rsidR="003A734F">
        <w:rPr>
          <w:rFonts w:hint="cs"/>
          <w:rtl/>
        </w:rPr>
        <w:t>.</w:t>
      </w:r>
      <w:r>
        <w:rPr>
          <w:rtl/>
        </w:rPr>
        <w:t xml:space="preserve"> </w:t>
      </w:r>
      <w:bookmarkStart w:id="8304" w:name="_ETM_Q24_524238"/>
      <w:bookmarkEnd w:id="8304"/>
      <w:r>
        <w:rPr>
          <w:rtl/>
        </w:rPr>
        <w:t xml:space="preserve">גלית </w:t>
      </w:r>
      <w:r>
        <w:rPr>
          <w:rFonts w:hint="cs"/>
          <w:rtl/>
        </w:rPr>
        <w:t>דיסט</w:t>
      </w:r>
      <w:r>
        <w:rPr>
          <w:rtl/>
        </w:rPr>
        <w:t>ל אמרה</w:t>
      </w:r>
      <w:r>
        <w:rPr>
          <w:rFonts w:hint="cs"/>
          <w:rtl/>
        </w:rPr>
        <w:t>:</w:t>
      </w:r>
      <w:r>
        <w:rPr>
          <w:rtl/>
        </w:rPr>
        <w:t xml:space="preserve"> טייסים על תנאי ונמושות הם לא פטריוטים, </w:t>
      </w:r>
      <w:bookmarkStart w:id="8305" w:name="_ETM_Q24_527675"/>
      <w:bookmarkEnd w:id="8305"/>
      <w:r>
        <w:rPr>
          <w:rtl/>
        </w:rPr>
        <w:t>לא מל</w:t>
      </w:r>
      <w:r>
        <w:rPr>
          <w:rFonts w:hint="cs"/>
          <w:rtl/>
        </w:rPr>
        <w:t>ח</w:t>
      </w:r>
      <w:r>
        <w:rPr>
          <w:rtl/>
        </w:rPr>
        <w:t xml:space="preserve"> הארץ, לא ציונים, לא מטוב</w:t>
      </w:r>
      <w:r>
        <w:rPr>
          <w:rFonts w:hint="cs"/>
          <w:rtl/>
        </w:rPr>
        <w:t>י</w:t>
      </w:r>
      <w:r>
        <w:rPr>
          <w:rtl/>
        </w:rPr>
        <w:t xml:space="preserve"> בחור</w:t>
      </w:r>
      <w:r>
        <w:rPr>
          <w:rFonts w:hint="cs"/>
          <w:rtl/>
        </w:rPr>
        <w:t>י</w:t>
      </w:r>
      <w:r>
        <w:rPr>
          <w:rtl/>
        </w:rPr>
        <w:t xml:space="preserve">נו, לא אנשים </w:t>
      </w:r>
      <w:bookmarkStart w:id="8306" w:name="_ETM_Q24_531111"/>
      <w:bookmarkEnd w:id="8306"/>
      <w:r>
        <w:rPr>
          <w:rtl/>
        </w:rPr>
        <w:t>נפלאים, לא עם ישראל</w:t>
      </w:r>
      <w:r w:rsidR="003A734F">
        <w:rPr>
          <w:rFonts w:hint="cs"/>
          <w:rtl/>
        </w:rPr>
        <w:t>;</w:t>
      </w:r>
      <w:r>
        <w:rPr>
          <w:rtl/>
        </w:rPr>
        <w:t xml:space="preserve"> אני בזה להם</w:t>
      </w:r>
      <w:r w:rsidR="003A734F">
        <w:rPr>
          <w:rFonts w:hint="cs"/>
          <w:rtl/>
        </w:rPr>
        <w:t>.</w:t>
      </w:r>
      <w:r>
        <w:rPr>
          <w:rtl/>
        </w:rPr>
        <w:t xml:space="preserve"> אמסלם אמר</w:t>
      </w:r>
      <w:r>
        <w:rPr>
          <w:rFonts w:hint="cs"/>
          <w:rtl/>
        </w:rPr>
        <w:t>:</w:t>
      </w:r>
      <w:r>
        <w:rPr>
          <w:rtl/>
        </w:rPr>
        <w:t xml:space="preserve"> אתה </w:t>
      </w:r>
      <w:bookmarkStart w:id="8307" w:name="_ETM_Q24_534547"/>
      <w:bookmarkEnd w:id="8307"/>
      <w:r>
        <w:rPr>
          <w:rtl/>
        </w:rPr>
        <w:t>רואה את האנרכיה והבריונות במדינת ישראל</w:t>
      </w:r>
      <w:r w:rsidR="003A734F">
        <w:rPr>
          <w:rFonts w:hint="cs"/>
          <w:rtl/>
        </w:rPr>
        <w:t>,</w:t>
      </w:r>
      <w:r>
        <w:rPr>
          <w:rtl/>
        </w:rPr>
        <w:t xml:space="preserve"> גם אם הם טייסים</w:t>
      </w:r>
      <w:r w:rsidR="003A734F">
        <w:rPr>
          <w:rFonts w:hint="cs"/>
          <w:rtl/>
        </w:rPr>
        <w:t>,</w:t>
      </w:r>
      <w:r>
        <w:rPr>
          <w:rtl/>
        </w:rPr>
        <w:t xml:space="preserve"> </w:t>
      </w:r>
      <w:bookmarkStart w:id="8308" w:name="_ETM_Q24_537983"/>
      <w:bookmarkEnd w:id="8308"/>
      <w:r>
        <w:rPr>
          <w:rtl/>
        </w:rPr>
        <w:t>אנרכיסט זה אנרכיסט</w:t>
      </w:r>
      <w:r w:rsidR="003A734F">
        <w:rPr>
          <w:rFonts w:hint="cs"/>
          <w:rtl/>
        </w:rPr>
        <w:t>.</w:t>
      </w:r>
      <w:r>
        <w:rPr>
          <w:rtl/>
        </w:rPr>
        <w:t xml:space="preserve"> </w:t>
      </w:r>
      <w:bookmarkStart w:id="8309" w:name="_ETM_Q24_541950"/>
      <w:bookmarkEnd w:id="8309"/>
      <w:r>
        <w:rPr>
          <w:rtl/>
        </w:rPr>
        <w:t>סמוטריץ'</w:t>
      </w:r>
      <w:r>
        <w:rPr>
          <w:rFonts w:hint="cs"/>
          <w:rtl/>
        </w:rPr>
        <w:t>:</w:t>
      </w:r>
      <w:r>
        <w:rPr>
          <w:rtl/>
        </w:rPr>
        <w:t xml:space="preserve"> מדינה ש</w:t>
      </w:r>
      <w:r>
        <w:rPr>
          <w:rFonts w:hint="cs"/>
          <w:rtl/>
        </w:rPr>
        <w:t>תיכנע</w:t>
      </w:r>
      <w:r>
        <w:rPr>
          <w:rtl/>
        </w:rPr>
        <w:t xml:space="preserve"> לאיומי גנרלים תהיה למעשה מדינה שנשלטת בידי </w:t>
      </w:r>
      <w:bookmarkStart w:id="8310" w:name="_ETM_Q24_545154"/>
      <w:bookmarkEnd w:id="8310"/>
      <w:r>
        <w:rPr>
          <w:rtl/>
        </w:rPr>
        <w:t xml:space="preserve">חונטה צבאית. </w:t>
      </w:r>
      <w:bookmarkStart w:id="8311" w:name="_ETM_Q24_548940"/>
      <w:bookmarkEnd w:id="8311"/>
      <w:r>
        <w:rPr>
          <w:rtl/>
        </w:rPr>
        <w:t>ל</w:t>
      </w:r>
      <w:r>
        <w:rPr>
          <w:rFonts w:hint="cs"/>
          <w:rtl/>
        </w:rPr>
        <w:t>ו</w:t>
      </w:r>
      <w:r>
        <w:rPr>
          <w:rtl/>
        </w:rPr>
        <w:t>ין</w:t>
      </w:r>
      <w:r>
        <w:rPr>
          <w:rFonts w:hint="cs"/>
          <w:rtl/>
        </w:rPr>
        <w:t>:</w:t>
      </w:r>
      <w:r>
        <w:rPr>
          <w:rtl/>
        </w:rPr>
        <w:t xml:space="preserve"> אסור לוותר, אחרת אהוד ברק וחבורת טייסים במילואים יהפכו </w:t>
      </w:r>
      <w:bookmarkStart w:id="8312" w:name="_ETM_Q24_552427"/>
      <w:bookmarkEnd w:id="8312"/>
      <w:r>
        <w:rPr>
          <w:rtl/>
        </w:rPr>
        <w:t xml:space="preserve">לבעלי הבית של המדינה ויקבעו כל דבר. </w:t>
      </w:r>
    </w:p>
    <w:p w:rsidR="00F22059" w:rsidRDefault="00F22059" w:rsidP="00771BFC">
      <w:pPr>
        <w:rPr>
          <w:rtl/>
        </w:rPr>
      </w:pPr>
      <w:bookmarkStart w:id="8313" w:name="_ETM_Q24_375000"/>
      <w:bookmarkEnd w:id="8313"/>
    </w:p>
    <w:p w:rsidR="00F22059" w:rsidRDefault="00F22059" w:rsidP="003A734F">
      <w:pPr>
        <w:rPr>
          <w:rtl/>
        </w:rPr>
      </w:pPr>
      <w:r>
        <w:rPr>
          <w:rtl/>
        </w:rPr>
        <w:t xml:space="preserve">אני יכולה להמשיך </w:t>
      </w:r>
      <w:bookmarkStart w:id="8314" w:name="_ETM_Q24_555915"/>
      <w:bookmarkEnd w:id="8314"/>
      <w:r>
        <w:rPr>
          <w:rtl/>
        </w:rPr>
        <w:t>עם עוד</w:t>
      </w:r>
      <w:r>
        <w:rPr>
          <w:rFonts w:hint="cs"/>
          <w:rtl/>
        </w:rPr>
        <w:t xml:space="preserve"> </w:t>
      </w:r>
      <w:r>
        <w:rPr>
          <w:rtl/>
        </w:rPr>
        <w:t>ועוד ציטוטים</w:t>
      </w:r>
      <w:r>
        <w:rPr>
          <w:rFonts w:hint="cs"/>
          <w:rtl/>
        </w:rPr>
        <w:t>,</w:t>
      </w:r>
      <w:r>
        <w:rPr>
          <w:rtl/>
        </w:rPr>
        <w:t xml:space="preserve"> ואני חושבת שבאמת מגיעה התנצלות </w:t>
      </w:r>
      <w:bookmarkStart w:id="8315" w:name="_ETM_Q24_559402"/>
      <w:bookmarkEnd w:id="8315"/>
      <w:r>
        <w:rPr>
          <w:rtl/>
        </w:rPr>
        <w:t xml:space="preserve">מעומק הלב </w:t>
      </w:r>
      <w:bookmarkStart w:id="8316" w:name="_ETM_Q24_563250"/>
      <w:bookmarkEnd w:id="8316"/>
      <w:r>
        <w:rPr>
          <w:rtl/>
        </w:rPr>
        <w:t>לטוב</w:t>
      </w:r>
      <w:r>
        <w:rPr>
          <w:rFonts w:hint="cs"/>
          <w:rtl/>
        </w:rPr>
        <w:t>י</w:t>
      </w:r>
      <w:r>
        <w:rPr>
          <w:rtl/>
        </w:rPr>
        <w:t xml:space="preserve"> בנינו ובנותינו</w:t>
      </w:r>
      <w:r>
        <w:rPr>
          <w:rFonts w:hint="cs"/>
          <w:rtl/>
        </w:rPr>
        <w:t xml:space="preserve"> </w:t>
      </w:r>
      <w:r>
        <w:rPr>
          <w:rFonts w:hint="eastAsia"/>
          <w:rtl/>
        </w:rPr>
        <w:t>–</w:t>
      </w:r>
      <w:r>
        <w:rPr>
          <w:rtl/>
        </w:rPr>
        <w:t xml:space="preserve"> חייבת לציין את הנשים לוחמות האוויר שלנו </w:t>
      </w:r>
      <w:bookmarkStart w:id="8317" w:name="_ETM_Q24_567798"/>
      <w:bookmarkEnd w:id="8317"/>
      <w:r>
        <w:rPr>
          <w:rtl/>
        </w:rPr>
        <w:t xml:space="preserve">ואת צוותי הקרקע, גם שם יש נשים מופלאות, שעשו עבודה </w:t>
      </w:r>
      <w:bookmarkStart w:id="8318" w:name="_ETM_Q24_572346"/>
      <w:bookmarkEnd w:id="8318"/>
      <w:r>
        <w:rPr>
          <w:rtl/>
        </w:rPr>
        <w:t>מדהימה במלחמה מול איראן</w:t>
      </w:r>
      <w:r>
        <w:rPr>
          <w:rFonts w:hint="cs"/>
          <w:rtl/>
        </w:rPr>
        <w:t xml:space="preserve"> </w:t>
      </w:r>
      <w:r>
        <w:rPr>
          <w:rFonts w:hint="eastAsia"/>
        </w:rPr>
        <w:t>–</w:t>
      </w:r>
      <w:r>
        <w:rPr>
          <w:rtl/>
        </w:rPr>
        <w:t xml:space="preserve"> ואפשר בצניעות רבה לבוא ולהגיד</w:t>
      </w:r>
      <w:r>
        <w:rPr>
          <w:rFonts w:hint="cs"/>
          <w:rtl/>
        </w:rPr>
        <w:t>:</w:t>
      </w:r>
      <w:r>
        <w:rPr>
          <w:rtl/>
        </w:rPr>
        <w:t xml:space="preserve"> טעינו, </w:t>
      </w:r>
      <w:bookmarkStart w:id="8319" w:name="_ETM_Q24_576895"/>
      <w:bookmarkEnd w:id="8319"/>
      <w:r>
        <w:rPr>
          <w:rtl/>
        </w:rPr>
        <w:t xml:space="preserve">אנחנו מתנצלים. אז מכאן אני שולחת לכל חיל האוויר על </w:t>
      </w:r>
      <w:bookmarkStart w:id="8320" w:name="_ETM_Q24_581443"/>
      <w:bookmarkEnd w:id="8320"/>
      <w:r>
        <w:rPr>
          <w:rtl/>
        </w:rPr>
        <w:t>כל רבדיו</w:t>
      </w:r>
      <w:r>
        <w:rPr>
          <w:rFonts w:hint="cs"/>
          <w:rtl/>
        </w:rPr>
        <w:t>,</w:t>
      </w:r>
      <w:r>
        <w:rPr>
          <w:rtl/>
        </w:rPr>
        <w:t xml:space="preserve"> כי זה הרבה</w:t>
      </w:r>
      <w:r>
        <w:rPr>
          <w:rFonts w:hint="cs"/>
          <w:rtl/>
        </w:rPr>
        <w:t xml:space="preserve"> –</w:t>
      </w:r>
      <w:r>
        <w:rPr>
          <w:rtl/>
        </w:rPr>
        <w:t xml:space="preserve"> ז</w:t>
      </w:r>
      <w:r>
        <w:rPr>
          <w:rFonts w:hint="cs"/>
          <w:rtl/>
        </w:rPr>
        <w:t>ו</w:t>
      </w:r>
      <w:r>
        <w:rPr>
          <w:rtl/>
        </w:rPr>
        <w:t xml:space="preserve"> זרוע, ז</w:t>
      </w:r>
      <w:r>
        <w:rPr>
          <w:rFonts w:hint="cs"/>
          <w:rtl/>
        </w:rPr>
        <w:t xml:space="preserve">ו </w:t>
      </w:r>
      <w:r>
        <w:rPr>
          <w:rtl/>
        </w:rPr>
        <w:t>לא יחידה</w:t>
      </w:r>
      <w:r>
        <w:rPr>
          <w:rFonts w:hint="cs"/>
          <w:rtl/>
        </w:rPr>
        <w:t xml:space="preserve"> –</w:t>
      </w:r>
      <w:r>
        <w:rPr>
          <w:rtl/>
        </w:rPr>
        <w:t xml:space="preserve"> </w:t>
      </w:r>
      <w:bookmarkStart w:id="8321" w:name="_ETM_Q24_585991"/>
      <w:bookmarkEnd w:id="8321"/>
      <w:r>
        <w:rPr>
          <w:rtl/>
        </w:rPr>
        <w:t>מגיע לכולם שאפו ענק, ותודה רבה מכל עם ישראל. תודה</w:t>
      </w:r>
      <w:r>
        <w:rPr>
          <w:rFonts w:hint="cs"/>
          <w:rtl/>
        </w:rPr>
        <w:t>.</w:t>
      </w:r>
    </w:p>
    <w:p w:rsidR="00F22059" w:rsidRDefault="00F22059" w:rsidP="009635F5">
      <w:pPr>
        <w:rPr>
          <w:rtl/>
        </w:rPr>
      </w:pPr>
    </w:p>
    <w:p w:rsidR="00F22059" w:rsidRDefault="00F22059" w:rsidP="00771BFC">
      <w:pPr>
        <w:pStyle w:val="af6"/>
        <w:keepNext/>
        <w:rPr>
          <w:rtl/>
        </w:rPr>
      </w:pPr>
      <w:r w:rsidRPr="00985A35">
        <w:rPr>
          <w:rStyle w:val="TagStyle"/>
          <w:rtl/>
        </w:rPr>
        <w:t xml:space="preserve"> &lt;&lt; יור &gt;&gt;</w:t>
      </w:r>
      <w:r w:rsidRPr="003B3C45">
        <w:rPr>
          <w:rStyle w:val="TagStyle"/>
          <w:rtl/>
        </w:rPr>
        <w:t xml:space="preserve"> </w:t>
      </w:r>
      <w:r>
        <w:rPr>
          <w:rtl/>
        </w:rPr>
        <w:t>היו"ר ארז מלול:</w:t>
      </w:r>
      <w:r w:rsidRPr="003B3C45">
        <w:rPr>
          <w:rStyle w:val="TagStyle"/>
          <w:rtl/>
        </w:rPr>
        <w:t xml:space="preserve"> </w:t>
      </w:r>
      <w:r w:rsidRPr="00985A35">
        <w:rPr>
          <w:rStyle w:val="TagStyle"/>
          <w:rtl/>
        </w:rPr>
        <w:t>&lt;&lt; יור &gt;&gt;</w:t>
      </w:r>
      <w:r>
        <w:rPr>
          <w:rtl/>
        </w:rPr>
        <w:t xml:space="preserve">  </w:t>
      </w:r>
    </w:p>
    <w:p w:rsidR="00F22059" w:rsidRDefault="00F22059" w:rsidP="00B006C7">
      <w:pPr>
        <w:rPr>
          <w:rtl/>
        </w:rPr>
      </w:pPr>
    </w:p>
    <w:p w:rsidR="00F22059" w:rsidRDefault="00F22059" w:rsidP="00771BFC">
      <w:pPr>
        <w:rPr>
          <w:rtl/>
        </w:rPr>
      </w:pPr>
      <w:bookmarkStart w:id="8322" w:name="_ETM_Q24_591440"/>
      <w:bookmarkEnd w:id="8322"/>
      <w:r>
        <w:rPr>
          <w:rtl/>
        </w:rPr>
        <w:t>חבר הכנסת עמית לוי</w:t>
      </w:r>
      <w:r>
        <w:rPr>
          <w:rFonts w:hint="cs"/>
          <w:rtl/>
        </w:rPr>
        <w:t xml:space="preserve"> </w:t>
      </w:r>
      <w:r>
        <w:rPr>
          <w:rFonts w:hint="eastAsia"/>
        </w:rPr>
        <w:t>–</w:t>
      </w:r>
      <w:r>
        <w:rPr>
          <w:rtl/>
        </w:rPr>
        <w:t xml:space="preserve"> אינו נוכח</w:t>
      </w:r>
      <w:r>
        <w:rPr>
          <w:rFonts w:hint="cs"/>
          <w:rtl/>
        </w:rPr>
        <w:t>;</w:t>
      </w:r>
      <w:r>
        <w:rPr>
          <w:rtl/>
        </w:rPr>
        <w:t xml:space="preserve"> חבר הכנסת איימן עודה</w:t>
      </w:r>
      <w:r>
        <w:rPr>
          <w:rFonts w:hint="cs"/>
          <w:rtl/>
        </w:rPr>
        <w:t xml:space="preserve"> </w:t>
      </w:r>
      <w:r>
        <w:rPr>
          <w:rFonts w:hint="eastAsia"/>
        </w:rPr>
        <w:t>–</w:t>
      </w:r>
      <w:r>
        <w:rPr>
          <w:rtl/>
        </w:rPr>
        <w:t xml:space="preserve"> </w:t>
      </w:r>
      <w:bookmarkStart w:id="8323" w:name="_ETM_Q24_595793"/>
      <w:bookmarkEnd w:id="8323"/>
      <w:r>
        <w:rPr>
          <w:rtl/>
        </w:rPr>
        <w:t>אינו נוכח</w:t>
      </w:r>
      <w:r>
        <w:rPr>
          <w:rFonts w:hint="cs"/>
          <w:rtl/>
        </w:rPr>
        <w:t>;</w:t>
      </w:r>
      <w:r>
        <w:rPr>
          <w:rtl/>
        </w:rPr>
        <w:t xml:space="preserve"> חבר הכנסת </w:t>
      </w:r>
      <w:r>
        <w:rPr>
          <w:rFonts w:hint="cs"/>
          <w:rtl/>
        </w:rPr>
        <w:t>ששון</w:t>
      </w:r>
      <w:r>
        <w:rPr>
          <w:rtl/>
        </w:rPr>
        <w:t xml:space="preserve"> </w:t>
      </w:r>
      <w:r>
        <w:rPr>
          <w:rFonts w:hint="cs"/>
          <w:rtl/>
        </w:rPr>
        <w:t>שש</w:t>
      </w:r>
      <w:r>
        <w:rPr>
          <w:rtl/>
        </w:rPr>
        <w:t>י גואטה</w:t>
      </w:r>
      <w:r>
        <w:rPr>
          <w:rFonts w:hint="cs"/>
          <w:rtl/>
        </w:rPr>
        <w:t xml:space="preserve"> </w:t>
      </w:r>
      <w:r>
        <w:rPr>
          <w:rFonts w:hint="eastAsia"/>
        </w:rPr>
        <w:t>–</w:t>
      </w:r>
      <w:r>
        <w:rPr>
          <w:rtl/>
        </w:rPr>
        <w:t xml:space="preserve"> אינו נוכח</w:t>
      </w:r>
      <w:r>
        <w:rPr>
          <w:rFonts w:hint="cs"/>
          <w:rtl/>
        </w:rPr>
        <w:t>;</w:t>
      </w:r>
      <w:r>
        <w:rPr>
          <w:rtl/>
        </w:rPr>
        <w:t xml:space="preserve"> חברת </w:t>
      </w:r>
      <w:bookmarkStart w:id="8324" w:name="_ETM_Q24_600146"/>
      <w:bookmarkEnd w:id="8324"/>
      <w:r>
        <w:rPr>
          <w:rtl/>
        </w:rPr>
        <w:t>הכנסת קטרין שטרית, היא ביקשה לדבר</w:t>
      </w:r>
      <w:r>
        <w:rPr>
          <w:rFonts w:hint="cs"/>
          <w:rtl/>
        </w:rPr>
        <w:t>;</w:t>
      </w:r>
      <w:r>
        <w:rPr>
          <w:rtl/>
        </w:rPr>
        <w:t xml:space="preserve"> חבר הכנסת ינון אזולאי, אחרון הדוברים</w:t>
      </w:r>
      <w:r>
        <w:rPr>
          <w:rFonts w:hint="cs"/>
          <w:rtl/>
        </w:rPr>
        <w:t xml:space="preserve"> –</w:t>
      </w:r>
      <w:r>
        <w:rPr>
          <w:rtl/>
        </w:rPr>
        <w:t xml:space="preserve"> </w:t>
      </w:r>
      <w:bookmarkStart w:id="8325" w:name="_ETM_Q24_612970"/>
      <w:bookmarkEnd w:id="8325"/>
      <w:r>
        <w:rPr>
          <w:rtl/>
        </w:rPr>
        <w:t>חבר הכנסת ינון</w:t>
      </w:r>
      <w:r>
        <w:rPr>
          <w:rFonts w:hint="cs"/>
          <w:rtl/>
        </w:rPr>
        <w:t>,</w:t>
      </w:r>
      <w:r>
        <w:rPr>
          <w:rtl/>
        </w:rPr>
        <w:t xml:space="preserve"> </w:t>
      </w:r>
      <w:bookmarkStart w:id="8326" w:name="_ETM_Q24_615320"/>
      <w:bookmarkEnd w:id="8326"/>
      <w:r>
        <w:rPr>
          <w:rFonts w:hint="cs"/>
          <w:rtl/>
        </w:rPr>
        <w:t>י</w:t>
      </w:r>
      <w:r>
        <w:rPr>
          <w:rtl/>
        </w:rPr>
        <w:t>נון אזולאי, לא</w:t>
      </w:r>
      <w:r>
        <w:rPr>
          <w:rFonts w:hint="cs"/>
          <w:rtl/>
        </w:rPr>
        <w:t>?</w:t>
      </w:r>
      <w:r>
        <w:rPr>
          <w:rtl/>
        </w:rPr>
        <w:t xml:space="preserve"> מוותר</w:t>
      </w:r>
      <w:r>
        <w:rPr>
          <w:rFonts w:hint="cs"/>
          <w:rtl/>
        </w:rPr>
        <w:t>?</w:t>
      </w:r>
      <w:r>
        <w:rPr>
          <w:rtl/>
        </w:rPr>
        <w:t xml:space="preserve"> טוב. </w:t>
      </w:r>
      <w:bookmarkStart w:id="8327" w:name="_ETM_Q24_620589"/>
      <w:bookmarkEnd w:id="8327"/>
      <w:r>
        <w:rPr>
          <w:rtl/>
        </w:rPr>
        <w:t>יושב</w:t>
      </w:r>
      <w:r>
        <w:rPr>
          <w:rFonts w:hint="cs"/>
          <w:rtl/>
        </w:rPr>
        <w:t>-</w:t>
      </w:r>
      <w:r>
        <w:rPr>
          <w:rtl/>
        </w:rPr>
        <w:t>ראש הוועדה</w:t>
      </w:r>
      <w:r>
        <w:rPr>
          <w:rFonts w:hint="cs"/>
          <w:rtl/>
        </w:rPr>
        <w:t xml:space="preserve"> –</w:t>
      </w:r>
      <w:r>
        <w:rPr>
          <w:rtl/>
        </w:rPr>
        <w:t xml:space="preserve"> רגע</w:t>
      </w:r>
      <w:r>
        <w:rPr>
          <w:rFonts w:hint="cs"/>
          <w:rtl/>
        </w:rPr>
        <w:t xml:space="preserve"> –</w:t>
      </w:r>
      <w:r>
        <w:rPr>
          <w:rtl/>
        </w:rPr>
        <w:t xml:space="preserve"> יושב</w:t>
      </w:r>
      <w:r>
        <w:rPr>
          <w:rFonts w:hint="cs"/>
          <w:rtl/>
        </w:rPr>
        <w:t>-</w:t>
      </w:r>
      <w:r>
        <w:rPr>
          <w:rtl/>
        </w:rPr>
        <w:t xml:space="preserve">ראש הוועדה חבר הכנסת </w:t>
      </w:r>
      <w:bookmarkStart w:id="8328" w:name="_ETM_Q24_625394"/>
      <w:bookmarkEnd w:id="8328"/>
      <w:r>
        <w:rPr>
          <w:rtl/>
        </w:rPr>
        <w:t>פוגל מוותר על ה</w:t>
      </w:r>
      <w:r>
        <w:rPr>
          <w:rFonts w:hint="cs"/>
          <w:rtl/>
        </w:rPr>
        <w:t>סיכום</w:t>
      </w:r>
      <w:r>
        <w:rPr>
          <w:rtl/>
        </w:rPr>
        <w:t>, אז בוא</w:t>
      </w:r>
      <w:r>
        <w:rPr>
          <w:rFonts w:hint="cs"/>
          <w:rtl/>
        </w:rPr>
        <w:t>ו</w:t>
      </w:r>
      <w:r>
        <w:rPr>
          <w:rtl/>
        </w:rPr>
        <w:t xml:space="preserve"> נעבור </w:t>
      </w:r>
      <w:r>
        <w:rPr>
          <w:rFonts w:hint="cs"/>
          <w:rtl/>
        </w:rPr>
        <w:t xml:space="preserve">להצבעה. </w:t>
      </w:r>
    </w:p>
    <w:p w:rsidR="00F22059" w:rsidRDefault="00F22059" w:rsidP="00771BFC">
      <w:pPr>
        <w:rPr>
          <w:rtl/>
        </w:rPr>
      </w:pPr>
    </w:p>
    <w:p w:rsidR="00F22059" w:rsidRDefault="00F22059" w:rsidP="00771BFC">
      <w:pPr>
        <w:rPr>
          <w:rtl/>
        </w:rPr>
      </w:pPr>
      <w:r>
        <w:rPr>
          <w:rFonts w:hint="cs"/>
          <w:rtl/>
        </w:rPr>
        <w:t>חברי הכנסת</w:t>
      </w:r>
      <w:bookmarkStart w:id="8329" w:name="_ETM_Q24_450000"/>
      <w:bookmarkEnd w:id="8329"/>
      <w:r>
        <w:rPr>
          <w:rFonts w:hint="cs"/>
          <w:rtl/>
        </w:rPr>
        <w:t xml:space="preserve">, נעבור להצבעה על החלטת הוועדה לביטחון לאומי בדבר פיצול הצעת חוק לייעול האכיפה והפיקוח העירוניים ברשויות המקומיות </w:t>
      </w:r>
      <w:bookmarkStart w:id="8330" w:name="_ETM_Q24_466000"/>
      <w:bookmarkEnd w:id="8330"/>
      <w:r>
        <w:rPr>
          <w:rFonts w:hint="cs"/>
          <w:rtl/>
        </w:rPr>
        <w:t>(הוראת שעה) (תיקון מס' 14), התשפ"ה</w:t>
      </w:r>
      <w:r>
        <w:rPr>
          <w:rFonts w:hint="eastAsia"/>
          <w:rtl/>
        </w:rPr>
        <w:t>–2025.</w:t>
      </w:r>
      <w:r>
        <w:rPr>
          <w:rFonts w:hint="cs"/>
          <w:rtl/>
        </w:rPr>
        <w:t xml:space="preserve"> הצבעה. </w:t>
      </w:r>
    </w:p>
    <w:p w:rsidR="00F22059" w:rsidRDefault="00F22059" w:rsidP="00771BFC">
      <w:pPr>
        <w:rPr>
          <w:rtl/>
        </w:rPr>
      </w:pPr>
    </w:p>
    <w:p w:rsidR="00F22059" w:rsidRPr="0068350B" w:rsidRDefault="00F22059" w:rsidP="00771BFC">
      <w:pPr>
        <w:pStyle w:val="af1"/>
        <w:keepNext/>
        <w:rPr>
          <w:rtl/>
        </w:rPr>
      </w:pPr>
      <w:bookmarkStart w:id="8331" w:name="_ETM_Q24_478000"/>
      <w:bookmarkEnd w:id="8331"/>
      <w:r w:rsidRPr="0068350B">
        <w:rPr>
          <w:rtl/>
        </w:rPr>
        <w:t>הצבעה מס'</w:t>
      </w:r>
      <w:r w:rsidRPr="0068350B">
        <w:rPr>
          <w:rFonts w:hint="cs"/>
          <w:rtl/>
        </w:rPr>
        <w:t xml:space="preserve"> 6</w:t>
      </w:r>
    </w:p>
    <w:p w:rsidR="00F22059" w:rsidRPr="0068350B" w:rsidRDefault="00F22059" w:rsidP="00771BFC">
      <w:pPr>
        <w:pStyle w:val="--"/>
        <w:keepNext/>
        <w:rPr>
          <w:rtl/>
        </w:rPr>
      </w:pPr>
    </w:p>
    <w:p w:rsidR="00F22059" w:rsidRPr="0068350B" w:rsidRDefault="00F22059" w:rsidP="00771BFC">
      <w:pPr>
        <w:pStyle w:val="--"/>
        <w:keepNext/>
        <w:rPr>
          <w:rtl/>
        </w:rPr>
      </w:pPr>
      <w:r w:rsidRPr="0068350B">
        <w:rPr>
          <w:rtl/>
        </w:rPr>
        <w:t xml:space="preserve">בעד </w:t>
      </w:r>
      <w:r w:rsidRPr="0068350B">
        <w:rPr>
          <w:rFonts w:hint="cs"/>
          <w:rtl/>
        </w:rPr>
        <w:t xml:space="preserve">הצעת הוועדה </w:t>
      </w:r>
      <w:r w:rsidRPr="0068350B">
        <w:rPr>
          <w:rtl/>
        </w:rPr>
        <w:t xml:space="preserve">– </w:t>
      </w:r>
      <w:r w:rsidRPr="0068350B">
        <w:rPr>
          <w:rFonts w:hint="cs"/>
          <w:rtl/>
        </w:rPr>
        <w:t>19</w:t>
      </w:r>
    </w:p>
    <w:p w:rsidR="00F22059" w:rsidRPr="0068350B" w:rsidRDefault="00F22059" w:rsidP="00771BFC">
      <w:pPr>
        <w:pStyle w:val="--"/>
        <w:keepNext/>
        <w:rPr>
          <w:rtl/>
        </w:rPr>
      </w:pPr>
      <w:r w:rsidRPr="0068350B">
        <w:rPr>
          <w:rtl/>
        </w:rPr>
        <w:t xml:space="preserve">נגד – </w:t>
      </w:r>
      <w:r w:rsidRPr="0068350B">
        <w:rPr>
          <w:rFonts w:hint="cs"/>
          <w:rtl/>
        </w:rPr>
        <w:t>אין</w:t>
      </w:r>
    </w:p>
    <w:p w:rsidR="00F22059" w:rsidRPr="0068350B" w:rsidRDefault="00F22059" w:rsidP="00771BFC">
      <w:pPr>
        <w:pStyle w:val="--"/>
        <w:keepNext/>
        <w:rPr>
          <w:rtl/>
        </w:rPr>
      </w:pPr>
      <w:r w:rsidRPr="0068350B">
        <w:rPr>
          <w:rtl/>
        </w:rPr>
        <w:t xml:space="preserve">נמנעים – </w:t>
      </w:r>
      <w:r w:rsidRPr="0068350B">
        <w:rPr>
          <w:rFonts w:hint="cs"/>
          <w:rtl/>
        </w:rPr>
        <w:t>3</w:t>
      </w:r>
    </w:p>
    <w:p w:rsidR="00F22059" w:rsidRDefault="00F22059" w:rsidP="00771BFC">
      <w:pPr>
        <w:pStyle w:val="af2"/>
        <w:rPr>
          <w:rtl/>
        </w:rPr>
      </w:pPr>
      <w:r w:rsidRPr="0068350B">
        <w:rPr>
          <w:rFonts w:hint="cs"/>
          <w:rtl/>
        </w:rPr>
        <w:t xml:space="preserve">הצעת </w:t>
      </w:r>
      <w:r w:rsidRPr="0068350B">
        <w:rPr>
          <w:rtl/>
        </w:rPr>
        <w:t>הוועדה לביטחון לאומי בדבר פיצול הצעת חוק לייעול האכיפה והפיקוח העירוניים ברשויות המקומיות (הוראת שעה) (תיקון מס' 14), התשפ"ה–2025</w:t>
      </w:r>
      <w:r>
        <w:rPr>
          <w:rFonts w:hint="cs"/>
          <w:rtl/>
        </w:rPr>
        <w:t xml:space="preserve">, </w:t>
      </w:r>
      <w:r w:rsidRPr="0068350B">
        <w:rPr>
          <w:rFonts w:hint="cs"/>
          <w:rtl/>
        </w:rPr>
        <w:t>נתקבלה.</w:t>
      </w:r>
    </w:p>
    <w:p w:rsidR="00F22059" w:rsidRDefault="00F22059" w:rsidP="003A734F">
      <w:pPr>
        <w:rPr>
          <w:rtl/>
        </w:rPr>
      </w:pPr>
    </w:p>
    <w:p w:rsidR="00F22059" w:rsidRDefault="00F22059" w:rsidP="00771BFC">
      <w:pPr>
        <w:pStyle w:val="af6"/>
        <w:keepNext/>
        <w:rPr>
          <w:rtl/>
        </w:rPr>
      </w:pPr>
      <w:r w:rsidRPr="00985A35">
        <w:rPr>
          <w:rStyle w:val="TagStyle"/>
          <w:rtl/>
        </w:rPr>
        <w:t xml:space="preserve"> &lt;&lt; יור &gt;&gt;</w:t>
      </w:r>
      <w:r w:rsidRPr="00D51171">
        <w:rPr>
          <w:rStyle w:val="TagStyle"/>
          <w:rtl/>
        </w:rPr>
        <w:t xml:space="preserve"> </w:t>
      </w:r>
      <w:r>
        <w:rPr>
          <w:rtl/>
        </w:rPr>
        <w:t>היו"ר ארז מלול:</w:t>
      </w:r>
      <w:r w:rsidRPr="00D51171">
        <w:rPr>
          <w:rStyle w:val="TagStyle"/>
          <w:rtl/>
        </w:rPr>
        <w:t xml:space="preserve"> </w:t>
      </w:r>
      <w:r w:rsidRPr="00985A35">
        <w:rPr>
          <w:rStyle w:val="TagStyle"/>
          <w:rtl/>
        </w:rPr>
        <w:t>&lt;&lt; יור &gt;&gt;</w:t>
      </w:r>
      <w:r>
        <w:rPr>
          <w:rtl/>
        </w:rPr>
        <w:t xml:space="preserve">  </w:t>
      </w:r>
    </w:p>
    <w:p w:rsidR="00F22059" w:rsidRDefault="00F22059" w:rsidP="00B006C7">
      <w:pPr>
        <w:rPr>
          <w:rtl/>
        </w:rPr>
      </w:pPr>
    </w:p>
    <w:p w:rsidR="00F22059" w:rsidRDefault="00F22059" w:rsidP="00771BFC">
      <w:pPr>
        <w:rPr>
          <w:rtl/>
        </w:rPr>
      </w:pPr>
      <w:r>
        <w:rPr>
          <w:rFonts w:hint="cs"/>
          <w:rtl/>
        </w:rPr>
        <w:t>19 בעד, אין מתנגדים, שלושה נמנעים</w:t>
      </w:r>
      <w:bookmarkStart w:id="8332" w:name="_ETM_Q24_494000"/>
      <w:bookmarkEnd w:id="8332"/>
      <w:r>
        <w:rPr>
          <w:rFonts w:hint="cs"/>
          <w:rtl/>
        </w:rPr>
        <w:t xml:space="preserve">, שני נוכחים. אני קובע כי </w:t>
      </w:r>
      <w:r w:rsidRPr="00D51171">
        <w:rPr>
          <w:rtl/>
        </w:rPr>
        <w:t>החלטת הוועדה לביטחון לאומי בדבר פיצול הצעת חוק לייעול האכיפה והפיקוח העירוניים ברשויות המקומיות (הוראת שעה) (תיקון מס' 14), התשפ"ה–2025, נתקבלה.</w:t>
      </w:r>
      <w:r>
        <w:rPr>
          <w:rFonts w:hint="cs"/>
          <w:rtl/>
        </w:rPr>
        <w:t xml:space="preserve"> </w:t>
      </w:r>
    </w:p>
    <w:p w:rsidR="00F22059" w:rsidRDefault="00F22059" w:rsidP="00771BFC">
      <w:pPr>
        <w:rPr>
          <w:rtl/>
        </w:rPr>
      </w:pPr>
    </w:p>
    <w:p w:rsidR="00F22059" w:rsidRDefault="00F22059" w:rsidP="00771BFC">
      <w:pPr>
        <w:rPr>
          <w:rtl/>
        </w:rPr>
      </w:pPr>
    </w:p>
    <w:p w:rsidR="00F22059" w:rsidRDefault="00F22059" w:rsidP="00771BFC">
      <w:pPr>
        <w:pStyle w:val="a6"/>
        <w:rPr>
          <w:rtl/>
        </w:rPr>
      </w:pPr>
      <w:bookmarkStart w:id="8333" w:name="_ETM_Q24_510000"/>
      <w:bookmarkStart w:id="8334" w:name="ET_subject_מסמכים_שהונחו_על_שולחן__5"/>
      <w:bookmarkEnd w:id="8333"/>
      <w:r w:rsidRPr="00985A35">
        <w:rPr>
          <w:rStyle w:val="TagStyle"/>
          <w:rtl/>
        </w:rPr>
        <w:t xml:space="preserve"> &lt;&lt; נושא &gt;&gt;</w:t>
      </w:r>
      <w:r w:rsidRPr="00D51171">
        <w:rPr>
          <w:rStyle w:val="TagStyle"/>
          <w:rtl/>
        </w:rPr>
        <w:t xml:space="preserve"> </w:t>
      </w:r>
      <w:bookmarkStart w:id="8335" w:name="_Toc202222715"/>
      <w:bookmarkStart w:id="8336" w:name="_Toc202222818"/>
      <w:bookmarkStart w:id="8337" w:name="_Toc202222920"/>
      <w:r>
        <w:rPr>
          <w:rtl/>
        </w:rPr>
        <w:t>מסמכים שהונחו על שולחן הכנסת</w:t>
      </w:r>
      <w:bookmarkEnd w:id="8335"/>
      <w:bookmarkEnd w:id="8336"/>
      <w:bookmarkEnd w:id="8337"/>
      <w:r w:rsidRPr="00D51171">
        <w:rPr>
          <w:rStyle w:val="TagStyle"/>
          <w:rtl/>
        </w:rPr>
        <w:t xml:space="preserve"> </w:t>
      </w:r>
      <w:r w:rsidRPr="00985A35">
        <w:rPr>
          <w:rStyle w:val="TagStyle"/>
          <w:rtl/>
        </w:rPr>
        <w:t>&lt;&lt; נושא &gt;&gt;</w:t>
      </w:r>
      <w:r>
        <w:rPr>
          <w:rtl/>
        </w:rPr>
        <w:t xml:space="preserve">  </w:t>
      </w:r>
      <w:bookmarkEnd w:id="8334"/>
    </w:p>
    <w:p w:rsidR="00F22059" w:rsidRDefault="00F22059" w:rsidP="00B006C7">
      <w:pPr>
        <w:rPr>
          <w:rtl/>
        </w:rPr>
      </w:pPr>
    </w:p>
    <w:p w:rsidR="00F22059" w:rsidRDefault="00F22059" w:rsidP="00771BFC">
      <w:pPr>
        <w:pStyle w:val="af6"/>
        <w:keepNext/>
        <w:rPr>
          <w:rtl/>
        </w:rPr>
      </w:pPr>
      <w:bookmarkStart w:id="8338" w:name="ET_yor_6595_6"/>
      <w:r w:rsidRPr="00985A35">
        <w:rPr>
          <w:rStyle w:val="TagStyle"/>
          <w:rtl/>
        </w:rPr>
        <w:t xml:space="preserve"> &lt;&lt; יור &gt;&gt;</w:t>
      </w:r>
      <w:r w:rsidRPr="00D51171">
        <w:rPr>
          <w:rStyle w:val="TagStyle"/>
          <w:rtl/>
        </w:rPr>
        <w:t xml:space="preserve"> </w:t>
      </w:r>
      <w:r>
        <w:rPr>
          <w:rtl/>
        </w:rPr>
        <w:t>היו"ר ארז מלול:</w:t>
      </w:r>
      <w:r w:rsidRPr="00D51171">
        <w:rPr>
          <w:rStyle w:val="TagStyle"/>
          <w:rtl/>
        </w:rPr>
        <w:t xml:space="preserve"> </w:t>
      </w:r>
      <w:r w:rsidRPr="00985A35">
        <w:rPr>
          <w:rStyle w:val="TagStyle"/>
          <w:rtl/>
        </w:rPr>
        <w:t>&lt;&lt; יור &gt;&gt;</w:t>
      </w:r>
      <w:r>
        <w:rPr>
          <w:rtl/>
        </w:rPr>
        <w:t xml:space="preserve">  </w:t>
      </w:r>
      <w:bookmarkEnd w:id="8338"/>
    </w:p>
    <w:p w:rsidR="00F22059" w:rsidRDefault="00F22059" w:rsidP="00B006C7">
      <w:pPr>
        <w:rPr>
          <w:rtl/>
        </w:rPr>
      </w:pPr>
    </w:p>
    <w:p w:rsidR="00F22059" w:rsidRDefault="00F22059" w:rsidP="00771BFC">
      <w:pPr>
        <w:rPr>
          <w:rtl/>
        </w:rPr>
      </w:pPr>
      <w:bookmarkStart w:id="8339" w:name="_ETM_Q24_509000"/>
      <w:bookmarkEnd w:id="8339"/>
      <w:r>
        <w:rPr>
          <w:rFonts w:hint="cs"/>
          <w:rtl/>
        </w:rPr>
        <w:t xml:space="preserve">הודעה לסגנית </w:t>
      </w:r>
      <w:bookmarkStart w:id="8340" w:name="_ETM_Q24_512000"/>
      <w:bookmarkEnd w:id="8340"/>
      <w:r>
        <w:rPr>
          <w:rFonts w:hint="cs"/>
          <w:rtl/>
        </w:rPr>
        <w:t xml:space="preserve">מזכיר הכנסת, בבקשה. </w:t>
      </w:r>
    </w:p>
    <w:p w:rsidR="00F22059" w:rsidRDefault="00F22059" w:rsidP="00771BFC">
      <w:pPr>
        <w:rPr>
          <w:rtl/>
        </w:rPr>
      </w:pPr>
    </w:p>
    <w:p w:rsidR="00F22059" w:rsidRDefault="00E7082F" w:rsidP="00E7082F">
      <w:pPr>
        <w:pStyle w:val="a4"/>
        <w:rPr>
          <w:rtl/>
        </w:rPr>
      </w:pPr>
      <w:bookmarkStart w:id="8341" w:name="ET_speaker_6118_7"/>
      <w:r w:rsidRPr="00E7082F">
        <w:rPr>
          <w:rStyle w:val="TagStyle"/>
          <w:rtl/>
        </w:rPr>
        <w:t xml:space="preserve"> &lt;&lt; דובר &gt;&gt;</w:t>
      </w:r>
      <w:r w:rsidR="00F22059" w:rsidRPr="00D51171">
        <w:rPr>
          <w:rStyle w:val="TagStyle"/>
          <w:rtl/>
        </w:rPr>
        <w:t xml:space="preserve"> </w:t>
      </w:r>
      <w:bookmarkStart w:id="8342" w:name="_Toc202222819"/>
      <w:bookmarkStart w:id="8343" w:name="_Toc202222921"/>
      <w:r w:rsidR="00F22059">
        <w:rPr>
          <w:rtl/>
        </w:rPr>
        <w:t>סגנית מזכיר הכנסת אלינור ימין:</w:t>
      </w:r>
      <w:bookmarkEnd w:id="8342"/>
      <w:bookmarkEnd w:id="8343"/>
      <w:r w:rsidR="00F22059" w:rsidRPr="00D51171">
        <w:rPr>
          <w:rStyle w:val="TagStyle"/>
          <w:rtl/>
        </w:rPr>
        <w:t xml:space="preserve"> </w:t>
      </w:r>
      <w:r w:rsidRPr="00E7082F">
        <w:rPr>
          <w:rStyle w:val="TagStyle"/>
          <w:rtl/>
        </w:rPr>
        <w:t xml:space="preserve">&lt;&lt; דובר &gt;&gt; </w:t>
      </w:r>
      <w:r w:rsidR="00F22059">
        <w:rPr>
          <w:rtl/>
        </w:rPr>
        <w:t xml:space="preserve">  </w:t>
      </w:r>
      <w:bookmarkEnd w:id="8341"/>
    </w:p>
    <w:p w:rsidR="00F22059" w:rsidRDefault="00F22059" w:rsidP="00B006C7">
      <w:pPr>
        <w:rPr>
          <w:rtl/>
        </w:rPr>
      </w:pPr>
    </w:p>
    <w:p w:rsidR="00F22059" w:rsidRDefault="00F22059" w:rsidP="00E7082F">
      <w:pPr>
        <w:rPr>
          <w:rtl/>
        </w:rPr>
      </w:pPr>
      <w:r>
        <w:rPr>
          <w:rFonts w:hint="cs"/>
          <w:rtl/>
        </w:rPr>
        <w:t>תודה. ברשות יושב-ראש הישיבה, הינני מתכבדת להודיעכם</w:t>
      </w:r>
      <w:r w:rsidR="0077371D">
        <w:rPr>
          <w:rFonts w:hint="cs"/>
          <w:rtl/>
        </w:rPr>
        <w:t>,</w:t>
      </w:r>
      <w:r>
        <w:rPr>
          <w:rFonts w:hint="cs"/>
          <w:rtl/>
        </w:rPr>
        <w:t xml:space="preserve"> כי הונחה היום על שולחן הכנסת</w:t>
      </w:r>
      <w:r w:rsidR="00E7082F">
        <w:rPr>
          <w:rFonts w:hint="cs"/>
          <w:rtl/>
        </w:rPr>
        <w:t>,</w:t>
      </w:r>
      <w:r>
        <w:rPr>
          <w:rFonts w:hint="cs"/>
          <w:rtl/>
        </w:rPr>
        <w:t xml:space="preserve"> לקריאה השנייה ולקריאה השלישית</w:t>
      </w:r>
      <w:r w:rsidR="00E7082F">
        <w:rPr>
          <w:rFonts w:hint="cs"/>
          <w:rtl/>
        </w:rPr>
        <w:t>,</w:t>
      </w:r>
      <w:r>
        <w:rPr>
          <w:rFonts w:hint="cs"/>
          <w:rtl/>
        </w:rPr>
        <w:t xml:space="preserve"> </w:t>
      </w:r>
      <w:r w:rsidRPr="00D51171">
        <w:rPr>
          <w:rtl/>
        </w:rPr>
        <w:t>הצעת חוק לייעול האכיפה והפיקוח העירוניים ברשויות המקומיות (הוראת שעה) (תיקון מס</w:t>
      </w:r>
      <w:r>
        <w:rPr>
          <w:rFonts w:hint="cs"/>
          <w:rtl/>
        </w:rPr>
        <w:t>'</w:t>
      </w:r>
      <w:r w:rsidRPr="00D51171">
        <w:rPr>
          <w:rtl/>
        </w:rPr>
        <w:t xml:space="preserve"> 17), התשפ</w:t>
      </w:r>
      <w:r>
        <w:rPr>
          <w:rFonts w:hint="cs"/>
          <w:rtl/>
        </w:rPr>
        <w:t>"</w:t>
      </w:r>
      <w:r w:rsidRPr="00D51171">
        <w:rPr>
          <w:rtl/>
        </w:rPr>
        <w:t>ה</w:t>
      </w:r>
      <w:r>
        <w:rPr>
          <w:rFonts w:hint="cs"/>
          <w:rtl/>
        </w:rPr>
        <w:t>–</w:t>
      </w:r>
      <w:r>
        <w:rPr>
          <w:rtl/>
        </w:rPr>
        <w:t>2025</w:t>
      </w:r>
      <w:r>
        <w:rPr>
          <w:rFonts w:hint="cs"/>
          <w:rtl/>
        </w:rPr>
        <w:t xml:space="preserve">, </w:t>
      </w:r>
      <w:r w:rsidRPr="00D51171">
        <w:rPr>
          <w:rtl/>
        </w:rPr>
        <w:t>שהחזירה הוועדה לביטחון לאומי</w:t>
      </w:r>
      <w:r>
        <w:rPr>
          <w:rFonts w:hint="cs"/>
          <w:rtl/>
        </w:rPr>
        <w:t xml:space="preserve">. תודה. </w:t>
      </w:r>
    </w:p>
    <w:p w:rsidR="00F22059" w:rsidRDefault="00F22059" w:rsidP="00771BFC">
      <w:pPr>
        <w:rPr>
          <w:rtl/>
        </w:rPr>
      </w:pPr>
      <w:bookmarkStart w:id="8344" w:name="_ETM_Q24_527000"/>
      <w:bookmarkEnd w:id="8344"/>
    </w:p>
    <w:p w:rsidR="00F22059" w:rsidRDefault="00F22059" w:rsidP="00771BFC">
      <w:pPr>
        <w:rPr>
          <w:rtl/>
        </w:rPr>
      </w:pPr>
    </w:p>
    <w:p w:rsidR="00F22059" w:rsidRDefault="00F22059" w:rsidP="00205ABF">
      <w:pPr>
        <w:pStyle w:val="a6"/>
        <w:rPr>
          <w:rtl/>
        </w:rPr>
      </w:pPr>
      <w:bookmarkStart w:id="8345" w:name="ET_hatsach_645770_8"/>
      <w:r w:rsidRPr="00985A35">
        <w:rPr>
          <w:rStyle w:val="TagStyle"/>
          <w:rtl/>
        </w:rPr>
        <w:t xml:space="preserve"> &lt;&lt; הצח &gt;&gt;</w:t>
      </w:r>
      <w:r w:rsidRPr="00D51171">
        <w:rPr>
          <w:rStyle w:val="TagStyle"/>
          <w:rtl/>
        </w:rPr>
        <w:t xml:space="preserve"> </w:t>
      </w:r>
      <w:bookmarkStart w:id="8346" w:name="_Toc202222716"/>
      <w:bookmarkStart w:id="8347" w:name="_Toc202222820"/>
      <w:bookmarkStart w:id="8348" w:name="_Toc202222922"/>
      <w:r>
        <w:rPr>
          <w:rtl/>
        </w:rPr>
        <w:t>הצעת חוק לייעול האכיפה והפיקוח העירוניים ברשויות המקומיות (הוראת שעה) (תיקון מס' 14), התשפ"ה</w:t>
      </w:r>
      <w:r>
        <w:rPr>
          <w:rFonts w:hint="cs"/>
          <w:rtl/>
        </w:rPr>
        <w:t>–</w:t>
      </w:r>
      <w:r>
        <w:rPr>
          <w:rtl/>
        </w:rPr>
        <w:t>202</w:t>
      </w:r>
      <w:r>
        <w:rPr>
          <w:rFonts w:hint="cs"/>
          <w:rtl/>
        </w:rPr>
        <w:t>5</w:t>
      </w:r>
      <w:bookmarkEnd w:id="8346"/>
      <w:bookmarkEnd w:id="8347"/>
      <w:bookmarkEnd w:id="8348"/>
      <w:r>
        <w:rPr>
          <w:rFonts w:hint="cs"/>
          <w:rtl/>
        </w:rPr>
        <w:t xml:space="preserve"> </w:t>
      </w:r>
      <w:r w:rsidRPr="00985A35">
        <w:rPr>
          <w:rStyle w:val="TagStyle"/>
          <w:rtl/>
        </w:rPr>
        <w:t>&lt;&lt; הצח &gt;&gt;</w:t>
      </w:r>
      <w:r>
        <w:rPr>
          <w:rtl/>
        </w:rPr>
        <w:t xml:space="preserve">  </w:t>
      </w:r>
      <w:bookmarkEnd w:id="8345"/>
    </w:p>
    <w:p w:rsidR="00F22059" w:rsidRDefault="00F22059" w:rsidP="00205ABF">
      <w:pPr>
        <w:rPr>
          <w:rtl/>
        </w:rPr>
      </w:pPr>
      <w:r>
        <w:rPr>
          <w:rtl/>
        </w:rPr>
        <w:t>[</w:t>
      </w:r>
      <w:r>
        <w:rPr>
          <w:rFonts w:hint="cs"/>
          <w:rtl/>
        </w:rPr>
        <w:t>מס'</w:t>
      </w:r>
      <w:r>
        <w:rPr>
          <w:rtl/>
        </w:rPr>
        <w:t xml:space="preserve"> מ</w:t>
      </w:r>
      <w:r>
        <w:rPr>
          <w:rFonts w:hint="cs"/>
          <w:rtl/>
        </w:rPr>
        <w:t>/</w:t>
      </w:r>
      <w:r>
        <w:rPr>
          <w:rtl/>
        </w:rPr>
        <w:t xml:space="preserve">1823; </w:t>
      </w:r>
      <w:r>
        <w:rPr>
          <w:rFonts w:hint="cs"/>
          <w:rtl/>
        </w:rPr>
        <w:t>דברי הכנסת, חוב' ח', ישיבה 231</w:t>
      </w:r>
      <w:r w:rsidR="00205ABF">
        <w:rPr>
          <w:rFonts w:hint="cs"/>
          <w:rtl/>
        </w:rPr>
        <w:t xml:space="preserve"> וישיבה </w:t>
      </w:r>
      <w:r>
        <w:rPr>
          <w:rFonts w:hint="cs"/>
          <w:rtl/>
        </w:rPr>
        <w:t xml:space="preserve">233; </w:t>
      </w:r>
      <w:r>
        <w:rPr>
          <w:rtl/>
        </w:rPr>
        <w:t>נספחות.]</w:t>
      </w:r>
    </w:p>
    <w:p w:rsidR="00F22059" w:rsidRPr="0068070E" w:rsidRDefault="00F22059" w:rsidP="00771BFC">
      <w:pPr>
        <w:pStyle w:val="-0"/>
        <w:rPr>
          <w:rtl/>
        </w:rPr>
      </w:pPr>
      <w:r>
        <w:rPr>
          <w:rFonts w:hint="cs"/>
          <w:rtl/>
        </w:rPr>
        <w:t xml:space="preserve">(קריאה </w:t>
      </w:r>
      <w:r w:rsidRPr="0068070E">
        <w:rPr>
          <w:rFonts w:hint="cs"/>
          <w:rtl/>
        </w:rPr>
        <w:t>שנייה ו</w:t>
      </w:r>
      <w:r>
        <w:rPr>
          <w:rFonts w:hint="cs"/>
          <w:rtl/>
        </w:rPr>
        <w:t>קריא</w:t>
      </w:r>
      <w:r w:rsidRPr="0068070E">
        <w:rPr>
          <w:rFonts w:hint="cs"/>
          <w:rtl/>
        </w:rPr>
        <w:t>ה</w:t>
      </w:r>
      <w:r>
        <w:rPr>
          <w:rFonts w:hint="cs"/>
          <w:rtl/>
        </w:rPr>
        <w:t xml:space="preserve"> </w:t>
      </w:r>
      <w:r w:rsidRPr="0068070E">
        <w:rPr>
          <w:rFonts w:hint="cs"/>
          <w:rtl/>
        </w:rPr>
        <w:t>שלישית</w:t>
      </w:r>
      <w:r>
        <w:rPr>
          <w:rFonts w:hint="cs"/>
          <w:rtl/>
        </w:rPr>
        <w:t>)</w:t>
      </w:r>
    </w:p>
    <w:p w:rsidR="00F22059" w:rsidRDefault="00F22059" w:rsidP="00771BFC">
      <w:pPr>
        <w:rPr>
          <w:rtl/>
        </w:rPr>
      </w:pPr>
    </w:p>
    <w:p w:rsidR="00F22059" w:rsidRDefault="00F22059" w:rsidP="00771BFC">
      <w:pPr>
        <w:pStyle w:val="af6"/>
        <w:keepNext/>
        <w:rPr>
          <w:rtl/>
        </w:rPr>
      </w:pPr>
      <w:r w:rsidRPr="00985A35">
        <w:rPr>
          <w:rStyle w:val="TagStyle"/>
          <w:rtl/>
        </w:rPr>
        <w:t xml:space="preserve"> &lt;&lt; יור &gt;&gt;</w:t>
      </w:r>
      <w:r w:rsidRPr="00D51171">
        <w:rPr>
          <w:rStyle w:val="TagStyle"/>
          <w:rtl/>
        </w:rPr>
        <w:t xml:space="preserve"> </w:t>
      </w:r>
      <w:r>
        <w:rPr>
          <w:rtl/>
        </w:rPr>
        <w:t>היו"ר ארז מלול:</w:t>
      </w:r>
      <w:r w:rsidRPr="00D51171">
        <w:rPr>
          <w:rStyle w:val="TagStyle"/>
          <w:rtl/>
        </w:rPr>
        <w:t xml:space="preserve"> </w:t>
      </w:r>
      <w:r w:rsidRPr="00985A35">
        <w:rPr>
          <w:rStyle w:val="TagStyle"/>
          <w:rtl/>
        </w:rPr>
        <w:t>&lt;&lt;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חבריי חברי הכנסת, </w:t>
      </w:r>
      <w:bookmarkStart w:id="8349" w:name="_ETM_Q24_484000"/>
      <w:bookmarkStart w:id="8350" w:name="_ETM_Q24_479000"/>
      <w:bookmarkStart w:id="8351" w:name="_ETM_Q24_709349"/>
      <w:bookmarkEnd w:id="8349"/>
      <w:bookmarkEnd w:id="8350"/>
      <w:bookmarkEnd w:id="8351"/>
      <w:r>
        <w:rPr>
          <w:rtl/>
        </w:rPr>
        <w:t xml:space="preserve">נעבור לנושא הבא </w:t>
      </w:r>
      <w:bookmarkStart w:id="8352" w:name="_ETM_Q24_714039"/>
      <w:bookmarkEnd w:id="8352"/>
      <w:r>
        <w:rPr>
          <w:rFonts w:hint="cs"/>
          <w:rtl/>
        </w:rPr>
        <w:t>על סדר-היום</w:t>
      </w:r>
      <w:bookmarkStart w:id="8353" w:name="_ETM_Q24_546000"/>
      <w:bookmarkEnd w:id="8353"/>
      <w:r>
        <w:rPr>
          <w:rFonts w:hint="cs"/>
          <w:rtl/>
        </w:rPr>
        <w:t xml:space="preserve"> </w:t>
      </w:r>
      <w:r>
        <w:rPr>
          <w:rFonts w:hint="eastAsia"/>
          <w:rtl/>
        </w:rPr>
        <w:t xml:space="preserve">– </w:t>
      </w:r>
      <w:r w:rsidRPr="00D81703">
        <w:rPr>
          <w:rtl/>
        </w:rPr>
        <w:t>הצעת חוק לייעול האכיפה והפיקוח העירוניים ברשויות המקומיות (הוראת שעה) (תיקון מס' 14), התשפ"ה</w:t>
      </w:r>
      <w:r>
        <w:rPr>
          <w:rFonts w:hint="cs"/>
          <w:rtl/>
        </w:rPr>
        <w:t>–</w:t>
      </w:r>
      <w:r w:rsidRPr="00D81703">
        <w:rPr>
          <w:rtl/>
        </w:rPr>
        <w:t>202</w:t>
      </w:r>
      <w:r>
        <w:rPr>
          <w:rFonts w:hint="cs"/>
          <w:rtl/>
        </w:rPr>
        <w:t>5,</w:t>
      </w:r>
      <w:r w:rsidRPr="00D81703">
        <w:rPr>
          <w:rtl/>
        </w:rPr>
        <w:t xml:space="preserve"> </w:t>
      </w:r>
      <w:r>
        <w:rPr>
          <w:rFonts w:hint="cs"/>
          <w:rtl/>
        </w:rPr>
        <w:t xml:space="preserve">לקריאה השנייה והשלישית. אני מזמין את ידידי חבר הכנסת צביקה פוגל, יושב-ראש </w:t>
      </w:r>
      <w:bookmarkStart w:id="8354" w:name="_ETM_Q24_558000"/>
      <w:bookmarkEnd w:id="8354"/>
      <w:r>
        <w:rPr>
          <w:rFonts w:hint="cs"/>
          <w:rtl/>
        </w:rPr>
        <w:t xml:space="preserve">הוועדה לביטחון לאומי, להציג את הצעת החוק. בבקשה. </w:t>
      </w:r>
    </w:p>
    <w:p w:rsidR="00F22059" w:rsidRDefault="00F22059" w:rsidP="00B006C7">
      <w:pPr>
        <w:rPr>
          <w:rtl/>
        </w:rPr>
      </w:pPr>
      <w:bookmarkStart w:id="8355" w:name="_ETM_Q24_566000"/>
      <w:bookmarkEnd w:id="8355"/>
    </w:p>
    <w:p w:rsidR="00F22059" w:rsidRDefault="00F22059" w:rsidP="00771BFC">
      <w:pPr>
        <w:pStyle w:val="a4"/>
        <w:keepNext/>
        <w:rPr>
          <w:rtl/>
        </w:rPr>
      </w:pPr>
      <w:bookmarkStart w:id="8356" w:name="ET_speaker_6511_15"/>
      <w:r w:rsidRPr="00985A35">
        <w:rPr>
          <w:rStyle w:val="TagStyle"/>
          <w:rtl/>
        </w:rPr>
        <w:t xml:space="preserve"> &lt;&lt; דובר &gt;&gt;</w:t>
      </w:r>
      <w:r w:rsidRPr="00D81703">
        <w:rPr>
          <w:rStyle w:val="TagStyle"/>
          <w:rtl/>
        </w:rPr>
        <w:t xml:space="preserve"> </w:t>
      </w:r>
      <w:bookmarkStart w:id="8357" w:name="_Toc202222717"/>
      <w:bookmarkStart w:id="8358" w:name="_Toc202222821"/>
      <w:bookmarkStart w:id="8359" w:name="_Toc202222923"/>
      <w:r>
        <w:rPr>
          <w:rtl/>
        </w:rPr>
        <w:t>צביקה פוגל (יו"ר הוועדה לביטחון לאומי):</w:t>
      </w:r>
      <w:bookmarkEnd w:id="8357"/>
      <w:bookmarkEnd w:id="8358"/>
      <w:bookmarkEnd w:id="8359"/>
      <w:r w:rsidRPr="00D81703">
        <w:rPr>
          <w:rStyle w:val="TagStyle"/>
          <w:rtl/>
        </w:rPr>
        <w:t xml:space="preserve"> </w:t>
      </w:r>
      <w:r w:rsidRPr="00985A35">
        <w:rPr>
          <w:rStyle w:val="TagStyle"/>
          <w:rtl/>
        </w:rPr>
        <w:t>&lt;&lt; דובר &gt;&gt;</w:t>
      </w:r>
      <w:r>
        <w:rPr>
          <w:rtl/>
        </w:rPr>
        <w:t xml:space="preserve">  </w:t>
      </w:r>
      <w:bookmarkEnd w:id="8356"/>
    </w:p>
    <w:p w:rsidR="00F22059" w:rsidRDefault="00F22059" w:rsidP="00B006C7">
      <w:pPr>
        <w:rPr>
          <w:rtl/>
        </w:rPr>
      </w:pPr>
    </w:p>
    <w:p w:rsidR="00F22059" w:rsidRDefault="00F22059" w:rsidP="003A734F">
      <w:pPr>
        <w:rPr>
          <w:rtl/>
        </w:rPr>
      </w:pPr>
      <w:bookmarkStart w:id="8360" w:name="_ETM_Q24_568000"/>
      <w:bookmarkEnd w:id="8360"/>
      <w:r>
        <w:rPr>
          <w:rFonts w:hint="cs"/>
          <w:rtl/>
        </w:rPr>
        <w:t xml:space="preserve">אדוני </w:t>
      </w:r>
      <w:bookmarkStart w:id="8361" w:name="_ETM_Q24_583000"/>
      <w:bookmarkEnd w:id="8361"/>
      <w:r>
        <w:rPr>
          <w:rFonts w:hint="cs"/>
          <w:rtl/>
        </w:rPr>
        <w:t xml:space="preserve">היושב-ראש, חבריי חברי הכנסת, גברתי השרה ואדוני השר, אני </w:t>
      </w:r>
      <w:bookmarkStart w:id="8362" w:name="_ETM_Q24_585000"/>
      <w:bookmarkEnd w:id="8362"/>
      <w:r>
        <w:rPr>
          <w:rFonts w:hint="cs"/>
          <w:rtl/>
        </w:rPr>
        <w:t xml:space="preserve">מתכבד להציג לקריאה השנייה והשלישית את הצעת החוק לייעול </w:t>
      </w:r>
      <w:r w:rsidRPr="00D81703">
        <w:rPr>
          <w:rtl/>
        </w:rPr>
        <w:t>האכיפה והפיקוח העירוניים ברשויות המקומיות (הוראת שעה) (תיקון מס</w:t>
      </w:r>
      <w:r>
        <w:rPr>
          <w:rFonts w:hint="cs"/>
          <w:rtl/>
        </w:rPr>
        <w:t>'</w:t>
      </w:r>
      <w:r w:rsidRPr="00D81703">
        <w:rPr>
          <w:rtl/>
        </w:rPr>
        <w:t xml:space="preserve"> 17), התשפ</w:t>
      </w:r>
      <w:r>
        <w:rPr>
          <w:rFonts w:hint="cs"/>
          <w:rtl/>
        </w:rPr>
        <w:t>"</w:t>
      </w:r>
      <w:r w:rsidRPr="00D81703">
        <w:rPr>
          <w:rtl/>
        </w:rPr>
        <w:t>ה</w:t>
      </w:r>
      <w:r>
        <w:rPr>
          <w:rFonts w:hint="cs"/>
          <w:rtl/>
        </w:rPr>
        <w:t>–2025</w:t>
      </w:r>
      <w:r w:rsidRPr="00D81703">
        <w:rPr>
          <w:rtl/>
        </w:rPr>
        <w:t>, שיזמה הממשלה.</w:t>
      </w:r>
      <w:r>
        <w:rPr>
          <w:rFonts w:hint="cs"/>
          <w:rtl/>
        </w:rPr>
        <w:t xml:space="preserve"> </w:t>
      </w:r>
      <w:bookmarkStart w:id="8363" w:name="_ETM_Q24_598000"/>
      <w:bookmarkEnd w:id="8363"/>
      <w:r>
        <w:rPr>
          <w:rFonts w:hint="cs"/>
          <w:rtl/>
        </w:rPr>
        <w:t xml:space="preserve">אדוני היושב-ראש, זה בהמשך ישיר לפיצול </w:t>
      </w:r>
      <w:r>
        <w:rPr>
          <w:rtl/>
        </w:rPr>
        <w:t xml:space="preserve">שאישרנו לפני רגע. </w:t>
      </w:r>
      <w:bookmarkStart w:id="8364" w:name="_ETM_Q24_783999"/>
      <w:bookmarkEnd w:id="8364"/>
      <w:r>
        <w:rPr>
          <w:rtl/>
        </w:rPr>
        <w:t>החוק ל</w:t>
      </w:r>
      <w:r>
        <w:rPr>
          <w:rFonts w:hint="cs"/>
          <w:rtl/>
        </w:rPr>
        <w:t>ייעול</w:t>
      </w:r>
      <w:r>
        <w:rPr>
          <w:rtl/>
        </w:rPr>
        <w:t xml:space="preserve"> האכיפה והפיקוח העירוניים ברשויות המקומיות מסמיך פקחים </w:t>
      </w:r>
      <w:bookmarkStart w:id="8365" w:name="_ETM_Q24_788828"/>
      <w:bookmarkEnd w:id="8365"/>
      <w:r>
        <w:rPr>
          <w:rtl/>
        </w:rPr>
        <w:t xml:space="preserve">עירוניים לאכיפת חוקי עזר ומסדיר את מערך האכיפה העירוני, </w:t>
      </w:r>
      <w:bookmarkStart w:id="8366" w:name="_ETM_Q24_793659"/>
      <w:bookmarkEnd w:id="8366"/>
      <w:r>
        <w:rPr>
          <w:rtl/>
        </w:rPr>
        <w:t xml:space="preserve">מה שאנחנו נוהגים לקרוא שיטור עירוני. </w:t>
      </w:r>
      <w:bookmarkStart w:id="8367" w:name="_ETM_Q24_799190"/>
      <w:bookmarkEnd w:id="8367"/>
    </w:p>
    <w:p w:rsidR="00F22059" w:rsidRDefault="00F22059" w:rsidP="00771BFC">
      <w:pPr>
        <w:rPr>
          <w:rtl/>
        </w:rPr>
      </w:pPr>
    </w:p>
    <w:p w:rsidR="00F22059" w:rsidRDefault="00F22059" w:rsidP="003A734F">
      <w:pPr>
        <w:rPr>
          <w:rtl/>
        </w:rPr>
      </w:pPr>
      <w:bookmarkStart w:id="8368" w:name="_ETM_Q24_622000"/>
      <w:bookmarkEnd w:id="8368"/>
      <w:r>
        <w:rPr>
          <w:rtl/>
        </w:rPr>
        <w:t xml:space="preserve">המערך הזה, חבריי חברי הכנסת, מורכב מכוח שיטור ויחידות פיקוח </w:t>
      </w:r>
      <w:bookmarkStart w:id="8369" w:name="_ETM_Q24_805040"/>
      <w:bookmarkEnd w:id="8369"/>
      <w:r>
        <w:rPr>
          <w:rtl/>
        </w:rPr>
        <w:t xml:space="preserve">עירוניות ייעודיות שמטרתן התראה, מניעה ואכיפה של עבירות איכות חיים, </w:t>
      </w:r>
      <w:bookmarkStart w:id="8370" w:name="_ETM_Q24_810890"/>
      <w:bookmarkEnd w:id="8370"/>
      <w:r>
        <w:rPr>
          <w:rtl/>
        </w:rPr>
        <w:t>אלימות והתנהגות אנטי</w:t>
      </w:r>
      <w:r>
        <w:rPr>
          <w:rFonts w:hint="cs"/>
          <w:rtl/>
        </w:rPr>
        <w:t>-</w:t>
      </w:r>
      <w:r>
        <w:rPr>
          <w:rtl/>
        </w:rPr>
        <w:t>חברתית. מערך האכיפה העירוני, אדוני היושב</w:t>
      </w:r>
      <w:r>
        <w:rPr>
          <w:rFonts w:hint="cs"/>
          <w:rtl/>
        </w:rPr>
        <w:t>-</w:t>
      </w:r>
      <w:r>
        <w:rPr>
          <w:rtl/>
        </w:rPr>
        <w:t xml:space="preserve">ראש, </w:t>
      </w:r>
      <w:bookmarkStart w:id="8371" w:name="_ETM_Q24_816740"/>
      <w:bookmarkEnd w:id="8371"/>
      <w:r>
        <w:rPr>
          <w:rtl/>
        </w:rPr>
        <w:t>החל כפיילוט ב</w:t>
      </w:r>
      <w:r>
        <w:rPr>
          <w:rFonts w:hint="cs"/>
          <w:rtl/>
        </w:rPr>
        <w:t xml:space="preserve">-12 </w:t>
      </w:r>
      <w:r>
        <w:rPr>
          <w:rtl/>
        </w:rPr>
        <w:t xml:space="preserve">רשויות מקומיות לפני </w:t>
      </w:r>
      <w:r>
        <w:rPr>
          <w:rFonts w:hint="cs"/>
          <w:rtl/>
        </w:rPr>
        <w:t>14</w:t>
      </w:r>
      <w:r>
        <w:rPr>
          <w:rtl/>
        </w:rPr>
        <w:t xml:space="preserve"> </w:t>
      </w:r>
      <w:bookmarkStart w:id="8372" w:name="_ETM_Q24_822590"/>
      <w:bookmarkEnd w:id="8372"/>
      <w:r>
        <w:rPr>
          <w:rtl/>
        </w:rPr>
        <w:t>שנים, כדי לבחון את האפקטיביות של מערכים כאלה</w:t>
      </w:r>
      <w:r>
        <w:rPr>
          <w:rFonts w:hint="cs"/>
          <w:rtl/>
        </w:rPr>
        <w:t>.</w:t>
      </w:r>
      <w:r>
        <w:rPr>
          <w:rtl/>
        </w:rPr>
        <w:t xml:space="preserve"> </w:t>
      </w:r>
      <w:bookmarkStart w:id="8373" w:name="_ETM_Q24_828690"/>
      <w:bookmarkEnd w:id="8373"/>
      <w:r>
        <w:rPr>
          <w:rtl/>
        </w:rPr>
        <w:t>המערכים האלה פועלים מכוח החוק</w:t>
      </w:r>
      <w:r>
        <w:rPr>
          <w:rFonts w:hint="cs"/>
          <w:rtl/>
        </w:rPr>
        <w:t>,</w:t>
      </w:r>
      <w:r>
        <w:rPr>
          <w:rtl/>
        </w:rPr>
        <w:t xml:space="preserve"> ולאורך השנים הורחבה תחולתו של </w:t>
      </w:r>
      <w:bookmarkStart w:id="8374" w:name="_ETM_Q24_834373"/>
      <w:bookmarkEnd w:id="8374"/>
      <w:r>
        <w:rPr>
          <w:rtl/>
        </w:rPr>
        <w:t>מערך האכיפה באמצעות מנגנון הקבוע בחוק</w:t>
      </w:r>
      <w:r>
        <w:rPr>
          <w:rFonts w:hint="cs"/>
          <w:rtl/>
        </w:rPr>
        <w:t>,</w:t>
      </w:r>
      <w:r>
        <w:rPr>
          <w:rtl/>
        </w:rPr>
        <w:t xml:space="preserve"> שבהסכמת שר הפנים ובאישור הוועדה לביטחון לאומי מאפשר לשר לביטחון </w:t>
      </w:r>
      <w:bookmarkStart w:id="8375" w:name="_ETM_Q24_840057"/>
      <w:bookmarkEnd w:id="8375"/>
      <w:r>
        <w:rPr>
          <w:rtl/>
        </w:rPr>
        <w:t xml:space="preserve">לאומי להפעיל את </w:t>
      </w:r>
      <w:bookmarkStart w:id="8376" w:name="_ETM_Q24_845741"/>
      <w:bookmarkEnd w:id="8376"/>
      <w:r>
        <w:rPr>
          <w:rtl/>
        </w:rPr>
        <w:t xml:space="preserve">המערך ברשויות נוספות. </w:t>
      </w:r>
    </w:p>
    <w:p w:rsidR="00F22059" w:rsidRDefault="00F22059" w:rsidP="00771BFC">
      <w:pPr>
        <w:rPr>
          <w:rtl/>
        </w:rPr>
      </w:pPr>
    </w:p>
    <w:p w:rsidR="00F22059" w:rsidRDefault="00F22059" w:rsidP="003A734F">
      <w:pPr>
        <w:rPr>
          <w:rtl/>
          <w:lang w:eastAsia="he-IL"/>
        </w:rPr>
      </w:pPr>
      <w:bookmarkStart w:id="8377" w:name="_ETM_Q24_670000"/>
      <w:bookmarkEnd w:id="8377"/>
      <w:r>
        <w:rPr>
          <w:rtl/>
        </w:rPr>
        <w:t>במהלך אות</w:t>
      </w:r>
      <w:r>
        <w:rPr>
          <w:rFonts w:hint="cs"/>
          <w:rtl/>
        </w:rPr>
        <w:t>ן</w:t>
      </w:r>
      <w:r>
        <w:rPr>
          <w:rtl/>
        </w:rPr>
        <w:t xml:space="preserve"> שנים התרחב מערך האכיפה והוא </w:t>
      </w:r>
      <w:bookmarkStart w:id="8378" w:name="_ETM_Q24_851425"/>
      <w:bookmarkEnd w:id="8378"/>
      <w:r>
        <w:rPr>
          <w:rtl/>
        </w:rPr>
        <w:t>פועל כיום, אדוני היושב</w:t>
      </w:r>
      <w:r>
        <w:rPr>
          <w:rFonts w:hint="cs"/>
          <w:rtl/>
        </w:rPr>
        <w:t>-</w:t>
      </w:r>
      <w:r>
        <w:rPr>
          <w:rtl/>
        </w:rPr>
        <w:t xml:space="preserve">ראש, </w:t>
      </w:r>
      <w:proofErr w:type="spellStart"/>
      <w:r>
        <w:rPr>
          <w:rtl/>
        </w:rPr>
        <w:t>בלמעלה</w:t>
      </w:r>
      <w:proofErr w:type="spellEnd"/>
      <w:r>
        <w:rPr>
          <w:rtl/>
        </w:rPr>
        <w:t xml:space="preserve"> מ</w:t>
      </w:r>
      <w:r>
        <w:rPr>
          <w:rFonts w:hint="cs"/>
          <w:rtl/>
        </w:rPr>
        <w:t>-100</w:t>
      </w:r>
      <w:r>
        <w:rPr>
          <w:rtl/>
        </w:rPr>
        <w:t xml:space="preserve"> רשויות מקומיות</w:t>
      </w:r>
      <w:r>
        <w:rPr>
          <w:rFonts w:hint="cs"/>
          <w:rtl/>
        </w:rPr>
        <w:t>.</w:t>
      </w:r>
      <w:r>
        <w:rPr>
          <w:rtl/>
        </w:rPr>
        <w:t xml:space="preserve"> </w:t>
      </w:r>
      <w:bookmarkStart w:id="8379" w:name="_ETM_Q24_857359"/>
      <w:bookmarkEnd w:id="8379"/>
      <w:r>
        <w:rPr>
          <w:rtl/>
        </w:rPr>
        <w:t xml:space="preserve">החוק נחקק בשנת </w:t>
      </w:r>
      <w:r>
        <w:rPr>
          <w:rFonts w:hint="cs"/>
          <w:rtl/>
        </w:rPr>
        <w:t xml:space="preserve">2011 </w:t>
      </w:r>
      <w:r>
        <w:rPr>
          <w:rtl/>
        </w:rPr>
        <w:t>כהוראת שעה</w:t>
      </w:r>
      <w:r>
        <w:rPr>
          <w:rFonts w:hint="cs"/>
          <w:rtl/>
        </w:rPr>
        <w:t>,</w:t>
      </w:r>
      <w:r>
        <w:rPr>
          <w:rtl/>
        </w:rPr>
        <w:t xml:space="preserve"> ומאז הו</w:t>
      </w:r>
      <w:r>
        <w:rPr>
          <w:rFonts w:hint="cs"/>
          <w:rtl/>
        </w:rPr>
        <w:t>א</w:t>
      </w:r>
      <w:r>
        <w:rPr>
          <w:rtl/>
        </w:rPr>
        <w:t xml:space="preserve">רך </w:t>
      </w:r>
      <w:bookmarkStart w:id="8380" w:name="_ETM_Q24_862269"/>
      <w:bookmarkEnd w:id="8380"/>
      <w:r>
        <w:rPr>
          <w:rFonts w:hint="cs"/>
          <w:rtl/>
        </w:rPr>
        <w:t>כמה</w:t>
      </w:r>
      <w:r>
        <w:rPr>
          <w:rtl/>
        </w:rPr>
        <w:t xml:space="preserve"> פעמים</w:t>
      </w:r>
      <w:r>
        <w:rPr>
          <w:rFonts w:hint="cs"/>
          <w:rtl/>
        </w:rPr>
        <w:t>,</w:t>
      </w:r>
      <w:r>
        <w:rPr>
          <w:rtl/>
        </w:rPr>
        <w:t xml:space="preserve"> לאחרונה</w:t>
      </w:r>
      <w:r>
        <w:rPr>
          <w:rFonts w:hint="cs"/>
          <w:rtl/>
        </w:rPr>
        <w:t xml:space="preserve"> </w:t>
      </w:r>
      <w:r>
        <w:rPr>
          <w:rtl/>
        </w:rPr>
        <w:t xml:space="preserve">עד יום </w:t>
      </w:r>
      <w:r>
        <w:rPr>
          <w:rFonts w:hint="cs"/>
          <w:rtl/>
        </w:rPr>
        <w:t xml:space="preserve">ד' בתמוז התשפ"ה </w:t>
      </w:r>
      <w:r>
        <w:rPr>
          <w:rFonts w:hint="eastAsia"/>
        </w:rPr>
        <w:t>–</w:t>
      </w:r>
      <w:bookmarkStart w:id="8381" w:name="_ETM_Q24_688000"/>
      <w:bookmarkEnd w:id="8381"/>
      <w:r>
        <w:rPr>
          <w:rtl/>
        </w:rPr>
        <w:t xml:space="preserve"> </w:t>
      </w:r>
      <w:r>
        <w:rPr>
          <w:rFonts w:hint="cs"/>
          <w:rtl/>
        </w:rPr>
        <w:t xml:space="preserve">היום </w:t>
      </w:r>
      <w:r>
        <w:rPr>
          <w:rFonts w:hint="eastAsia"/>
        </w:rPr>
        <w:t>–</w:t>
      </w:r>
      <w:r>
        <w:rPr>
          <w:rtl/>
        </w:rPr>
        <w:t xml:space="preserve"> </w:t>
      </w:r>
      <w:r>
        <w:rPr>
          <w:rFonts w:hint="cs"/>
          <w:rtl/>
        </w:rPr>
        <w:t xml:space="preserve">30 ביוני 2025. בהתאם לכך, משנת 2015 החלו ניסיונות </w:t>
      </w:r>
      <w:r>
        <w:rPr>
          <w:rtl/>
        </w:rPr>
        <w:t>לעגן את ההסדר כהוראת קבע</w:t>
      </w:r>
      <w:r w:rsidR="003A734F">
        <w:rPr>
          <w:rFonts w:hint="cs"/>
          <w:rtl/>
        </w:rPr>
        <w:t>;</w:t>
      </w:r>
      <w:r>
        <w:rPr>
          <w:rtl/>
        </w:rPr>
        <w:t xml:space="preserve"> ה</w:t>
      </w:r>
      <w:r>
        <w:rPr>
          <w:rFonts w:hint="cs"/>
          <w:rtl/>
        </w:rPr>
        <w:t>ם</w:t>
      </w:r>
      <w:r>
        <w:rPr>
          <w:rtl/>
        </w:rPr>
        <w:t xml:space="preserve"> לא בשלו </w:t>
      </w:r>
      <w:bookmarkStart w:id="8382" w:name="_ETM_Q24_876999"/>
      <w:bookmarkEnd w:id="8382"/>
      <w:r>
        <w:rPr>
          <w:rtl/>
        </w:rPr>
        <w:t xml:space="preserve">עד עצם היום הזה. </w:t>
      </w:r>
      <w:bookmarkStart w:id="8383" w:name="_ETM_Q24_882770"/>
      <w:bookmarkEnd w:id="8383"/>
      <w:r>
        <w:rPr>
          <w:rtl/>
        </w:rPr>
        <w:t xml:space="preserve">הצעת חוק ממשלתית בנושא כבר עברה בקריאה הראשונה והונחה על </w:t>
      </w:r>
      <w:bookmarkStart w:id="8384" w:name="_ETM_Q24_887216"/>
      <w:bookmarkEnd w:id="8384"/>
      <w:r>
        <w:rPr>
          <w:rtl/>
        </w:rPr>
        <w:t xml:space="preserve">שולחן הוועדה להכנה לקראת קריאה שנייה ושלישית. </w:t>
      </w:r>
      <w:bookmarkStart w:id="8385" w:name="TOR_Q25"/>
      <w:bookmarkEnd w:id="8385"/>
      <w:r>
        <w:rPr>
          <w:rFonts w:hint="cs"/>
          <w:rtl/>
        </w:rPr>
        <w:t>אני ח</w:t>
      </w:r>
      <w:bookmarkStart w:id="8386" w:name="_ETM_Q25_139928"/>
      <w:bookmarkStart w:id="8387" w:name="_ETM_Q25_135068"/>
      <w:bookmarkStart w:id="8388" w:name="_ETM_Q25_130228"/>
      <w:bookmarkStart w:id="8389" w:name="_ETM_Q25_125628"/>
      <w:bookmarkStart w:id="8390" w:name="_ETM_Q25_121728"/>
      <w:bookmarkStart w:id="8391" w:name="_ETM_Q25_117638"/>
      <w:bookmarkStart w:id="8392" w:name="_ETM_Q25_113088"/>
      <w:bookmarkStart w:id="8393" w:name="_ETM_Q25_109018"/>
      <w:bookmarkEnd w:id="8386"/>
      <w:bookmarkEnd w:id="8387"/>
      <w:bookmarkEnd w:id="8388"/>
      <w:bookmarkEnd w:id="8389"/>
      <w:bookmarkEnd w:id="8390"/>
      <w:bookmarkEnd w:id="8391"/>
      <w:bookmarkEnd w:id="8392"/>
      <w:bookmarkEnd w:id="8393"/>
      <w:r>
        <w:rPr>
          <w:rFonts w:hint="cs"/>
          <w:rtl/>
        </w:rPr>
        <w:t>ייב לומר כבר פה,</w:t>
      </w:r>
      <w:r>
        <w:rPr>
          <w:rFonts w:hint="cs"/>
          <w:rtl/>
          <w:lang w:eastAsia="he-IL"/>
        </w:rPr>
        <w:t xml:space="preserve"> </w:t>
      </w:r>
      <w:r>
        <w:rPr>
          <w:rtl/>
          <w:lang w:eastAsia="he-IL"/>
        </w:rPr>
        <w:t>זכיתי לשיתוף פעולה יוצא</w:t>
      </w:r>
      <w:r w:rsidRPr="00D8425D">
        <w:rPr>
          <w:rtl/>
          <w:lang w:eastAsia="he-IL"/>
        </w:rPr>
        <w:t xml:space="preserve"> דופן</w:t>
      </w:r>
      <w:r>
        <w:rPr>
          <w:rFonts w:hint="cs"/>
          <w:rtl/>
          <w:lang w:eastAsia="he-IL"/>
        </w:rPr>
        <w:t>,</w:t>
      </w:r>
      <w:r w:rsidRPr="00D8425D">
        <w:rPr>
          <w:rtl/>
          <w:lang w:eastAsia="he-IL"/>
        </w:rPr>
        <w:t xml:space="preserve"> גם ממשרדי הממשלה וגם מחבריי חברי הכנסת</w:t>
      </w:r>
      <w:r>
        <w:rPr>
          <w:rFonts w:hint="cs"/>
          <w:rtl/>
          <w:lang w:eastAsia="he-IL"/>
        </w:rPr>
        <w:t>,</w:t>
      </w:r>
      <w:r w:rsidRPr="00D8425D">
        <w:rPr>
          <w:rtl/>
          <w:lang w:eastAsia="he-IL"/>
        </w:rPr>
        <w:t xml:space="preserve"> בכל התהליך של יישום הצעת חוק </w:t>
      </w:r>
      <w:bookmarkStart w:id="8394" w:name="_ETM_Q25_122428"/>
      <w:bookmarkStart w:id="8395" w:name="_ETM_Q25_120278"/>
      <w:bookmarkEnd w:id="8394"/>
      <w:bookmarkEnd w:id="8395"/>
      <w:r w:rsidRPr="00D8425D">
        <w:rPr>
          <w:rtl/>
          <w:lang w:eastAsia="he-IL"/>
        </w:rPr>
        <w:t xml:space="preserve">שמיישמת את הלקחים. </w:t>
      </w:r>
    </w:p>
    <w:p w:rsidR="00F22059" w:rsidRDefault="00F22059" w:rsidP="00771BFC">
      <w:pPr>
        <w:rPr>
          <w:rtl/>
          <w:lang w:eastAsia="he-IL"/>
        </w:rPr>
      </w:pPr>
    </w:p>
    <w:p w:rsidR="00F22059" w:rsidRDefault="00F22059" w:rsidP="00AC60E2">
      <w:pPr>
        <w:rPr>
          <w:rtl/>
          <w:lang w:eastAsia="he-IL"/>
        </w:rPr>
      </w:pPr>
      <w:r>
        <w:rPr>
          <w:rFonts w:hint="cs"/>
          <w:rtl/>
        </w:rPr>
        <w:t>הצעת החוק שהונחה, כאמור, מבקשת להסדיר</w:t>
      </w:r>
      <w:bookmarkStart w:id="8396" w:name="_ETM_Q25_126728"/>
      <w:bookmarkEnd w:id="8396"/>
      <w:r w:rsidRPr="00D8425D">
        <w:rPr>
          <w:rtl/>
          <w:lang w:eastAsia="he-IL"/>
        </w:rPr>
        <w:t xml:space="preserve"> את מערך האכיפה העירוני כהסדר קבע</w:t>
      </w:r>
      <w:r>
        <w:rPr>
          <w:rFonts w:hint="cs"/>
          <w:rtl/>
          <w:lang w:eastAsia="he-IL"/>
        </w:rPr>
        <w:t>,</w:t>
      </w:r>
      <w:r w:rsidRPr="00D8425D">
        <w:rPr>
          <w:rtl/>
          <w:lang w:eastAsia="he-IL"/>
        </w:rPr>
        <w:t xml:space="preserve"> וכן מבקשת להרחיב את הסמכויות הנתונות לפקחים הפועלים במסגרת מערכים אלו. במסגרת העבודה על הצעת החוק בוועדה נערכו דיונים מעמיקים בהסדרים המוצעים</w:t>
      </w:r>
      <w:r>
        <w:rPr>
          <w:rFonts w:hint="cs"/>
          <w:rtl/>
          <w:lang w:eastAsia="he-IL"/>
        </w:rPr>
        <w:t>,</w:t>
      </w:r>
      <w:r w:rsidRPr="00D8425D">
        <w:rPr>
          <w:rtl/>
          <w:lang w:eastAsia="he-IL"/>
        </w:rPr>
        <w:t xml:space="preserve"> תוך שמיעת כלל הגורמים הרלוונטיים, וזה מסוג הדברים שאנחנו לא צופים</w:t>
      </w:r>
      <w:r>
        <w:rPr>
          <w:rtl/>
          <w:lang w:eastAsia="he-IL"/>
        </w:rPr>
        <w:t xml:space="preserve"> </w:t>
      </w:r>
      <w:r>
        <w:rPr>
          <w:rFonts w:hint="cs"/>
          <w:rtl/>
          <w:lang w:eastAsia="he-IL"/>
        </w:rPr>
        <w:t xml:space="preserve">בהם </w:t>
      </w:r>
      <w:r>
        <w:rPr>
          <w:rtl/>
          <w:lang w:eastAsia="he-IL"/>
        </w:rPr>
        <w:t>ביום</w:t>
      </w:r>
      <w:r>
        <w:rPr>
          <w:rFonts w:hint="cs"/>
          <w:rtl/>
          <w:lang w:eastAsia="he-IL"/>
        </w:rPr>
        <w:t>-</w:t>
      </w:r>
      <w:r w:rsidRPr="00D8425D">
        <w:rPr>
          <w:rtl/>
          <w:lang w:eastAsia="he-IL"/>
        </w:rPr>
        <w:t>יום. משטרת ישראל, ראשי רשויות מקומיות, פקחים מהרשויות עצמן</w:t>
      </w:r>
      <w:r>
        <w:rPr>
          <w:rFonts w:hint="cs"/>
          <w:rtl/>
          <w:lang w:eastAsia="he-IL"/>
        </w:rPr>
        <w:t xml:space="preserve"> –</w:t>
      </w:r>
      <w:r w:rsidRPr="00D8425D">
        <w:rPr>
          <w:rtl/>
          <w:lang w:eastAsia="he-IL"/>
        </w:rPr>
        <w:t xml:space="preserve"> כולם הגיעו כדי לחוות את דעתם ולתת לנו מניסיונם. </w:t>
      </w:r>
      <w:bookmarkStart w:id="8397" w:name="_ETM_Q25_164333"/>
      <w:bookmarkStart w:id="8398" w:name="_ETM_Q25_164429"/>
      <w:bookmarkStart w:id="8399" w:name="_ETM_Q25_164476"/>
      <w:bookmarkStart w:id="8400" w:name="_ETM_Q25_164522"/>
      <w:bookmarkEnd w:id="8397"/>
      <w:bookmarkEnd w:id="8398"/>
      <w:bookmarkEnd w:id="8399"/>
      <w:bookmarkEnd w:id="8400"/>
      <w:r w:rsidRPr="00D8425D">
        <w:rPr>
          <w:rtl/>
          <w:lang w:eastAsia="he-IL"/>
        </w:rPr>
        <w:t xml:space="preserve">הוועדה שמה דגש על הצורך בעריכתם של </w:t>
      </w:r>
      <w:proofErr w:type="spellStart"/>
      <w:r w:rsidRPr="00D8425D">
        <w:rPr>
          <w:rtl/>
          <w:lang w:eastAsia="he-IL"/>
        </w:rPr>
        <w:t>איזונים</w:t>
      </w:r>
      <w:proofErr w:type="spellEnd"/>
      <w:r w:rsidRPr="00D8425D">
        <w:rPr>
          <w:rtl/>
          <w:lang w:eastAsia="he-IL"/>
        </w:rPr>
        <w:t xml:space="preserve"> מתאימים</w:t>
      </w:r>
      <w:r>
        <w:rPr>
          <w:rtl/>
          <w:lang w:eastAsia="he-IL"/>
        </w:rPr>
        <w:t xml:space="preserve"> הנדרשים במנגנוני ההסדר בכלל וב</w:t>
      </w:r>
      <w:r w:rsidRPr="00D8425D">
        <w:rPr>
          <w:rtl/>
          <w:lang w:eastAsia="he-IL"/>
        </w:rPr>
        <w:t>שאלת הרחבת הסמכויות בפרט, והכול לשם טיוב הצעת החוק וכדי שההס</w:t>
      </w:r>
      <w:r>
        <w:rPr>
          <w:rtl/>
          <w:lang w:eastAsia="he-IL"/>
        </w:rPr>
        <w:t>דר יענה על מטרותי</w:t>
      </w:r>
      <w:r>
        <w:rPr>
          <w:rFonts w:hint="cs"/>
          <w:rtl/>
          <w:lang w:eastAsia="he-IL"/>
        </w:rPr>
        <w:t>הם</w:t>
      </w:r>
      <w:r w:rsidRPr="00D8425D">
        <w:rPr>
          <w:rtl/>
          <w:lang w:eastAsia="he-IL"/>
        </w:rPr>
        <w:t xml:space="preserve"> של מערכי האכיפה העירוניים</w:t>
      </w:r>
      <w:r>
        <w:rPr>
          <w:rFonts w:hint="cs"/>
          <w:rtl/>
          <w:lang w:eastAsia="he-IL"/>
        </w:rPr>
        <w:t>,</w:t>
      </w:r>
      <w:bookmarkStart w:id="8401" w:name="_ETM_Q25_178228"/>
      <w:bookmarkEnd w:id="8401"/>
      <w:r w:rsidRPr="00D8425D">
        <w:rPr>
          <w:rtl/>
          <w:lang w:eastAsia="he-IL"/>
        </w:rPr>
        <w:t xml:space="preserve"> ובו בעת ישמור על מקומה של משטרת ישראל כרשות המרכזית האמונה על אכיפת החוק במרחב הציבורי. </w:t>
      </w:r>
    </w:p>
    <w:p w:rsidR="00F22059" w:rsidRDefault="00F22059" w:rsidP="00771BFC">
      <w:pPr>
        <w:rPr>
          <w:rtl/>
          <w:lang w:eastAsia="he-IL"/>
        </w:rPr>
      </w:pPr>
      <w:bookmarkStart w:id="8402" w:name="_ETM_Q25_191525"/>
      <w:bookmarkStart w:id="8403" w:name="_ETM_Q25_191611"/>
      <w:bookmarkEnd w:id="8402"/>
      <w:bookmarkEnd w:id="8403"/>
    </w:p>
    <w:p w:rsidR="00F22059" w:rsidRDefault="00F22059" w:rsidP="00771BFC">
      <w:pPr>
        <w:rPr>
          <w:rtl/>
          <w:lang w:eastAsia="he-IL"/>
        </w:rPr>
      </w:pPr>
      <w:bookmarkStart w:id="8404" w:name="_ETM_Q25_191656"/>
      <w:bookmarkStart w:id="8405" w:name="_ETM_Q25_191710"/>
      <w:bookmarkEnd w:id="8404"/>
      <w:bookmarkEnd w:id="8405"/>
      <w:r w:rsidRPr="00D8425D">
        <w:rPr>
          <w:rtl/>
          <w:lang w:eastAsia="he-IL"/>
        </w:rPr>
        <w:t>חבריי חברי הכנסת, המטרה היא להגיע למצב שבכל רשות במדינת ישראל יהיה מערך של שיטור עירוני. זה לא יהיה שיטור עירוני לעשירים בלבד. הוועדה מקיימת דיונים אינט</w:t>
      </w:r>
      <w:r>
        <w:rPr>
          <w:rtl/>
          <w:lang w:eastAsia="he-IL"/>
        </w:rPr>
        <w:t>נסיביים לגיבוש הסדר ראוי ונכון</w:t>
      </w:r>
      <w:r>
        <w:rPr>
          <w:rFonts w:hint="cs"/>
          <w:rtl/>
          <w:lang w:eastAsia="he-IL"/>
        </w:rPr>
        <w:t xml:space="preserve">, </w:t>
      </w:r>
      <w:r w:rsidRPr="00D8425D">
        <w:rPr>
          <w:rtl/>
          <w:lang w:eastAsia="he-IL"/>
        </w:rPr>
        <w:t xml:space="preserve">הסדר קבוע, </w:t>
      </w:r>
      <w:bookmarkStart w:id="8406" w:name="_ETM_Q25_211888"/>
      <w:bookmarkStart w:id="8407" w:name="_ETM_Q25_207020"/>
      <w:bookmarkStart w:id="8408" w:name="_ETM_Q25_203340"/>
      <w:bookmarkEnd w:id="8406"/>
      <w:bookmarkEnd w:id="8407"/>
      <w:bookmarkEnd w:id="8408"/>
      <w:r w:rsidRPr="00D8425D">
        <w:rPr>
          <w:rtl/>
          <w:lang w:eastAsia="he-IL"/>
        </w:rPr>
        <w:t>אך נדרש פרק זמן נוסף לגיבוש ההסדר</w:t>
      </w:r>
      <w:r w:rsidR="00AC60E2">
        <w:rPr>
          <w:rFonts w:hint="cs"/>
          <w:rtl/>
          <w:lang w:eastAsia="he-IL"/>
        </w:rPr>
        <w:t>,</w:t>
      </w:r>
      <w:r w:rsidRPr="00D8425D">
        <w:rPr>
          <w:rtl/>
          <w:lang w:eastAsia="he-IL"/>
        </w:rPr>
        <w:t xml:space="preserve"> בשל השינויים המוצעים בו, ובכלל זה מורכבותם של ההסדרים</w:t>
      </w:r>
      <w:r>
        <w:rPr>
          <w:rFonts w:hint="cs"/>
          <w:rtl/>
          <w:lang w:eastAsia="he-IL"/>
        </w:rPr>
        <w:t>,</w:t>
      </w:r>
      <w:r w:rsidRPr="00D8425D">
        <w:rPr>
          <w:rtl/>
          <w:lang w:eastAsia="he-IL"/>
        </w:rPr>
        <w:t xml:space="preserve"> אשר מחייבים המשך ליבון מעמיק. </w:t>
      </w:r>
      <w:bookmarkStart w:id="8409" w:name="_ETM_Q25_221971"/>
      <w:bookmarkStart w:id="8410" w:name="_ETM_Q25_222055"/>
      <w:bookmarkStart w:id="8411" w:name="_ETM_Q25_222106"/>
      <w:bookmarkStart w:id="8412" w:name="_ETM_Q25_222171"/>
      <w:bookmarkEnd w:id="8409"/>
      <w:bookmarkEnd w:id="8410"/>
      <w:bookmarkEnd w:id="8411"/>
      <w:bookmarkEnd w:id="8412"/>
      <w:r w:rsidRPr="00D8425D">
        <w:rPr>
          <w:rtl/>
          <w:lang w:eastAsia="he-IL"/>
        </w:rPr>
        <w:t>על כן</w:t>
      </w:r>
      <w:r>
        <w:rPr>
          <w:rFonts w:hint="cs"/>
          <w:rtl/>
          <w:lang w:eastAsia="he-IL"/>
        </w:rPr>
        <w:t>,</w:t>
      </w:r>
      <w:r w:rsidRPr="00D8425D">
        <w:rPr>
          <w:rtl/>
          <w:lang w:eastAsia="he-IL"/>
        </w:rPr>
        <w:t xml:space="preserve"> ולאור זאת שהוראת השעה עומדת לפוג</w:t>
      </w:r>
      <w:r>
        <w:rPr>
          <w:rFonts w:hint="cs"/>
          <w:rtl/>
          <w:lang w:eastAsia="he-IL"/>
        </w:rPr>
        <w:t>,</w:t>
      </w:r>
      <w:r w:rsidRPr="00D8425D">
        <w:rPr>
          <w:rtl/>
          <w:lang w:eastAsia="he-IL"/>
        </w:rPr>
        <w:t xml:space="preserve"> מציעה הוועדה להאריך את הוראת השעה לפרק זמן קצר נוסף, קצר מאוד אפילו במושגים של ה</w:t>
      </w:r>
      <w:r>
        <w:rPr>
          <w:rFonts w:hint="cs"/>
          <w:rtl/>
          <w:lang w:eastAsia="he-IL"/>
        </w:rPr>
        <w:t>א</w:t>
      </w:r>
      <w:r w:rsidRPr="00D8425D">
        <w:rPr>
          <w:rtl/>
          <w:lang w:eastAsia="he-IL"/>
        </w:rPr>
        <w:t>רכת הוראת שעה, וזאת עד ליום י</w:t>
      </w:r>
      <w:r>
        <w:rPr>
          <w:rFonts w:hint="cs"/>
          <w:rtl/>
          <w:lang w:eastAsia="he-IL"/>
        </w:rPr>
        <w:t>"</w:t>
      </w:r>
      <w:bookmarkStart w:id="8413" w:name="_ETM_Q25_231590"/>
      <w:bookmarkEnd w:id="8413"/>
      <w:r>
        <w:rPr>
          <w:rtl/>
          <w:lang w:eastAsia="he-IL"/>
        </w:rPr>
        <w:t>ח בתמוז התשפ</w:t>
      </w:r>
      <w:r>
        <w:rPr>
          <w:rFonts w:hint="cs"/>
          <w:rtl/>
          <w:lang w:eastAsia="he-IL"/>
        </w:rPr>
        <w:t>"ה,</w:t>
      </w:r>
      <w:r w:rsidRPr="00D8425D">
        <w:rPr>
          <w:rtl/>
          <w:lang w:eastAsia="he-IL"/>
        </w:rPr>
        <w:t xml:space="preserve"> </w:t>
      </w:r>
      <w:r>
        <w:rPr>
          <w:rFonts w:hint="cs"/>
          <w:rtl/>
          <w:lang w:eastAsia="he-IL"/>
        </w:rPr>
        <w:t xml:space="preserve">14 </w:t>
      </w:r>
      <w:r w:rsidRPr="00D8425D">
        <w:rPr>
          <w:rtl/>
          <w:lang w:eastAsia="he-IL"/>
        </w:rPr>
        <w:t xml:space="preserve">ביולי </w:t>
      </w:r>
      <w:r>
        <w:rPr>
          <w:rFonts w:hint="cs"/>
          <w:rtl/>
          <w:lang w:eastAsia="he-IL"/>
        </w:rPr>
        <w:t xml:space="preserve">2025, </w:t>
      </w:r>
      <w:r w:rsidRPr="00D8425D">
        <w:rPr>
          <w:rtl/>
          <w:lang w:eastAsia="he-IL"/>
        </w:rPr>
        <w:t xml:space="preserve">כלומר שבועיים מהיום. </w:t>
      </w:r>
    </w:p>
    <w:p w:rsidR="00F22059" w:rsidRDefault="00F22059" w:rsidP="00771BFC">
      <w:pPr>
        <w:rPr>
          <w:rtl/>
          <w:lang w:eastAsia="he-IL"/>
        </w:rPr>
      </w:pPr>
    </w:p>
    <w:p w:rsidR="00F22059" w:rsidRDefault="00F22059" w:rsidP="00771BFC">
      <w:pPr>
        <w:rPr>
          <w:rtl/>
          <w:lang w:eastAsia="he-IL"/>
        </w:rPr>
      </w:pPr>
      <w:bookmarkStart w:id="8414" w:name="_ETM_Q25_239070"/>
      <w:bookmarkEnd w:id="8414"/>
      <w:r w:rsidRPr="00D8425D">
        <w:rPr>
          <w:rtl/>
          <w:lang w:eastAsia="he-IL"/>
        </w:rPr>
        <w:t>להצעת החוק הוגשו הסתייגויות. אני אבקש מחברי הכנסת לאשר את הצעת החוק בקריאה השנייה והשלישי</w:t>
      </w:r>
      <w:r>
        <w:rPr>
          <w:rFonts w:hint="cs"/>
          <w:rtl/>
          <w:lang w:eastAsia="he-IL"/>
        </w:rPr>
        <w:t>ת,</w:t>
      </w:r>
      <w:r w:rsidRPr="00D8425D">
        <w:rPr>
          <w:rtl/>
          <w:lang w:eastAsia="he-IL"/>
        </w:rPr>
        <w:t xml:space="preserve"> כי נדמה לי שזאת תהיה הדרך הטובה ביותר להביא את הניסיון שנרכש לכל עם ישראל. </w:t>
      </w:r>
      <w:bookmarkStart w:id="8415" w:name="_ETM_Q25_253780"/>
      <w:bookmarkEnd w:id="8415"/>
    </w:p>
    <w:p w:rsidR="00F22059" w:rsidRDefault="00F22059" w:rsidP="00771BFC">
      <w:pPr>
        <w:rPr>
          <w:rtl/>
          <w:lang w:eastAsia="he-IL"/>
        </w:rPr>
      </w:pPr>
      <w:bookmarkStart w:id="8416" w:name="_ETM_Q25_260318"/>
      <w:bookmarkEnd w:id="8416"/>
    </w:p>
    <w:p w:rsidR="00F22059" w:rsidRDefault="00F22059" w:rsidP="00771BFC">
      <w:pPr>
        <w:rPr>
          <w:rtl/>
          <w:lang w:eastAsia="he-IL"/>
        </w:rPr>
      </w:pPr>
      <w:bookmarkStart w:id="8417" w:name="_ETM_Q25_260430"/>
      <w:bookmarkStart w:id="8418" w:name="_ETM_Q25_260467"/>
      <w:bookmarkStart w:id="8419" w:name="_ETM_Q25_260517"/>
      <w:bookmarkEnd w:id="8417"/>
      <w:bookmarkEnd w:id="8418"/>
      <w:bookmarkEnd w:id="8419"/>
      <w:r w:rsidRPr="00D8425D">
        <w:rPr>
          <w:rtl/>
          <w:lang w:eastAsia="he-IL"/>
        </w:rPr>
        <w:t xml:space="preserve">אני חייב לנצל את ההזדמנות, אדוני, </w:t>
      </w:r>
      <w:r w:rsidR="00AC60E2">
        <w:rPr>
          <w:rFonts w:hint="cs"/>
          <w:rtl/>
          <w:lang w:eastAsia="he-IL"/>
        </w:rPr>
        <w:t>ו</w:t>
      </w:r>
      <w:r w:rsidRPr="00D8425D">
        <w:rPr>
          <w:rtl/>
          <w:lang w:eastAsia="he-IL"/>
        </w:rPr>
        <w:t>להודות להנהלת הוועדה בראשות הגב</w:t>
      </w:r>
      <w:r>
        <w:rPr>
          <w:rFonts w:hint="cs"/>
          <w:rtl/>
          <w:lang w:eastAsia="he-IL"/>
        </w:rPr>
        <w:t>'</w:t>
      </w:r>
      <w:r w:rsidRPr="00D8425D">
        <w:rPr>
          <w:rtl/>
          <w:lang w:eastAsia="he-IL"/>
        </w:rPr>
        <w:t xml:space="preserve"> לאה גופר, שדאגה לקיום כל הדיונים כמו שרצינו. תודה מיוחדת על פעילות מקצועית של צוות הייעוץ המשפטי</w:t>
      </w:r>
      <w:r>
        <w:rPr>
          <w:rFonts w:hint="cs"/>
          <w:rtl/>
          <w:lang w:eastAsia="he-IL"/>
        </w:rPr>
        <w:t>,</w:t>
      </w:r>
      <w:r w:rsidRPr="00D8425D">
        <w:rPr>
          <w:rtl/>
          <w:lang w:eastAsia="he-IL"/>
        </w:rPr>
        <w:t xml:space="preserve"> ובראש ובראשונה למי שנמצאת שם בפינה</w:t>
      </w:r>
      <w:r>
        <w:rPr>
          <w:rFonts w:hint="cs"/>
          <w:rtl/>
          <w:lang w:eastAsia="he-IL"/>
        </w:rPr>
        <w:t>, עו"ד</w:t>
      </w:r>
      <w:r w:rsidRPr="00D8425D">
        <w:rPr>
          <w:rtl/>
          <w:lang w:eastAsia="he-IL"/>
        </w:rPr>
        <w:t xml:space="preserve"> איילת לוי נחום, </w:t>
      </w:r>
      <w:bookmarkStart w:id="8420" w:name="_ETM_Q25_281750"/>
      <w:bookmarkEnd w:id="8420"/>
      <w:r w:rsidRPr="00D8425D">
        <w:rPr>
          <w:rtl/>
          <w:lang w:eastAsia="he-IL"/>
        </w:rPr>
        <w:t xml:space="preserve">שבאמת עשתה פה מהלכים שספורטאים מופלאים לא היו </w:t>
      </w:r>
      <w:r>
        <w:rPr>
          <w:rFonts w:hint="cs"/>
          <w:rtl/>
          <w:lang w:eastAsia="he-IL"/>
        </w:rPr>
        <w:t xml:space="preserve">מצליחים </w:t>
      </w:r>
      <w:r w:rsidRPr="00D8425D">
        <w:rPr>
          <w:rtl/>
          <w:lang w:eastAsia="he-IL"/>
        </w:rPr>
        <w:t xml:space="preserve">לעשות. תודה למשרד </w:t>
      </w:r>
      <w:r>
        <w:rPr>
          <w:rFonts w:hint="cs"/>
          <w:rtl/>
          <w:lang w:eastAsia="he-IL"/>
        </w:rPr>
        <w:t>ל</w:t>
      </w:r>
      <w:r w:rsidRPr="00D8425D">
        <w:rPr>
          <w:rtl/>
          <w:lang w:eastAsia="he-IL"/>
        </w:rPr>
        <w:t>ביטחון לאומי על הנכונות להמציא את עצמו מחדש</w:t>
      </w:r>
      <w:bookmarkStart w:id="8421" w:name="_ETM_Q25_291532"/>
      <w:bookmarkEnd w:id="8421"/>
      <w:r w:rsidRPr="00D8425D">
        <w:rPr>
          <w:rtl/>
          <w:lang w:eastAsia="he-IL"/>
        </w:rPr>
        <w:t xml:space="preserve"> וליישם את הלקחים שנצברו לאורך </w:t>
      </w:r>
      <w:r>
        <w:rPr>
          <w:rFonts w:hint="cs"/>
          <w:rtl/>
          <w:lang w:eastAsia="he-IL"/>
        </w:rPr>
        <w:t xml:space="preserve">14 </w:t>
      </w:r>
      <w:r w:rsidRPr="00D8425D">
        <w:rPr>
          <w:rtl/>
          <w:lang w:eastAsia="he-IL"/>
        </w:rPr>
        <w:t>שנים</w:t>
      </w:r>
      <w:r>
        <w:rPr>
          <w:rFonts w:hint="cs"/>
          <w:rtl/>
          <w:lang w:eastAsia="he-IL"/>
        </w:rPr>
        <w:t>,</w:t>
      </w:r>
      <w:r w:rsidRPr="00D8425D">
        <w:rPr>
          <w:rtl/>
          <w:lang w:eastAsia="he-IL"/>
        </w:rPr>
        <w:t xml:space="preserve"> ולשאר משרדי הממשלה שנתנו יד כדי שבאמת </w:t>
      </w:r>
      <w:r>
        <w:rPr>
          <w:rFonts w:hint="cs"/>
          <w:rtl/>
          <w:lang w:eastAsia="he-IL"/>
        </w:rPr>
        <w:t xml:space="preserve">ב-14 </w:t>
      </w:r>
      <w:r w:rsidRPr="00D8425D">
        <w:rPr>
          <w:rtl/>
          <w:lang w:eastAsia="he-IL"/>
        </w:rPr>
        <w:t>ביולי נוכל לשים חוק ראוי. תודה, אדוני.</w:t>
      </w:r>
    </w:p>
    <w:p w:rsidR="00F22059" w:rsidRDefault="00F22059" w:rsidP="00771BFC">
      <w:pPr>
        <w:rPr>
          <w:rtl/>
          <w:lang w:eastAsia="he-IL"/>
        </w:rPr>
      </w:pPr>
    </w:p>
    <w:p w:rsidR="00F22059" w:rsidRDefault="00F22059" w:rsidP="00771BFC">
      <w:pPr>
        <w:pStyle w:val="af6"/>
        <w:keepNext/>
        <w:rPr>
          <w:rtl/>
        </w:rPr>
      </w:pPr>
      <w:r w:rsidRPr="00B31FB9">
        <w:rPr>
          <w:rStyle w:val="TagStyle"/>
          <w:rtl/>
        </w:rPr>
        <w:t xml:space="preserve"> &lt;&lt; יור &gt;&gt; </w:t>
      </w:r>
      <w:r>
        <w:rPr>
          <w:rtl/>
        </w:rPr>
        <w:t>היו"ר ארז מלול:</w:t>
      </w:r>
      <w:r w:rsidRPr="00B31FB9">
        <w:rPr>
          <w:rStyle w:val="TagStyle"/>
          <w:rtl/>
        </w:rPr>
        <w:t xml:space="preserve"> &lt;&lt; יור &gt;&gt;</w:t>
      </w:r>
      <w:r>
        <w:rPr>
          <w:rtl/>
        </w:rPr>
        <w:t xml:space="preserve">   </w:t>
      </w:r>
    </w:p>
    <w:p w:rsidR="00F22059" w:rsidRDefault="00F22059" w:rsidP="00B006C7">
      <w:pPr>
        <w:rPr>
          <w:rtl/>
          <w:lang w:eastAsia="he-IL"/>
        </w:rPr>
      </w:pPr>
    </w:p>
    <w:p w:rsidR="00F22059" w:rsidRDefault="00F22059" w:rsidP="00AC60E2">
      <w:pPr>
        <w:rPr>
          <w:rtl/>
          <w:lang w:eastAsia="he-IL"/>
        </w:rPr>
      </w:pPr>
      <w:r>
        <w:rPr>
          <w:rFonts w:hint="cs"/>
          <w:rtl/>
          <w:lang w:eastAsia="he-IL"/>
        </w:rPr>
        <w:t>תודה רבה. כאמור,</w:t>
      </w:r>
      <w:r w:rsidRPr="00F51F2B">
        <w:rPr>
          <w:rtl/>
          <w:lang w:eastAsia="he-IL"/>
        </w:rPr>
        <w:t xml:space="preserve"> להצעת </w:t>
      </w:r>
      <w:r>
        <w:rPr>
          <w:rFonts w:hint="cs"/>
          <w:rtl/>
          <w:lang w:eastAsia="he-IL"/>
        </w:rPr>
        <w:t>ה</w:t>
      </w:r>
      <w:r w:rsidRPr="00F51F2B">
        <w:rPr>
          <w:rtl/>
          <w:lang w:eastAsia="he-IL"/>
        </w:rPr>
        <w:t>חוק</w:t>
      </w:r>
      <w:r>
        <w:rPr>
          <w:rtl/>
          <w:lang w:eastAsia="he-IL"/>
        </w:rPr>
        <w:t xml:space="preserve"> הוגשו הסתייגו</w:t>
      </w:r>
      <w:r>
        <w:rPr>
          <w:rFonts w:hint="cs"/>
          <w:rtl/>
          <w:lang w:eastAsia="he-IL"/>
        </w:rPr>
        <w:t>יו</w:t>
      </w:r>
      <w:r>
        <w:rPr>
          <w:rtl/>
          <w:lang w:eastAsia="he-IL"/>
        </w:rPr>
        <w:t>ת של קבוצת העבודה</w:t>
      </w:r>
      <w:bookmarkStart w:id="8422" w:name="_ETM_Q25_312462"/>
      <w:bookmarkEnd w:id="8422"/>
      <w:r>
        <w:rPr>
          <w:rFonts w:hint="cs"/>
          <w:rtl/>
          <w:lang w:eastAsia="he-IL"/>
        </w:rPr>
        <w:t xml:space="preserve"> –</w:t>
      </w:r>
      <w:r w:rsidRPr="00F51F2B">
        <w:rPr>
          <w:rtl/>
          <w:lang w:eastAsia="he-IL"/>
        </w:rPr>
        <w:t xml:space="preserve"> אינם פה</w:t>
      </w:r>
      <w:r>
        <w:rPr>
          <w:rFonts w:hint="cs"/>
          <w:rtl/>
          <w:lang w:eastAsia="he-IL"/>
        </w:rPr>
        <w:t>,</w:t>
      </w:r>
      <w:r w:rsidRPr="00F51F2B">
        <w:rPr>
          <w:rtl/>
          <w:lang w:eastAsia="he-IL"/>
        </w:rPr>
        <w:t xml:space="preserve"> אני מסיר</w:t>
      </w:r>
      <w:r>
        <w:rPr>
          <w:rFonts w:hint="cs"/>
          <w:rtl/>
          <w:lang w:eastAsia="he-IL"/>
        </w:rPr>
        <w:t>.</w:t>
      </w:r>
      <w:r w:rsidRPr="00F51F2B">
        <w:rPr>
          <w:rtl/>
          <w:lang w:eastAsia="he-IL"/>
        </w:rPr>
        <w:t xml:space="preserve"> אבל גם הוגשו בקשות דיבור של </w:t>
      </w:r>
      <w:r>
        <w:rPr>
          <w:rFonts w:hint="cs"/>
          <w:rtl/>
          <w:lang w:eastAsia="he-IL"/>
        </w:rPr>
        <w:t xml:space="preserve">– </w:t>
      </w:r>
      <w:r w:rsidRPr="00F51F2B">
        <w:rPr>
          <w:rtl/>
          <w:lang w:eastAsia="he-IL"/>
        </w:rPr>
        <w:t>אני מקריא את השמות</w:t>
      </w:r>
      <w:r>
        <w:rPr>
          <w:rFonts w:hint="cs"/>
          <w:rtl/>
          <w:lang w:eastAsia="he-IL"/>
        </w:rPr>
        <w:t xml:space="preserve"> –</w:t>
      </w:r>
      <w:r w:rsidRPr="00F51F2B">
        <w:rPr>
          <w:rtl/>
          <w:lang w:eastAsia="he-IL"/>
        </w:rPr>
        <w:t xml:space="preserve"> חבר</w:t>
      </w:r>
      <w:r>
        <w:rPr>
          <w:rFonts w:hint="cs"/>
          <w:rtl/>
          <w:lang w:eastAsia="he-IL"/>
        </w:rPr>
        <w:t>י</w:t>
      </w:r>
      <w:r w:rsidRPr="00F51F2B">
        <w:rPr>
          <w:rtl/>
          <w:lang w:eastAsia="he-IL"/>
        </w:rPr>
        <w:t xml:space="preserve"> הכנסת יאיר לפיד, מאיר כהן, קארין אלהרר, מירב כהן, אלעזר שטרן, מיקי לוי</w:t>
      </w:r>
      <w:r>
        <w:rPr>
          <w:rFonts w:hint="cs"/>
          <w:rtl/>
          <w:lang w:eastAsia="he-IL"/>
        </w:rPr>
        <w:t>,</w:t>
      </w:r>
      <w:r w:rsidRPr="00F51F2B">
        <w:rPr>
          <w:rtl/>
          <w:lang w:eastAsia="he-IL"/>
        </w:rPr>
        <w:t xml:space="preserve"> מירב בן ארי, רם בן ברק, י</w:t>
      </w:r>
      <w:r>
        <w:rPr>
          <w:rtl/>
          <w:lang w:eastAsia="he-IL"/>
        </w:rPr>
        <w:t xml:space="preserve">ואב סגלוביץ', בועז טופורובסקי, </w:t>
      </w:r>
      <w:r>
        <w:rPr>
          <w:rFonts w:hint="cs"/>
          <w:rtl/>
          <w:lang w:eastAsia="he-IL"/>
        </w:rPr>
        <w:t xml:space="preserve">מיכל </w:t>
      </w:r>
      <w:r w:rsidRPr="00F51F2B">
        <w:rPr>
          <w:rtl/>
          <w:lang w:eastAsia="he-IL"/>
        </w:rPr>
        <w:t xml:space="preserve">שיר סגמן, </w:t>
      </w:r>
      <w:r>
        <w:rPr>
          <w:rFonts w:hint="cs"/>
          <w:rtl/>
          <w:lang w:eastAsia="he-IL"/>
        </w:rPr>
        <w:t>יורא</w:t>
      </w:r>
      <w:r>
        <w:rPr>
          <w:rtl/>
          <w:lang w:eastAsia="he-IL"/>
        </w:rPr>
        <w:t>י ל</w:t>
      </w:r>
      <w:r>
        <w:rPr>
          <w:rFonts w:hint="cs"/>
          <w:rtl/>
          <w:lang w:eastAsia="he-IL"/>
        </w:rPr>
        <w:t>ה</w:t>
      </w:r>
      <w:r w:rsidRPr="00F51F2B">
        <w:rPr>
          <w:rtl/>
          <w:lang w:eastAsia="he-IL"/>
        </w:rPr>
        <w:t>ב הרצנו, ולדימיר בליאק, רון כץ, מ</w:t>
      </w:r>
      <w:r>
        <w:rPr>
          <w:rFonts w:hint="cs"/>
          <w:rtl/>
          <w:lang w:eastAsia="he-IL"/>
        </w:rPr>
        <w:t>ט</w:t>
      </w:r>
      <w:r>
        <w:rPr>
          <w:rtl/>
          <w:lang w:eastAsia="he-IL"/>
        </w:rPr>
        <w:t>י צרפתי</w:t>
      </w:r>
      <w:r>
        <w:rPr>
          <w:rFonts w:hint="cs"/>
          <w:rtl/>
          <w:lang w:eastAsia="he-IL"/>
        </w:rPr>
        <w:t>,</w:t>
      </w:r>
      <w:r w:rsidRPr="00F51F2B">
        <w:rPr>
          <w:rtl/>
          <w:lang w:eastAsia="he-IL"/>
        </w:rPr>
        <w:t xml:space="preserve"> טטיאנה מזרסקי, יסמין פרידמן, דבי ביטון, משה </w:t>
      </w:r>
      <w:r>
        <w:rPr>
          <w:rFonts w:hint="cs"/>
          <w:rtl/>
          <w:lang w:eastAsia="he-IL"/>
        </w:rPr>
        <w:t>טור פז</w:t>
      </w:r>
      <w:r>
        <w:rPr>
          <w:rtl/>
          <w:lang w:eastAsia="he-IL"/>
        </w:rPr>
        <w:t>, סימון דוידסון, נאור שירי</w:t>
      </w:r>
      <w:r>
        <w:rPr>
          <w:rFonts w:hint="cs"/>
          <w:rtl/>
          <w:lang w:eastAsia="he-IL"/>
        </w:rPr>
        <w:t>,</w:t>
      </w:r>
      <w:r w:rsidRPr="00F51F2B">
        <w:rPr>
          <w:rtl/>
          <w:lang w:eastAsia="he-IL"/>
        </w:rPr>
        <w:t xml:space="preserve"> שלי טל מירון</w:t>
      </w:r>
      <w:r>
        <w:rPr>
          <w:rFonts w:hint="cs"/>
          <w:rtl/>
          <w:lang w:eastAsia="he-IL"/>
        </w:rPr>
        <w:t>,</w:t>
      </w:r>
      <w:r w:rsidRPr="00F51F2B">
        <w:rPr>
          <w:rtl/>
          <w:lang w:eastAsia="he-IL"/>
        </w:rPr>
        <w:t xml:space="preserve"> ירון לו</w:t>
      </w:r>
      <w:bookmarkStart w:id="8423" w:name="_ETM_Q25_349433"/>
      <w:bookmarkEnd w:id="8423"/>
      <w:r w:rsidRPr="00F51F2B">
        <w:rPr>
          <w:rtl/>
          <w:lang w:eastAsia="he-IL"/>
        </w:rPr>
        <w:t xml:space="preserve">י, אביגדור ליברמן, עודד פורר, </w:t>
      </w:r>
      <w:r>
        <w:rPr>
          <w:rFonts w:hint="cs"/>
          <w:rtl/>
          <w:lang w:eastAsia="he-IL"/>
        </w:rPr>
        <w:t>י</w:t>
      </w:r>
      <w:r w:rsidRPr="00F51F2B">
        <w:rPr>
          <w:rtl/>
          <w:lang w:eastAsia="he-IL"/>
        </w:rPr>
        <w:t xml:space="preserve">בגני סובה, שרון ניר, יוליה מלינובסקי, חמד עמאר, מנסור </w:t>
      </w:r>
      <w:r>
        <w:rPr>
          <w:rFonts w:hint="cs"/>
          <w:rtl/>
          <w:lang w:eastAsia="he-IL"/>
        </w:rPr>
        <w:t>ע</w:t>
      </w:r>
      <w:r w:rsidRPr="00F51F2B">
        <w:rPr>
          <w:rtl/>
          <w:lang w:eastAsia="he-IL"/>
        </w:rPr>
        <w:t xml:space="preserve">באס, </w:t>
      </w:r>
      <w:r>
        <w:rPr>
          <w:rFonts w:hint="cs"/>
          <w:rtl/>
          <w:lang w:eastAsia="he-IL"/>
        </w:rPr>
        <w:t xml:space="preserve">ווליד טאהא, </w:t>
      </w:r>
      <w:r w:rsidRPr="00F51F2B">
        <w:rPr>
          <w:rtl/>
          <w:lang w:eastAsia="he-IL"/>
        </w:rPr>
        <w:t>ו</w:t>
      </w:r>
      <w:r>
        <w:rPr>
          <w:rFonts w:hint="cs"/>
          <w:rtl/>
          <w:lang w:eastAsia="he-IL"/>
        </w:rPr>
        <w:t>א</w:t>
      </w:r>
      <w:bookmarkStart w:id="8424" w:name="_ETM_Q25_358262"/>
      <w:bookmarkEnd w:id="8424"/>
      <w:r w:rsidRPr="00F51F2B">
        <w:rPr>
          <w:rtl/>
          <w:lang w:eastAsia="he-IL"/>
        </w:rPr>
        <w:t>ליד אל</w:t>
      </w:r>
      <w:r>
        <w:rPr>
          <w:rFonts w:hint="cs"/>
          <w:rtl/>
          <w:lang w:eastAsia="he-IL"/>
        </w:rPr>
        <w:t>ה</w:t>
      </w:r>
      <w:r w:rsidRPr="00F51F2B">
        <w:rPr>
          <w:rtl/>
          <w:lang w:eastAsia="he-IL"/>
        </w:rPr>
        <w:t>ו</w:t>
      </w:r>
      <w:r>
        <w:rPr>
          <w:rFonts w:hint="cs"/>
          <w:rtl/>
          <w:lang w:eastAsia="he-IL"/>
        </w:rPr>
        <w:t>א</w:t>
      </w:r>
      <w:r w:rsidRPr="00F51F2B">
        <w:rPr>
          <w:rtl/>
          <w:lang w:eastAsia="he-IL"/>
        </w:rPr>
        <w:t>שלה, אימ</w:t>
      </w:r>
      <w:r>
        <w:rPr>
          <w:rFonts w:hint="cs"/>
          <w:rtl/>
          <w:lang w:eastAsia="he-IL"/>
        </w:rPr>
        <w:t>א</w:t>
      </w:r>
      <w:r w:rsidRPr="00F51F2B">
        <w:rPr>
          <w:rtl/>
          <w:lang w:eastAsia="he-IL"/>
        </w:rPr>
        <w:t>ן ח</w:t>
      </w:r>
      <w:r>
        <w:rPr>
          <w:rFonts w:hint="cs"/>
          <w:rtl/>
          <w:lang w:eastAsia="he-IL"/>
        </w:rPr>
        <w:t xml:space="preserve">'טיב </w:t>
      </w:r>
      <w:r w:rsidRPr="00F51F2B">
        <w:rPr>
          <w:rtl/>
          <w:lang w:eastAsia="he-IL"/>
        </w:rPr>
        <w:t>י</w:t>
      </w:r>
      <w:r>
        <w:rPr>
          <w:rFonts w:hint="cs"/>
          <w:rtl/>
          <w:lang w:eastAsia="he-IL"/>
        </w:rPr>
        <w:t>א</w:t>
      </w:r>
      <w:r w:rsidRPr="00F51F2B">
        <w:rPr>
          <w:rtl/>
          <w:lang w:eastAsia="he-IL"/>
        </w:rPr>
        <w:t>סין</w:t>
      </w:r>
      <w:r w:rsidR="00AC60E2">
        <w:rPr>
          <w:rFonts w:hint="cs"/>
          <w:rtl/>
          <w:lang w:eastAsia="he-IL"/>
        </w:rPr>
        <w:t xml:space="preserve"> ו</w:t>
      </w:r>
      <w:r w:rsidRPr="00F51F2B">
        <w:rPr>
          <w:rtl/>
          <w:lang w:eastAsia="he-IL"/>
        </w:rPr>
        <w:t>יאסר ח</w:t>
      </w:r>
      <w:r>
        <w:rPr>
          <w:rFonts w:hint="cs"/>
          <w:rtl/>
          <w:lang w:eastAsia="he-IL"/>
        </w:rPr>
        <w:t>ו</w:t>
      </w:r>
      <w:r w:rsidRPr="00F51F2B">
        <w:rPr>
          <w:rtl/>
          <w:lang w:eastAsia="he-IL"/>
        </w:rPr>
        <w:t>ג'יר</w:t>
      </w:r>
      <w:r>
        <w:rPr>
          <w:rFonts w:hint="cs"/>
          <w:rtl/>
          <w:lang w:eastAsia="he-IL"/>
        </w:rPr>
        <w:t>א</w:t>
      </w:r>
      <w:r>
        <w:rPr>
          <w:rtl/>
          <w:lang w:eastAsia="he-IL"/>
        </w:rPr>
        <w:t>ת</w:t>
      </w:r>
      <w:r>
        <w:rPr>
          <w:rFonts w:hint="cs"/>
          <w:rtl/>
          <w:lang w:eastAsia="he-IL"/>
        </w:rPr>
        <w:t>.</w:t>
      </w:r>
    </w:p>
    <w:p w:rsidR="00F22059" w:rsidRDefault="00F22059" w:rsidP="00771BFC">
      <w:pPr>
        <w:rPr>
          <w:rtl/>
          <w:lang w:eastAsia="he-IL"/>
        </w:rPr>
      </w:pPr>
    </w:p>
    <w:p w:rsidR="00F22059" w:rsidRDefault="00F22059" w:rsidP="00771BFC">
      <w:pPr>
        <w:rPr>
          <w:rtl/>
          <w:lang w:eastAsia="he-IL"/>
        </w:rPr>
      </w:pPr>
      <w:bookmarkStart w:id="8425" w:name="_ETM_Q25_360482"/>
      <w:bookmarkEnd w:id="8425"/>
      <w:r w:rsidRPr="00F51F2B">
        <w:rPr>
          <w:rtl/>
          <w:lang w:eastAsia="he-IL"/>
        </w:rPr>
        <w:t xml:space="preserve">אז כאמור, נעבור להצבעה בקריאה שנייה </w:t>
      </w:r>
      <w:r>
        <w:rPr>
          <w:rFonts w:hint="cs"/>
          <w:rtl/>
          <w:lang w:eastAsia="he-IL"/>
        </w:rPr>
        <w:t xml:space="preserve">על </w:t>
      </w:r>
      <w:r w:rsidRPr="00F51F2B">
        <w:rPr>
          <w:rtl/>
          <w:lang w:eastAsia="he-IL"/>
        </w:rPr>
        <w:t>הצעת חוק</w:t>
      </w:r>
      <w:r>
        <w:rPr>
          <w:rFonts w:hint="cs"/>
          <w:rtl/>
          <w:lang w:eastAsia="he-IL"/>
        </w:rPr>
        <w:t xml:space="preserve"> </w:t>
      </w:r>
      <w:r w:rsidRPr="00F51F2B">
        <w:rPr>
          <w:rtl/>
          <w:lang w:eastAsia="he-IL"/>
        </w:rPr>
        <w:t>לייעול האכיפה והפיקוח העירוניים ברשויות המקומיות (הוראת שעה) (תיקון מס' 17), התשפ"ה</w:t>
      </w:r>
      <w:r>
        <w:rPr>
          <w:rFonts w:hint="cs"/>
          <w:rtl/>
          <w:lang w:eastAsia="he-IL"/>
        </w:rPr>
        <w:t>–</w:t>
      </w:r>
      <w:r w:rsidRPr="00F51F2B">
        <w:rPr>
          <w:rtl/>
          <w:lang w:eastAsia="he-IL"/>
        </w:rPr>
        <w:t>202</w:t>
      </w:r>
      <w:r>
        <w:rPr>
          <w:rFonts w:hint="cs"/>
          <w:rtl/>
          <w:lang w:eastAsia="he-IL"/>
        </w:rPr>
        <w:t xml:space="preserve">5. </w:t>
      </w:r>
      <w:bookmarkStart w:id="8426" w:name="_ETM_Q25_371742"/>
      <w:bookmarkEnd w:id="8426"/>
      <w:r>
        <w:rPr>
          <w:rFonts w:hint="cs"/>
          <w:rtl/>
          <w:lang w:eastAsia="he-IL"/>
        </w:rPr>
        <w:t>הצבעה.</w:t>
      </w:r>
    </w:p>
    <w:p w:rsidR="00F22059" w:rsidRDefault="00F22059" w:rsidP="00771BFC">
      <w:pPr>
        <w:rPr>
          <w:rtl/>
          <w:lang w:eastAsia="he-IL"/>
        </w:rPr>
      </w:pPr>
    </w:p>
    <w:p w:rsidR="00F22059" w:rsidRDefault="00F22059" w:rsidP="00771BFC">
      <w:pPr>
        <w:pStyle w:val="af1"/>
        <w:keepNext/>
        <w:rPr>
          <w:rtl/>
          <w:lang w:eastAsia="he-IL"/>
        </w:rPr>
      </w:pPr>
      <w:r>
        <w:rPr>
          <w:rtl/>
          <w:lang w:eastAsia="he-IL"/>
        </w:rPr>
        <w:t>הצבעה מס'</w:t>
      </w:r>
      <w:r>
        <w:rPr>
          <w:rFonts w:hint="cs"/>
          <w:rtl/>
          <w:lang w:eastAsia="he-IL"/>
        </w:rPr>
        <w:t xml:space="preserve"> 7</w:t>
      </w:r>
    </w:p>
    <w:p w:rsidR="00F22059" w:rsidRDefault="00F22059" w:rsidP="00771BFC">
      <w:pPr>
        <w:pStyle w:val="--"/>
        <w:keepNext/>
        <w:rPr>
          <w:rtl/>
          <w:lang w:eastAsia="he-IL"/>
        </w:rPr>
      </w:pPr>
    </w:p>
    <w:p w:rsidR="00F22059" w:rsidRDefault="00F22059" w:rsidP="00771BFC">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18</w:t>
      </w:r>
    </w:p>
    <w:p w:rsidR="00F22059" w:rsidRDefault="00F22059" w:rsidP="00771BFC">
      <w:pPr>
        <w:pStyle w:val="--"/>
        <w:keepNext/>
        <w:rPr>
          <w:rtl/>
          <w:lang w:eastAsia="he-IL"/>
        </w:rPr>
      </w:pPr>
      <w:r>
        <w:rPr>
          <w:rtl/>
          <w:lang w:eastAsia="he-IL"/>
        </w:rPr>
        <w:t xml:space="preserve">נגד – </w:t>
      </w:r>
      <w:r>
        <w:rPr>
          <w:rFonts w:hint="cs"/>
          <w:rtl/>
          <w:lang w:eastAsia="he-IL"/>
        </w:rPr>
        <w:t>אין</w:t>
      </w:r>
    </w:p>
    <w:p w:rsidR="00F22059" w:rsidRDefault="00F22059" w:rsidP="00771BFC">
      <w:pPr>
        <w:pStyle w:val="--"/>
        <w:keepNext/>
        <w:rPr>
          <w:rtl/>
          <w:lang w:eastAsia="he-IL"/>
        </w:rPr>
      </w:pPr>
      <w:r>
        <w:rPr>
          <w:rtl/>
          <w:lang w:eastAsia="he-IL"/>
        </w:rPr>
        <w:t xml:space="preserve">נמנעים – </w:t>
      </w:r>
      <w:r>
        <w:rPr>
          <w:rFonts w:hint="cs"/>
          <w:rtl/>
          <w:lang w:eastAsia="he-IL"/>
        </w:rPr>
        <w:t>1</w:t>
      </w:r>
    </w:p>
    <w:p w:rsidR="00F22059" w:rsidRDefault="00F22059" w:rsidP="00771BFC">
      <w:pPr>
        <w:pStyle w:val="af2"/>
        <w:rPr>
          <w:rtl/>
          <w:lang w:eastAsia="he-IL"/>
        </w:rPr>
      </w:pPr>
      <w:r>
        <w:rPr>
          <w:rFonts w:hint="cs"/>
          <w:rtl/>
          <w:lang w:eastAsia="he-IL"/>
        </w:rPr>
        <w:t>סעיף 1 נתקבל.</w:t>
      </w:r>
    </w:p>
    <w:p w:rsidR="00F22059" w:rsidRDefault="00F22059" w:rsidP="00771BFC">
      <w:pPr>
        <w:rPr>
          <w:rtl/>
          <w:lang w:eastAsia="he-IL"/>
        </w:rPr>
      </w:pPr>
    </w:p>
    <w:p w:rsidR="00F22059" w:rsidRDefault="00F22059" w:rsidP="00771BFC">
      <w:pPr>
        <w:pStyle w:val="af6"/>
        <w:keepNext/>
        <w:rPr>
          <w:rtl/>
        </w:rPr>
      </w:pPr>
      <w:r w:rsidRPr="00B31FB9">
        <w:rPr>
          <w:rStyle w:val="TagStyle"/>
          <w:rtl/>
        </w:rPr>
        <w:t xml:space="preserve"> &lt;&lt; יור &gt;&gt; </w:t>
      </w:r>
      <w:r>
        <w:rPr>
          <w:rtl/>
        </w:rPr>
        <w:t>היו"ר ארז מלול:</w:t>
      </w:r>
      <w:r w:rsidRPr="00B31FB9">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427" w:name="_ETM_Q25_392413"/>
      <w:bookmarkEnd w:id="8427"/>
      <w:r>
        <w:rPr>
          <w:rFonts w:hint="cs"/>
          <w:rtl/>
          <w:lang w:eastAsia="he-IL"/>
        </w:rPr>
        <w:t xml:space="preserve">להלן תוצאות ההצבעה: 18 </w:t>
      </w:r>
      <w:bookmarkStart w:id="8428" w:name="_ETM_Q25_397770"/>
      <w:bookmarkEnd w:id="8428"/>
      <w:r>
        <w:rPr>
          <w:rFonts w:hint="cs"/>
          <w:rtl/>
          <w:lang w:eastAsia="he-IL"/>
        </w:rPr>
        <w:t xml:space="preserve">בעד, אין מתנגדים, אחד נמנע, שלושה נוכחים. </w:t>
      </w:r>
      <w:bookmarkStart w:id="8429" w:name="_ETM_Q25_394733"/>
      <w:bookmarkEnd w:id="8429"/>
      <w:r>
        <w:rPr>
          <w:rFonts w:hint="cs"/>
          <w:rtl/>
          <w:lang w:eastAsia="he-IL"/>
        </w:rPr>
        <w:t>אני קובע כי הצעת החוק אושרה בקריאה השנייה.</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חברי הכנסת, אנו עוברים </w:t>
      </w:r>
      <w:bookmarkStart w:id="8430" w:name="_ETM_Q25_404804"/>
      <w:bookmarkEnd w:id="8430"/>
      <w:r>
        <w:rPr>
          <w:rFonts w:hint="cs"/>
          <w:rtl/>
          <w:lang w:eastAsia="he-IL"/>
        </w:rPr>
        <w:t>להצבעה בקריאה השלישית</w:t>
      </w:r>
      <w:bookmarkStart w:id="8431" w:name="_ETM_Q25_398042"/>
      <w:bookmarkEnd w:id="8431"/>
      <w:r>
        <w:rPr>
          <w:rFonts w:hint="cs"/>
          <w:rtl/>
          <w:lang w:eastAsia="he-IL"/>
        </w:rPr>
        <w:t xml:space="preserve"> על </w:t>
      </w:r>
      <w:r w:rsidRPr="006164C8">
        <w:rPr>
          <w:rtl/>
          <w:lang w:eastAsia="he-IL"/>
        </w:rPr>
        <w:t>הצעת חוק לייעול האכיפה והפיקוח העירוניים ברשויות המקומיות (הוראת שעה) (תיקון מס' 17), התשפ"ה–2025</w:t>
      </w:r>
      <w:bookmarkStart w:id="8432" w:name="_ETM_Q25_401720"/>
      <w:bookmarkEnd w:id="8432"/>
      <w:r>
        <w:rPr>
          <w:rFonts w:hint="cs"/>
          <w:rtl/>
          <w:lang w:eastAsia="he-IL"/>
        </w:rPr>
        <w:t>. הצבעה.</w:t>
      </w:r>
    </w:p>
    <w:p w:rsidR="00F22059" w:rsidRDefault="00F22059" w:rsidP="00771BFC">
      <w:pPr>
        <w:rPr>
          <w:rtl/>
          <w:lang w:eastAsia="he-IL"/>
        </w:rPr>
      </w:pPr>
    </w:p>
    <w:p w:rsidR="00F22059" w:rsidRDefault="00F22059" w:rsidP="00771BFC">
      <w:pPr>
        <w:pStyle w:val="af1"/>
        <w:keepNext/>
        <w:rPr>
          <w:rtl/>
          <w:lang w:eastAsia="he-IL"/>
        </w:rPr>
      </w:pPr>
      <w:r>
        <w:rPr>
          <w:rtl/>
          <w:lang w:eastAsia="he-IL"/>
        </w:rPr>
        <w:t>הצבעה מס'</w:t>
      </w:r>
      <w:r>
        <w:rPr>
          <w:rFonts w:hint="cs"/>
          <w:rtl/>
          <w:lang w:eastAsia="he-IL"/>
        </w:rPr>
        <w:t xml:space="preserve"> 8</w:t>
      </w:r>
    </w:p>
    <w:p w:rsidR="00F22059" w:rsidRDefault="00F22059" w:rsidP="00771BFC">
      <w:pPr>
        <w:pStyle w:val="--"/>
        <w:keepNext/>
        <w:rPr>
          <w:rtl/>
          <w:lang w:eastAsia="he-IL"/>
        </w:rPr>
      </w:pPr>
    </w:p>
    <w:p w:rsidR="00F22059" w:rsidRDefault="00F22059" w:rsidP="00771BFC">
      <w:pPr>
        <w:pStyle w:val="--"/>
        <w:keepNext/>
        <w:rPr>
          <w:rtl/>
          <w:lang w:eastAsia="he-IL"/>
        </w:rPr>
      </w:pPr>
      <w:r>
        <w:rPr>
          <w:rtl/>
          <w:lang w:eastAsia="he-IL"/>
        </w:rPr>
        <w:t>בעד החוק –</w:t>
      </w:r>
      <w:r>
        <w:rPr>
          <w:rFonts w:hint="cs"/>
          <w:rtl/>
          <w:lang w:eastAsia="he-IL"/>
        </w:rPr>
        <w:t xml:space="preserve"> 20</w:t>
      </w:r>
    </w:p>
    <w:p w:rsidR="00F22059" w:rsidRDefault="00F22059" w:rsidP="00771BFC">
      <w:pPr>
        <w:pStyle w:val="--"/>
        <w:keepNext/>
        <w:rPr>
          <w:rtl/>
          <w:lang w:eastAsia="he-IL"/>
        </w:rPr>
      </w:pPr>
      <w:r>
        <w:rPr>
          <w:rtl/>
          <w:lang w:eastAsia="he-IL"/>
        </w:rPr>
        <w:t xml:space="preserve">נגד – </w:t>
      </w:r>
      <w:r>
        <w:rPr>
          <w:rFonts w:hint="cs"/>
          <w:rtl/>
          <w:lang w:eastAsia="he-IL"/>
        </w:rPr>
        <w:t>אין</w:t>
      </w:r>
    </w:p>
    <w:p w:rsidR="00F22059" w:rsidRDefault="00F22059" w:rsidP="00771BFC">
      <w:pPr>
        <w:pStyle w:val="--"/>
        <w:keepNext/>
        <w:rPr>
          <w:rtl/>
          <w:lang w:eastAsia="he-IL"/>
        </w:rPr>
      </w:pPr>
      <w:r>
        <w:rPr>
          <w:rtl/>
          <w:lang w:eastAsia="he-IL"/>
        </w:rPr>
        <w:t xml:space="preserve">נמנעים – </w:t>
      </w:r>
      <w:r>
        <w:rPr>
          <w:rFonts w:hint="cs"/>
          <w:rtl/>
          <w:lang w:eastAsia="he-IL"/>
        </w:rPr>
        <w:t>1</w:t>
      </w:r>
    </w:p>
    <w:p w:rsidR="00F22059" w:rsidRDefault="00F22059" w:rsidP="00771BFC">
      <w:pPr>
        <w:pStyle w:val="af2"/>
        <w:rPr>
          <w:rtl/>
          <w:lang w:eastAsia="he-IL"/>
        </w:rPr>
      </w:pPr>
      <w:r>
        <w:rPr>
          <w:rtl/>
          <w:lang w:eastAsia="he-IL"/>
        </w:rPr>
        <w:t>חוק</w:t>
      </w:r>
      <w:r>
        <w:rPr>
          <w:rFonts w:hint="cs"/>
          <w:rtl/>
          <w:lang w:eastAsia="he-IL"/>
        </w:rPr>
        <w:t xml:space="preserve"> </w:t>
      </w:r>
      <w:r w:rsidRPr="006164C8">
        <w:rPr>
          <w:rtl/>
          <w:lang w:eastAsia="he-IL"/>
        </w:rPr>
        <w:t>לייעול האכיפה והפיקוח העירוניים ברשויות המקומיות (הוראת שעה) (תיקון מס' 17), התשפ"ה–2025</w:t>
      </w:r>
      <w:r>
        <w:rPr>
          <w:rFonts w:hint="cs"/>
          <w:rtl/>
          <w:lang w:eastAsia="he-IL"/>
        </w:rPr>
        <w:t>, נתקבל.</w:t>
      </w:r>
    </w:p>
    <w:p w:rsidR="00F22059" w:rsidRDefault="00F22059" w:rsidP="00771BFC">
      <w:pPr>
        <w:rPr>
          <w:lang w:eastAsia="he-IL"/>
        </w:rPr>
      </w:pPr>
    </w:p>
    <w:p w:rsidR="00F22059" w:rsidRDefault="00F22059" w:rsidP="00771BFC">
      <w:pPr>
        <w:pStyle w:val="af6"/>
        <w:keepNext/>
        <w:rPr>
          <w:rtl/>
        </w:rPr>
      </w:pPr>
      <w:r w:rsidRPr="00B31FB9">
        <w:rPr>
          <w:rStyle w:val="TagStyle"/>
          <w:rtl/>
        </w:rPr>
        <w:t xml:space="preserve"> &lt;&lt; יור &gt;&gt; </w:t>
      </w:r>
      <w:r>
        <w:rPr>
          <w:rtl/>
        </w:rPr>
        <w:t>היו"ר ארז מלול:</w:t>
      </w:r>
      <w:r w:rsidRPr="00B31FB9">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להלן תוצאות ההצבעה: 20 בעד, אין מתנגדים, אחד נמנע, ארבעה נוכחים. </w:t>
      </w:r>
      <w:bookmarkStart w:id="8433" w:name="_ETM_Q25_425592"/>
      <w:bookmarkEnd w:id="8433"/>
      <w:r>
        <w:rPr>
          <w:rFonts w:hint="cs"/>
          <w:rtl/>
          <w:lang w:eastAsia="he-IL"/>
        </w:rPr>
        <w:t xml:space="preserve">אני קובע כי </w:t>
      </w:r>
      <w:bookmarkStart w:id="8434" w:name="_ETM_Q25_434825"/>
      <w:bookmarkEnd w:id="8434"/>
      <w:r w:rsidRPr="00F51F2B">
        <w:rPr>
          <w:rtl/>
          <w:lang w:eastAsia="he-IL"/>
        </w:rPr>
        <w:t>הצעת חוק</w:t>
      </w:r>
      <w:r>
        <w:rPr>
          <w:rFonts w:hint="cs"/>
          <w:rtl/>
          <w:lang w:eastAsia="he-IL"/>
        </w:rPr>
        <w:t xml:space="preserve"> </w:t>
      </w:r>
      <w:r w:rsidRPr="00F51F2B">
        <w:rPr>
          <w:rtl/>
          <w:lang w:eastAsia="he-IL"/>
        </w:rPr>
        <w:t>לייעול האכיפה והפיקוח העירוניים ברשויות המקומיות (הוראת שעה) (תיקון מס' 17), התשפ"ה</w:t>
      </w:r>
      <w:r>
        <w:rPr>
          <w:rFonts w:hint="cs"/>
          <w:rtl/>
          <w:lang w:eastAsia="he-IL"/>
        </w:rPr>
        <w:t>–</w:t>
      </w:r>
      <w:r w:rsidRPr="00F51F2B">
        <w:rPr>
          <w:rtl/>
          <w:lang w:eastAsia="he-IL"/>
        </w:rPr>
        <w:t>202</w:t>
      </w:r>
      <w:r>
        <w:rPr>
          <w:rFonts w:hint="cs"/>
          <w:rtl/>
          <w:lang w:eastAsia="he-IL"/>
        </w:rPr>
        <w:t xml:space="preserve">5, התקבלה בקריאה השנייה </w:t>
      </w:r>
      <w:bookmarkStart w:id="8435" w:name="_ETM_Q25_433662"/>
      <w:bookmarkEnd w:id="8435"/>
      <w:r>
        <w:rPr>
          <w:rFonts w:hint="cs"/>
          <w:rtl/>
          <w:lang w:eastAsia="he-IL"/>
        </w:rPr>
        <w:t>והשלישית, ותיכנס לספר החוקים.</w:t>
      </w:r>
    </w:p>
    <w:p w:rsidR="00F22059" w:rsidRDefault="00F22059" w:rsidP="00771BFC">
      <w:pPr>
        <w:rPr>
          <w:rtl/>
          <w:lang w:eastAsia="he-IL"/>
        </w:rPr>
      </w:pPr>
    </w:p>
    <w:p w:rsidR="00F22059" w:rsidRDefault="00F22059" w:rsidP="00771BFC">
      <w:pPr>
        <w:rPr>
          <w:rtl/>
          <w:lang w:eastAsia="he-IL"/>
        </w:rPr>
      </w:pPr>
    </w:p>
    <w:p w:rsidR="00F22059" w:rsidRDefault="00F22059" w:rsidP="00771BFC">
      <w:pPr>
        <w:pStyle w:val="a6"/>
        <w:rPr>
          <w:rtl/>
          <w:lang w:eastAsia="he-IL"/>
        </w:rPr>
      </w:pPr>
      <w:bookmarkStart w:id="8436" w:name="ET_hatsach_646533_19"/>
      <w:r w:rsidRPr="006164C8">
        <w:rPr>
          <w:rStyle w:val="TagStyle"/>
          <w:rtl/>
        </w:rPr>
        <w:t xml:space="preserve"> &lt;&lt; הצח &gt;&gt; </w:t>
      </w:r>
      <w:bookmarkStart w:id="8437" w:name="_Toc202222718"/>
      <w:bookmarkStart w:id="8438" w:name="_Toc202222822"/>
      <w:bookmarkStart w:id="8439" w:name="_Toc202222924"/>
      <w:r>
        <w:rPr>
          <w:rtl/>
          <w:lang w:eastAsia="he-IL"/>
        </w:rPr>
        <w:t>הצעת חוק לתיקון פקודת סדר הדין הפלילי (מעצר וחיפוש) (מס' 18), התשפ"ה</w:t>
      </w:r>
      <w:r>
        <w:rPr>
          <w:rFonts w:hint="cs"/>
          <w:rtl/>
          <w:lang w:eastAsia="he-IL"/>
        </w:rPr>
        <w:t>–</w:t>
      </w:r>
      <w:r>
        <w:rPr>
          <w:rtl/>
          <w:lang w:eastAsia="he-IL"/>
        </w:rPr>
        <w:t>2025</w:t>
      </w:r>
      <w:bookmarkEnd w:id="8437"/>
      <w:bookmarkEnd w:id="8438"/>
      <w:bookmarkEnd w:id="8439"/>
      <w:r w:rsidRPr="006164C8">
        <w:rPr>
          <w:rStyle w:val="TagStyle"/>
          <w:rtl/>
        </w:rPr>
        <w:t xml:space="preserve"> &lt;&lt; הצח &gt;&gt;</w:t>
      </w:r>
      <w:r>
        <w:rPr>
          <w:rtl/>
          <w:lang w:eastAsia="he-IL"/>
        </w:rPr>
        <w:t xml:space="preserve">   </w:t>
      </w:r>
      <w:bookmarkEnd w:id="8436"/>
    </w:p>
    <w:p w:rsidR="00F22059" w:rsidRPr="00032B3A" w:rsidRDefault="00F22059" w:rsidP="00771BFC">
      <w:pPr>
        <w:rPr>
          <w:rtl/>
          <w:lang w:eastAsia="he-IL"/>
        </w:rPr>
      </w:pPr>
      <w:r>
        <w:rPr>
          <w:rtl/>
          <w:lang w:eastAsia="he-IL"/>
        </w:rPr>
        <w:t>[מס'</w:t>
      </w:r>
      <w:r>
        <w:rPr>
          <w:rFonts w:hint="cs"/>
          <w:rtl/>
          <w:lang w:eastAsia="he-IL"/>
        </w:rPr>
        <w:t xml:space="preserve"> מ/1875</w:t>
      </w:r>
      <w:r>
        <w:rPr>
          <w:rtl/>
          <w:lang w:eastAsia="he-IL"/>
        </w:rPr>
        <w:t>; דברי הכנסת, חוב'</w:t>
      </w:r>
      <w:r>
        <w:rPr>
          <w:rFonts w:hint="cs"/>
          <w:rtl/>
          <w:lang w:eastAsia="he-IL"/>
        </w:rPr>
        <w:t xml:space="preserve"> ל"א,</w:t>
      </w:r>
      <w:r>
        <w:rPr>
          <w:rtl/>
          <w:lang w:eastAsia="he-IL"/>
        </w:rPr>
        <w:t xml:space="preserve"> ישיבה</w:t>
      </w:r>
      <w:r>
        <w:rPr>
          <w:rFonts w:hint="cs"/>
          <w:rtl/>
          <w:lang w:eastAsia="he-IL"/>
        </w:rPr>
        <w:t xml:space="preserve"> 299</w:t>
      </w:r>
      <w:r>
        <w:rPr>
          <w:rtl/>
          <w:lang w:eastAsia="he-IL"/>
        </w:rPr>
        <w:t>; נספחות.]</w:t>
      </w:r>
    </w:p>
    <w:p w:rsidR="00F22059" w:rsidRDefault="00F22059" w:rsidP="00771BFC">
      <w:pPr>
        <w:pStyle w:val="-0"/>
        <w:rPr>
          <w:rtl/>
          <w:lang w:eastAsia="he-IL"/>
        </w:rPr>
      </w:pPr>
      <w:r>
        <w:rPr>
          <w:rtl/>
          <w:lang w:eastAsia="he-IL"/>
        </w:rPr>
        <w:t>(קריאה שנייה וקריאה שלישית)</w:t>
      </w:r>
    </w:p>
    <w:p w:rsidR="00F22059" w:rsidRDefault="00F22059" w:rsidP="00771BFC">
      <w:pPr>
        <w:rPr>
          <w:rtl/>
          <w:lang w:eastAsia="he-IL"/>
        </w:rPr>
      </w:pPr>
    </w:p>
    <w:p w:rsidR="00F22059" w:rsidRDefault="00F22059" w:rsidP="00771BFC">
      <w:pPr>
        <w:pStyle w:val="af6"/>
        <w:keepNext/>
        <w:rPr>
          <w:rtl/>
        </w:rPr>
      </w:pPr>
      <w:r w:rsidRPr="00B31FB9">
        <w:rPr>
          <w:rStyle w:val="TagStyle"/>
          <w:rtl/>
        </w:rPr>
        <w:t xml:space="preserve"> &lt;&lt; יור &gt;&gt; </w:t>
      </w:r>
      <w:r>
        <w:rPr>
          <w:rtl/>
        </w:rPr>
        <w:t>היו"ר ארז מלול:</w:t>
      </w:r>
      <w:r w:rsidRPr="00B31FB9">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חברי הכנסת, נעבור לנושא הבא </w:t>
      </w:r>
      <w:bookmarkStart w:id="8440" w:name="_ETM_Q25_440681"/>
      <w:bookmarkEnd w:id="8440"/>
      <w:r>
        <w:rPr>
          <w:rFonts w:hint="cs"/>
          <w:rtl/>
          <w:lang w:eastAsia="he-IL"/>
        </w:rPr>
        <w:t xml:space="preserve">על סדר-היום </w:t>
      </w:r>
      <w:r>
        <w:rPr>
          <w:rFonts w:hint="eastAsia"/>
          <w:rtl/>
          <w:lang w:eastAsia="he-IL"/>
        </w:rPr>
        <w:t xml:space="preserve">– </w:t>
      </w:r>
      <w:r w:rsidRPr="006164C8">
        <w:rPr>
          <w:rtl/>
          <w:lang w:eastAsia="he-IL"/>
        </w:rPr>
        <w:t>הצעת חוק לתיקון פקודת סדר הדין הפלילי (מעצר וחיפוש) (מס' 18), התשפ"ה–2025</w:t>
      </w:r>
      <w:bookmarkStart w:id="8441" w:name="_ETM_Q25_445321"/>
      <w:bookmarkEnd w:id="8441"/>
      <w:r>
        <w:rPr>
          <w:rFonts w:hint="cs"/>
          <w:rtl/>
          <w:lang w:eastAsia="he-IL"/>
        </w:rPr>
        <w:t xml:space="preserve">, לקריאה שנייה ושלישית. אני מזמין שוב את </w:t>
      </w:r>
      <w:bookmarkStart w:id="8442" w:name="_ETM_Q25_456168"/>
      <w:bookmarkEnd w:id="8442"/>
      <w:r>
        <w:rPr>
          <w:rFonts w:hint="cs"/>
          <w:rtl/>
          <w:lang w:eastAsia="he-IL"/>
        </w:rPr>
        <w:t xml:space="preserve">חבר הכנסת צביקה פוגל </w:t>
      </w:r>
      <w:r>
        <w:rPr>
          <w:rtl/>
          <w:lang w:eastAsia="he-IL"/>
        </w:rPr>
        <w:t>–</w:t>
      </w:r>
      <w:r>
        <w:rPr>
          <w:rFonts w:hint="cs"/>
          <w:rtl/>
          <w:lang w:eastAsia="he-IL"/>
        </w:rPr>
        <w:t xml:space="preserve"> השתלטת על יום הדיונים היום – </w:t>
      </w:r>
      <w:bookmarkStart w:id="8443" w:name="_ETM_Q25_454752"/>
      <w:bookmarkEnd w:id="8443"/>
      <w:r>
        <w:rPr>
          <w:rFonts w:hint="cs"/>
          <w:rtl/>
          <w:lang w:eastAsia="he-IL"/>
        </w:rPr>
        <w:t xml:space="preserve">יושב-ראש הוועדה לביטחון לאומי, </w:t>
      </w:r>
      <w:bookmarkStart w:id="8444" w:name="_ETM_Q25_460002"/>
      <w:bookmarkEnd w:id="8444"/>
      <w:r>
        <w:rPr>
          <w:rFonts w:hint="cs"/>
          <w:rtl/>
          <w:lang w:eastAsia="he-IL"/>
        </w:rPr>
        <w:t>להציג את הצעת החוק.</w:t>
      </w:r>
    </w:p>
    <w:p w:rsidR="00F22059" w:rsidRDefault="00F22059" w:rsidP="00771BFC">
      <w:pPr>
        <w:rPr>
          <w:rtl/>
          <w:lang w:eastAsia="he-IL"/>
        </w:rPr>
      </w:pPr>
    </w:p>
    <w:p w:rsidR="00F22059" w:rsidRDefault="00F22059" w:rsidP="00771BFC">
      <w:pPr>
        <w:pStyle w:val="af5"/>
        <w:keepNext/>
        <w:rPr>
          <w:rtl/>
        </w:rPr>
      </w:pPr>
      <w:bookmarkStart w:id="8445" w:name="ET_interruption_5300_20"/>
      <w:r w:rsidRPr="006164C8">
        <w:rPr>
          <w:rStyle w:val="TagStyle"/>
          <w:rtl/>
        </w:rPr>
        <w:t xml:space="preserve"> &lt;&lt; קריאה &gt;&gt; </w:t>
      </w:r>
      <w:r>
        <w:rPr>
          <w:rtl/>
        </w:rPr>
        <w:t>מירב בן ארי (יש עתיד):</w:t>
      </w:r>
      <w:r w:rsidRPr="006164C8">
        <w:rPr>
          <w:rStyle w:val="TagStyle"/>
          <w:rtl/>
        </w:rPr>
        <w:t xml:space="preserve"> &lt;&lt; קריאה &gt;&gt;</w:t>
      </w:r>
      <w:r>
        <w:rPr>
          <w:rtl/>
        </w:rPr>
        <w:t xml:space="preserve">   </w:t>
      </w:r>
      <w:bookmarkEnd w:id="8445"/>
    </w:p>
    <w:p w:rsidR="00F22059" w:rsidRDefault="00F22059" w:rsidP="00B006C7">
      <w:pPr>
        <w:rPr>
          <w:rtl/>
          <w:lang w:eastAsia="he-IL"/>
        </w:rPr>
      </w:pPr>
    </w:p>
    <w:p w:rsidR="00F22059" w:rsidRDefault="00F22059" w:rsidP="00771BFC">
      <w:pPr>
        <w:rPr>
          <w:rtl/>
          <w:lang w:eastAsia="he-IL"/>
        </w:rPr>
      </w:pPr>
      <w:r>
        <w:rPr>
          <w:rFonts w:hint="cs"/>
          <w:rtl/>
          <w:lang w:eastAsia="he-IL"/>
        </w:rPr>
        <w:t>הוועדה לביטחון לאומי קובעת סדר-יום.</w:t>
      </w:r>
      <w:bookmarkStart w:id="8446" w:name="_ETM_Q25_459617"/>
      <w:bookmarkEnd w:id="8446"/>
    </w:p>
    <w:p w:rsidR="00F22059" w:rsidRDefault="00F22059" w:rsidP="00771BFC">
      <w:pPr>
        <w:rPr>
          <w:rtl/>
          <w:lang w:eastAsia="he-IL"/>
        </w:rPr>
      </w:pPr>
    </w:p>
    <w:p w:rsidR="00F22059" w:rsidRDefault="00F22059" w:rsidP="00771BFC">
      <w:pPr>
        <w:pStyle w:val="af6"/>
        <w:keepNext/>
        <w:rPr>
          <w:rtl/>
        </w:rPr>
      </w:pPr>
      <w:r w:rsidRPr="00B31FB9">
        <w:rPr>
          <w:rStyle w:val="TagStyle"/>
          <w:rtl/>
        </w:rPr>
        <w:t xml:space="preserve"> &lt;&lt; יור &gt;&gt; </w:t>
      </w:r>
      <w:r>
        <w:rPr>
          <w:rtl/>
        </w:rPr>
        <w:t>היו"ר ארז מלול:</w:t>
      </w:r>
      <w:r w:rsidRPr="00B31FB9">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באמת. אני מבין למה היית שם. </w:t>
      </w:r>
      <w:bookmarkStart w:id="8447" w:name="_ETM_Q25_471122"/>
      <w:bookmarkEnd w:id="8447"/>
      <w:r>
        <w:rPr>
          <w:rFonts w:hint="cs"/>
          <w:rtl/>
          <w:lang w:eastAsia="he-IL"/>
        </w:rPr>
        <w:t>בבקשה.</w:t>
      </w:r>
    </w:p>
    <w:p w:rsidR="00F22059" w:rsidRDefault="00F22059" w:rsidP="00771BFC">
      <w:pPr>
        <w:rPr>
          <w:rtl/>
          <w:lang w:eastAsia="he-IL"/>
        </w:rPr>
      </w:pPr>
    </w:p>
    <w:p w:rsidR="00F22059" w:rsidRDefault="00F22059" w:rsidP="00771BFC">
      <w:pPr>
        <w:pStyle w:val="a4"/>
        <w:keepNext/>
        <w:rPr>
          <w:rtl/>
        </w:rPr>
      </w:pPr>
      <w:bookmarkStart w:id="8448" w:name="ET_speaker_6511_9"/>
      <w:r w:rsidRPr="00B31FB9">
        <w:rPr>
          <w:rStyle w:val="TagStyle"/>
          <w:rtl/>
        </w:rPr>
        <w:t xml:space="preserve"> &lt;&lt; דובר &gt;&gt; </w:t>
      </w:r>
      <w:bookmarkStart w:id="8449" w:name="_Toc202222719"/>
      <w:bookmarkStart w:id="8450" w:name="_Toc202222823"/>
      <w:bookmarkStart w:id="8451" w:name="_Toc202222925"/>
      <w:r>
        <w:rPr>
          <w:rtl/>
        </w:rPr>
        <w:t>צביקה פוגל (יו"ר הוועדה לביטחון לאומי):</w:t>
      </w:r>
      <w:bookmarkEnd w:id="8449"/>
      <w:bookmarkEnd w:id="8450"/>
      <w:bookmarkEnd w:id="8451"/>
      <w:r w:rsidRPr="00B31FB9">
        <w:rPr>
          <w:rStyle w:val="TagStyle"/>
          <w:rtl/>
        </w:rPr>
        <w:t xml:space="preserve"> &lt;&lt; דובר &gt;&gt;</w:t>
      </w:r>
      <w:r>
        <w:rPr>
          <w:rtl/>
        </w:rPr>
        <w:t xml:space="preserve">   </w:t>
      </w:r>
      <w:bookmarkEnd w:id="8448"/>
    </w:p>
    <w:p w:rsidR="00F22059" w:rsidRDefault="00F22059" w:rsidP="00B006C7">
      <w:pPr>
        <w:rPr>
          <w:rtl/>
          <w:lang w:eastAsia="he-IL"/>
        </w:rPr>
      </w:pPr>
    </w:p>
    <w:p w:rsidR="00F22059" w:rsidRDefault="00F22059" w:rsidP="00771BFC">
      <w:pPr>
        <w:rPr>
          <w:rtl/>
          <w:lang w:eastAsia="he-IL"/>
        </w:rPr>
      </w:pPr>
      <w:r>
        <w:rPr>
          <w:rFonts w:hint="cs"/>
          <w:rtl/>
          <w:lang w:eastAsia="he-IL"/>
        </w:rPr>
        <w:t>אני חושב שזה</w:t>
      </w:r>
      <w:r w:rsidRPr="0088049F">
        <w:rPr>
          <w:rtl/>
          <w:lang w:eastAsia="he-IL"/>
        </w:rPr>
        <w:t xml:space="preserve"> יהיה לא מוגזם לומר</w:t>
      </w:r>
      <w:r>
        <w:rPr>
          <w:rFonts w:hint="cs"/>
          <w:rtl/>
          <w:lang w:eastAsia="he-IL"/>
        </w:rPr>
        <w:t xml:space="preserve"> גם הפעם</w:t>
      </w:r>
      <w:r>
        <w:rPr>
          <w:rtl/>
          <w:lang w:eastAsia="he-IL"/>
        </w:rPr>
        <w:t>, אדוני היושב</w:t>
      </w:r>
      <w:r>
        <w:rPr>
          <w:rFonts w:hint="cs"/>
          <w:rtl/>
          <w:lang w:eastAsia="he-IL"/>
        </w:rPr>
        <w:t>-</w:t>
      </w:r>
      <w:r w:rsidRPr="0088049F">
        <w:rPr>
          <w:rtl/>
          <w:lang w:eastAsia="he-IL"/>
        </w:rPr>
        <w:t>ראש, שכל ארבע ההצעות שאני מציע פה הערב, כולן נעשו בשיתוף פעולה בין כל חברי הוועדה</w:t>
      </w:r>
      <w:r>
        <w:rPr>
          <w:rFonts w:hint="cs"/>
          <w:rtl/>
          <w:lang w:eastAsia="he-IL"/>
        </w:rPr>
        <w:t>,</w:t>
      </w:r>
      <w:r w:rsidRPr="0088049F">
        <w:rPr>
          <w:rtl/>
          <w:lang w:eastAsia="he-IL"/>
        </w:rPr>
        <w:t xml:space="preserve"> בלי קשר לקואליציה</w:t>
      </w:r>
      <w:r>
        <w:rPr>
          <w:rFonts w:hint="eastAsia"/>
          <w:rtl/>
          <w:lang w:eastAsia="he-IL"/>
        </w:rPr>
        <w:t>–</w:t>
      </w:r>
      <w:r>
        <w:rPr>
          <w:rFonts w:hint="cs"/>
          <w:rtl/>
          <w:lang w:eastAsia="he-IL"/>
        </w:rPr>
        <w:t>אופוזיציה</w:t>
      </w:r>
      <w:r w:rsidRPr="0088049F">
        <w:rPr>
          <w:rtl/>
          <w:lang w:eastAsia="he-IL"/>
        </w:rPr>
        <w:t>.</w:t>
      </w:r>
      <w:bookmarkStart w:id="8452" w:name="_ETM_Q25_469956"/>
      <w:bookmarkEnd w:id="8452"/>
    </w:p>
    <w:p w:rsidR="00F22059" w:rsidRDefault="00F22059" w:rsidP="00771BFC">
      <w:pPr>
        <w:rPr>
          <w:rtl/>
          <w:lang w:eastAsia="he-IL"/>
        </w:rPr>
      </w:pPr>
    </w:p>
    <w:p w:rsidR="00F22059" w:rsidRDefault="00F22059" w:rsidP="00771BFC">
      <w:pPr>
        <w:rPr>
          <w:rtl/>
          <w:lang w:eastAsia="he-IL"/>
        </w:rPr>
      </w:pPr>
      <w:r>
        <w:rPr>
          <w:rtl/>
          <w:lang w:eastAsia="he-IL"/>
        </w:rPr>
        <w:t>אדוני היושב</w:t>
      </w:r>
      <w:r>
        <w:rPr>
          <w:rFonts w:hint="cs"/>
          <w:rtl/>
          <w:lang w:eastAsia="he-IL"/>
        </w:rPr>
        <w:t>-</w:t>
      </w:r>
      <w:r w:rsidRPr="0088049F">
        <w:rPr>
          <w:rtl/>
          <w:lang w:eastAsia="he-IL"/>
        </w:rPr>
        <w:t xml:space="preserve">ראש, חבריי חברי הכנסת, מכובדי </w:t>
      </w:r>
      <w:bookmarkStart w:id="8453" w:name="_ETM_Q25_505843"/>
      <w:bookmarkEnd w:id="8453"/>
      <w:r w:rsidRPr="0088049F">
        <w:rPr>
          <w:rtl/>
          <w:lang w:eastAsia="he-IL"/>
        </w:rPr>
        <w:t>השר, אני מתכבד להציג בפני הכנסת לקריאה השנייה ו</w:t>
      </w:r>
      <w:r>
        <w:rPr>
          <w:rFonts w:hint="cs"/>
          <w:rtl/>
          <w:lang w:eastAsia="he-IL"/>
        </w:rPr>
        <w:t>ל</w:t>
      </w:r>
      <w:r w:rsidRPr="0088049F">
        <w:rPr>
          <w:rtl/>
          <w:lang w:eastAsia="he-IL"/>
        </w:rPr>
        <w:t>קריאה שלישית את הצעת חוק לתיקון פקודת סדר הדין הפלילי בנושא מעצר וחיפוש</w:t>
      </w:r>
      <w:r>
        <w:rPr>
          <w:rFonts w:hint="cs"/>
          <w:rtl/>
          <w:lang w:eastAsia="he-IL"/>
        </w:rPr>
        <w:t>,</w:t>
      </w:r>
      <w:r w:rsidRPr="0088049F">
        <w:rPr>
          <w:rtl/>
          <w:lang w:eastAsia="he-IL"/>
        </w:rPr>
        <w:t xml:space="preserve"> תיקון </w:t>
      </w:r>
      <w:r>
        <w:rPr>
          <w:rFonts w:hint="cs"/>
          <w:rtl/>
          <w:lang w:eastAsia="he-IL"/>
        </w:rPr>
        <w:t>מס' 18</w:t>
      </w:r>
      <w:bookmarkStart w:id="8454" w:name="_ETM_Q25_519363"/>
      <w:bookmarkEnd w:id="8454"/>
      <w:r>
        <w:rPr>
          <w:rFonts w:hint="cs"/>
          <w:rtl/>
          <w:lang w:eastAsia="he-IL"/>
        </w:rPr>
        <w:t>,</w:t>
      </w:r>
      <w:r w:rsidRPr="0088049F">
        <w:rPr>
          <w:rtl/>
          <w:lang w:eastAsia="he-IL"/>
        </w:rPr>
        <w:t xml:space="preserve"> שיזמה הממשלה. </w:t>
      </w:r>
      <w:bookmarkStart w:id="8455" w:name="_ETM_Q25_527525"/>
      <w:bookmarkStart w:id="8456" w:name="_ETM_Q25_527639"/>
      <w:bookmarkStart w:id="8457" w:name="_ETM_Q25_527694"/>
      <w:bookmarkStart w:id="8458" w:name="_ETM_Q25_527761"/>
      <w:bookmarkEnd w:id="8455"/>
      <w:bookmarkEnd w:id="8456"/>
      <w:bookmarkEnd w:id="8457"/>
      <w:bookmarkEnd w:id="8458"/>
      <w:r w:rsidRPr="0088049F">
        <w:rPr>
          <w:rtl/>
          <w:lang w:eastAsia="he-IL"/>
        </w:rPr>
        <w:t>עניינ</w:t>
      </w:r>
      <w:r>
        <w:rPr>
          <w:rtl/>
          <w:lang w:eastAsia="he-IL"/>
        </w:rPr>
        <w:t>ה של הצעת החוק הזו, אדוני היושב</w:t>
      </w:r>
      <w:r>
        <w:rPr>
          <w:rFonts w:hint="cs"/>
          <w:rtl/>
          <w:lang w:eastAsia="he-IL"/>
        </w:rPr>
        <w:t>-</w:t>
      </w:r>
      <w:r w:rsidRPr="0088049F">
        <w:rPr>
          <w:rtl/>
          <w:lang w:eastAsia="he-IL"/>
        </w:rPr>
        <w:t>ראש, זו המונחת בפניכם</w:t>
      </w:r>
      <w:r>
        <w:rPr>
          <w:rFonts w:hint="cs"/>
          <w:rtl/>
          <w:lang w:eastAsia="he-IL"/>
        </w:rPr>
        <w:t>,</w:t>
      </w:r>
      <w:r w:rsidRPr="0088049F">
        <w:rPr>
          <w:rtl/>
          <w:lang w:eastAsia="he-IL"/>
        </w:rPr>
        <w:t xml:space="preserve"> היא ה</w:t>
      </w:r>
      <w:r>
        <w:rPr>
          <w:rFonts w:hint="cs"/>
          <w:rtl/>
          <w:lang w:eastAsia="he-IL"/>
        </w:rPr>
        <w:t>ארכ</w:t>
      </w:r>
      <w:r w:rsidRPr="0088049F">
        <w:rPr>
          <w:rtl/>
          <w:lang w:eastAsia="he-IL"/>
        </w:rPr>
        <w:t>ת הוראת השעה הקבועה בפקודת סדר הדין הפלילי</w:t>
      </w:r>
      <w:r>
        <w:rPr>
          <w:rFonts w:hint="cs"/>
          <w:rtl/>
          <w:lang w:eastAsia="he-IL"/>
        </w:rPr>
        <w:t>,</w:t>
      </w:r>
      <w:r w:rsidRPr="0088049F">
        <w:rPr>
          <w:rtl/>
          <w:lang w:eastAsia="he-IL"/>
        </w:rPr>
        <w:t xml:space="preserve"> כפי שאפרט</w:t>
      </w:r>
      <w:r>
        <w:rPr>
          <w:rFonts w:hint="cs"/>
          <w:rtl/>
          <w:lang w:eastAsia="he-IL"/>
        </w:rPr>
        <w:t>.</w:t>
      </w:r>
    </w:p>
    <w:p w:rsidR="00F22059" w:rsidRDefault="00F22059" w:rsidP="00771BFC">
      <w:pPr>
        <w:rPr>
          <w:rtl/>
          <w:lang w:eastAsia="he-IL"/>
        </w:rPr>
      </w:pPr>
    </w:p>
    <w:p w:rsidR="00F22059" w:rsidRDefault="00F22059" w:rsidP="00AC60E2">
      <w:pPr>
        <w:rPr>
          <w:rtl/>
          <w:lang w:eastAsia="he-IL"/>
        </w:rPr>
      </w:pPr>
      <w:bookmarkStart w:id="8459" w:name="_ETM_Q25_533832"/>
      <w:bookmarkEnd w:id="8459"/>
      <w:r w:rsidRPr="0088049F">
        <w:rPr>
          <w:rtl/>
          <w:lang w:eastAsia="he-IL"/>
        </w:rPr>
        <w:t>בחודש מרץ</w:t>
      </w:r>
      <w:r>
        <w:rPr>
          <w:rFonts w:hint="cs"/>
          <w:rtl/>
          <w:lang w:eastAsia="he-IL"/>
        </w:rPr>
        <w:t xml:space="preserve"> 2023</w:t>
      </w:r>
      <w:r w:rsidRPr="0088049F">
        <w:rPr>
          <w:rtl/>
          <w:lang w:eastAsia="he-IL"/>
        </w:rPr>
        <w:t xml:space="preserve">, חבריי חברי הכנסת, </w:t>
      </w:r>
      <w:bookmarkStart w:id="8460" w:name="_ETM_Q25_544640"/>
      <w:bookmarkStart w:id="8461" w:name="_ETM_Q25_540692"/>
      <w:bookmarkEnd w:id="8460"/>
      <w:bookmarkEnd w:id="8461"/>
      <w:r w:rsidRPr="0088049F">
        <w:rPr>
          <w:rtl/>
          <w:lang w:eastAsia="he-IL"/>
        </w:rPr>
        <w:t>אישר</w:t>
      </w:r>
      <w:r>
        <w:rPr>
          <w:rtl/>
          <w:lang w:eastAsia="he-IL"/>
        </w:rPr>
        <w:t>נו את חוק המאבק בכלי הנשק הבלתי</w:t>
      </w:r>
      <w:r>
        <w:rPr>
          <w:rFonts w:hint="cs"/>
          <w:rtl/>
          <w:lang w:eastAsia="he-IL"/>
        </w:rPr>
        <w:t>-</w:t>
      </w:r>
      <w:r w:rsidRPr="0088049F">
        <w:rPr>
          <w:rtl/>
          <w:lang w:eastAsia="he-IL"/>
        </w:rPr>
        <w:t>חוקיים. החוק נועד להקנות למשטרת ישראל ולרשויות אכיפת החוק כלים נוספים להתמודדות עם הפשיעה בחברה הישראלית בכללה ובחברה הערבית</w:t>
      </w:r>
      <w:r>
        <w:rPr>
          <w:rFonts w:hint="cs"/>
          <w:rtl/>
          <w:lang w:eastAsia="he-IL"/>
        </w:rPr>
        <w:t>,</w:t>
      </w:r>
      <w:r w:rsidRPr="0088049F">
        <w:rPr>
          <w:rtl/>
          <w:lang w:eastAsia="he-IL"/>
        </w:rPr>
        <w:t xml:space="preserve"> ולצמצם את מספר כלי הנשק.</w:t>
      </w:r>
    </w:p>
    <w:p w:rsidR="00F22059" w:rsidRDefault="00F22059" w:rsidP="00771BFC">
      <w:pPr>
        <w:rPr>
          <w:rtl/>
          <w:lang w:eastAsia="he-IL"/>
        </w:rPr>
      </w:pPr>
    </w:p>
    <w:p w:rsidR="00F22059" w:rsidRDefault="00F22059" w:rsidP="00771BFC">
      <w:pPr>
        <w:pStyle w:val="af6"/>
        <w:keepNext/>
        <w:rPr>
          <w:rtl/>
        </w:rPr>
      </w:pPr>
      <w:r w:rsidRPr="00E40D48">
        <w:rPr>
          <w:rStyle w:val="TagStyle"/>
          <w:rtl/>
        </w:rPr>
        <w:t xml:space="preserve"> &lt;&lt; יור &gt;&gt; </w:t>
      </w:r>
      <w:r>
        <w:rPr>
          <w:rtl/>
        </w:rPr>
        <w:t>היו"ר ארז מלול:</w:t>
      </w:r>
      <w:r w:rsidRPr="00E40D48">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מה קרה פה? חברי הכנסת נאור שירי, אופיר כץ</w:t>
      </w:r>
      <w:bookmarkStart w:id="8462" w:name="_ETM_Q25_557237"/>
      <w:bookmarkEnd w:id="8462"/>
      <w:r>
        <w:rPr>
          <w:rFonts w:hint="cs"/>
          <w:rtl/>
          <w:lang w:eastAsia="he-IL"/>
        </w:rPr>
        <w:t xml:space="preserve">, מה קרה? </w:t>
      </w:r>
      <w:bookmarkStart w:id="8463" w:name="_ETM_Q25_564112"/>
      <w:bookmarkStart w:id="8464" w:name="_ETM_Q25_560262"/>
      <w:bookmarkEnd w:id="8463"/>
      <w:bookmarkEnd w:id="8464"/>
      <w:r>
        <w:rPr>
          <w:rFonts w:hint="cs"/>
          <w:rtl/>
          <w:lang w:eastAsia="he-IL"/>
        </w:rPr>
        <w:t>בן אדם מדבר.</w:t>
      </w:r>
    </w:p>
    <w:p w:rsidR="00F22059" w:rsidRDefault="00F22059" w:rsidP="00771BFC">
      <w:pPr>
        <w:rPr>
          <w:rtl/>
          <w:lang w:eastAsia="he-IL"/>
        </w:rPr>
      </w:pPr>
    </w:p>
    <w:p w:rsidR="00F22059" w:rsidRDefault="00F22059" w:rsidP="00771BFC">
      <w:pPr>
        <w:pStyle w:val="af5"/>
        <w:keepNext/>
        <w:rPr>
          <w:rtl/>
        </w:rPr>
      </w:pPr>
      <w:bookmarkStart w:id="8465" w:name="ET_interruption_קריאה_21"/>
      <w:r w:rsidRPr="00AC394D">
        <w:rPr>
          <w:rStyle w:val="TagStyle"/>
          <w:rtl/>
        </w:rPr>
        <w:t xml:space="preserve"> &lt;&lt; קריאה &gt;&gt; </w:t>
      </w:r>
      <w:r>
        <w:rPr>
          <w:rtl/>
        </w:rPr>
        <w:t>קריאה:</w:t>
      </w:r>
      <w:r w:rsidRPr="00AC394D">
        <w:rPr>
          <w:rStyle w:val="TagStyle"/>
          <w:rtl/>
        </w:rPr>
        <w:t xml:space="preserve"> &lt;&lt; קריאה &gt;&gt;</w:t>
      </w:r>
      <w:r>
        <w:rPr>
          <w:rtl/>
        </w:rPr>
        <w:t xml:space="preserve">   </w:t>
      </w:r>
      <w:bookmarkEnd w:id="8465"/>
    </w:p>
    <w:p w:rsidR="00F22059" w:rsidRDefault="00F22059" w:rsidP="00B006C7">
      <w:pPr>
        <w:rPr>
          <w:rtl/>
          <w:lang w:eastAsia="he-IL"/>
        </w:rPr>
      </w:pPr>
    </w:p>
    <w:p w:rsidR="00F22059" w:rsidRDefault="00F22059" w:rsidP="00771BFC">
      <w:pPr>
        <w:rPr>
          <w:rtl/>
          <w:lang w:eastAsia="he-IL"/>
        </w:rPr>
      </w:pPr>
      <w:r>
        <w:rPr>
          <w:rFonts w:hint="cs"/>
          <w:rtl/>
          <w:lang w:eastAsia="he-IL"/>
        </w:rPr>
        <w:t>לא, זה בקשר למשהו שקשור אליך, כדאי לך.</w:t>
      </w:r>
      <w:bookmarkStart w:id="8466" w:name="_ETM_Q25_558932"/>
      <w:bookmarkEnd w:id="8466"/>
    </w:p>
    <w:p w:rsidR="00F22059" w:rsidRDefault="00F22059" w:rsidP="00771BFC">
      <w:pPr>
        <w:rPr>
          <w:rtl/>
          <w:lang w:eastAsia="he-IL"/>
        </w:rPr>
      </w:pPr>
    </w:p>
    <w:p w:rsidR="00F22059" w:rsidRDefault="00F22059" w:rsidP="00771BFC">
      <w:pPr>
        <w:pStyle w:val="af6"/>
        <w:keepNext/>
        <w:rPr>
          <w:rtl/>
        </w:rPr>
      </w:pPr>
      <w:r w:rsidRPr="00AC394D">
        <w:rPr>
          <w:rStyle w:val="TagStyle"/>
          <w:rtl/>
        </w:rPr>
        <w:t xml:space="preserve"> &lt;&lt; יור &gt;&gt; </w:t>
      </w:r>
      <w:r>
        <w:rPr>
          <w:rtl/>
        </w:rPr>
        <w:t>היו"ר ארז מלול:</w:t>
      </w:r>
      <w:r w:rsidRPr="00AC394D">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תמשיכו. תמשיכו.</w:t>
      </w:r>
    </w:p>
    <w:p w:rsidR="00F22059" w:rsidRDefault="00F22059" w:rsidP="00771BFC">
      <w:pPr>
        <w:rPr>
          <w:rtl/>
          <w:lang w:eastAsia="he-IL"/>
        </w:rPr>
      </w:pPr>
    </w:p>
    <w:p w:rsidR="00F22059" w:rsidRDefault="00F22059" w:rsidP="00771BFC">
      <w:pPr>
        <w:pStyle w:val="-"/>
        <w:keepNext/>
        <w:rPr>
          <w:rtl/>
        </w:rPr>
      </w:pPr>
      <w:bookmarkStart w:id="8467" w:name="ET_speakercontinue_6511_13"/>
      <w:r w:rsidRPr="00E40D48">
        <w:rPr>
          <w:rStyle w:val="TagStyle"/>
          <w:rtl/>
        </w:rPr>
        <w:t xml:space="preserve"> &lt;&lt; דובר_המשך &gt;&gt; </w:t>
      </w:r>
      <w:r>
        <w:rPr>
          <w:rtl/>
        </w:rPr>
        <w:t>צביקה פוגל (יו"ר הוועדה לביטחון לאומי):</w:t>
      </w:r>
      <w:r w:rsidRPr="00E40D48">
        <w:rPr>
          <w:rStyle w:val="TagStyle"/>
          <w:rtl/>
        </w:rPr>
        <w:t xml:space="preserve"> &lt;&lt; דובר_המשך &gt;&gt;</w:t>
      </w:r>
      <w:r>
        <w:rPr>
          <w:rtl/>
        </w:rPr>
        <w:t xml:space="preserve">   </w:t>
      </w:r>
      <w:bookmarkEnd w:id="8467"/>
    </w:p>
    <w:p w:rsidR="00F22059" w:rsidRDefault="00F22059" w:rsidP="00B006C7">
      <w:pPr>
        <w:rPr>
          <w:rtl/>
          <w:lang w:eastAsia="he-IL"/>
        </w:rPr>
      </w:pPr>
    </w:p>
    <w:p w:rsidR="00F22059" w:rsidRDefault="00F22059" w:rsidP="00771BFC">
      <w:pPr>
        <w:rPr>
          <w:rtl/>
          <w:lang w:eastAsia="he-IL"/>
        </w:rPr>
      </w:pPr>
      <w:r w:rsidRPr="00AC394D">
        <w:rPr>
          <w:rtl/>
          <w:lang w:eastAsia="he-IL"/>
        </w:rPr>
        <w:t>במ</w:t>
      </w:r>
      <w:r>
        <w:rPr>
          <w:rtl/>
          <w:lang w:eastAsia="he-IL"/>
        </w:rPr>
        <w:t>סגרת התיקונים בחוק, אדוני היושב</w:t>
      </w:r>
      <w:r>
        <w:rPr>
          <w:rFonts w:hint="cs"/>
          <w:rtl/>
          <w:lang w:eastAsia="he-IL"/>
        </w:rPr>
        <w:t>-</w:t>
      </w:r>
      <w:r w:rsidRPr="00AC394D">
        <w:rPr>
          <w:rtl/>
          <w:lang w:eastAsia="he-IL"/>
        </w:rPr>
        <w:t>ר</w:t>
      </w:r>
      <w:r>
        <w:rPr>
          <w:rtl/>
          <w:lang w:eastAsia="he-IL"/>
        </w:rPr>
        <w:t>אש, תוקנה פקודת סדר הדין הפלילי</w:t>
      </w:r>
      <w:r w:rsidRPr="00AC394D">
        <w:rPr>
          <w:rtl/>
          <w:lang w:eastAsia="he-IL"/>
        </w:rPr>
        <w:t xml:space="preserve"> כהוראת שעה למשך שנה, ונוספו לה שתי עילות חדשות </w:t>
      </w:r>
      <w:bookmarkStart w:id="8468" w:name="_ETM_Q25_575642"/>
      <w:bookmarkEnd w:id="8468"/>
      <w:r w:rsidRPr="00AC394D">
        <w:rPr>
          <w:rtl/>
          <w:lang w:eastAsia="he-IL"/>
        </w:rPr>
        <w:t>לביצוע חיפוש בידי שוטר ללא צו שופט</w:t>
      </w:r>
      <w:bookmarkStart w:id="8469" w:name="_ETM_Q25_563021"/>
      <w:bookmarkEnd w:id="8469"/>
      <w:r>
        <w:rPr>
          <w:rFonts w:hint="cs"/>
          <w:rtl/>
          <w:lang w:eastAsia="he-IL"/>
        </w:rPr>
        <w:t>.</w:t>
      </w:r>
    </w:p>
    <w:p w:rsidR="00F22059" w:rsidRDefault="00F22059" w:rsidP="00771BFC">
      <w:pPr>
        <w:rPr>
          <w:b/>
          <w:bCs/>
          <w:u w:val="single"/>
          <w:rtl/>
          <w:lang w:eastAsia="he-IL"/>
        </w:rPr>
      </w:pPr>
      <w:bookmarkStart w:id="8470" w:name="_ETM_Q25_589077"/>
      <w:bookmarkStart w:id="8471" w:name="_ETM_Q25_589259"/>
      <w:bookmarkStart w:id="8472" w:name="_ETM_Q25_592542"/>
      <w:bookmarkEnd w:id="8470"/>
      <w:bookmarkEnd w:id="8471"/>
      <w:bookmarkEnd w:id="8472"/>
    </w:p>
    <w:p w:rsidR="00F22059" w:rsidRDefault="00F22059" w:rsidP="00771BFC">
      <w:pPr>
        <w:pStyle w:val="af5"/>
        <w:keepNext/>
        <w:rPr>
          <w:rtl/>
        </w:rPr>
      </w:pPr>
      <w:bookmarkStart w:id="8473" w:name="ET_interruption_5786_24"/>
      <w:r w:rsidRPr="00AC394D">
        <w:rPr>
          <w:rStyle w:val="TagStyle"/>
          <w:rtl/>
        </w:rPr>
        <w:t xml:space="preserve"> &lt;&lt; קריאה &gt;&gt; </w:t>
      </w:r>
      <w:r>
        <w:rPr>
          <w:rtl/>
        </w:rPr>
        <w:t>אופיר כץ (הליכוד):</w:t>
      </w:r>
      <w:r w:rsidRPr="00AC394D">
        <w:rPr>
          <w:rStyle w:val="TagStyle"/>
          <w:rtl/>
        </w:rPr>
        <w:t xml:space="preserve"> &lt;&lt; קריאה &gt;&gt;</w:t>
      </w:r>
      <w:r>
        <w:rPr>
          <w:rtl/>
        </w:rPr>
        <w:t xml:space="preserve">   </w:t>
      </w:r>
      <w:bookmarkEnd w:id="8473"/>
    </w:p>
    <w:p w:rsidR="00F22059" w:rsidRDefault="00F22059" w:rsidP="00B006C7">
      <w:pPr>
        <w:rPr>
          <w:rtl/>
          <w:lang w:eastAsia="he-IL"/>
        </w:rPr>
      </w:pPr>
    </w:p>
    <w:p w:rsidR="00F22059" w:rsidRDefault="00F22059" w:rsidP="00771BFC">
      <w:pPr>
        <w:rPr>
          <w:rtl/>
          <w:lang w:eastAsia="he-IL"/>
        </w:rPr>
      </w:pPr>
      <w:r>
        <w:rPr>
          <w:rFonts w:hint="cs"/>
          <w:rtl/>
          <w:lang w:eastAsia="he-IL"/>
        </w:rPr>
        <w:t>פוגל, ככה עושים למי שמעביר בערב אחד ארבעה חוקים. אין מה לעשות.</w:t>
      </w:r>
    </w:p>
    <w:p w:rsidR="00F22059" w:rsidRDefault="00F22059" w:rsidP="00771BFC">
      <w:pPr>
        <w:rPr>
          <w:rtl/>
          <w:lang w:eastAsia="he-IL"/>
        </w:rPr>
      </w:pPr>
    </w:p>
    <w:p w:rsidR="00F22059" w:rsidRDefault="00F22059" w:rsidP="00771BFC">
      <w:pPr>
        <w:pStyle w:val="af6"/>
        <w:keepNext/>
        <w:rPr>
          <w:rtl/>
        </w:rPr>
      </w:pPr>
      <w:bookmarkStart w:id="8474" w:name="ET_yor_6595_25"/>
      <w:r w:rsidRPr="00AC394D">
        <w:rPr>
          <w:rStyle w:val="TagStyle"/>
          <w:rtl/>
        </w:rPr>
        <w:t xml:space="preserve"> &lt;&lt; יור &gt;&gt; </w:t>
      </w:r>
      <w:r>
        <w:rPr>
          <w:rtl/>
        </w:rPr>
        <w:t>היו"ר ארז מלול:</w:t>
      </w:r>
      <w:r w:rsidRPr="00AC394D">
        <w:rPr>
          <w:rStyle w:val="TagStyle"/>
          <w:rtl/>
        </w:rPr>
        <w:t xml:space="preserve"> &lt;&lt; יור &gt;&gt;</w:t>
      </w:r>
      <w:r>
        <w:rPr>
          <w:rtl/>
        </w:rPr>
        <w:t xml:space="preserve">   </w:t>
      </w:r>
      <w:bookmarkEnd w:id="8474"/>
    </w:p>
    <w:p w:rsidR="00F22059" w:rsidRDefault="00F22059" w:rsidP="00B006C7">
      <w:pPr>
        <w:rPr>
          <w:rtl/>
          <w:lang w:eastAsia="he-IL"/>
        </w:rPr>
      </w:pPr>
    </w:p>
    <w:p w:rsidR="00F22059" w:rsidRDefault="00F22059" w:rsidP="00771BFC">
      <w:pPr>
        <w:rPr>
          <w:rtl/>
          <w:lang w:eastAsia="he-IL"/>
        </w:rPr>
      </w:pPr>
      <w:r>
        <w:rPr>
          <w:rFonts w:hint="cs"/>
          <w:rtl/>
          <w:lang w:eastAsia="he-IL"/>
        </w:rPr>
        <w:t>אין מה לעשות. מתחילים להתרגל</w:t>
      </w:r>
      <w:bookmarkStart w:id="8475" w:name="_ETM_Q25_594422"/>
      <w:bookmarkEnd w:id="8475"/>
      <w:r>
        <w:rPr>
          <w:rFonts w:hint="cs"/>
          <w:rtl/>
          <w:lang w:eastAsia="he-IL"/>
        </w:rPr>
        <w:t>, אתה רואה? אין את ההתרגשות.</w:t>
      </w:r>
      <w:bookmarkStart w:id="8476" w:name="_ETM_Q25_593932"/>
      <w:bookmarkEnd w:id="8476"/>
    </w:p>
    <w:p w:rsidR="00F22059" w:rsidRDefault="00F22059" w:rsidP="00771BFC">
      <w:pPr>
        <w:rPr>
          <w:rtl/>
          <w:lang w:eastAsia="he-IL"/>
        </w:rPr>
      </w:pPr>
    </w:p>
    <w:p w:rsidR="00F22059" w:rsidRDefault="00F22059" w:rsidP="00771BFC">
      <w:pPr>
        <w:pStyle w:val="af5"/>
        <w:keepNext/>
        <w:rPr>
          <w:rtl/>
        </w:rPr>
      </w:pPr>
      <w:bookmarkStart w:id="8477" w:name="ET_interruption_6345_26"/>
      <w:r w:rsidRPr="00AC394D">
        <w:rPr>
          <w:rStyle w:val="TagStyle"/>
          <w:rtl/>
        </w:rPr>
        <w:t xml:space="preserve"> &lt;&lt; קריאה &gt;&gt; </w:t>
      </w:r>
      <w:r>
        <w:rPr>
          <w:rtl/>
        </w:rPr>
        <w:t>טלי גוטליב (הליכוד):</w:t>
      </w:r>
      <w:r w:rsidRPr="00AC394D">
        <w:rPr>
          <w:rStyle w:val="TagStyle"/>
          <w:rtl/>
        </w:rPr>
        <w:t xml:space="preserve"> &lt;&lt; קריאה &gt;&gt;</w:t>
      </w:r>
      <w:r>
        <w:rPr>
          <w:rtl/>
        </w:rPr>
        <w:t xml:space="preserve">   </w:t>
      </w:r>
      <w:bookmarkEnd w:id="8477"/>
    </w:p>
    <w:p w:rsidR="00F22059" w:rsidRDefault="00F22059" w:rsidP="00B006C7">
      <w:pPr>
        <w:rPr>
          <w:rtl/>
          <w:lang w:eastAsia="he-IL"/>
        </w:rPr>
      </w:pPr>
    </w:p>
    <w:p w:rsidR="00F22059" w:rsidRDefault="00F22059" w:rsidP="00771BFC">
      <w:pPr>
        <w:rPr>
          <w:rtl/>
          <w:lang w:eastAsia="he-IL"/>
        </w:rPr>
      </w:pPr>
      <w:bookmarkStart w:id="8478" w:name="_ETM_Q25_595412"/>
      <w:bookmarkEnd w:id="8478"/>
      <w:r>
        <w:rPr>
          <w:rFonts w:hint="cs"/>
          <w:rtl/>
          <w:lang w:eastAsia="he-IL"/>
        </w:rPr>
        <w:t>צביקה פוגל, שיאן החקיקה פה בכנסת, אתה ולימור סון הר מלך.</w:t>
      </w:r>
      <w:bookmarkStart w:id="8479" w:name="_ETM_Q25_595502"/>
      <w:bookmarkEnd w:id="8479"/>
      <w:r>
        <w:rPr>
          <w:rFonts w:hint="cs"/>
          <w:rtl/>
          <w:lang w:eastAsia="he-IL"/>
        </w:rPr>
        <w:t xml:space="preserve"> </w:t>
      </w:r>
      <w:bookmarkStart w:id="8480" w:name="_ETM_Q25_590611"/>
      <w:bookmarkEnd w:id="8480"/>
      <w:r>
        <w:rPr>
          <w:rFonts w:hint="cs"/>
          <w:rtl/>
          <w:lang w:eastAsia="he-IL"/>
        </w:rPr>
        <w:t>רק אומרת.</w:t>
      </w:r>
    </w:p>
    <w:p w:rsidR="00F22059" w:rsidRDefault="00F22059" w:rsidP="00771BFC">
      <w:pPr>
        <w:rPr>
          <w:rtl/>
          <w:lang w:eastAsia="he-IL"/>
        </w:rPr>
      </w:pPr>
    </w:p>
    <w:p w:rsidR="00F22059" w:rsidRDefault="00F22059" w:rsidP="00771BFC">
      <w:pPr>
        <w:pStyle w:val="-"/>
        <w:keepNext/>
        <w:rPr>
          <w:rtl/>
        </w:rPr>
      </w:pPr>
      <w:bookmarkStart w:id="8481" w:name="ET_speakercontinue_6511_14"/>
      <w:r w:rsidRPr="00E40D48">
        <w:rPr>
          <w:rStyle w:val="TagStyle"/>
          <w:rtl/>
        </w:rPr>
        <w:t xml:space="preserve"> &lt;&lt; דובר_המשך &gt;&gt; </w:t>
      </w:r>
      <w:r>
        <w:rPr>
          <w:rtl/>
        </w:rPr>
        <w:t>צביקה פוגל (יו"ר הוועדה לביטחון לאומי):</w:t>
      </w:r>
      <w:r w:rsidRPr="00E40D48">
        <w:rPr>
          <w:rStyle w:val="TagStyle"/>
          <w:rtl/>
        </w:rPr>
        <w:t xml:space="preserve"> &lt;&lt; דובר_המשך &gt;&gt;</w:t>
      </w:r>
      <w:r>
        <w:rPr>
          <w:rtl/>
        </w:rPr>
        <w:t xml:space="preserve">   </w:t>
      </w:r>
      <w:bookmarkEnd w:id="8481"/>
    </w:p>
    <w:p w:rsidR="00F22059" w:rsidRDefault="00F22059" w:rsidP="00B006C7">
      <w:pPr>
        <w:rPr>
          <w:rtl/>
          <w:lang w:eastAsia="he-IL"/>
        </w:rPr>
      </w:pPr>
    </w:p>
    <w:p w:rsidR="00F22059" w:rsidRDefault="00F22059" w:rsidP="00771BFC">
      <w:pPr>
        <w:rPr>
          <w:rtl/>
          <w:lang w:eastAsia="he-IL"/>
        </w:rPr>
      </w:pPr>
      <w:bookmarkStart w:id="8482" w:name="_ETM_Q25_599311"/>
      <w:bookmarkEnd w:id="8482"/>
      <w:r w:rsidRPr="00AC394D">
        <w:rPr>
          <w:rtl/>
          <w:lang w:eastAsia="he-IL"/>
        </w:rPr>
        <w:t>חבריי חברי הכנסת</w:t>
      </w:r>
      <w:r>
        <w:rPr>
          <w:rFonts w:hint="cs"/>
          <w:rtl/>
          <w:lang w:eastAsia="he-IL"/>
        </w:rPr>
        <w:t>,</w:t>
      </w:r>
      <w:r w:rsidRPr="00AC394D">
        <w:rPr>
          <w:rtl/>
          <w:lang w:eastAsia="he-IL"/>
        </w:rPr>
        <w:t xml:space="preserve"> החוק הזה באמת הוא מסוג החוקים שבאמת </w:t>
      </w:r>
      <w:bookmarkStart w:id="8483" w:name="_ETM_Q25_605882"/>
      <w:bookmarkStart w:id="8484" w:name="_ETM_Q25_601492"/>
      <w:bookmarkEnd w:id="8483"/>
      <w:bookmarkEnd w:id="8484"/>
      <w:r w:rsidRPr="00AC394D">
        <w:rPr>
          <w:rtl/>
          <w:lang w:eastAsia="he-IL"/>
        </w:rPr>
        <w:t xml:space="preserve">חשוב שתקשיבו, כי התוצאות שלהם שהוצגו לנו היו כאלה שראוי להמשיך להאריך את הוראת השעה. </w:t>
      </w:r>
      <w:bookmarkStart w:id="8485" w:name="_ETM_Q25_618521"/>
      <w:bookmarkEnd w:id="8485"/>
      <w:r w:rsidRPr="00AC394D">
        <w:rPr>
          <w:rtl/>
          <w:lang w:eastAsia="he-IL"/>
        </w:rPr>
        <w:t>הוצגו לנו הנתונים מהשנה האחרונה</w:t>
      </w:r>
      <w:r>
        <w:rPr>
          <w:rFonts w:hint="cs"/>
          <w:rtl/>
          <w:lang w:eastAsia="he-IL"/>
        </w:rPr>
        <w:t>,</w:t>
      </w:r>
      <w:r w:rsidRPr="00AC394D">
        <w:rPr>
          <w:rtl/>
          <w:lang w:eastAsia="he-IL"/>
        </w:rPr>
        <w:t xml:space="preserve"> שבה באמת נערכו חיפושים אחרי נשק ואחרי מצלמות, מתוך מגמה לגלות מי השתמש בכלי נש</w:t>
      </w:r>
      <w:r>
        <w:rPr>
          <w:rtl/>
          <w:lang w:eastAsia="he-IL"/>
        </w:rPr>
        <w:t>ק או אם מצלמה צילמה אירוע חריג</w:t>
      </w:r>
      <w:r>
        <w:rPr>
          <w:rFonts w:hint="cs"/>
          <w:rtl/>
          <w:lang w:eastAsia="he-IL"/>
        </w:rPr>
        <w:t xml:space="preserve"> –</w:t>
      </w:r>
      <w:r>
        <w:rPr>
          <w:rtl/>
          <w:lang w:eastAsia="he-IL"/>
        </w:rPr>
        <w:t xml:space="preserve"> </w:t>
      </w:r>
      <w:r>
        <w:rPr>
          <w:rFonts w:hint="cs"/>
          <w:rtl/>
          <w:lang w:eastAsia="he-IL"/>
        </w:rPr>
        <w:t>ב</w:t>
      </w:r>
      <w:r>
        <w:rPr>
          <w:rtl/>
          <w:lang w:eastAsia="he-IL"/>
        </w:rPr>
        <w:t>אירוע חריג</w:t>
      </w:r>
      <w:r w:rsidRPr="00AC394D">
        <w:rPr>
          <w:rtl/>
          <w:lang w:eastAsia="he-IL"/>
        </w:rPr>
        <w:t xml:space="preserve"> אני מתכוון</w:t>
      </w:r>
      <w:r>
        <w:rPr>
          <w:rFonts w:hint="cs"/>
          <w:rtl/>
          <w:lang w:eastAsia="he-IL"/>
        </w:rPr>
        <w:t xml:space="preserve"> ל</w:t>
      </w:r>
      <w:r w:rsidRPr="00AC394D">
        <w:rPr>
          <w:rtl/>
          <w:lang w:eastAsia="he-IL"/>
        </w:rPr>
        <w:t xml:space="preserve">רצח או איום </w:t>
      </w:r>
      <w:r>
        <w:rPr>
          <w:rFonts w:hint="cs"/>
          <w:rtl/>
          <w:lang w:eastAsia="he-IL"/>
        </w:rPr>
        <w:t>ב</w:t>
      </w:r>
      <w:r w:rsidRPr="00AC394D">
        <w:rPr>
          <w:rtl/>
          <w:lang w:eastAsia="he-IL"/>
        </w:rPr>
        <w:t xml:space="preserve">רצח. </w:t>
      </w:r>
    </w:p>
    <w:p w:rsidR="00F22059" w:rsidRDefault="00F22059" w:rsidP="00771BFC">
      <w:pPr>
        <w:rPr>
          <w:rtl/>
          <w:lang w:eastAsia="he-IL"/>
        </w:rPr>
      </w:pPr>
    </w:p>
    <w:p w:rsidR="00F22059" w:rsidRDefault="00F22059" w:rsidP="00771BFC">
      <w:pPr>
        <w:rPr>
          <w:rtl/>
          <w:lang w:eastAsia="he-IL"/>
        </w:rPr>
      </w:pPr>
      <w:r w:rsidRPr="00AC394D">
        <w:rPr>
          <w:rtl/>
          <w:lang w:eastAsia="he-IL"/>
        </w:rPr>
        <w:t xml:space="preserve">העילה הראשונה נוגעת למקרה </w:t>
      </w:r>
      <w:r>
        <w:rPr>
          <w:rFonts w:hint="cs"/>
          <w:rtl/>
          <w:lang w:eastAsia="he-IL"/>
        </w:rPr>
        <w:t>ש</w:t>
      </w:r>
      <w:r w:rsidRPr="00AC394D">
        <w:rPr>
          <w:rtl/>
          <w:lang w:eastAsia="he-IL"/>
        </w:rPr>
        <w:t xml:space="preserve">בו יתעורר חשד סביר שנמצא במקום כלי </w:t>
      </w:r>
      <w:bookmarkStart w:id="8486" w:name="_ETM_Q25_635501"/>
      <w:bookmarkEnd w:id="8486"/>
      <w:r w:rsidRPr="00AC394D">
        <w:rPr>
          <w:rtl/>
          <w:lang w:eastAsia="he-IL"/>
        </w:rPr>
        <w:t xml:space="preserve">נשק או חלק מהותי מכלי נשק שעשוי לשמש ראיה לביצוע עבירה. העילה השנייה נוגעת למקרה </w:t>
      </w:r>
      <w:r>
        <w:rPr>
          <w:rFonts w:hint="cs"/>
          <w:rtl/>
          <w:lang w:eastAsia="he-IL"/>
        </w:rPr>
        <w:t>ש</w:t>
      </w:r>
      <w:r w:rsidRPr="00AC394D">
        <w:rPr>
          <w:rtl/>
          <w:lang w:eastAsia="he-IL"/>
        </w:rPr>
        <w:t xml:space="preserve">בו התעורר חשד סביר שנמצא במקום תיעוד או מצלמה שיש בהם ראיה לביצוע </w:t>
      </w:r>
      <w:r>
        <w:rPr>
          <w:rFonts w:hint="cs"/>
          <w:rtl/>
          <w:lang w:eastAsia="he-IL"/>
        </w:rPr>
        <w:t>עבירה</w:t>
      </w:r>
      <w:r w:rsidRPr="00AC394D">
        <w:rPr>
          <w:rtl/>
          <w:lang w:eastAsia="he-IL"/>
        </w:rPr>
        <w:t xml:space="preserve"> שדינה עשר שנות מאסר לפחות הכוללת עבירת נשק, עבירה של ירי במקום מגורים או עבירת סחיטה באיומים. </w:t>
      </w:r>
    </w:p>
    <w:p w:rsidR="00F22059" w:rsidRDefault="00F22059" w:rsidP="00771BFC">
      <w:pPr>
        <w:rPr>
          <w:rtl/>
          <w:lang w:eastAsia="he-IL"/>
        </w:rPr>
      </w:pPr>
      <w:bookmarkStart w:id="8487" w:name="_ETM_Q25_669255"/>
      <w:bookmarkEnd w:id="8487"/>
    </w:p>
    <w:p w:rsidR="00F22059" w:rsidRDefault="00F22059" w:rsidP="00771BFC">
      <w:pPr>
        <w:rPr>
          <w:rtl/>
          <w:lang w:eastAsia="he-IL"/>
        </w:rPr>
      </w:pPr>
      <w:bookmarkStart w:id="8488" w:name="_ETM_Q25_669376"/>
      <w:bookmarkStart w:id="8489" w:name="_ETM_Q25_669422"/>
      <w:bookmarkStart w:id="8490" w:name="_ETM_Q25_669467"/>
      <w:bookmarkEnd w:id="8488"/>
      <w:bookmarkEnd w:id="8489"/>
      <w:bookmarkEnd w:id="8490"/>
      <w:r>
        <w:rPr>
          <w:rtl/>
          <w:lang w:eastAsia="he-IL"/>
        </w:rPr>
        <w:t>המשותף, אדוני היושב</w:t>
      </w:r>
      <w:r>
        <w:rPr>
          <w:rFonts w:hint="cs"/>
          <w:rtl/>
          <w:lang w:eastAsia="he-IL"/>
        </w:rPr>
        <w:t>-</w:t>
      </w:r>
      <w:r w:rsidRPr="00AC394D">
        <w:rPr>
          <w:rtl/>
          <w:lang w:eastAsia="he-IL"/>
        </w:rPr>
        <w:t>ראש</w:t>
      </w:r>
      <w:bookmarkStart w:id="8491" w:name="_ETM_Q25_632861"/>
      <w:bookmarkEnd w:id="8491"/>
      <w:r>
        <w:rPr>
          <w:rFonts w:hint="cs"/>
          <w:rtl/>
          <w:lang w:eastAsia="he-IL"/>
        </w:rPr>
        <w:t xml:space="preserve"> </w:t>
      </w:r>
      <w:bookmarkStart w:id="8492" w:name="_ETM_Q25_673390"/>
      <w:bookmarkEnd w:id="8492"/>
      <w:r w:rsidR="00B006C7">
        <w:rPr>
          <w:rFonts w:hint="cs"/>
          <w:rtl/>
          <w:lang w:eastAsia="he-IL"/>
        </w:rPr>
        <w:t>– – –</w:t>
      </w:r>
    </w:p>
    <w:p w:rsidR="00F22059" w:rsidRDefault="00F22059" w:rsidP="00771BFC">
      <w:pPr>
        <w:rPr>
          <w:rtl/>
          <w:lang w:eastAsia="he-IL"/>
        </w:rPr>
      </w:pPr>
    </w:p>
    <w:p w:rsidR="00F22059" w:rsidRDefault="00F22059" w:rsidP="00771BFC">
      <w:pPr>
        <w:pStyle w:val="af6"/>
        <w:keepNext/>
        <w:rPr>
          <w:rtl/>
        </w:rPr>
      </w:pPr>
      <w:r w:rsidRPr="00E40D48">
        <w:rPr>
          <w:rStyle w:val="TagStyle"/>
          <w:rtl/>
        </w:rPr>
        <w:t xml:space="preserve"> &lt;&lt; יור &gt;&gt; </w:t>
      </w:r>
      <w:r>
        <w:rPr>
          <w:rtl/>
        </w:rPr>
        <w:t>היו"ר ארז מלול:</w:t>
      </w:r>
      <w:r w:rsidRPr="00E40D48">
        <w:rPr>
          <w:rStyle w:val="TagStyle"/>
          <w:rtl/>
        </w:rPr>
        <w:t xml:space="preserve"> &lt;&lt; יור &gt;&gt;</w:t>
      </w:r>
      <w:r>
        <w:rPr>
          <w:rtl/>
        </w:rPr>
        <w:t xml:space="preserve">   </w:t>
      </w:r>
    </w:p>
    <w:p w:rsidR="00F22059" w:rsidRDefault="00F22059" w:rsidP="00B006C7">
      <w:pPr>
        <w:rPr>
          <w:rtl/>
          <w:lang w:eastAsia="he-IL"/>
        </w:rPr>
      </w:pPr>
    </w:p>
    <w:p w:rsidR="00F22059" w:rsidRPr="001E1B43" w:rsidRDefault="00F22059" w:rsidP="00771BFC">
      <w:pPr>
        <w:rPr>
          <w:rtl/>
          <w:lang w:eastAsia="he-IL"/>
        </w:rPr>
      </w:pPr>
      <w:r>
        <w:rPr>
          <w:rFonts w:hint="cs"/>
          <w:rtl/>
          <w:lang w:eastAsia="he-IL"/>
        </w:rPr>
        <w:t xml:space="preserve">המגזר, מה </w:t>
      </w:r>
      <w:r w:rsidR="00B006C7">
        <w:rPr>
          <w:rFonts w:hint="cs"/>
          <w:rtl/>
          <w:lang w:eastAsia="he-IL"/>
        </w:rPr>
        <w:t>– – –</w:t>
      </w:r>
      <w:bookmarkStart w:id="8493" w:name="_ETM_Q25_670575"/>
      <w:bookmarkStart w:id="8494" w:name="_ETM_Q25_669699"/>
      <w:bookmarkEnd w:id="8493"/>
      <w:bookmarkEnd w:id="8494"/>
      <w:r>
        <w:rPr>
          <w:rFonts w:hint="cs"/>
          <w:rtl/>
          <w:lang w:eastAsia="he-IL"/>
        </w:rPr>
        <w:t xml:space="preserve"> כל </w:t>
      </w:r>
      <w:bookmarkStart w:id="8495" w:name="_ETM_Q25_672311"/>
      <w:bookmarkEnd w:id="8495"/>
      <w:r>
        <w:rPr>
          <w:rFonts w:hint="cs"/>
          <w:rtl/>
          <w:lang w:eastAsia="he-IL"/>
        </w:rPr>
        <w:t>מעשי הרצח.</w:t>
      </w:r>
      <w:bookmarkStart w:id="8496" w:name="_ETM_Q25_670931"/>
      <w:bookmarkEnd w:id="8496"/>
    </w:p>
    <w:p w:rsidR="00F22059" w:rsidRDefault="00F22059" w:rsidP="00771BFC">
      <w:pPr>
        <w:rPr>
          <w:rtl/>
          <w:lang w:eastAsia="he-IL"/>
        </w:rPr>
      </w:pPr>
    </w:p>
    <w:p w:rsidR="00F22059" w:rsidRDefault="00F22059" w:rsidP="00771BFC">
      <w:pPr>
        <w:pStyle w:val="-"/>
        <w:keepNext/>
        <w:rPr>
          <w:rtl/>
        </w:rPr>
      </w:pPr>
      <w:bookmarkStart w:id="8497" w:name="ET_speakercontinue_6511_18"/>
      <w:r w:rsidRPr="00E40D48">
        <w:rPr>
          <w:rStyle w:val="TagStyle"/>
          <w:rtl/>
        </w:rPr>
        <w:t xml:space="preserve"> &lt;&lt; דובר_המשך &gt;&gt; </w:t>
      </w:r>
      <w:r>
        <w:rPr>
          <w:rtl/>
        </w:rPr>
        <w:t>צביקה פוגל (יו"ר הוועדה לביטחון לאומי):</w:t>
      </w:r>
      <w:r w:rsidRPr="00E40D48">
        <w:rPr>
          <w:rStyle w:val="TagStyle"/>
          <w:rtl/>
        </w:rPr>
        <w:t xml:space="preserve"> &lt;&lt; דובר_המשך &gt;&gt;</w:t>
      </w:r>
      <w:r>
        <w:rPr>
          <w:rtl/>
        </w:rPr>
        <w:t xml:space="preserve">   </w:t>
      </w:r>
      <w:bookmarkEnd w:id="8497"/>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נכון מאוד. כל העניין הוא שמי שחותם על זה </w:t>
      </w:r>
      <w:proofErr w:type="spellStart"/>
      <w:r>
        <w:rPr>
          <w:rFonts w:hint="cs"/>
          <w:rtl/>
          <w:lang w:eastAsia="he-IL"/>
        </w:rPr>
        <w:t>זה</w:t>
      </w:r>
      <w:bookmarkStart w:id="8498" w:name="_ETM_Q25_672900"/>
      <w:bookmarkStart w:id="8499" w:name="_ETM_Q25_675325"/>
      <w:bookmarkStart w:id="8500" w:name="_ETM_Q25_672321"/>
      <w:bookmarkStart w:id="8501" w:name="_ETM_Q25_668300"/>
      <w:bookmarkEnd w:id="8498"/>
      <w:bookmarkEnd w:id="8499"/>
      <w:bookmarkEnd w:id="8500"/>
      <w:bookmarkEnd w:id="8501"/>
      <w:proofErr w:type="spellEnd"/>
      <w:r>
        <w:rPr>
          <w:rFonts w:hint="cs"/>
          <w:rtl/>
          <w:lang w:eastAsia="he-IL"/>
        </w:rPr>
        <w:t xml:space="preserve"> מפקד תחנת משטרה, ולא צריך לרוץ לשופט.</w:t>
      </w:r>
      <w:bookmarkStart w:id="8502" w:name="_ETM_Q25_673561"/>
      <w:bookmarkEnd w:id="8502"/>
    </w:p>
    <w:p w:rsidR="00F22059" w:rsidRDefault="00F22059" w:rsidP="00771BFC">
      <w:pPr>
        <w:rPr>
          <w:rtl/>
          <w:lang w:eastAsia="he-IL"/>
        </w:rPr>
      </w:pPr>
    </w:p>
    <w:p w:rsidR="00F22059" w:rsidRDefault="00F22059" w:rsidP="00771BFC">
      <w:pPr>
        <w:pStyle w:val="af6"/>
        <w:keepNext/>
        <w:rPr>
          <w:rtl/>
        </w:rPr>
      </w:pPr>
      <w:bookmarkStart w:id="8503" w:name="ET_yor_6595_19"/>
      <w:r w:rsidRPr="00E40D48">
        <w:rPr>
          <w:rStyle w:val="TagStyle"/>
          <w:rtl/>
        </w:rPr>
        <w:t xml:space="preserve"> &lt;&lt; יור &gt;&gt; </w:t>
      </w:r>
      <w:r>
        <w:rPr>
          <w:rtl/>
        </w:rPr>
        <w:t>היו"ר ארז מלול:</w:t>
      </w:r>
      <w:r w:rsidRPr="00E40D48">
        <w:rPr>
          <w:rStyle w:val="TagStyle"/>
          <w:rtl/>
        </w:rPr>
        <w:t xml:space="preserve"> &lt;&lt; יור &gt;&gt;</w:t>
      </w:r>
      <w:r>
        <w:rPr>
          <w:rtl/>
        </w:rPr>
        <w:t xml:space="preserve">   </w:t>
      </w:r>
      <w:bookmarkEnd w:id="8503"/>
    </w:p>
    <w:p w:rsidR="00F22059" w:rsidRDefault="00F22059" w:rsidP="00B006C7">
      <w:pPr>
        <w:rPr>
          <w:rtl/>
          <w:lang w:eastAsia="he-IL"/>
        </w:rPr>
      </w:pPr>
    </w:p>
    <w:p w:rsidR="00F22059" w:rsidRPr="001E1B43" w:rsidRDefault="00F22059" w:rsidP="00771BFC">
      <w:pPr>
        <w:rPr>
          <w:rtl/>
          <w:lang w:eastAsia="he-IL"/>
        </w:rPr>
      </w:pPr>
      <w:bookmarkStart w:id="8504" w:name="_ETM_Q25_679505"/>
      <w:bookmarkStart w:id="8505" w:name="_ETM_Q25_679681"/>
      <w:bookmarkEnd w:id="8504"/>
      <w:bookmarkEnd w:id="8505"/>
      <w:r>
        <w:rPr>
          <w:rFonts w:hint="cs"/>
          <w:rtl/>
          <w:lang w:eastAsia="he-IL"/>
        </w:rPr>
        <w:t>לרוץ, ואז זה מעכב.</w:t>
      </w:r>
    </w:p>
    <w:p w:rsidR="00F22059" w:rsidRDefault="00F22059" w:rsidP="00771BFC">
      <w:pPr>
        <w:rPr>
          <w:rtl/>
          <w:lang w:eastAsia="he-IL"/>
        </w:rPr>
      </w:pPr>
    </w:p>
    <w:p w:rsidR="00F22059" w:rsidRDefault="00F22059" w:rsidP="00771BFC">
      <w:pPr>
        <w:pStyle w:val="-"/>
        <w:keepNext/>
        <w:rPr>
          <w:rtl/>
        </w:rPr>
      </w:pPr>
      <w:bookmarkStart w:id="8506" w:name="ET_speakercontinue_6511_20"/>
      <w:r w:rsidRPr="00E40D48">
        <w:rPr>
          <w:rStyle w:val="TagStyle"/>
          <w:rtl/>
        </w:rPr>
        <w:t xml:space="preserve"> &lt;&lt; דובר_המשך &gt;&gt; </w:t>
      </w:r>
      <w:r>
        <w:rPr>
          <w:rtl/>
        </w:rPr>
        <w:t>צביקה פוגל (יו"ר הוועדה לביטחון לאומי):</w:t>
      </w:r>
      <w:r w:rsidRPr="00E40D48">
        <w:rPr>
          <w:rStyle w:val="TagStyle"/>
          <w:rtl/>
        </w:rPr>
        <w:t xml:space="preserve"> &lt;&lt; דובר_המשך &gt;&gt;</w:t>
      </w:r>
      <w:r>
        <w:rPr>
          <w:rtl/>
        </w:rPr>
        <w:t xml:space="preserve">   </w:t>
      </w:r>
      <w:bookmarkEnd w:id="8506"/>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כי עד שהיינו רצים לשופט, </w:t>
      </w:r>
      <w:bookmarkStart w:id="8507" w:name="_ETM_Q25_679560"/>
      <w:bookmarkEnd w:id="8507"/>
      <w:r>
        <w:rPr>
          <w:rFonts w:hint="cs"/>
          <w:rtl/>
          <w:lang w:eastAsia="he-IL"/>
        </w:rPr>
        <w:t xml:space="preserve">המידע היה דולף </w:t>
      </w:r>
      <w:r w:rsidR="00B006C7">
        <w:rPr>
          <w:rFonts w:hint="cs"/>
          <w:rtl/>
          <w:lang w:eastAsia="he-IL"/>
        </w:rPr>
        <w:t>– – –</w:t>
      </w:r>
    </w:p>
    <w:p w:rsidR="00F22059" w:rsidRDefault="00F22059" w:rsidP="00771BFC">
      <w:pPr>
        <w:rPr>
          <w:rtl/>
          <w:lang w:eastAsia="he-IL"/>
        </w:rPr>
      </w:pPr>
    </w:p>
    <w:p w:rsidR="00F22059" w:rsidRDefault="00F22059" w:rsidP="00771BFC">
      <w:pPr>
        <w:pStyle w:val="af6"/>
        <w:keepNext/>
        <w:rPr>
          <w:rtl/>
        </w:rPr>
      </w:pPr>
      <w:bookmarkStart w:id="8508" w:name="ET_yor_6595_27"/>
      <w:r w:rsidRPr="001E1B43">
        <w:rPr>
          <w:rStyle w:val="TagStyle"/>
          <w:rtl/>
        </w:rPr>
        <w:t xml:space="preserve"> &lt;&lt; יור &gt;&gt; </w:t>
      </w:r>
      <w:r>
        <w:rPr>
          <w:rtl/>
        </w:rPr>
        <w:t>היו"ר ארז מלול:</w:t>
      </w:r>
      <w:r w:rsidRPr="001E1B43">
        <w:rPr>
          <w:rStyle w:val="TagStyle"/>
          <w:rtl/>
        </w:rPr>
        <w:t xml:space="preserve"> &lt;&lt; יור &gt;&gt;</w:t>
      </w:r>
      <w:r>
        <w:rPr>
          <w:rtl/>
        </w:rPr>
        <w:t xml:space="preserve">   </w:t>
      </w:r>
      <w:bookmarkEnd w:id="8508"/>
    </w:p>
    <w:p w:rsidR="00F22059" w:rsidRDefault="00F22059" w:rsidP="00B006C7">
      <w:pPr>
        <w:rPr>
          <w:rtl/>
          <w:lang w:eastAsia="he-IL"/>
        </w:rPr>
      </w:pPr>
    </w:p>
    <w:p w:rsidR="00F22059" w:rsidRDefault="00F22059" w:rsidP="00771BFC">
      <w:pPr>
        <w:rPr>
          <w:rtl/>
          <w:lang w:eastAsia="he-IL"/>
        </w:rPr>
      </w:pPr>
      <w:r>
        <w:rPr>
          <w:rFonts w:hint="cs"/>
          <w:rtl/>
          <w:lang w:eastAsia="he-IL"/>
        </w:rPr>
        <w:t>ואז היו מעלימים ראיות.</w:t>
      </w:r>
    </w:p>
    <w:p w:rsidR="00F22059" w:rsidRDefault="00F22059" w:rsidP="00771BFC">
      <w:pPr>
        <w:rPr>
          <w:rtl/>
          <w:lang w:eastAsia="he-IL"/>
        </w:rPr>
      </w:pPr>
    </w:p>
    <w:p w:rsidR="00F22059" w:rsidRDefault="00F22059" w:rsidP="00771BFC">
      <w:pPr>
        <w:pStyle w:val="-"/>
        <w:keepNext/>
        <w:rPr>
          <w:rtl/>
        </w:rPr>
      </w:pPr>
      <w:bookmarkStart w:id="8509" w:name="ET_speakercontinue_6511_28"/>
      <w:r w:rsidRPr="001E1B43">
        <w:rPr>
          <w:rStyle w:val="TagStyle"/>
          <w:rtl/>
        </w:rPr>
        <w:t xml:space="preserve"> &lt;&lt; דובר_המשך &gt;&gt; </w:t>
      </w:r>
      <w:r>
        <w:rPr>
          <w:rtl/>
        </w:rPr>
        <w:t>צביקה פוגל (יו"ר הוועדה לביטחון לאומי):</w:t>
      </w:r>
      <w:r w:rsidRPr="001E1B43">
        <w:rPr>
          <w:rStyle w:val="TagStyle"/>
          <w:rtl/>
        </w:rPr>
        <w:t xml:space="preserve"> &lt;&lt; דובר_המשך &gt;&gt;</w:t>
      </w:r>
      <w:r>
        <w:rPr>
          <w:rtl/>
        </w:rPr>
        <w:t xml:space="preserve">   </w:t>
      </w:r>
      <w:bookmarkEnd w:id="8509"/>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בדיוק. </w:t>
      </w:r>
    </w:p>
    <w:p w:rsidR="00F22059" w:rsidRDefault="00F22059" w:rsidP="00771BFC">
      <w:pPr>
        <w:rPr>
          <w:rtl/>
          <w:lang w:eastAsia="he-IL"/>
        </w:rPr>
      </w:pPr>
    </w:p>
    <w:p w:rsidR="00F22059" w:rsidRDefault="00F22059" w:rsidP="00771BFC">
      <w:pPr>
        <w:rPr>
          <w:rtl/>
          <w:lang w:eastAsia="he-IL"/>
        </w:rPr>
      </w:pPr>
      <w:r>
        <w:rPr>
          <w:rFonts w:hint="cs"/>
          <w:rtl/>
          <w:lang w:eastAsia="he-IL"/>
        </w:rPr>
        <w:t>המשותף לשתי העילות שנוספו,</w:t>
      </w:r>
      <w:bookmarkStart w:id="8510" w:name="_ETM_Q25_681730"/>
      <w:bookmarkEnd w:id="8510"/>
      <w:r>
        <w:rPr>
          <w:rtl/>
          <w:lang w:eastAsia="he-IL"/>
        </w:rPr>
        <w:t xml:space="preserve"> חבריי חברי הכנסת, </w:t>
      </w:r>
      <w:r>
        <w:rPr>
          <w:rFonts w:hint="cs"/>
          <w:rtl/>
          <w:lang w:eastAsia="he-IL"/>
        </w:rPr>
        <w:t xml:space="preserve">הוא </w:t>
      </w:r>
      <w:r>
        <w:rPr>
          <w:rtl/>
          <w:lang w:eastAsia="he-IL"/>
        </w:rPr>
        <w:t xml:space="preserve">הצורך </w:t>
      </w:r>
      <w:proofErr w:type="spellStart"/>
      <w:r>
        <w:rPr>
          <w:rtl/>
          <w:lang w:eastAsia="he-IL"/>
        </w:rPr>
        <w:t>המיידי</w:t>
      </w:r>
      <w:proofErr w:type="spellEnd"/>
      <w:r>
        <w:rPr>
          <w:rtl/>
          <w:lang w:eastAsia="he-IL"/>
        </w:rPr>
        <w:t xml:space="preserve"> בביצוע </w:t>
      </w:r>
      <w:bookmarkStart w:id="8511" w:name="_ETM_Q25_869525"/>
      <w:bookmarkEnd w:id="8511"/>
      <w:r>
        <w:rPr>
          <w:rtl/>
          <w:lang w:eastAsia="he-IL"/>
        </w:rPr>
        <w:t xml:space="preserve">החיפוש כדי למנוע העלמת ראיות או פגיעה בהן. בנוסף, במסגרת </w:t>
      </w:r>
      <w:bookmarkStart w:id="8512" w:name="_ETM_Q25_874571"/>
      <w:bookmarkEnd w:id="8512"/>
      <w:r>
        <w:rPr>
          <w:rtl/>
          <w:lang w:eastAsia="he-IL"/>
        </w:rPr>
        <w:t xml:space="preserve">החוק תוקן גם חוק השיפוט הצבאי, כך שהעילות החדשות יחולו </w:t>
      </w:r>
      <w:bookmarkStart w:id="8513" w:name="_ETM_Q25_879617"/>
      <w:bookmarkEnd w:id="8513"/>
      <w:r>
        <w:rPr>
          <w:rtl/>
          <w:lang w:eastAsia="he-IL"/>
        </w:rPr>
        <w:t xml:space="preserve">בשינויים מסוימים גם לגבי שוטר צבאי בתקופת הוראת השעה, ואנחנו </w:t>
      </w:r>
      <w:bookmarkStart w:id="8514" w:name="_ETM_Q25_884663"/>
      <w:bookmarkEnd w:id="8514"/>
      <w:r>
        <w:rPr>
          <w:rtl/>
          <w:lang w:eastAsia="he-IL"/>
        </w:rPr>
        <w:t>יודעים שזה מצוי ומקובל במסגרת צה</w:t>
      </w:r>
      <w:r>
        <w:rPr>
          <w:rFonts w:hint="cs"/>
          <w:rtl/>
          <w:lang w:eastAsia="he-IL"/>
        </w:rPr>
        <w:t>"</w:t>
      </w:r>
      <w:r>
        <w:rPr>
          <w:rtl/>
          <w:lang w:eastAsia="he-IL"/>
        </w:rPr>
        <w:t xml:space="preserve">ל. </w:t>
      </w:r>
      <w:bookmarkStart w:id="8515" w:name="_ETM_Q25_889869"/>
      <w:bookmarkEnd w:id="8515"/>
    </w:p>
    <w:p w:rsidR="00F22059" w:rsidRDefault="00F22059" w:rsidP="00771BFC">
      <w:pPr>
        <w:rPr>
          <w:rtl/>
          <w:lang w:eastAsia="he-IL"/>
        </w:rPr>
      </w:pPr>
      <w:bookmarkStart w:id="8516" w:name="_ETM_Q25_709982"/>
      <w:bookmarkEnd w:id="8516"/>
    </w:p>
    <w:p w:rsidR="00F22059" w:rsidRDefault="00F22059" w:rsidP="00AC60E2">
      <w:pPr>
        <w:rPr>
          <w:rtl/>
        </w:rPr>
      </w:pPr>
      <w:bookmarkStart w:id="8517" w:name="_ETM_Q25_710105"/>
      <w:bookmarkStart w:id="8518" w:name="_ETM_Q25_710136"/>
      <w:bookmarkStart w:id="8519" w:name="_ETM_Q25_710185"/>
      <w:bookmarkEnd w:id="8517"/>
      <w:bookmarkEnd w:id="8518"/>
      <w:bookmarkEnd w:id="8519"/>
      <w:r>
        <w:rPr>
          <w:rtl/>
          <w:lang w:eastAsia="he-IL"/>
        </w:rPr>
        <w:t>עוד נקבע מנגנון דיווח תלת</w:t>
      </w:r>
      <w:r>
        <w:rPr>
          <w:rFonts w:hint="cs"/>
          <w:rtl/>
          <w:lang w:eastAsia="he-IL"/>
        </w:rPr>
        <w:t>-</w:t>
      </w:r>
      <w:bookmarkStart w:id="8520" w:name="_ETM_Q25_713321"/>
      <w:bookmarkEnd w:id="8520"/>
      <w:r>
        <w:rPr>
          <w:rtl/>
          <w:lang w:eastAsia="he-IL"/>
        </w:rPr>
        <w:t xml:space="preserve">חודשי של השר לביטחון לאומי </w:t>
      </w:r>
      <w:bookmarkStart w:id="8521" w:name="_ETM_Q25_894486"/>
      <w:bookmarkEnd w:id="8521"/>
      <w:r>
        <w:rPr>
          <w:rtl/>
          <w:lang w:eastAsia="he-IL"/>
        </w:rPr>
        <w:t>ו</w:t>
      </w:r>
      <w:r w:rsidR="00AC60E2">
        <w:rPr>
          <w:rFonts w:hint="cs"/>
          <w:rtl/>
          <w:lang w:eastAsia="he-IL"/>
        </w:rPr>
        <w:t>ה</w:t>
      </w:r>
      <w:r>
        <w:rPr>
          <w:rtl/>
          <w:lang w:eastAsia="he-IL"/>
        </w:rPr>
        <w:t xml:space="preserve">מפקח הכללי של המשטרה ושל שר הביטחון והמשטרה הצבאית לוועדה </w:t>
      </w:r>
      <w:bookmarkStart w:id="8522" w:name="_ETM_Q25_899104"/>
      <w:bookmarkEnd w:id="8522"/>
      <w:r>
        <w:rPr>
          <w:rtl/>
          <w:lang w:eastAsia="he-IL"/>
        </w:rPr>
        <w:t xml:space="preserve">לביטחון לאומי של הכנסת, </w:t>
      </w:r>
      <w:bookmarkStart w:id="8523" w:name="_ETM_Q25_718921"/>
      <w:bookmarkEnd w:id="8523"/>
      <w:r>
        <w:rPr>
          <w:rtl/>
          <w:lang w:eastAsia="he-IL"/>
        </w:rPr>
        <w:t xml:space="preserve">על מנת שנוכל באמת לבחון </w:t>
      </w:r>
      <w:bookmarkStart w:id="8524" w:name="_ETM_Q25_903722"/>
      <w:bookmarkEnd w:id="8524"/>
      <w:r>
        <w:rPr>
          <w:rtl/>
          <w:lang w:eastAsia="he-IL"/>
        </w:rPr>
        <w:t>את הצורך בהסדר ו</w:t>
      </w:r>
      <w:r>
        <w:rPr>
          <w:rFonts w:hint="cs"/>
          <w:rtl/>
          <w:lang w:eastAsia="he-IL"/>
        </w:rPr>
        <w:t xml:space="preserve">את </w:t>
      </w:r>
      <w:r>
        <w:rPr>
          <w:rtl/>
          <w:lang w:eastAsia="he-IL"/>
        </w:rPr>
        <w:t>תועלתו</w:t>
      </w:r>
      <w:r>
        <w:rPr>
          <w:rFonts w:hint="cs"/>
          <w:rtl/>
          <w:lang w:eastAsia="he-IL"/>
        </w:rPr>
        <w:t>.</w:t>
      </w:r>
      <w:r>
        <w:rPr>
          <w:rtl/>
          <w:lang w:eastAsia="he-IL"/>
        </w:rPr>
        <w:t xml:space="preserve"> </w:t>
      </w:r>
      <w:bookmarkStart w:id="8525" w:name="TOR_Q26"/>
      <w:bookmarkEnd w:id="8525"/>
      <w:r>
        <w:rPr>
          <w:rFonts w:hint="cs"/>
          <w:rtl/>
        </w:rPr>
        <w:t xml:space="preserve">וזה עובד </w:t>
      </w:r>
      <w:r>
        <w:rPr>
          <w:rtl/>
        </w:rPr>
        <w:t>–</w:t>
      </w:r>
      <w:r>
        <w:rPr>
          <w:rFonts w:hint="cs"/>
          <w:rtl/>
        </w:rPr>
        <w:t xml:space="preserve"> כל שלושה חודשים אנחנו מקבלים דיווח. </w:t>
      </w:r>
      <w:bookmarkStart w:id="8526" w:name="_ETM_Q26_129746"/>
      <w:bookmarkStart w:id="8527" w:name="_ETM_Q26_129973"/>
      <w:bookmarkStart w:id="8528" w:name="_ETM_Q26_130007"/>
      <w:bookmarkStart w:id="8529" w:name="_ETM_Q26_130051"/>
      <w:bookmarkEnd w:id="8526"/>
      <w:bookmarkEnd w:id="8527"/>
      <w:bookmarkEnd w:id="8528"/>
      <w:bookmarkEnd w:id="8529"/>
      <w:r>
        <w:rPr>
          <w:rtl/>
        </w:rPr>
        <w:t>הסדר זה עומד לפקוע היום, אדוני היושב</w:t>
      </w:r>
      <w:r>
        <w:rPr>
          <w:rFonts w:hint="cs"/>
          <w:rtl/>
        </w:rPr>
        <w:t>-</w:t>
      </w:r>
      <w:r>
        <w:rPr>
          <w:rtl/>
        </w:rPr>
        <w:t>ראש, ד' בתמוז התשפ</w:t>
      </w:r>
      <w:r>
        <w:rPr>
          <w:rFonts w:hint="cs"/>
          <w:rtl/>
        </w:rPr>
        <w:t>"</w:t>
      </w:r>
      <w:r>
        <w:rPr>
          <w:rtl/>
        </w:rPr>
        <w:t>א</w:t>
      </w:r>
      <w:r>
        <w:rPr>
          <w:rFonts w:hint="cs"/>
          <w:rtl/>
        </w:rPr>
        <w:t xml:space="preserve">, 30 </w:t>
      </w:r>
      <w:r>
        <w:rPr>
          <w:rtl/>
        </w:rPr>
        <w:t xml:space="preserve">ביוני </w:t>
      </w:r>
      <w:r>
        <w:rPr>
          <w:rFonts w:hint="cs"/>
          <w:rtl/>
        </w:rPr>
        <w:t xml:space="preserve">2025. </w:t>
      </w:r>
      <w:r>
        <w:rPr>
          <w:rtl/>
        </w:rPr>
        <w:t xml:space="preserve">על כן מוצע </w:t>
      </w:r>
      <w:proofErr w:type="spellStart"/>
      <w:r>
        <w:rPr>
          <w:rFonts w:hint="cs"/>
          <w:rtl/>
        </w:rPr>
        <w:t>להאריכו</w:t>
      </w:r>
      <w:proofErr w:type="spellEnd"/>
      <w:r>
        <w:rPr>
          <w:rtl/>
        </w:rPr>
        <w:t xml:space="preserve"> בשנה אחת נוספת ולבחון אם לעגן אותו בהמשך כהוראת קבע או לערוך בו שינויים. </w:t>
      </w:r>
    </w:p>
    <w:p w:rsidR="00F22059" w:rsidRDefault="00F22059" w:rsidP="00B006C7">
      <w:pPr>
        <w:rPr>
          <w:rtl/>
        </w:rPr>
      </w:pPr>
      <w:bookmarkStart w:id="8530" w:name="_ETM_Q26_147000"/>
      <w:bookmarkEnd w:id="8530"/>
    </w:p>
    <w:p w:rsidR="00F22059" w:rsidRDefault="00F22059" w:rsidP="00AC60E2">
      <w:pPr>
        <w:rPr>
          <w:rtl/>
        </w:rPr>
      </w:pPr>
      <w:bookmarkStart w:id="8531" w:name="_ETM_Q26_147212"/>
      <w:bookmarkStart w:id="8532" w:name="_ETM_Q26_147263"/>
      <w:bookmarkStart w:id="8533" w:name="_ETM_Q26_147315"/>
      <w:bookmarkEnd w:id="8531"/>
      <w:bookmarkEnd w:id="8532"/>
      <w:bookmarkEnd w:id="8533"/>
      <w:r>
        <w:rPr>
          <w:rtl/>
        </w:rPr>
        <w:t>בדיוני הוועדה</w:t>
      </w:r>
      <w:r>
        <w:rPr>
          <w:rFonts w:hint="cs"/>
          <w:rtl/>
        </w:rPr>
        <w:t xml:space="preserve"> </w:t>
      </w:r>
      <w:r>
        <w:rPr>
          <w:rFonts w:hint="eastAsia"/>
          <w:rtl/>
        </w:rPr>
        <w:t>–</w:t>
      </w:r>
      <w:r>
        <w:rPr>
          <w:rtl/>
        </w:rPr>
        <w:t xml:space="preserve"> וגם פה ציינתי כבר את שיתוף הפעולה היוצא</w:t>
      </w:r>
      <w:r>
        <w:rPr>
          <w:rFonts w:hint="cs"/>
          <w:rtl/>
        </w:rPr>
        <w:t>-</w:t>
      </w:r>
      <w:r>
        <w:rPr>
          <w:rtl/>
        </w:rPr>
        <w:t>דופן בין משרדי הממשלה לבין כל חברי הכנסת בוועדה</w:t>
      </w:r>
      <w:r>
        <w:rPr>
          <w:rFonts w:hint="cs"/>
          <w:rtl/>
        </w:rPr>
        <w:t xml:space="preserve"> </w:t>
      </w:r>
      <w:r>
        <w:rPr>
          <w:rFonts w:hint="eastAsia"/>
          <w:rtl/>
        </w:rPr>
        <w:t>–</w:t>
      </w:r>
      <w:r>
        <w:rPr>
          <w:rtl/>
        </w:rPr>
        <w:t xml:space="preserve"> העי</w:t>
      </w:r>
      <w:r>
        <w:rPr>
          <w:rFonts w:hint="cs"/>
          <w:rtl/>
        </w:rPr>
        <w:t>ד</w:t>
      </w:r>
      <w:r>
        <w:rPr>
          <w:rtl/>
        </w:rPr>
        <w:t>ה הממשלה כי לנוכח הס</w:t>
      </w:r>
      <w:r w:rsidR="00AC60E2">
        <w:rPr>
          <w:rFonts w:hint="cs"/>
          <w:rtl/>
        </w:rPr>
        <w:t>ט</w:t>
      </w:r>
      <w:r>
        <w:rPr>
          <w:rtl/>
        </w:rPr>
        <w:t>ת משאבי המשטרה אל משימות הנוגעות למלחמת חרבות ברזל, לא ניתנה אפשרות למצות את ההסמכה הגבוהה בהסדר במלואה</w:t>
      </w:r>
      <w:r>
        <w:rPr>
          <w:rFonts w:hint="cs"/>
          <w:rtl/>
        </w:rPr>
        <w:t>,</w:t>
      </w:r>
      <w:r>
        <w:rPr>
          <w:rtl/>
        </w:rPr>
        <w:t xml:space="preserve"> ונדרשת בחינה נוספת כדי להאריך את ההסדר והשפעותיו באופן מלא. </w:t>
      </w:r>
      <w:bookmarkStart w:id="8534" w:name="_ETM_Q26_175545"/>
      <w:bookmarkStart w:id="8535" w:name="_ETM_Q26_175650"/>
      <w:bookmarkStart w:id="8536" w:name="_ETM_Q26_175689"/>
      <w:bookmarkStart w:id="8537" w:name="_ETM_Q26_175803"/>
      <w:bookmarkEnd w:id="8534"/>
      <w:bookmarkEnd w:id="8535"/>
      <w:bookmarkEnd w:id="8536"/>
      <w:bookmarkEnd w:id="8537"/>
      <w:r>
        <w:rPr>
          <w:rtl/>
        </w:rPr>
        <w:t>לא מי</w:t>
      </w:r>
      <w:r>
        <w:rPr>
          <w:rFonts w:hint="cs"/>
          <w:rtl/>
        </w:rPr>
        <w:t>ה</w:t>
      </w:r>
      <w:r>
        <w:rPr>
          <w:rtl/>
        </w:rPr>
        <w:t>רנו להפוך את ההצעה הזאת להוראת קבע</w:t>
      </w:r>
      <w:r>
        <w:rPr>
          <w:rFonts w:hint="cs"/>
          <w:rtl/>
        </w:rPr>
        <w:t xml:space="preserve">, </w:t>
      </w:r>
      <w:r>
        <w:rPr>
          <w:rtl/>
        </w:rPr>
        <w:t xml:space="preserve">לכן אנחנו רוצים לבחון אותה לשנה נוספת. </w:t>
      </w:r>
      <w:bookmarkStart w:id="8538" w:name="_ETM_Q26_181651"/>
      <w:bookmarkStart w:id="8539" w:name="_ETM_Q26_181752"/>
      <w:bookmarkStart w:id="8540" w:name="_ETM_Q26_181848"/>
      <w:bookmarkStart w:id="8541" w:name="_ETM_Q26_181894"/>
      <w:bookmarkEnd w:id="8538"/>
      <w:bookmarkEnd w:id="8539"/>
      <w:bookmarkEnd w:id="8540"/>
      <w:bookmarkEnd w:id="8541"/>
      <w:r>
        <w:rPr>
          <w:rtl/>
        </w:rPr>
        <w:t>במהלך הדיון שנערך על פי בקשת הממשלה</w:t>
      </w:r>
      <w:r>
        <w:rPr>
          <w:rFonts w:hint="cs"/>
          <w:rtl/>
        </w:rPr>
        <w:t>,</w:t>
      </w:r>
      <w:r>
        <w:rPr>
          <w:rtl/>
        </w:rPr>
        <w:t xml:space="preserve"> הוועדה עמדה על חשיבות ההסדר נוכח התרחבות הפשיעה בחברה הישראלית בכלל ובחברה הערבית בפרט והשלכותיה על הציבור הרחב</w:t>
      </w:r>
      <w:r>
        <w:rPr>
          <w:rFonts w:hint="cs"/>
          <w:rtl/>
        </w:rPr>
        <w:t>,</w:t>
      </w:r>
      <w:r>
        <w:rPr>
          <w:rtl/>
        </w:rPr>
        <w:t xml:space="preserve"> </w:t>
      </w:r>
      <w:r w:rsidR="00AC60E2">
        <w:rPr>
          <w:rFonts w:hint="cs"/>
          <w:rtl/>
        </w:rPr>
        <w:t>ו</w:t>
      </w:r>
      <w:r>
        <w:rPr>
          <w:rtl/>
        </w:rPr>
        <w:t xml:space="preserve">בד </w:t>
      </w:r>
      <w:proofErr w:type="spellStart"/>
      <w:r>
        <w:rPr>
          <w:rtl/>
        </w:rPr>
        <w:t>ובד</w:t>
      </w:r>
      <w:proofErr w:type="spellEnd"/>
      <w:r>
        <w:rPr>
          <w:rtl/>
        </w:rPr>
        <w:t xml:space="preserve"> ע</w:t>
      </w:r>
      <w:r>
        <w:rPr>
          <w:rFonts w:hint="cs"/>
          <w:rtl/>
        </w:rPr>
        <w:t>ל</w:t>
      </w:r>
      <w:r>
        <w:rPr>
          <w:rtl/>
        </w:rPr>
        <w:t xml:space="preserve"> הצורך בבחינה מעמיקה יותר של יישומו של ההסדר. </w:t>
      </w:r>
      <w:bookmarkStart w:id="8542" w:name="_ETM_Q26_200819"/>
      <w:bookmarkStart w:id="8543" w:name="_ETM_Q26_200918"/>
      <w:bookmarkStart w:id="8544" w:name="_ETM_Q26_200990"/>
      <w:bookmarkStart w:id="8545" w:name="_ETM_Q26_201060"/>
      <w:bookmarkEnd w:id="8542"/>
      <w:bookmarkEnd w:id="8543"/>
      <w:bookmarkEnd w:id="8544"/>
      <w:bookmarkEnd w:id="8545"/>
      <w:r>
        <w:rPr>
          <w:rtl/>
        </w:rPr>
        <w:t>בשל כך החליטה הוועדה להאריך את הוראת השעה בשנה נוספת</w:t>
      </w:r>
      <w:r>
        <w:rPr>
          <w:rFonts w:hint="cs"/>
          <w:rtl/>
        </w:rPr>
        <w:t>,</w:t>
      </w:r>
      <w:r>
        <w:rPr>
          <w:rtl/>
        </w:rPr>
        <w:t xml:space="preserve"> עד ליום ט</w:t>
      </w:r>
      <w:r>
        <w:rPr>
          <w:rFonts w:hint="cs"/>
          <w:rtl/>
        </w:rPr>
        <w:t>"</w:t>
      </w:r>
      <w:r>
        <w:rPr>
          <w:rtl/>
        </w:rPr>
        <w:t>ו בתמוז התשפ</w:t>
      </w:r>
      <w:r>
        <w:rPr>
          <w:rFonts w:hint="cs"/>
          <w:rtl/>
        </w:rPr>
        <w:t>"</w:t>
      </w:r>
      <w:r>
        <w:rPr>
          <w:rtl/>
        </w:rPr>
        <w:t>ו</w:t>
      </w:r>
      <w:r>
        <w:rPr>
          <w:rFonts w:hint="cs"/>
          <w:rtl/>
        </w:rPr>
        <w:t xml:space="preserve">, 30 ביוני 2026. </w:t>
      </w:r>
      <w:r>
        <w:rPr>
          <w:rtl/>
        </w:rPr>
        <w:t>בהתאם</w:t>
      </w:r>
      <w:r>
        <w:rPr>
          <w:rFonts w:hint="cs"/>
          <w:rtl/>
        </w:rPr>
        <w:t>,</w:t>
      </w:r>
      <w:r>
        <w:rPr>
          <w:rtl/>
        </w:rPr>
        <w:t xml:space="preserve"> מוצע לקבוע מועדי דיווח חדשים כדי שיתקבל</w:t>
      </w:r>
      <w:r>
        <w:rPr>
          <w:rFonts w:hint="cs"/>
          <w:rtl/>
        </w:rPr>
        <w:t>ו</w:t>
      </w:r>
      <w:r>
        <w:rPr>
          <w:rtl/>
        </w:rPr>
        <w:t xml:space="preserve"> דיווחים כל שלושה חודשים במשך תקופת ה</w:t>
      </w:r>
      <w:r>
        <w:rPr>
          <w:rFonts w:hint="cs"/>
          <w:rtl/>
        </w:rPr>
        <w:t>א</w:t>
      </w:r>
      <w:r>
        <w:rPr>
          <w:rtl/>
        </w:rPr>
        <w:t xml:space="preserve">רכת הוראת השעה. במהלך תקופת הוראת השעה תדאג הוועדה להמשיך לעקוב ולהעמיק בדיווחים המתקבלים מהמשטרה ומהפרקליטות בדבר יישום ההסדר. </w:t>
      </w:r>
    </w:p>
    <w:p w:rsidR="00F22059" w:rsidRDefault="00F22059" w:rsidP="00B006C7">
      <w:pPr>
        <w:rPr>
          <w:rtl/>
        </w:rPr>
      </w:pPr>
      <w:bookmarkStart w:id="8546" w:name="_ETM_Q26_232277"/>
      <w:bookmarkStart w:id="8547" w:name="_ETM_Q26_232371"/>
      <w:bookmarkEnd w:id="8546"/>
      <w:bookmarkEnd w:id="8547"/>
    </w:p>
    <w:p w:rsidR="00F22059" w:rsidRDefault="00F22059" w:rsidP="00771BFC">
      <w:pPr>
        <w:rPr>
          <w:rtl/>
        </w:rPr>
      </w:pPr>
      <w:bookmarkStart w:id="8548" w:name="_ETM_Q26_232435"/>
      <w:bookmarkStart w:id="8549" w:name="_ETM_Q26_232528"/>
      <w:bookmarkEnd w:id="8548"/>
      <w:bookmarkEnd w:id="8549"/>
      <w:r>
        <w:rPr>
          <w:rtl/>
        </w:rPr>
        <w:t xml:space="preserve">אבקש מחברי הכנסת לאשר את הצעת החוק בקריאה השנייה ובקריאה השלישית. </w:t>
      </w:r>
    </w:p>
    <w:p w:rsidR="00F22059" w:rsidRDefault="00F22059" w:rsidP="00B006C7">
      <w:pPr>
        <w:rPr>
          <w:rtl/>
        </w:rPr>
      </w:pPr>
    </w:p>
    <w:p w:rsidR="00F22059" w:rsidRDefault="00F22059" w:rsidP="00B006C7">
      <w:pPr>
        <w:rPr>
          <w:rtl/>
        </w:rPr>
      </w:pPr>
      <w:bookmarkStart w:id="8550" w:name="_ETM_Q26_236929"/>
      <w:bookmarkStart w:id="8551" w:name="_ETM_Q26_237077"/>
      <w:bookmarkEnd w:id="8550"/>
      <w:bookmarkEnd w:id="8551"/>
      <w:r>
        <w:rPr>
          <w:rtl/>
        </w:rPr>
        <w:t>ושוב, תודה להנהלת הוועדה, לצוות המשפטי ולמשרדי הממשלה</w:t>
      </w:r>
      <w:r>
        <w:rPr>
          <w:rFonts w:hint="cs"/>
          <w:rtl/>
        </w:rPr>
        <w:t>,</w:t>
      </w:r>
      <w:r>
        <w:rPr>
          <w:rtl/>
        </w:rPr>
        <w:t xml:space="preserve"> וכמובן לחבריי חברי הכנסת שותפיי לוועד</w:t>
      </w:r>
      <w:r>
        <w:rPr>
          <w:rFonts w:hint="cs"/>
          <w:rtl/>
        </w:rPr>
        <w:t>ה</w:t>
      </w:r>
      <w:r>
        <w:rPr>
          <w:rtl/>
        </w:rPr>
        <w:t xml:space="preserve"> על ההצעה המאורגנת הזו. תודה, אדוני. </w:t>
      </w:r>
    </w:p>
    <w:p w:rsidR="00F22059" w:rsidRDefault="00F22059" w:rsidP="00B006C7">
      <w:pPr>
        <w:rPr>
          <w:rtl/>
        </w:rPr>
      </w:pPr>
    </w:p>
    <w:p w:rsidR="00F22059" w:rsidRDefault="00F22059" w:rsidP="00771BFC">
      <w:pPr>
        <w:pStyle w:val="af6"/>
        <w:keepNext/>
        <w:rPr>
          <w:rtl/>
        </w:rPr>
      </w:pPr>
      <w:r w:rsidRPr="00F72FC3">
        <w:rPr>
          <w:rStyle w:val="TagStyle"/>
          <w:rtl/>
        </w:rPr>
        <w:t xml:space="preserve"> &lt;&lt; יור &gt;&gt; </w:t>
      </w:r>
      <w:r>
        <w:rPr>
          <w:rtl/>
        </w:rPr>
        <w:t>היו"ר ארז מלול:</w:t>
      </w:r>
      <w:r w:rsidRPr="00F72FC3">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יישר כוח </w:t>
      </w:r>
      <w:r>
        <w:rPr>
          <w:rtl/>
        </w:rPr>
        <w:t xml:space="preserve">גם על הדברים וגם על עצם ההצעה. להצעת </w:t>
      </w:r>
      <w:r>
        <w:rPr>
          <w:rFonts w:hint="cs"/>
          <w:rtl/>
        </w:rPr>
        <w:t>ה</w:t>
      </w:r>
      <w:r>
        <w:rPr>
          <w:rtl/>
        </w:rPr>
        <w:t>חוק לא הוגשו הסתייגויות, אך הוגשו בקשות רשות דיבור</w:t>
      </w:r>
      <w:r>
        <w:rPr>
          <w:rFonts w:hint="cs"/>
          <w:rtl/>
        </w:rPr>
        <w:t>.</w:t>
      </w:r>
      <w:r>
        <w:rPr>
          <w:rtl/>
        </w:rPr>
        <w:t xml:space="preserve"> סיעת העבודה</w:t>
      </w:r>
      <w:r>
        <w:rPr>
          <w:rFonts w:hint="cs"/>
          <w:rtl/>
        </w:rPr>
        <w:t>,</w:t>
      </w:r>
      <w:r>
        <w:rPr>
          <w:rtl/>
        </w:rPr>
        <w:t xml:space="preserve"> מישהו נמצא? </w:t>
      </w:r>
    </w:p>
    <w:p w:rsidR="00F22059" w:rsidRDefault="00F22059" w:rsidP="00771BFC">
      <w:pPr>
        <w:ind w:firstLine="0"/>
        <w:rPr>
          <w:rtl/>
        </w:rPr>
      </w:pPr>
    </w:p>
    <w:p w:rsidR="00F22059" w:rsidRDefault="00F22059" w:rsidP="00771BFC">
      <w:pPr>
        <w:pStyle w:val="af5"/>
        <w:keepNext/>
        <w:rPr>
          <w:rtl/>
        </w:rPr>
      </w:pPr>
      <w:bookmarkStart w:id="8552" w:name="ET_interruption_5300_18"/>
      <w:r w:rsidRPr="0009087B">
        <w:rPr>
          <w:rStyle w:val="TagStyle"/>
          <w:rtl/>
        </w:rPr>
        <w:t xml:space="preserve"> &lt;&lt; קריאה &gt;&gt; </w:t>
      </w:r>
      <w:r>
        <w:rPr>
          <w:rtl/>
        </w:rPr>
        <w:t>מירב בן ארי (יש עתיד):</w:t>
      </w:r>
      <w:r w:rsidRPr="0009087B">
        <w:rPr>
          <w:rStyle w:val="TagStyle"/>
          <w:rtl/>
        </w:rPr>
        <w:t xml:space="preserve"> &lt;&lt; קריאה &gt;&gt;</w:t>
      </w:r>
      <w:r>
        <w:rPr>
          <w:rtl/>
        </w:rPr>
        <w:t xml:space="preserve"> </w:t>
      </w:r>
      <w:bookmarkEnd w:id="8552"/>
    </w:p>
    <w:p w:rsidR="00F22059" w:rsidRDefault="00F22059" w:rsidP="00B006C7">
      <w:pPr>
        <w:rPr>
          <w:rtl/>
        </w:rPr>
      </w:pPr>
    </w:p>
    <w:p w:rsidR="00F22059" w:rsidRDefault="00F22059" w:rsidP="00771BFC">
      <w:pPr>
        <w:rPr>
          <w:rtl/>
        </w:rPr>
      </w:pPr>
      <w:r>
        <w:rPr>
          <w:rFonts w:hint="cs"/>
          <w:rtl/>
        </w:rPr>
        <w:t>לא.</w:t>
      </w:r>
    </w:p>
    <w:p w:rsidR="00F22059" w:rsidRPr="00771BFC" w:rsidRDefault="00F22059" w:rsidP="00771BFC">
      <w:pPr>
        <w:rPr>
          <w:rtl/>
        </w:rPr>
      </w:pPr>
    </w:p>
    <w:p w:rsidR="00F22059" w:rsidRDefault="00F22059" w:rsidP="00771BFC">
      <w:pPr>
        <w:pStyle w:val="af6"/>
        <w:keepNext/>
        <w:rPr>
          <w:rtl/>
        </w:rPr>
      </w:pPr>
      <w:bookmarkStart w:id="8553" w:name="ET_yor_6595_20"/>
      <w:r w:rsidRPr="0009087B">
        <w:rPr>
          <w:rStyle w:val="TagStyle"/>
          <w:rtl/>
        </w:rPr>
        <w:t xml:space="preserve"> &lt;&lt; יור &gt;&gt; </w:t>
      </w:r>
      <w:r>
        <w:rPr>
          <w:rtl/>
        </w:rPr>
        <w:t>היו"ר ארז מלול:</w:t>
      </w:r>
      <w:r w:rsidRPr="0009087B">
        <w:rPr>
          <w:rStyle w:val="TagStyle"/>
          <w:rtl/>
        </w:rPr>
        <w:t xml:space="preserve"> &lt;&lt; יור &gt;&gt;</w:t>
      </w:r>
      <w:r>
        <w:rPr>
          <w:rtl/>
        </w:rPr>
        <w:t xml:space="preserve"> </w:t>
      </w:r>
      <w:bookmarkEnd w:id="8553"/>
    </w:p>
    <w:p w:rsidR="00F22059" w:rsidRDefault="00F22059" w:rsidP="00B006C7">
      <w:pPr>
        <w:rPr>
          <w:rtl/>
          <w:lang w:eastAsia="he-IL"/>
        </w:rPr>
      </w:pPr>
    </w:p>
    <w:p w:rsidR="00F22059" w:rsidRDefault="00F22059" w:rsidP="00771BFC">
      <w:pPr>
        <w:rPr>
          <w:rtl/>
        </w:rPr>
      </w:pPr>
      <w:r>
        <w:rPr>
          <w:rFonts w:hint="cs"/>
          <w:rtl/>
          <w:lang w:eastAsia="he-IL"/>
        </w:rPr>
        <w:t xml:space="preserve">חד"ש-תע"ל </w:t>
      </w:r>
      <w:r>
        <w:rPr>
          <w:rFonts w:hint="eastAsia"/>
          <w:rtl/>
          <w:lang w:eastAsia="he-IL"/>
        </w:rPr>
        <w:t xml:space="preserve">– </w:t>
      </w:r>
      <w:r>
        <w:rPr>
          <w:rFonts w:hint="cs"/>
          <w:rtl/>
          <w:lang w:eastAsia="he-IL"/>
        </w:rPr>
        <w:t xml:space="preserve">עופר כסיף, </w:t>
      </w:r>
      <w:bookmarkStart w:id="8554" w:name="_ETM_Q26_266396"/>
      <w:bookmarkEnd w:id="8554"/>
      <w:r>
        <w:rPr>
          <w:rtl/>
        </w:rPr>
        <w:t>אתה רוצה לדבר</w:t>
      </w:r>
      <w:r>
        <w:rPr>
          <w:rFonts w:hint="cs"/>
          <w:rtl/>
        </w:rPr>
        <w:t>?</w:t>
      </w:r>
      <w:r>
        <w:rPr>
          <w:rtl/>
        </w:rPr>
        <w:t xml:space="preserve"> </w:t>
      </w:r>
    </w:p>
    <w:p w:rsidR="00F22059" w:rsidRDefault="00F22059" w:rsidP="00771BFC">
      <w:pPr>
        <w:ind w:firstLine="0"/>
        <w:rPr>
          <w:rtl/>
        </w:rPr>
      </w:pPr>
    </w:p>
    <w:p w:rsidR="00F22059" w:rsidRDefault="00F22059" w:rsidP="00771BFC">
      <w:pPr>
        <w:pStyle w:val="af5"/>
        <w:keepNext/>
        <w:rPr>
          <w:rtl/>
        </w:rPr>
      </w:pPr>
      <w:bookmarkStart w:id="8555" w:name="ET_interruption_5785_21"/>
      <w:r w:rsidRPr="0009087B">
        <w:rPr>
          <w:rStyle w:val="TagStyle"/>
          <w:rtl/>
        </w:rPr>
        <w:t xml:space="preserve"> &lt;&lt; קריאה &gt;&gt; </w:t>
      </w:r>
      <w:r>
        <w:rPr>
          <w:rtl/>
        </w:rPr>
        <w:t>עופר כסיף (חד"ש-תע"ל):</w:t>
      </w:r>
      <w:r w:rsidRPr="0009087B">
        <w:rPr>
          <w:rStyle w:val="TagStyle"/>
          <w:rtl/>
        </w:rPr>
        <w:t xml:space="preserve"> &lt;&lt; קריאה &gt;&gt;</w:t>
      </w:r>
      <w:r>
        <w:rPr>
          <w:rtl/>
        </w:rPr>
        <w:t xml:space="preserve"> </w:t>
      </w:r>
      <w:bookmarkEnd w:id="8555"/>
    </w:p>
    <w:p w:rsidR="00F22059" w:rsidRDefault="00F22059" w:rsidP="00B006C7">
      <w:pPr>
        <w:rPr>
          <w:rtl/>
        </w:rPr>
      </w:pPr>
    </w:p>
    <w:p w:rsidR="00F22059" w:rsidRDefault="00F22059" w:rsidP="00771BFC">
      <w:pPr>
        <w:rPr>
          <w:rtl/>
        </w:rPr>
      </w:pPr>
      <w:r>
        <w:rPr>
          <w:rFonts w:hint="cs"/>
          <w:rtl/>
        </w:rPr>
        <w:t>כן. ארז, אם מפריעים לי, עצור את הזמן.</w:t>
      </w:r>
    </w:p>
    <w:p w:rsidR="00F22059" w:rsidRPr="00771BFC" w:rsidRDefault="00F22059" w:rsidP="00771BFC">
      <w:pPr>
        <w:keepNext/>
        <w:rPr>
          <w:rtl/>
        </w:rPr>
      </w:pPr>
    </w:p>
    <w:p w:rsidR="00F22059" w:rsidRDefault="00F22059" w:rsidP="00771BFC">
      <w:pPr>
        <w:pStyle w:val="af6"/>
        <w:keepNext/>
        <w:rPr>
          <w:rtl/>
        </w:rPr>
      </w:pPr>
      <w:r w:rsidRPr="0009087B">
        <w:rPr>
          <w:rStyle w:val="TagStyle"/>
          <w:rtl/>
        </w:rPr>
        <w:t xml:space="preserve">&lt;&lt; יור &gt;&gt; </w:t>
      </w:r>
      <w:r>
        <w:rPr>
          <w:rtl/>
        </w:rPr>
        <w:t>היו"ר ארז מלול:</w:t>
      </w:r>
      <w:r w:rsidRPr="0009087B">
        <w:rPr>
          <w:rStyle w:val="TagStyle"/>
          <w:rtl/>
        </w:rPr>
        <w:t xml:space="preserve"> &lt;&lt; יור &gt;&gt;</w:t>
      </w:r>
      <w:r>
        <w:rPr>
          <w:rtl/>
        </w:rPr>
        <w:t xml:space="preserve"> </w:t>
      </w:r>
    </w:p>
    <w:p w:rsidR="00F22059" w:rsidRDefault="00F22059" w:rsidP="00771BFC">
      <w:pPr>
        <w:rPr>
          <w:rtl/>
        </w:rPr>
      </w:pPr>
    </w:p>
    <w:p w:rsidR="00F22059" w:rsidRDefault="00F22059" w:rsidP="00771BFC">
      <w:pPr>
        <w:rPr>
          <w:rtl/>
        </w:rPr>
      </w:pPr>
      <w:r>
        <w:rPr>
          <w:rtl/>
        </w:rPr>
        <w:t>אין בעיה</w:t>
      </w:r>
      <w:r>
        <w:rPr>
          <w:rFonts w:hint="cs"/>
          <w:rtl/>
        </w:rPr>
        <w:t>.</w:t>
      </w:r>
      <w:r>
        <w:rPr>
          <w:rtl/>
        </w:rPr>
        <w:t xml:space="preserve"> בסדר גמור.</w:t>
      </w:r>
    </w:p>
    <w:p w:rsidR="00F22059" w:rsidRDefault="00F22059" w:rsidP="00771BFC">
      <w:pPr>
        <w:keepNext/>
        <w:tabs>
          <w:tab w:val="left" w:pos="1920"/>
        </w:tabs>
        <w:ind w:firstLine="0"/>
        <w:rPr>
          <w:rtl/>
        </w:rPr>
      </w:pPr>
      <w:bookmarkStart w:id="8556" w:name="_ETM_Q26_288069"/>
      <w:bookmarkEnd w:id="8556"/>
      <w:r>
        <w:rPr>
          <w:rtl/>
        </w:rPr>
        <w:tab/>
      </w:r>
    </w:p>
    <w:p w:rsidR="00F22059" w:rsidRDefault="00F22059" w:rsidP="00771BFC">
      <w:pPr>
        <w:pStyle w:val="a4"/>
        <w:keepNext/>
        <w:rPr>
          <w:rtl/>
        </w:rPr>
      </w:pPr>
      <w:bookmarkStart w:id="8557" w:name="ET_speaker_5785_23"/>
      <w:r w:rsidRPr="00BF7D56">
        <w:rPr>
          <w:rStyle w:val="TagStyle"/>
          <w:rtl/>
        </w:rPr>
        <w:t xml:space="preserve"> &lt;&lt; דובר &gt;&gt; </w:t>
      </w:r>
      <w:bookmarkStart w:id="8558" w:name="_Toc202222720"/>
      <w:bookmarkStart w:id="8559" w:name="_Toc202222824"/>
      <w:bookmarkStart w:id="8560" w:name="_Toc202222926"/>
      <w:r>
        <w:rPr>
          <w:rtl/>
        </w:rPr>
        <w:t>עופר כסיף (חד"ש-תע"ל):</w:t>
      </w:r>
      <w:bookmarkEnd w:id="8558"/>
      <w:bookmarkEnd w:id="8559"/>
      <w:bookmarkEnd w:id="8560"/>
      <w:r w:rsidRPr="00BF7D56">
        <w:rPr>
          <w:rStyle w:val="TagStyle"/>
          <w:rtl/>
        </w:rPr>
        <w:t xml:space="preserve"> &lt;&lt; דובר &gt;&gt;</w:t>
      </w:r>
      <w:r>
        <w:rPr>
          <w:rtl/>
        </w:rPr>
        <w:t xml:space="preserve"> </w:t>
      </w:r>
      <w:bookmarkEnd w:id="8557"/>
    </w:p>
    <w:p w:rsidR="00F22059" w:rsidRDefault="00F22059" w:rsidP="00B006C7">
      <w:pPr>
        <w:rPr>
          <w:rtl/>
        </w:rPr>
      </w:pPr>
      <w:bookmarkStart w:id="8561" w:name="_ETM_Q26_289047"/>
      <w:bookmarkStart w:id="8562" w:name="_ETM_Q26_289113"/>
      <w:bookmarkEnd w:id="8561"/>
      <w:bookmarkEnd w:id="8562"/>
    </w:p>
    <w:p w:rsidR="00AC60E2" w:rsidRDefault="00F22059" w:rsidP="00AC60E2">
      <w:pPr>
        <w:rPr>
          <w:rtl/>
        </w:rPr>
      </w:pPr>
      <w:r>
        <w:rPr>
          <w:rtl/>
        </w:rPr>
        <w:t>כבוד היושב</w:t>
      </w:r>
      <w:r>
        <w:rPr>
          <w:rFonts w:hint="cs"/>
          <w:rtl/>
        </w:rPr>
        <w:t>-</w:t>
      </w:r>
      <w:r>
        <w:rPr>
          <w:rtl/>
        </w:rPr>
        <w:t xml:space="preserve">ראש, חברי הכנסת, במהלך סוף השבוע האחרון המוני מתנחבלים ביצעו פוגרום בכפר הפלסטיני </w:t>
      </w:r>
      <w:proofErr w:type="spellStart"/>
      <w:r>
        <w:rPr>
          <w:rFonts w:hint="cs"/>
          <w:rtl/>
        </w:rPr>
        <w:t>מאלכ</w:t>
      </w:r>
      <w:proofErr w:type="spellEnd"/>
      <w:r>
        <w:rPr>
          <w:rtl/>
        </w:rPr>
        <w:t>, הרסו רכוש, הצי</w:t>
      </w:r>
      <w:r>
        <w:rPr>
          <w:rFonts w:hint="cs"/>
          <w:rtl/>
        </w:rPr>
        <w:t>ת</w:t>
      </w:r>
      <w:r>
        <w:rPr>
          <w:rtl/>
        </w:rPr>
        <w:t>ו בתים ותקפו תושבים. שלושה פלסטינים נהרגו לאחר שהצבא הגיע להגן על הפור</w:t>
      </w:r>
      <w:r>
        <w:rPr>
          <w:rFonts w:hint="cs"/>
          <w:rtl/>
        </w:rPr>
        <w:t>ע</w:t>
      </w:r>
      <w:r>
        <w:rPr>
          <w:rtl/>
        </w:rPr>
        <w:t>ים. במקביל</w:t>
      </w:r>
      <w:r>
        <w:rPr>
          <w:rFonts w:hint="cs"/>
          <w:rtl/>
        </w:rPr>
        <w:t>,</w:t>
      </w:r>
      <w:r>
        <w:rPr>
          <w:rtl/>
        </w:rPr>
        <w:t xml:space="preserve"> בכפרים וזירות אחרות בגדה המערבית המשיכו מתנחבלים להשתולל</w:t>
      </w:r>
      <w:r>
        <w:rPr>
          <w:rFonts w:hint="cs"/>
          <w:rtl/>
        </w:rPr>
        <w:t>,</w:t>
      </w:r>
      <w:r>
        <w:rPr>
          <w:rtl/>
        </w:rPr>
        <w:t xml:space="preserve"> לידות אבנים, להצי</w:t>
      </w:r>
      <w:r>
        <w:rPr>
          <w:rFonts w:hint="cs"/>
          <w:rtl/>
        </w:rPr>
        <w:t>ת</w:t>
      </w:r>
      <w:r>
        <w:rPr>
          <w:rtl/>
        </w:rPr>
        <w:t xml:space="preserve"> בתים ו</w:t>
      </w:r>
      <w:r>
        <w:rPr>
          <w:rFonts w:hint="cs"/>
          <w:rtl/>
        </w:rPr>
        <w:t>ש</w:t>
      </w:r>
      <w:r>
        <w:rPr>
          <w:rtl/>
        </w:rPr>
        <w:t>דות, לתקוף ול</w:t>
      </w:r>
      <w:r>
        <w:rPr>
          <w:rFonts w:hint="cs"/>
          <w:rtl/>
        </w:rPr>
        <w:t>ח</w:t>
      </w:r>
      <w:r>
        <w:rPr>
          <w:rtl/>
        </w:rPr>
        <w:t>בול בפלסטינים</w:t>
      </w:r>
      <w:r>
        <w:rPr>
          <w:rFonts w:hint="cs"/>
          <w:rtl/>
        </w:rPr>
        <w:t>,</w:t>
      </w:r>
      <w:r>
        <w:rPr>
          <w:rtl/>
        </w:rPr>
        <w:t xml:space="preserve"> וזאת אני אומר כעד ממקור ראשון. </w:t>
      </w:r>
      <w:bookmarkStart w:id="8563" w:name="_ETM_Q26_323034"/>
      <w:bookmarkStart w:id="8564" w:name="_ETM_Q26_323167"/>
      <w:bookmarkStart w:id="8565" w:name="_ETM_Q26_323275"/>
      <w:bookmarkStart w:id="8566" w:name="_ETM_Q26_323392"/>
      <w:bookmarkEnd w:id="8563"/>
      <w:bookmarkEnd w:id="8564"/>
      <w:bookmarkEnd w:id="8565"/>
      <w:bookmarkEnd w:id="8566"/>
      <w:r>
        <w:rPr>
          <w:rtl/>
        </w:rPr>
        <w:t>אמש</w:t>
      </w:r>
      <w:r w:rsidR="00AC60E2">
        <w:rPr>
          <w:rFonts w:hint="cs"/>
          <w:rtl/>
        </w:rPr>
        <w:t>,</w:t>
      </w:r>
      <w:r>
        <w:rPr>
          <w:rtl/>
        </w:rPr>
        <w:t xml:space="preserve"> במהלך ביקור שערכתי </w:t>
      </w:r>
      <w:proofErr w:type="spellStart"/>
      <w:r w:rsidR="00AC60E2">
        <w:rPr>
          <w:rFonts w:hint="cs"/>
          <w:rtl/>
        </w:rPr>
        <w:t>במסאפר-</w:t>
      </w:r>
      <w:r>
        <w:rPr>
          <w:rFonts w:hint="cs"/>
          <w:rtl/>
        </w:rPr>
        <w:t>יטא</w:t>
      </w:r>
      <w:proofErr w:type="spellEnd"/>
      <w:r>
        <w:rPr>
          <w:rtl/>
        </w:rPr>
        <w:t xml:space="preserve"> אצל חברים המוטרדים יום</w:t>
      </w:r>
      <w:r>
        <w:rPr>
          <w:rFonts w:hint="cs"/>
          <w:rtl/>
        </w:rPr>
        <w:t>-</w:t>
      </w:r>
      <w:r>
        <w:rPr>
          <w:rtl/>
        </w:rPr>
        <w:t>יום בידי הכובשים, הותקפנו במטר אבנים בידי עשרות טרוריסטים שפלשו לאדמות הכפר מ</w:t>
      </w:r>
      <w:r>
        <w:rPr>
          <w:rFonts w:hint="cs"/>
          <w:rtl/>
        </w:rPr>
        <w:t>ק</w:t>
      </w:r>
      <w:r>
        <w:rPr>
          <w:rtl/>
        </w:rPr>
        <w:t xml:space="preserve">יני הטרור המתנחבלים הסמוכים. </w:t>
      </w:r>
    </w:p>
    <w:p w:rsidR="00AC60E2" w:rsidRDefault="00AC60E2" w:rsidP="00AC60E2">
      <w:pPr>
        <w:rPr>
          <w:rtl/>
        </w:rPr>
      </w:pPr>
    </w:p>
    <w:p w:rsidR="00F22059" w:rsidRDefault="00F22059" w:rsidP="00AC60E2">
      <w:pPr>
        <w:rPr>
          <w:rtl/>
        </w:rPr>
      </w:pPr>
      <w:r>
        <w:rPr>
          <w:rtl/>
        </w:rPr>
        <w:t>במערב הפרוע של הגדה ה</w:t>
      </w:r>
      <w:r>
        <w:rPr>
          <w:rFonts w:hint="cs"/>
          <w:rtl/>
        </w:rPr>
        <w:t>כ</w:t>
      </w:r>
      <w:r>
        <w:rPr>
          <w:rtl/>
        </w:rPr>
        <w:t>בושה איש לא מוגן מטרור המתנחבלים, גם לא חברי כנסת</w:t>
      </w:r>
      <w:r>
        <w:rPr>
          <w:rFonts w:hint="cs"/>
          <w:rtl/>
        </w:rPr>
        <w:t xml:space="preserve">, </w:t>
      </w:r>
      <w:r>
        <w:rPr>
          <w:rtl/>
        </w:rPr>
        <w:t>ואף לא כוחות הכיבוש עצמם</w:t>
      </w:r>
      <w:r>
        <w:rPr>
          <w:rFonts w:hint="cs"/>
          <w:rtl/>
        </w:rPr>
        <w:t xml:space="preserve">. </w:t>
      </w:r>
      <w:bookmarkStart w:id="8567" w:name="_ETM_Q26_354086"/>
      <w:bookmarkEnd w:id="8567"/>
      <w:r>
        <w:rPr>
          <w:rtl/>
        </w:rPr>
        <w:t>אין כל דבר חדש בטרור המתנחבלים</w:t>
      </w:r>
      <w:r>
        <w:rPr>
          <w:rFonts w:hint="cs"/>
          <w:rtl/>
        </w:rPr>
        <w:t>,</w:t>
      </w:r>
      <w:r>
        <w:rPr>
          <w:rtl/>
        </w:rPr>
        <w:t xml:space="preserve"> שהופך </w:t>
      </w:r>
      <w:r>
        <w:rPr>
          <w:rFonts w:hint="cs"/>
          <w:rtl/>
        </w:rPr>
        <w:t>א</w:t>
      </w:r>
      <w:r>
        <w:rPr>
          <w:rtl/>
        </w:rPr>
        <w:t xml:space="preserve">לים יותר, שיטתי יותר, מאורגן יותר ומגובה יותר חומרית ורעיונית בידי ממשלת הדמים, זרועם המדינית של הטרוריסטים מהגבעות. </w:t>
      </w:r>
      <w:bookmarkStart w:id="8568" w:name="_ETM_Q26_371975"/>
      <w:bookmarkEnd w:id="8568"/>
    </w:p>
    <w:p w:rsidR="00F22059" w:rsidRDefault="00F22059" w:rsidP="00B006C7">
      <w:pPr>
        <w:rPr>
          <w:rtl/>
        </w:rPr>
      </w:pPr>
    </w:p>
    <w:p w:rsidR="00F22059" w:rsidRDefault="00F22059" w:rsidP="00771BFC">
      <w:pPr>
        <w:rPr>
          <w:rtl/>
        </w:rPr>
      </w:pPr>
      <w:bookmarkStart w:id="8569" w:name="_ETM_Q26_372162"/>
      <w:bookmarkStart w:id="8570" w:name="_ETM_Q26_372205"/>
      <w:bookmarkStart w:id="8571" w:name="_ETM_Q26_372286"/>
      <w:bookmarkEnd w:id="8569"/>
      <w:bookmarkEnd w:id="8570"/>
      <w:bookmarkEnd w:id="8571"/>
      <w:r>
        <w:rPr>
          <w:rtl/>
        </w:rPr>
        <w:t>רק דבר אחד היה חריג במתקפת המתנחבלים שהחלה בסוף השבוע האחרון</w:t>
      </w:r>
      <w:r>
        <w:rPr>
          <w:rFonts w:hint="cs"/>
          <w:rtl/>
        </w:rPr>
        <w:t>:</w:t>
      </w:r>
      <w:r>
        <w:rPr>
          <w:rtl/>
        </w:rPr>
        <w:t xml:space="preserve"> קורבנותיה לא היו רק פלסטינים אלא גם חיילים ושוטרים. לפתע גינויים חלולי</w:t>
      </w:r>
      <w:r>
        <w:rPr>
          <w:rFonts w:hint="cs"/>
          <w:rtl/>
        </w:rPr>
        <w:t xml:space="preserve">ם </w:t>
      </w:r>
      <w:r>
        <w:rPr>
          <w:rtl/>
        </w:rPr>
        <w:t xml:space="preserve">נזרקו לחלל האוויר, מילים יפות </w:t>
      </w:r>
      <w:r>
        <w:rPr>
          <w:rFonts w:hint="cs"/>
          <w:rtl/>
        </w:rPr>
        <w:t xml:space="preserve">אך </w:t>
      </w:r>
      <w:r>
        <w:rPr>
          <w:rtl/>
        </w:rPr>
        <w:t>חסרות משמעות. עובדה שההצעה דחופה לסדר</w:t>
      </w:r>
      <w:r>
        <w:rPr>
          <w:rFonts w:hint="cs"/>
          <w:rtl/>
        </w:rPr>
        <w:t>-היום</w:t>
      </w:r>
      <w:r>
        <w:rPr>
          <w:rtl/>
        </w:rPr>
        <w:t xml:space="preserve"> שהגשתי בנושא </w:t>
      </w:r>
      <w:r>
        <w:rPr>
          <w:rFonts w:hint="cs"/>
          <w:rtl/>
        </w:rPr>
        <w:t xml:space="preserve">– </w:t>
      </w:r>
      <w:r>
        <w:rPr>
          <w:rtl/>
        </w:rPr>
        <w:t xml:space="preserve">ואני יודע שגם חברי כנסת נוספים הגישו הצעות דומות </w:t>
      </w:r>
      <w:r>
        <w:rPr>
          <w:rFonts w:hint="cs"/>
          <w:rtl/>
        </w:rPr>
        <w:t xml:space="preserve">– </w:t>
      </w:r>
      <w:r>
        <w:rPr>
          <w:rtl/>
        </w:rPr>
        <w:t xml:space="preserve">נדחתה על ידי נשיאות הכנסת. כבר למעלה משנתיים, מאז הפוגרום </w:t>
      </w:r>
      <w:proofErr w:type="spellStart"/>
      <w:r>
        <w:rPr>
          <w:rtl/>
        </w:rPr>
        <w:t>בחווארה</w:t>
      </w:r>
      <w:proofErr w:type="spellEnd"/>
      <w:r>
        <w:rPr>
          <w:rtl/>
        </w:rPr>
        <w:t xml:space="preserve"> במרץ </w:t>
      </w:r>
      <w:r>
        <w:rPr>
          <w:rFonts w:hint="cs"/>
          <w:rtl/>
        </w:rPr>
        <w:t>2023,</w:t>
      </w:r>
      <w:r>
        <w:rPr>
          <w:rtl/>
        </w:rPr>
        <w:t xml:space="preserve"> אני פונה לשרי הביטחון ולראשי מערכת אכיפת החוק האזרחית והצבאית</w:t>
      </w:r>
      <w:r>
        <w:rPr>
          <w:rFonts w:hint="cs"/>
          <w:rtl/>
        </w:rPr>
        <w:t>.</w:t>
      </w:r>
      <w:r>
        <w:rPr>
          <w:rtl/>
        </w:rPr>
        <w:t xml:space="preserve"> </w:t>
      </w:r>
      <w:r>
        <w:rPr>
          <w:rFonts w:hint="cs"/>
          <w:rtl/>
        </w:rPr>
        <w:t xml:space="preserve">16 </w:t>
      </w:r>
      <w:r>
        <w:rPr>
          <w:rtl/>
        </w:rPr>
        <w:t xml:space="preserve">פניות שלחתי והתרעתי בהן על התגברות </w:t>
      </w:r>
      <w:r>
        <w:rPr>
          <w:rFonts w:hint="cs"/>
          <w:rtl/>
        </w:rPr>
        <w:t>ה</w:t>
      </w:r>
      <w:r>
        <w:rPr>
          <w:rtl/>
        </w:rPr>
        <w:t>אלימות וטרור המתנחבלים, על היד החופשית שניתנת לקבוצות חמושות לפרוע בפלסטינים חפים מפשע</w:t>
      </w:r>
      <w:r>
        <w:rPr>
          <w:rFonts w:hint="cs"/>
          <w:rtl/>
        </w:rPr>
        <w:t>.</w:t>
      </w:r>
      <w:r>
        <w:rPr>
          <w:rtl/>
        </w:rPr>
        <w:t xml:space="preserve"> הזהרתי שהפוגרומים מסכנים את שני העמים</w:t>
      </w:r>
      <w:r>
        <w:rPr>
          <w:rFonts w:hint="cs"/>
          <w:rtl/>
        </w:rPr>
        <w:t>,</w:t>
      </w:r>
      <w:r>
        <w:rPr>
          <w:rtl/>
        </w:rPr>
        <w:t xml:space="preserve"> וכי המתנחבלים שפור</w:t>
      </w:r>
      <w:r>
        <w:rPr>
          <w:rFonts w:hint="cs"/>
          <w:rtl/>
        </w:rPr>
        <w:t>ע</w:t>
      </w:r>
      <w:r>
        <w:rPr>
          <w:rtl/>
        </w:rPr>
        <w:t xml:space="preserve">ים </w:t>
      </w:r>
      <w:r>
        <w:rPr>
          <w:rFonts w:hint="cs"/>
          <w:rtl/>
        </w:rPr>
        <w:t>ב</w:t>
      </w:r>
      <w:r>
        <w:rPr>
          <w:rtl/>
        </w:rPr>
        <w:t>פלסטינים</w:t>
      </w:r>
      <w:r>
        <w:rPr>
          <w:rFonts w:hint="cs"/>
          <w:rtl/>
        </w:rPr>
        <w:t>,</w:t>
      </w:r>
      <w:r>
        <w:rPr>
          <w:rtl/>
        </w:rPr>
        <w:t xml:space="preserve"> ובשל התעלמות הצבא והמשטרה כבר הפליאו מכותיהם גם </w:t>
      </w:r>
      <w:r>
        <w:rPr>
          <w:rFonts w:hint="cs"/>
          <w:rtl/>
        </w:rPr>
        <w:t>ב</w:t>
      </w:r>
      <w:r>
        <w:rPr>
          <w:rtl/>
        </w:rPr>
        <w:t>פעילי שלום ישראלים וזרי</w:t>
      </w:r>
      <w:r>
        <w:rPr>
          <w:rFonts w:hint="cs"/>
          <w:rtl/>
        </w:rPr>
        <w:t>ם,</w:t>
      </w:r>
      <w:r>
        <w:rPr>
          <w:rtl/>
        </w:rPr>
        <w:t xml:space="preserve"> לא י</w:t>
      </w:r>
      <w:r>
        <w:rPr>
          <w:rFonts w:hint="cs"/>
          <w:rtl/>
        </w:rPr>
        <w:t>ה</w:t>
      </w:r>
      <w:r>
        <w:rPr>
          <w:rtl/>
        </w:rPr>
        <w:t>ססו ל</w:t>
      </w:r>
      <w:r w:rsidR="00AC60E2">
        <w:rPr>
          <w:rtl/>
        </w:rPr>
        <w:t>הראות את נחת זרוע</w:t>
      </w:r>
      <w:r w:rsidR="00AC60E2">
        <w:rPr>
          <w:rFonts w:hint="cs"/>
          <w:rtl/>
        </w:rPr>
        <w:t>ם</w:t>
      </w:r>
      <w:r>
        <w:rPr>
          <w:rtl/>
        </w:rPr>
        <w:t xml:space="preserve"> ונשק</w:t>
      </w:r>
      <w:r>
        <w:rPr>
          <w:rFonts w:hint="cs"/>
          <w:rtl/>
        </w:rPr>
        <w:t>יה</w:t>
      </w:r>
      <w:r>
        <w:rPr>
          <w:rtl/>
        </w:rPr>
        <w:t xml:space="preserve">ם גם לחיילים ושוטרים. </w:t>
      </w:r>
    </w:p>
    <w:p w:rsidR="00F22059" w:rsidRDefault="00F22059" w:rsidP="00B006C7">
      <w:pPr>
        <w:rPr>
          <w:rtl/>
        </w:rPr>
      </w:pPr>
      <w:bookmarkStart w:id="8572" w:name="_ETM_Q26_449989"/>
      <w:bookmarkStart w:id="8573" w:name="_ETM_Q26_450121"/>
      <w:bookmarkEnd w:id="8572"/>
      <w:bookmarkEnd w:id="8573"/>
    </w:p>
    <w:p w:rsidR="00F22059" w:rsidRDefault="00F22059" w:rsidP="00AC60E2">
      <w:pPr>
        <w:rPr>
          <w:rtl/>
        </w:rPr>
      </w:pPr>
      <w:bookmarkStart w:id="8574" w:name="_ETM_Q26_450214"/>
      <w:bookmarkStart w:id="8575" w:name="_ETM_Q26_450261"/>
      <w:bookmarkEnd w:id="8574"/>
      <w:bookmarkEnd w:id="8575"/>
      <w:r>
        <w:rPr>
          <w:rtl/>
        </w:rPr>
        <w:t xml:space="preserve">נתניהו, סמוטריץ', בן גביר, </w:t>
      </w:r>
      <w:r>
        <w:rPr>
          <w:rFonts w:hint="cs"/>
          <w:rtl/>
        </w:rPr>
        <w:t>כ</w:t>
      </w:r>
      <w:r>
        <w:rPr>
          <w:rtl/>
        </w:rPr>
        <w:t xml:space="preserve">ץ וחבר </w:t>
      </w:r>
      <w:r>
        <w:rPr>
          <w:rFonts w:hint="cs"/>
          <w:rtl/>
        </w:rPr>
        <w:t>מרעיהם</w:t>
      </w:r>
      <w:r>
        <w:rPr>
          <w:rtl/>
        </w:rPr>
        <w:t xml:space="preserve"> הם האחראים הישירים להשתוללויות המתנחבלים בשטחי הגדה המערבית. לא מדובר בא</w:t>
      </w:r>
      <w:r>
        <w:rPr>
          <w:rFonts w:hint="cs"/>
          <w:rtl/>
        </w:rPr>
        <w:t>ו</w:t>
      </w:r>
      <w:r>
        <w:rPr>
          <w:rtl/>
        </w:rPr>
        <w:t xml:space="preserve">זלת יד אלא במדיניות מכוונת הנותנת דרור לפלוגות הטרור </w:t>
      </w:r>
      <w:proofErr w:type="spellStart"/>
      <w:r>
        <w:rPr>
          <w:rtl/>
        </w:rPr>
        <w:t>הכהנ</w:t>
      </w:r>
      <w:r>
        <w:rPr>
          <w:rFonts w:hint="cs"/>
          <w:rtl/>
        </w:rPr>
        <w:t>א</w:t>
      </w:r>
      <w:r>
        <w:rPr>
          <w:rtl/>
        </w:rPr>
        <w:t>יות</w:t>
      </w:r>
      <w:proofErr w:type="spellEnd"/>
      <w:r>
        <w:rPr>
          <w:rtl/>
        </w:rPr>
        <w:t xml:space="preserve"> ומעודדת אותן, כפי שמדיניות מכוונת היא </w:t>
      </w:r>
      <w:r>
        <w:rPr>
          <w:rFonts w:hint="cs"/>
          <w:rtl/>
        </w:rPr>
        <w:t>ה</w:t>
      </w:r>
      <w:r>
        <w:rPr>
          <w:rtl/>
        </w:rPr>
        <w:t xml:space="preserve">אחראית להשתוללות הפשיעה המאורגנת. </w:t>
      </w:r>
      <w:r>
        <w:rPr>
          <w:rFonts w:hint="cs"/>
          <w:rtl/>
        </w:rPr>
        <w:t>ח</w:t>
      </w:r>
      <w:r>
        <w:rPr>
          <w:rtl/>
        </w:rPr>
        <w:t>לק מאותם מר</w:t>
      </w:r>
      <w:r>
        <w:rPr>
          <w:rFonts w:hint="cs"/>
          <w:rtl/>
        </w:rPr>
        <w:t>ע</w:t>
      </w:r>
      <w:r>
        <w:rPr>
          <w:rtl/>
        </w:rPr>
        <w:t xml:space="preserve">ין </w:t>
      </w:r>
      <w:proofErr w:type="spellStart"/>
      <w:r>
        <w:rPr>
          <w:rtl/>
        </w:rPr>
        <w:t>ב</w:t>
      </w:r>
      <w:r>
        <w:rPr>
          <w:rFonts w:hint="cs"/>
          <w:rtl/>
        </w:rPr>
        <w:t>י</w:t>
      </w:r>
      <w:r>
        <w:rPr>
          <w:rtl/>
        </w:rPr>
        <w:t>שין</w:t>
      </w:r>
      <w:proofErr w:type="spellEnd"/>
      <w:r>
        <w:rPr>
          <w:rtl/>
        </w:rPr>
        <w:t xml:space="preserve"> ממשלתיים כלל לא רואים פגם בטרור היהודי, גם לא כשה</w:t>
      </w:r>
      <w:r>
        <w:rPr>
          <w:rFonts w:hint="cs"/>
          <w:rtl/>
        </w:rPr>
        <w:t xml:space="preserve">וא מכוון </w:t>
      </w:r>
      <w:r>
        <w:rPr>
          <w:rtl/>
        </w:rPr>
        <w:t>כנגד חיילים ושוטרים</w:t>
      </w:r>
      <w:r>
        <w:rPr>
          <w:rFonts w:hint="cs"/>
          <w:rtl/>
        </w:rPr>
        <w:t>.</w:t>
      </w:r>
      <w:r>
        <w:rPr>
          <w:rtl/>
        </w:rPr>
        <w:t xml:space="preserve"> אבל יש ביניהם כמה שפתאום דורשים בשם החוק והצדק</w:t>
      </w:r>
      <w:r>
        <w:rPr>
          <w:rFonts w:hint="cs"/>
          <w:rtl/>
        </w:rPr>
        <w:t>.</w:t>
      </w:r>
      <w:r>
        <w:rPr>
          <w:rtl/>
        </w:rPr>
        <w:t xml:space="preserve"> ה</w:t>
      </w:r>
      <w:r>
        <w:rPr>
          <w:rFonts w:hint="cs"/>
          <w:rtl/>
        </w:rPr>
        <w:t>י</w:t>
      </w:r>
      <w:r>
        <w:rPr>
          <w:rtl/>
        </w:rPr>
        <w:t>נה</w:t>
      </w:r>
      <w:r w:rsidR="00AC60E2">
        <w:rPr>
          <w:rFonts w:hint="cs"/>
          <w:rtl/>
        </w:rPr>
        <w:t>,</w:t>
      </w:r>
      <w:r>
        <w:rPr>
          <w:rtl/>
        </w:rPr>
        <w:t xml:space="preserve"> מסתבר שהגולם קם על יוצרו</w:t>
      </w:r>
      <w:r>
        <w:rPr>
          <w:rFonts w:hint="cs"/>
          <w:rtl/>
        </w:rPr>
        <w:t>,</w:t>
      </w:r>
      <w:r>
        <w:rPr>
          <w:rtl/>
        </w:rPr>
        <w:t xml:space="preserve"> ומי שהלך לישון מחויך בלילות שבהם כלבי התקיפה של המתנחבלים פשטו על כפרים פלסטיני</w:t>
      </w:r>
      <w:r>
        <w:rPr>
          <w:rFonts w:hint="cs"/>
          <w:rtl/>
        </w:rPr>
        <w:t>י</w:t>
      </w:r>
      <w:r>
        <w:rPr>
          <w:rtl/>
        </w:rPr>
        <w:t>ם, התעורר כשפשפשים הצי</w:t>
      </w:r>
      <w:r>
        <w:rPr>
          <w:rFonts w:hint="cs"/>
          <w:rtl/>
        </w:rPr>
        <w:t>ת</w:t>
      </w:r>
      <w:r>
        <w:rPr>
          <w:rtl/>
        </w:rPr>
        <w:t>ו בסיסים צבאיים ותקפו באלימות את יושביהם</w:t>
      </w:r>
      <w:r>
        <w:rPr>
          <w:rFonts w:hint="cs"/>
          <w:rtl/>
        </w:rPr>
        <w:t>.</w:t>
      </w:r>
      <w:r>
        <w:rPr>
          <w:rtl/>
        </w:rPr>
        <w:t xml:space="preserve"> </w:t>
      </w:r>
      <w:bookmarkStart w:id="8576" w:name="_ETM_Q26_516302"/>
      <w:bookmarkStart w:id="8577" w:name="_ETM_Q26_516431"/>
      <w:bookmarkStart w:id="8578" w:name="_ETM_Q26_516550"/>
      <w:bookmarkStart w:id="8579" w:name="_ETM_Q26_516616"/>
      <w:bookmarkEnd w:id="8576"/>
      <w:bookmarkEnd w:id="8577"/>
      <w:bookmarkEnd w:id="8578"/>
      <w:bookmarkEnd w:id="8579"/>
      <w:r>
        <w:rPr>
          <w:rtl/>
        </w:rPr>
        <w:t>נתניהו ו</w:t>
      </w:r>
      <w:r>
        <w:rPr>
          <w:rFonts w:hint="cs"/>
          <w:rtl/>
        </w:rPr>
        <w:t>כ</w:t>
      </w:r>
      <w:r>
        <w:rPr>
          <w:rtl/>
        </w:rPr>
        <w:t>ץ לא המציאו את השיטה, רק שכללו אותה. תזכרו שלפיד וגנץ היו מי שחתמו על מתווה ה</w:t>
      </w:r>
      <w:r>
        <w:rPr>
          <w:rFonts w:hint="cs"/>
          <w:rtl/>
        </w:rPr>
        <w:t>כ</w:t>
      </w:r>
      <w:r>
        <w:rPr>
          <w:rtl/>
        </w:rPr>
        <w:t>ני</w:t>
      </w:r>
      <w:r>
        <w:rPr>
          <w:rFonts w:hint="cs"/>
          <w:rtl/>
        </w:rPr>
        <w:t>ע</w:t>
      </w:r>
      <w:r>
        <w:rPr>
          <w:rtl/>
        </w:rPr>
        <w:t xml:space="preserve">ה עם הטרוריסטים בחומש שהשתלטו על אדמות הכפר </w:t>
      </w:r>
      <w:proofErr w:type="spellStart"/>
      <w:r>
        <w:rPr>
          <w:rtl/>
        </w:rPr>
        <w:t>בור</w:t>
      </w:r>
      <w:r>
        <w:rPr>
          <w:rFonts w:hint="cs"/>
          <w:rtl/>
        </w:rPr>
        <w:t>ק</w:t>
      </w:r>
      <w:r>
        <w:rPr>
          <w:rtl/>
        </w:rPr>
        <w:t>ה</w:t>
      </w:r>
      <w:proofErr w:type="spellEnd"/>
      <w:r>
        <w:rPr>
          <w:rtl/>
        </w:rPr>
        <w:t xml:space="preserve"> </w:t>
      </w:r>
      <w:r>
        <w:rPr>
          <w:rFonts w:hint="cs"/>
          <w:rtl/>
        </w:rPr>
        <w:t>בא</w:t>
      </w:r>
      <w:r>
        <w:rPr>
          <w:rtl/>
        </w:rPr>
        <w:t>לימות</w:t>
      </w:r>
      <w:r>
        <w:rPr>
          <w:rFonts w:hint="cs"/>
          <w:rtl/>
        </w:rPr>
        <w:t>.</w:t>
      </w:r>
      <w:r>
        <w:rPr>
          <w:rtl/>
        </w:rPr>
        <w:t xml:space="preserve"> </w:t>
      </w:r>
    </w:p>
    <w:p w:rsidR="00F22059" w:rsidRDefault="00F22059" w:rsidP="00B006C7">
      <w:pPr>
        <w:rPr>
          <w:rtl/>
        </w:rPr>
      </w:pPr>
    </w:p>
    <w:p w:rsidR="00F22059" w:rsidRDefault="00F22059" w:rsidP="00B006C7">
      <w:pPr>
        <w:rPr>
          <w:rtl/>
        </w:rPr>
      </w:pPr>
      <w:r>
        <w:rPr>
          <w:rFonts w:hint="cs"/>
          <w:rtl/>
        </w:rPr>
        <w:t>"</w:t>
      </w:r>
      <w:r>
        <w:rPr>
          <w:rtl/>
        </w:rPr>
        <w:t>מדינת ישראל היא מדינת חוק</w:t>
      </w:r>
      <w:r>
        <w:rPr>
          <w:rFonts w:hint="cs"/>
          <w:rtl/>
        </w:rPr>
        <w:t>,</w:t>
      </w:r>
      <w:r>
        <w:rPr>
          <w:rtl/>
        </w:rPr>
        <w:t xml:space="preserve"> ואסור לאיש לקחת את החוק לידיו. יש לחקור את האירועים </w:t>
      </w:r>
      <w:r>
        <w:rPr>
          <w:rFonts w:hint="cs"/>
          <w:rtl/>
        </w:rPr>
        <w:t>עד תום</w:t>
      </w:r>
      <w:r>
        <w:rPr>
          <w:rtl/>
        </w:rPr>
        <w:t xml:space="preserve"> ולמצות את הדין עם כל מי שהפר חוק</w:t>
      </w:r>
      <w:r>
        <w:rPr>
          <w:rFonts w:hint="cs"/>
          <w:rtl/>
        </w:rPr>
        <w:t>",</w:t>
      </w:r>
      <w:r>
        <w:rPr>
          <w:rtl/>
        </w:rPr>
        <w:t xml:space="preserve"> פלט לאחרונה נתניהו. על איזה חוק הוא מדבר? חוק העליונות היהודית, חוק הכיבוש המשחית, חוק הדם והגזע</w:t>
      </w:r>
      <w:r>
        <w:rPr>
          <w:rFonts w:hint="cs"/>
          <w:rtl/>
        </w:rPr>
        <w:t>,</w:t>
      </w:r>
      <w:r>
        <w:rPr>
          <w:rtl/>
        </w:rPr>
        <w:t xml:space="preserve"> שקובע שחייהם</w:t>
      </w:r>
      <w:r>
        <w:rPr>
          <w:rFonts w:hint="cs"/>
          <w:rtl/>
        </w:rPr>
        <w:t>,</w:t>
      </w:r>
      <w:r>
        <w:rPr>
          <w:rtl/>
        </w:rPr>
        <w:t xml:space="preserve"> ביטחונם ורכושם של פלסטינים הפקר</w:t>
      </w:r>
      <w:r>
        <w:rPr>
          <w:rFonts w:hint="cs"/>
          <w:rtl/>
        </w:rPr>
        <w:t>?</w:t>
      </w:r>
      <w:r>
        <w:rPr>
          <w:rtl/>
        </w:rPr>
        <w:t xml:space="preserve"> רוצים שלטון חוק </w:t>
      </w:r>
      <w:r>
        <w:rPr>
          <w:rFonts w:hint="cs"/>
          <w:rtl/>
        </w:rPr>
        <w:t xml:space="preserve">– </w:t>
      </w:r>
      <w:r>
        <w:rPr>
          <w:rtl/>
        </w:rPr>
        <w:t xml:space="preserve">פרקו מיידית את כל </w:t>
      </w:r>
      <w:r>
        <w:rPr>
          <w:rFonts w:hint="cs"/>
          <w:rtl/>
        </w:rPr>
        <w:t>קיני</w:t>
      </w:r>
      <w:r>
        <w:rPr>
          <w:rtl/>
        </w:rPr>
        <w:t xml:space="preserve"> הטרור היהודי שבשטחים הפלסטיני</w:t>
      </w:r>
      <w:r>
        <w:rPr>
          <w:rFonts w:hint="cs"/>
          <w:rtl/>
        </w:rPr>
        <w:t>י</w:t>
      </w:r>
      <w:r>
        <w:rPr>
          <w:rtl/>
        </w:rPr>
        <w:t>ם הכבושים. תודה.</w:t>
      </w:r>
    </w:p>
    <w:p w:rsidR="00F22059" w:rsidRDefault="00F22059" w:rsidP="00771BFC">
      <w:pPr>
        <w:rPr>
          <w:rtl/>
        </w:rPr>
      </w:pPr>
    </w:p>
    <w:p w:rsidR="00F22059" w:rsidRDefault="00F22059" w:rsidP="00771BFC">
      <w:pPr>
        <w:pStyle w:val="af6"/>
        <w:keepNext/>
        <w:rPr>
          <w:rtl/>
        </w:rPr>
      </w:pPr>
      <w:bookmarkStart w:id="8580" w:name="ET_yor_6595_24"/>
      <w:r w:rsidRPr="00AC4F43">
        <w:rPr>
          <w:rStyle w:val="TagStyle"/>
          <w:rtl/>
        </w:rPr>
        <w:t xml:space="preserve"> &lt;&lt; יור &gt;&gt; </w:t>
      </w:r>
      <w:r>
        <w:rPr>
          <w:rtl/>
        </w:rPr>
        <w:t>היו"ר ארז מלול:</w:t>
      </w:r>
      <w:r w:rsidRPr="00AC4F43">
        <w:rPr>
          <w:rStyle w:val="TagStyle"/>
          <w:rtl/>
        </w:rPr>
        <w:t xml:space="preserve"> &lt;&lt; יור &gt;&gt;</w:t>
      </w:r>
      <w:r>
        <w:rPr>
          <w:rtl/>
        </w:rPr>
        <w:t xml:space="preserve"> </w:t>
      </w:r>
      <w:bookmarkEnd w:id="8580"/>
    </w:p>
    <w:p w:rsidR="00F22059" w:rsidRPr="00AC4F43" w:rsidRDefault="00F22059" w:rsidP="00771BFC">
      <w:pPr>
        <w:ind w:firstLine="0"/>
        <w:rPr>
          <w:rtl/>
        </w:rPr>
      </w:pPr>
      <w:bookmarkStart w:id="8581" w:name="_ETM_Q26_571699"/>
      <w:bookmarkEnd w:id="8581"/>
    </w:p>
    <w:p w:rsidR="00F22059" w:rsidRDefault="00F22059" w:rsidP="00B006C7">
      <w:pPr>
        <w:rPr>
          <w:rtl/>
        </w:rPr>
      </w:pPr>
      <w:r>
        <w:rPr>
          <w:rtl/>
        </w:rPr>
        <w:t>כאמור, חברי הכנסת</w:t>
      </w:r>
      <w:r>
        <w:rPr>
          <w:rFonts w:hint="cs"/>
          <w:rtl/>
        </w:rPr>
        <w:t>,</w:t>
      </w:r>
      <w:r>
        <w:rPr>
          <w:rtl/>
        </w:rPr>
        <w:t xml:space="preserve"> נעבור להצבעה. חברי הכנסת, בבקשה לשבת. נעבור להצבעה בקריאה שנייה </w:t>
      </w:r>
      <w:r>
        <w:rPr>
          <w:rFonts w:hint="cs"/>
          <w:rtl/>
        </w:rPr>
        <w:t xml:space="preserve">– </w:t>
      </w:r>
      <w:r>
        <w:rPr>
          <w:rtl/>
        </w:rPr>
        <w:t xml:space="preserve">אני אעשה את זה לאט, קטי </w:t>
      </w:r>
      <w:r>
        <w:rPr>
          <w:rFonts w:hint="cs"/>
          <w:rtl/>
        </w:rPr>
        <w:t xml:space="preserve">– </w:t>
      </w:r>
      <w:r>
        <w:rPr>
          <w:rtl/>
        </w:rPr>
        <w:t xml:space="preserve">בקריאה שנייה על </w:t>
      </w:r>
      <w:r w:rsidRPr="00AC4F43">
        <w:rPr>
          <w:rtl/>
        </w:rPr>
        <w:t>הצעת חוק לתיקון פקודת סדר הדין הפלילי (מעצר וחיפוש) (מס' 18), התשפ"ה</w:t>
      </w:r>
      <w:r>
        <w:rPr>
          <w:rFonts w:hint="cs"/>
          <w:rtl/>
        </w:rPr>
        <w:t>–</w:t>
      </w:r>
      <w:r w:rsidRPr="00AC4F43">
        <w:rPr>
          <w:rtl/>
        </w:rPr>
        <w:t>2025</w:t>
      </w:r>
      <w:r>
        <w:rPr>
          <w:rFonts w:hint="cs"/>
          <w:rtl/>
        </w:rPr>
        <w:t xml:space="preserve">, כנוסח הוועדה. הצבעה. </w:t>
      </w:r>
      <w:bookmarkStart w:id="8582" w:name="_ETM_Q26_595624"/>
      <w:bookmarkStart w:id="8583" w:name="_ETM_Q26_595982"/>
      <w:bookmarkEnd w:id="8582"/>
      <w:bookmarkEnd w:id="8583"/>
    </w:p>
    <w:p w:rsidR="00F22059" w:rsidRDefault="00F22059" w:rsidP="00B006C7">
      <w:pPr>
        <w:rPr>
          <w:rtl/>
        </w:rPr>
      </w:pPr>
      <w:bookmarkStart w:id="8584" w:name="_ETM_Q26_596073"/>
      <w:bookmarkEnd w:id="8584"/>
    </w:p>
    <w:p w:rsidR="00F22059" w:rsidRDefault="00F22059" w:rsidP="00771BFC">
      <w:pPr>
        <w:pStyle w:val="af1"/>
        <w:keepNext/>
        <w:rPr>
          <w:rtl/>
        </w:rPr>
      </w:pPr>
      <w:bookmarkStart w:id="8585" w:name="_ETM_Q26_596127"/>
      <w:bookmarkStart w:id="8586" w:name="_ETM_Q26_596230"/>
      <w:bookmarkEnd w:id="8585"/>
      <w:bookmarkEnd w:id="8586"/>
      <w:r>
        <w:rPr>
          <w:rtl/>
        </w:rPr>
        <w:t>הצבעה מס'</w:t>
      </w:r>
      <w:r>
        <w:rPr>
          <w:rFonts w:hint="cs"/>
          <w:rtl/>
        </w:rPr>
        <w:t xml:space="preserve"> 9</w:t>
      </w:r>
    </w:p>
    <w:p w:rsidR="00F22059" w:rsidRDefault="00F22059" w:rsidP="00771BFC">
      <w:pPr>
        <w:pStyle w:val="--"/>
        <w:keepNext/>
        <w:rPr>
          <w:rtl/>
        </w:rPr>
      </w:pPr>
    </w:p>
    <w:p w:rsidR="00F22059" w:rsidRDefault="00F22059" w:rsidP="00771BFC">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18</w:t>
      </w:r>
    </w:p>
    <w:p w:rsidR="00F22059" w:rsidRDefault="00F22059" w:rsidP="00771BFC">
      <w:pPr>
        <w:pStyle w:val="--"/>
        <w:keepNext/>
        <w:rPr>
          <w:rtl/>
        </w:rPr>
      </w:pPr>
      <w:r>
        <w:rPr>
          <w:rtl/>
        </w:rPr>
        <w:t xml:space="preserve">נגד – </w:t>
      </w:r>
      <w:r>
        <w:rPr>
          <w:rFonts w:hint="cs"/>
          <w:rtl/>
        </w:rPr>
        <w:t>4</w:t>
      </w:r>
    </w:p>
    <w:p w:rsidR="00F22059" w:rsidRDefault="00F22059" w:rsidP="00771BFC">
      <w:pPr>
        <w:pStyle w:val="--"/>
        <w:keepNext/>
        <w:rPr>
          <w:rtl/>
        </w:rPr>
      </w:pPr>
      <w:r>
        <w:rPr>
          <w:rtl/>
        </w:rPr>
        <w:t xml:space="preserve">נמנעים – </w:t>
      </w:r>
      <w:r>
        <w:rPr>
          <w:rFonts w:hint="cs"/>
          <w:rtl/>
        </w:rPr>
        <w:t>1</w:t>
      </w:r>
    </w:p>
    <w:p w:rsidR="00F22059" w:rsidRDefault="00F22059" w:rsidP="00771BFC">
      <w:pPr>
        <w:pStyle w:val="af2"/>
        <w:rPr>
          <w:rtl/>
        </w:rPr>
      </w:pPr>
      <w:r>
        <w:rPr>
          <w:rtl/>
        </w:rPr>
        <w:t>סעיפים</w:t>
      </w:r>
      <w:r>
        <w:rPr>
          <w:rFonts w:hint="cs"/>
          <w:rtl/>
        </w:rPr>
        <w:t xml:space="preserve"> 1</w:t>
      </w:r>
      <w:r>
        <w:rPr>
          <w:rFonts w:hint="eastAsia"/>
          <w:rtl/>
        </w:rPr>
        <w:t>–</w:t>
      </w:r>
      <w:r>
        <w:rPr>
          <w:rFonts w:hint="cs"/>
          <w:rtl/>
        </w:rPr>
        <w:t>2 נתקבלו.</w:t>
      </w:r>
    </w:p>
    <w:p w:rsidR="00F22059" w:rsidRDefault="00F22059" w:rsidP="00771BFC">
      <w:pPr>
        <w:rPr>
          <w:rtl/>
        </w:rPr>
      </w:pPr>
    </w:p>
    <w:p w:rsidR="00F22059" w:rsidRDefault="00F22059" w:rsidP="00771BFC">
      <w:pPr>
        <w:pStyle w:val="af6"/>
        <w:keepNext/>
        <w:rPr>
          <w:rtl/>
        </w:rPr>
      </w:pPr>
      <w:r w:rsidRPr="00BD56E9">
        <w:rPr>
          <w:rStyle w:val="TagStyle"/>
          <w:rtl/>
        </w:rPr>
        <w:t xml:space="preserve"> &lt;&lt; יור &gt;&gt; </w:t>
      </w:r>
      <w:r>
        <w:rPr>
          <w:rtl/>
        </w:rPr>
        <w:t>היו"ר ארז מלול:</w:t>
      </w:r>
      <w:r w:rsidRPr="00BD56E9">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להלן תוצאות ההצבעה: 18 בעד, ארבעה נגד, אחד נמנע, </w:t>
      </w:r>
      <w:bookmarkStart w:id="8587" w:name="_ETM_Q26_621766"/>
      <w:bookmarkEnd w:id="8587"/>
      <w:r>
        <w:rPr>
          <w:rFonts w:hint="cs"/>
          <w:rtl/>
          <w:lang w:eastAsia="he-IL"/>
        </w:rPr>
        <w:t xml:space="preserve">ארבעה נוכחים. אני קובע כי </w:t>
      </w:r>
      <w:r w:rsidRPr="00156B03">
        <w:rPr>
          <w:rtl/>
          <w:lang w:eastAsia="he-IL"/>
        </w:rPr>
        <w:t xml:space="preserve">הצעת </w:t>
      </w:r>
      <w:r>
        <w:rPr>
          <w:rFonts w:hint="cs"/>
          <w:rtl/>
          <w:lang w:eastAsia="he-IL"/>
        </w:rPr>
        <w:t>החוק אושרה בקריאה השנייה. להוסיף את חבר הכנסת משה אבוטבול</w:t>
      </w:r>
      <w:bookmarkStart w:id="8588" w:name="_ETM_Q26_633345"/>
      <w:bookmarkEnd w:id="8588"/>
      <w:r>
        <w:rPr>
          <w:rFonts w:hint="cs"/>
          <w:rtl/>
          <w:lang w:eastAsia="he-IL"/>
        </w:rPr>
        <w:t xml:space="preserve"> בעד. זה לא משנה את </w:t>
      </w:r>
      <w:bookmarkStart w:id="8589" w:name="_ETM_Q26_634554"/>
      <w:bookmarkEnd w:id="8589"/>
      <w:r>
        <w:rPr>
          <w:rFonts w:hint="cs"/>
          <w:rtl/>
          <w:lang w:eastAsia="he-IL"/>
        </w:rPr>
        <w:t xml:space="preserve">התוצאה, לפרוטוקול בלבד.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חברי הכנסת, אנו עוברים להצבעה בקריאה השלישית על </w:t>
      </w:r>
      <w:r w:rsidRPr="008F5FFF">
        <w:rPr>
          <w:rtl/>
          <w:lang w:eastAsia="he-IL"/>
        </w:rPr>
        <w:t>הצעת חוק לתיקון פקודת סדר הדין הפלילי (מעצר וחיפוש) (מס' 18), התשפ"ה–2025</w:t>
      </w:r>
      <w:r>
        <w:rPr>
          <w:rFonts w:hint="cs"/>
          <w:rtl/>
          <w:lang w:eastAsia="he-IL"/>
        </w:rPr>
        <w:t xml:space="preserve">. </w:t>
      </w:r>
      <w:bookmarkStart w:id="8590" w:name="_ETM_Q26_648701"/>
      <w:bookmarkEnd w:id="8590"/>
      <w:r>
        <w:rPr>
          <w:rFonts w:hint="cs"/>
          <w:rtl/>
          <w:lang w:eastAsia="he-IL"/>
        </w:rPr>
        <w:t xml:space="preserve">הצבעה. </w:t>
      </w:r>
    </w:p>
    <w:p w:rsidR="00F22059" w:rsidRDefault="00F22059" w:rsidP="00771BFC">
      <w:pPr>
        <w:rPr>
          <w:rtl/>
          <w:lang w:eastAsia="he-IL"/>
        </w:rPr>
      </w:pPr>
    </w:p>
    <w:p w:rsidR="00F22059" w:rsidRDefault="00F22059" w:rsidP="00771BF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F22059" w:rsidRDefault="00F22059" w:rsidP="00771BFC">
      <w:pPr>
        <w:pStyle w:val="--"/>
        <w:keepNext/>
        <w:rPr>
          <w:rtl/>
          <w:lang w:eastAsia="he-IL"/>
        </w:rPr>
      </w:pPr>
    </w:p>
    <w:p w:rsidR="00F22059" w:rsidRDefault="00F22059" w:rsidP="00771BFC">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22</w:t>
      </w:r>
    </w:p>
    <w:p w:rsidR="00F22059" w:rsidRDefault="00F22059" w:rsidP="00771BFC">
      <w:pPr>
        <w:pStyle w:val="--"/>
        <w:keepNext/>
        <w:rPr>
          <w:rtl/>
          <w:lang w:eastAsia="he-IL"/>
        </w:rPr>
      </w:pPr>
      <w:r>
        <w:rPr>
          <w:rFonts w:hint="eastAsia"/>
          <w:rtl/>
          <w:lang w:eastAsia="he-IL"/>
        </w:rPr>
        <w:t>נגד</w:t>
      </w:r>
      <w:r>
        <w:rPr>
          <w:rtl/>
          <w:lang w:eastAsia="he-IL"/>
        </w:rPr>
        <w:t xml:space="preserve"> – </w:t>
      </w:r>
      <w:r>
        <w:rPr>
          <w:rFonts w:hint="cs"/>
          <w:rtl/>
          <w:lang w:eastAsia="he-IL"/>
        </w:rPr>
        <w:t>3</w:t>
      </w:r>
    </w:p>
    <w:p w:rsidR="00F22059" w:rsidRDefault="00F22059" w:rsidP="00771BFC">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F22059" w:rsidRPr="001949CC" w:rsidRDefault="00F22059" w:rsidP="00771BFC">
      <w:pPr>
        <w:pStyle w:val="af2"/>
        <w:rPr>
          <w:rtl/>
        </w:rPr>
      </w:pPr>
      <w:r w:rsidRPr="001949CC">
        <w:rPr>
          <w:rtl/>
          <w:lang w:eastAsia="he-IL"/>
        </w:rPr>
        <w:t>חוק לתיקון פקודת סדר הדין הפלילי (מעצר וחיפוש) (מס' 18), התשפ"ה–2025</w:t>
      </w:r>
      <w:r w:rsidR="00AC60E2">
        <w:rPr>
          <w:rFonts w:hint="cs"/>
          <w:rtl/>
        </w:rPr>
        <w:t>,</w:t>
      </w:r>
      <w:r>
        <w:rPr>
          <w:rFonts w:hint="cs"/>
          <w:rtl/>
        </w:rPr>
        <w:t xml:space="preserve"> נתקבל.</w:t>
      </w:r>
    </w:p>
    <w:p w:rsidR="00F22059" w:rsidRDefault="00F22059" w:rsidP="00771BFC">
      <w:pPr>
        <w:ind w:firstLine="0"/>
        <w:rPr>
          <w:rtl/>
          <w:lang w:eastAsia="he-IL"/>
        </w:rPr>
      </w:pPr>
    </w:p>
    <w:p w:rsidR="00F22059" w:rsidRDefault="00F22059" w:rsidP="00771BFC">
      <w:pPr>
        <w:pStyle w:val="af6"/>
        <w:keepNext/>
        <w:rPr>
          <w:rtl/>
        </w:rPr>
      </w:pPr>
      <w:r w:rsidRPr="008C1125">
        <w:rPr>
          <w:rStyle w:val="TagStyle"/>
          <w:rtl/>
        </w:rPr>
        <w:t xml:space="preserve"> &lt;&lt; יור &gt;&gt; </w:t>
      </w:r>
      <w:r>
        <w:rPr>
          <w:rtl/>
        </w:rPr>
        <w:t>היו"ר ארז מלול:</w:t>
      </w:r>
      <w:r w:rsidRPr="008C1125">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להלן תוצאות ההצבעה: 22 בעד, שלושה </w:t>
      </w:r>
      <w:bookmarkStart w:id="8591" w:name="_ETM_Q26_664231"/>
      <w:bookmarkEnd w:id="8591"/>
      <w:r>
        <w:rPr>
          <w:rFonts w:hint="cs"/>
          <w:rtl/>
          <w:lang w:eastAsia="he-IL"/>
        </w:rPr>
        <w:t xml:space="preserve">מתנגדים, אחד נמנע, חמישה נוכחים. אני קובע כי הצעת חוק </w:t>
      </w:r>
      <w:r w:rsidRPr="0007029C">
        <w:rPr>
          <w:rtl/>
          <w:lang w:eastAsia="he-IL"/>
        </w:rPr>
        <w:t>לתיקון פקודת סדר הדין הפלילי (מעצר וחיפוש) (מס' 18), התשפ"ה–2025</w:t>
      </w:r>
      <w:r>
        <w:rPr>
          <w:rFonts w:hint="cs"/>
          <w:rtl/>
          <w:lang w:eastAsia="he-IL"/>
        </w:rPr>
        <w:t>, התקבלה בקריאה הש</w:t>
      </w:r>
      <w:bookmarkStart w:id="8592" w:name="_ETM_Q26_674444"/>
      <w:bookmarkEnd w:id="8592"/>
      <w:r>
        <w:rPr>
          <w:rFonts w:hint="cs"/>
          <w:rtl/>
          <w:lang w:eastAsia="he-IL"/>
        </w:rPr>
        <w:t>נייה והשלישית, ותיכנס לספר החוקים.</w:t>
      </w:r>
    </w:p>
    <w:p w:rsidR="00F22059" w:rsidRDefault="00F22059" w:rsidP="00771BFC">
      <w:pPr>
        <w:rPr>
          <w:rtl/>
          <w:lang w:eastAsia="he-IL"/>
        </w:rPr>
      </w:pPr>
    </w:p>
    <w:p w:rsidR="00F22059" w:rsidRPr="008C1125" w:rsidRDefault="00F22059" w:rsidP="00771BFC">
      <w:pPr>
        <w:rPr>
          <w:rtl/>
          <w:lang w:eastAsia="he-IL"/>
        </w:rPr>
      </w:pPr>
    </w:p>
    <w:p w:rsidR="00F22059" w:rsidRDefault="00F22059" w:rsidP="00771BFC">
      <w:pPr>
        <w:pStyle w:val="a6"/>
        <w:rPr>
          <w:rtl/>
        </w:rPr>
      </w:pPr>
      <w:bookmarkStart w:id="8593" w:name="ET_hatsach_646596_10"/>
      <w:r w:rsidRPr="008F6904">
        <w:rPr>
          <w:rStyle w:val="TagStyle"/>
          <w:rtl/>
        </w:rPr>
        <w:t xml:space="preserve"> &lt;&lt; הצח &gt;&gt; </w:t>
      </w:r>
      <w:bookmarkStart w:id="8594" w:name="_Toc202222721"/>
      <w:bookmarkStart w:id="8595" w:name="_Toc202222825"/>
      <w:bookmarkStart w:id="8596" w:name="_Toc202222927"/>
      <w:r>
        <w:rPr>
          <w:rtl/>
        </w:rPr>
        <w:t xml:space="preserve">הצעת חוק הנוטריונים (תיקון מס' 12) (ביטול דרישת </w:t>
      </w:r>
      <w:r>
        <w:rPr>
          <w:rFonts w:hint="cs"/>
          <w:rtl/>
        </w:rPr>
        <w:t>י</w:t>
      </w:r>
      <w:r>
        <w:rPr>
          <w:rtl/>
        </w:rPr>
        <w:t>יפוי כוח נוטריוני לתאגיד בנקאי בעסקת משכנתה), התשפ"ה</w:t>
      </w:r>
      <w:r>
        <w:rPr>
          <w:rFonts w:hint="cs"/>
          <w:rtl/>
        </w:rPr>
        <w:t>–</w:t>
      </w:r>
      <w:r>
        <w:rPr>
          <w:rtl/>
        </w:rPr>
        <w:t>2025</w:t>
      </w:r>
      <w:bookmarkEnd w:id="8594"/>
      <w:bookmarkEnd w:id="8595"/>
      <w:bookmarkEnd w:id="8596"/>
      <w:r w:rsidRPr="008F6904">
        <w:rPr>
          <w:rStyle w:val="TagStyle"/>
          <w:rtl/>
        </w:rPr>
        <w:t xml:space="preserve"> &lt;&lt; הצח &gt;&gt;</w:t>
      </w:r>
      <w:r>
        <w:rPr>
          <w:rtl/>
        </w:rPr>
        <w:t xml:space="preserve"> </w:t>
      </w:r>
      <w:bookmarkEnd w:id="8593"/>
    </w:p>
    <w:p w:rsidR="00F22059" w:rsidRPr="00A504E5" w:rsidRDefault="00F22059" w:rsidP="00771BFC">
      <w:pPr>
        <w:rPr>
          <w:rtl/>
        </w:rPr>
      </w:pPr>
      <w:r>
        <w:rPr>
          <w:rtl/>
        </w:rPr>
        <w:t>[רשומות (הצעות חוק, חוב'</w:t>
      </w:r>
      <w:r>
        <w:rPr>
          <w:rFonts w:hint="cs"/>
          <w:rtl/>
        </w:rPr>
        <w:t xml:space="preserve"> מ/1872</w:t>
      </w:r>
      <w:r>
        <w:rPr>
          <w:rtl/>
        </w:rPr>
        <w:t>).]</w:t>
      </w:r>
    </w:p>
    <w:p w:rsidR="00F22059" w:rsidRDefault="00F22059" w:rsidP="00771BFC">
      <w:pPr>
        <w:pStyle w:val="-0"/>
        <w:rPr>
          <w:rtl/>
        </w:rPr>
      </w:pPr>
      <w:r>
        <w:rPr>
          <w:rtl/>
        </w:rPr>
        <w:t>(קריאה ראשונה)</w:t>
      </w:r>
    </w:p>
    <w:p w:rsidR="00F22059" w:rsidRDefault="00F22059" w:rsidP="00771BFC">
      <w:pPr>
        <w:rPr>
          <w:rtl/>
        </w:rPr>
      </w:pPr>
    </w:p>
    <w:p w:rsidR="00F22059" w:rsidRDefault="00F22059" w:rsidP="00771BFC">
      <w:pPr>
        <w:pStyle w:val="af6"/>
        <w:keepNext/>
        <w:rPr>
          <w:rtl/>
        </w:rPr>
      </w:pPr>
      <w:r w:rsidRPr="008F6904">
        <w:rPr>
          <w:rStyle w:val="TagStyle"/>
          <w:rtl/>
        </w:rPr>
        <w:t xml:space="preserve"> &lt;&lt; יור &gt;&gt; </w:t>
      </w:r>
      <w:r>
        <w:rPr>
          <w:rtl/>
        </w:rPr>
        <w:t>היו"ר ארז מלול:</w:t>
      </w:r>
      <w:r w:rsidRPr="008F6904">
        <w:rPr>
          <w:rStyle w:val="TagStyle"/>
          <w:rtl/>
        </w:rPr>
        <w:t xml:space="preserve"> &lt;&lt; יור &gt;&gt;</w:t>
      </w:r>
      <w:r>
        <w:rPr>
          <w:rtl/>
        </w:rPr>
        <w:t xml:space="preserve"> </w:t>
      </w:r>
    </w:p>
    <w:p w:rsidR="00F22059" w:rsidRDefault="00F22059" w:rsidP="00B006C7">
      <w:pPr>
        <w:rPr>
          <w:rtl/>
          <w:lang w:eastAsia="he-IL"/>
        </w:rPr>
      </w:pPr>
    </w:p>
    <w:p w:rsidR="00F22059" w:rsidRPr="00A94E7B" w:rsidRDefault="00F22059" w:rsidP="00B006C7">
      <w:pPr>
        <w:rPr>
          <w:rtl/>
        </w:rPr>
      </w:pPr>
      <w:r>
        <w:rPr>
          <w:rtl/>
        </w:rPr>
        <w:t>חבריי חברי הכנסת, נעבור לנושא הבא על סדר</w:t>
      </w:r>
      <w:r>
        <w:rPr>
          <w:rFonts w:hint="cs"/>
          <w:rtl/>
        </w:rPr>
        <w:t>-</w:t>
      </w:r>
      <w:r>
        <w:rPr>
          <w:rtl/>
        </w:rPr>
        <w:t xml:space="preserve">היום </w:t>
      </w:r>
      <w:r>
        <w:rPr>
          <w:rFonts w:hint="cs"/>
          <w:rtl/>
        </w:rPr>
        <w:t xml:space="preserve">– </w:t>
      </w:r>
      <w:r w:rsidRPr="005E30C6">
        <w:rPr>
          <w:rtl/>
          <w:lang w:eastAsia="he-IL"/>
        </w:rPr>
        <w:t>הצעת חוק הנוטריונים (תיקון מס' 12) (ביטול דרישת י</w:t>
      </w:r>
      <w:r>
        <w:rPr>
          <w:rFonts w:hint="cs"/>
          <w:rtl/>
          <w:lang w:eastAsia="he-IL"/>
        </w:rPr>
        <w:t>י</w:t>
      </w:r>
      <w:r w:rsidRPr="005E30C6">
        <w:rPr>
          <w:rtl/>
          <w:lang w:eastAsia="he-IL"/>
        </w:rPr>
        <w:t>פוי כוח נוטריוני לתאגיד בנקאי בעסקת משכנתה), התשפ"ה–2025</w:t>
      </w:r>
      <w:r>
        <w:rPr>
          <w:rFonts w:hint="cs"/>
          <w:rtl/>
          <w:lang w:eastAsia="he-IL"/>
        </w:rPr>
        <w:t>, ל</w:t>
      </w:r>
      <w:r>
        <w:rPr>
          <w:rtl/>
        </w:rPr>
        <w:t xml:space="preserve">קריאה ראשונה. אני מזמין את שר התרבות והספורט השר מיקי זוהר להציג את הצעת החוק במקומו של השר דודי אמסלם. תשמע, זו הצעה טובה, זה יחסוך הרבה כסף לאנשים </w:t>
      </w:r>
      <w:r>
        <w:rPr>
          <w:rFonts w:hint="cs"/>
          <w:rtl/>
        </w:rPr>
        <w:t xml:space="preserve">– </w:t>
      </w:r>
      <w:r>
        <w:rPr>
          <w:rtl/>
        </w:rPr>
        <w:t>כל פעם להשיג נוטריון למשכנת</w:t>
      </w:r>
      <w:r>
        <w:rPr>
          <w:rFonts w:hint="cs"/>
          <w:rtl/>
        </w:rPr>
        <w:t>ה</w:t>
      </w:r>
      <w:r>
        <w:rPr>
          <w:rtl/>
        </w:rPr>
        <w:t>. עשר דקות</w:t>
      </w:r>
      <w:r>
        <w:rPr>
          <w:rFonts w:hint="cs"/>
          <w:rtl/>
        </w:rPr>
        <w:t xml:space="preserve"> לרשותך.</w:t>
      </w:r>
    </w:p>
    <w:p w:rsidR="00F22059" w:rsidRDefault="00F22059" w:rsidP="00771BFC">
      <w:pPr>
        <w:rPr>
          <w:rtl/>
        </w:rPr>
      </w:pPr>
    </w:p>
    <w:p w:rsidR="00F22059" w:rsidRDefault="00F22059" w:rsidP="00771BFC">
      <w:pPr>
        <w:pStyle w:val="a4"/>
        <w:keepNext/>
        <w:rPr>
          <w:rtl/>
        </w:rPr>
      </w:pPr>
      <w:bookmarkStart w:id="8597" w:name="TOR_Q27"/>
      <w:bookmarkStart w:id="8598" w:name="_ETM_Q27_180000"/>
      <w:bookmarkStart w:id="8599" w:name="ET_speaker_6438_2"/>
      <w:bookmarkEnd w:id="8597"/>
      <w:bookmarkEnd w:id="8598"/>
      <w:r w:rsidRPr="00475C2D">
        <w:rPr>
          <w:rStyle w:val="TagStyle"/>
          <w:rtl/>
        </w:rPr>
        <w:t xml:space="preserve">&lt;&lt; דובר &gt;&gt; </w:t>
      </w:r>
      <w:bookmarkStart w:id="8600" w:name="_Toc202222722"/>
      <w:bookmarkStart w:id="8601" w:name="_Toc202222826"/>
      <w:bookmarkStart w:id="8602" w:name="_Toc202222928"/>
      <w:r>
        <w:rPr>
          <w:rtl/>
        </w:rPr>
        <w:t>שר התרבות והספורט מכלוף מיקי זוהר:</w:t>
      </w:r>
      <w:bookmarkEnd w:id="8600"/>
      <w:bookmarkEnd w:id="8601"/>
      <w:bookmarkEnd w:id="8602"/>
      <w:r w:rsidRPr="00475C2D">
        <w:rPr>
          <w:rStyle w:val="TagStyle"/>
          <w:rtl/>
        </w:rPr>
        <w:t xml:space="preserve"> &lt;&lt; דובר &gt;&gt;</w:t>
      </w:r>
      <w:r>
        <w:rPr>
          <w:rtl/>
        </w:rPr>
        <w:t xml:space="preserve">   </w:t>
      </w:r>
      <w:bookmarkEnd w:id="8599"/>
    </w:p>
    <w:p w:rsidR="00F22059" w:rsidRDefault="00F22059" w:rsidP="00B006C7">
      <w:pPr>
        <w:rPr>
          <w:rtl/>
        </w:rPr>
      </w:pPr>
    </w:p>
    <w:p w:rsidR="00F22059" w:rsidRDefault="00F22059" w:rsidP="00771BFC">
      <w:pPr>
        <w:rPr>
          <w:rtl/>
        </w:rPr>
      </w:pPr>
      <w:bookmarkStart w:id="8603" w:name="_ETM_Q27_298779"/>
      <w:bookmarkStart w:id="8604" w:name="_ETM_Q27_300550"/>
      <w:bookmarkEnd w:id="8603"/>
      <w:bookmarkEnd w:id="8604"/>
      <w:r>
        <w:rPr>
          <w:rtl/>
        </w:rPr>
        <w:t>חבריי חברי הכנסת, אדוני היושב</w:t>
      </w:r>
      <w:r>
        <w:rPr>
          <w:rFonts w:hint="cs"/>
          <w:rtl/>
        </w:rPr>
        <w:t>-</w:t>
      </w:r>
      <w:r>
        <w:rPr>
          <w:rtl/>
        </w:rPr>
        <w:t xml:space="preserve">ראש, </w:t>
      </w:r>
      <w:r>
        <w:rPr>
          <w:rFonts w:hint="cs"/>
          <w:rtl/>
        </w:rPr>
        <w:t xml:space="preserve">אני מתכבד להביא בפני הכנסת לקריאה ראשונה את </w:t>
      </w:r>
      <w:r>
        <w:rPr>
          <w:rtl/>
        </w:rPr>
        <w:t xml:space="preserve">הצעת חוק הנוטריונים </w:t>
      </w:r>
      <w:bookmarkStart w:id="8605" w:name="_ETM_Q27_304946"/>
      <w:bookmarkEnd w:id="8605"/>
      <w:r>
        <w:rPr>
          <w:rFonts w:hint="cs"/>
          <w:rtl/>
        </w:rPr>
        <w:t>(</w:t>
      </w:r>
      <w:r>
        <w:rPr>
          <w:rtl/>
        </w:rPr>
        <w:t>תיקון מס</w:t>
      </w:r>
      <w:r>
        <w:rPr>
          <w:rFonts w:hint="cs"/>
          <w:rtl/>
        </w:rPr>
        <w:t>' 12) (</w:t>
      </w:r>
      <w:r>
        <w:rPr>
          <w:rtl/>
        </w:rPr>
        <w:t>ביטול דרישת ייפוי כוח נוטרי</w:t>
      </w:r>
      <w:r>
        <w:rPr>
          <w:rFonts w:hint="cs"/>
          <w:rtl/>
        </w:rPr>
        <w:t>וני</w:t>
      </w:r>
      <w:r>
        <w:rPr>
          <w:rtl/>
        </w:rPr>
        <w:t xml:space="preserve"> לתאגיד </w:t>
      </w:r>
      <w:bookmarkStart w:id="8606" w:name="_ETM_Q27_309343"/>
      <w:bookmarkEnd w:id="8606"/>
      <w:r>
        <w:rPr>
          <w:rtl/>
        </w:rPr>
        <w:t>בנקאי בעסקת משכנת</w:t>
      </w:r>
      <w:r>
        <w:rPr>
          <w:rFonts w:hint="cs"/>
          <w:rtl/>
        </w:rPr>
        <w:t>ה), התשפ"א</w:t>
      </w:r>
      <w:r>
        <w:rPr>
          <w:rFonts w:hint="eastAsia"/>
          <w:rtl/>
        </w:rPr>
        <w:t>–</w:t>
      </w:r>
      <w:r>
        <w:rPr>
          <w:rFonts w:hint="cs"/>
          <w:rtl/>
        </w:rPr>
        <w:t>2025.</w:t>
      </w:r>
      <w:bookmarkStart w:id="8607" w:name="_ETM_Q27_314320"/>
      <w:bookmarkEnd w:id="8607"/>
      <w:r>
        <w:rPr>
          <w:rFonts w:hint="cs"/>
          <w:rtl/>
        </w:rPr>
        <w:t xml:space="preserve"> </w:t>
      </w:r>
      <w:bookmarkStart w:id="8608" w:name="_ETM_Q27_135000"/>
      <w:bookmarkEnd w:id="8608"/>
      <w:r>
        <w:rPr>
          <w:rtl/>
        </w:rPr>
        <w:t xml:space="preserve">סעיף </w:t>
      </w:r>
      <w:r>
        <w:rPr>
          <w:rFonts w:hint="cs"/>
          <w:rtl/>
        </w:rPr>
        <w:t xml:space="preserve">20 </w:t>
      </w:r>
      <w:bookmarkStart w:id="8609" w:name="_ETM_Q27_325726"/>
      <w:bookmarkEnd w:id="8609"/>
      <w:r>
        <w:rPr>
          <w:rtl/>
        </w:rPr>
        <w:t>לחוק הנוטריונים</w:t>
      </w:r>
      <w:r>
        <w:rPr>
          <w:rFonts w:hint="cs"/>
          <w:rtl/>
        </w:rPr>
        <w:t>,</w:t>
      </w:r>
      <w:r>
        <w:rPr>
          <w:rtl/>
        </w:rPr>
        <w:t xml:space="preserve"> </w:t>
      </w:r>
      <w:bookmarkStart w:id="8610" w:name="_ETM_Q27_329710"/>
      <w:bookmarkEnd w:id="8610"/>
      <w:proofErr w:type="spellStart"/>
      <w:r>
        <w:rPr>
          <w:rtl/>
        </w:rPr>
        <w:t>התשל</w:t>
      </w:r>
      <w:r>
        <w:rPr>
          <w:rFonts w:hint="cs"/>
          <w:rtl/>
        </w:rPr>
        <w:t>"ו</w:t>
      </w:r>
      <w:proofErr w:type="spellEnd"/>
      <w:r>
        <w:rPr>
          <w:rFonts w:hint="cs"/>
          <w:rtl/>
        </w:rPr>
        <w:t xml:space="preserve">–1976, </w:t>
      </w:r>
      <w:r>
        <w:rPr>
          <w:rtl/>
        </w:rPr>
        <w:t>שעניינו ייפוי כוח</w:t>
      </w:r>
      <w:r>
        <w:rPr>
          <w:rFonts w:hint="cs"/>
          <w:rtl/>
        </w:rPr>
        <w:t>,</w:t>
      </w:r>
      <w:r>
        <w:rPr>
          <w:rtl/>
        </w:rPr>
        <w:t xml:space="preserve"> קובע </w:t>
      </w:r>
      <w:bookmarkStart w:id="8611" w:name="_ETM_Q27_334538"/>
      <w:bookmarkEnd w:id="8611"/>
      <w:r>
        <w:rPr>
          <w:rtl/>
        </w:rPr>
        <w:t xml:space="preserve">בסעיף קטן </w:t>
      </w:r>
      <w:r>
        <w:rPr>
          <w:rFonts w:hint="cs"/>
          <w:rtl/>
        </w:rPr>
        <w:t xml:space="preserve">(א) </w:t>
      </w:r>
      <w:r>
        <w:rPr>
          <w:rtl/>
        </w:rPr>
        <w:t xml:space="preserve">כי </w:t>
      </w:r>
      <w:r>
        <w:rPr>
          <w:rFonts w:hint="cs"/>
          <w:rtl/>
        </w:rPr>
        <w:t>"</w:t>
      </w:r>
      <w:r>
        <w:rPr>
          <w:rtl/>
        </w:rPr>
        <w:t xml:space="preserve">ייפוי כוח כללי וייפוי כוח לביצוע עסקאות </w:t>
      </w:r>
      <w:bookmarkStart w:id="8612" w:name="_ETM_Q27_339366"/>
      <w:bookmarkEnd w:id="8612"/>
      <w:r>
        <w:rPr>
          <w:rtl/>
        </w:rPr>
        <w:t>במקרקעין</w:t>
      </w:r>
      <w:r>
        <w:rPr>
          <w:rFonts w:hint="cs"/>
          <w:rtl/>
        </w:rPr>
        <w:t xml:space="preserve"> </w:t>
      </w:r>
      <w:r>
        <w:rPr>
          <w:rtl/>
        </w:rPr>
        <w:t>ה</w:t>
      </w:r>
      <w:r>
        <w:rPr>
          <w:rFonts w:hint="cs"/>
          <w:rtl/>
        </w:rPr>
        <w:t>טע</w:t>
      </w:r>
      <w:r>
        <w:rPr>
          <w:rtl/>
        </w:rPr>
        <w:t>ונות רישום במרשם המקרקעין</w:t>
      </w:r>
      <w:r>
        <w:rPr>
          <w:rFonts w:hint="cs"/>
          <w:rtl/>
        </w:rPr>
        <w:t>,</w:t>
      </w:r>
      <w:r>
        <w:rPr>
          <w:rtl/>
        </w:rPr>
        <w:t xml:space="preserve"> לא יהיו בני תוקף אלא </w:t>
      </w:r>
      <w:bookmarkStart w:id="8613" w:name="_ETM_Q27_344194"/>
      <w:bookmarkEnd w:id="8613"/>
      <w:r>
        <w:rPr>
          <w:rtl/>
        </w:rPr>
        <w:t>אם ערך אותם נוטריון או א</w:t>
      </w:r>
      <w:r>
        <w:rPr>
          <w:rFonts w:hint="cs"/>
          <w:rtl/>
        </w:rPr>
        <w:t>י</w:t>
      </w:r>
      <w:r>
        <w:rPr>
          <w:rtl/>
        </w:rPr>
        <w:t xml:space="preserve">מת את </w:t>
      </w:r>
      <w:r>
        <w:rPr>
          <w:rFonts w:hint="cs"/>
          <w:rtl/>
        </w:rPr>
        <w:t>ה</w:t>
      </w:r>
      <w:r>
        <w:rPr>
          <w:rtl/>
        </w:rPr>
        <w:t>חתימ</w:t>
      </w:r>
      <w:r>
        <w:rPr>
          <w:rFonts w:hint="cs"/>
          <w:rtl/>
        </w:rPr>
        <w:t>ות</w:t>
      </w:r>
      <w:r>
        <w:rPr>
          <w:rtl/>
        </w:rPr>
        <w:t xml:space="preserve"> שעליהם</w:t>
      </w:r>
      <w:r>
        <w:rPr>
          <w:rFonts w:hint="cs"/>
          <w:rtl/>
        </w:rPr>
        <w:t>,</w:t>
      </w:r>
      <w:r>
        <w:rPr>
          <w:rtl/>
        </w:rPr>
        <w:t xml:space="preserve"> כאמור </w:t>
      </w:r>
      <w:bookmarkStart w:id="8614" w:name="_ETM_Q27_349022"/>
      <w:bookmarkEnd w:id="8614"/>
      <w:r>
        <w:rPr>
          <w:rtl/>
        </w:rPr>
        <w:t>בחוק זה ובתקנות על פיו</w:t>
      </w:r>
      <w:r>
        <w:rPr>
          <w:rFonts w:hint="cs"/>
          <w:rtl/>
        </w:rPr>
        <w:t>"</w:t>
      </w:r>
      <w:r>
        <w:rPr>
          <w:rtl/>
        </w:rPr>
        <w:t xml:space="preserve">. </w:t>
      </w:r>
      <w:bookmarkStart w:id="8615" w:name="_ETM_Q27_354038"/>
      <w:bookmarkEnd w:id="8615"/>
    </w:p>
    <w:p w:rsidR="00F22059" w:rsidRDefault="00F22059" w:rsidP="00771BFC">
      <w:pPr>
        <w:rPr>
          <w:rtl/>
        </w:rPr>
      </w:pPr>
    </w:p>
    <w:p w:rsidR="00F22059" w:rsidRDefault="00F22059" w:rsidP="00AC60E2">
      <w:pPr>
        <w:rPr>
          <w:rtl/>
        </w:rPr>
      </w:pPr>
      <w:r>
        <w:rPr>
          <w:rtl/>
        </w:rPr>
        <w:t>כיום</w:t>
      </w:r>
      <w:r>
        <w:rPr>
          <w:rFonts w:hint="cs"/>
          <w:rtl/>
        </w:rPr>
        <w:t>,</w:t>
      </w:r>
      <w:r>
        <w:rPr>
          <w:rtl/>
        </w:rPr>
        <w:t xml:space="preserve"> לצורך מתן הלוואה מתאגיד בנקאי כהגדרתו בחוק הבנקאות שבמסגרת</w:t>
      </w:r>
      <w:r>
        <w:rPr>
          <w:rFonts w:hint="cs"/>
          <w:rtl/>
        </w:rPr>
        <w:t>ה</w:t>
      </w:r>
      <w:r>
        <w:rPr>
          <w:rtl/>
        </w:rPr>
        <w:t xml:space="preserve"> </w:t>
      </w:r>
      <w:bookmarkStart w:id="8616" w:name="_ETM_Q27_358704"/>
      <w:bookmarkEnd w:id="8616"/>
      <w:r>
        <w:rPr>
          <w:rFonts w:hint="cs"/>
          <w:rtl/>
        </w:rPr>
        <w:t xml:space="preserve">נרשמת </w:t>
      </w:r>
      <w:r>
        <w:rPr>
          <w:rtl/>
        </w:rPr>
        <w:t>משכנתה</w:t>
      </w:r>
      <w:r>
        <w:rPr>
          <w:rFonts w:hint="cs"/>
          <w:rtl/>
        </w:rPr>
        <w:t xml:space="preserve"> על</w:t>
      </w:r>
      <w:r>
        <w:rPr>
          <w:rtl/>
        </w:rPr>
        <w:t xml:space="preserve"> נכס מקרקעין, כגו</w:t>
      </w:r>
      <w:r>
        <w:rPr>
          <w:rFonts w:hint="cs"/>
          <w:rtl/>
        </w:rPr>
        <w:t xml:space="preserve">ן </w:t>
      </w:r>
      <w:r>
        <w:rPr>
          <w:rtl/>
        </w:rPr>
        <w:t xml:space="preserve">הלוואה </w:t>
      </w:r>
      <w:r>
        <w:rPr>
          <w:rFonts w:hint="cs"/>
          <w:rtl/>
        </w:rPr>
        <w:t xml:space="preserve">לרכישת דיור </w:t>
      </w:r>
      <w:proofErr w:type="spellStart"/>
      <w:r>
        <w:rPr>
          <w:rtl/>
        </w:rPr>
        <w:t>וכו</w:t>
      </w:r>
      <w:proofErr w:type="spellEnd"/>
      <w:r>
        <w:rPr>
          <w:rtl/>
        </w:rPr>
        <w:t>', נדרש הלווה, בין השאר</w:t>
      </w:r>
      <w:r>
        <w:rPr>
          <w:rFonts w:hint="cs"/>
          <w:rtl/>
        </w:rPr>
        <w:t>,</w:t>
      </w:r>
      <w:r>
        <w:rPr>
          <w:rtl/>
        </w:rPr>
        <w:t xml:space="preserve"> </w:t>
      </w:r>
      <w:bookmarkStart w:id="8617" w:name="_ETM_Q27_363369"/>
      <w:bookmarkEnd w:id="8617"/>
      <w:r>
        <w:rPr>
          <w:rtl/>
        </w:rPr>
        <w:t xml:space="preserve">לתת ייפוי כוח כאמור בסעיף </w:t>
      </w:r>
      <w:r>
        <w:rPr>
          <w:rFonts w:hint="cs"/>
          <w:rtl/>
        </w:rPr>
        <w:t xml:space="preserve">20. </w:t>
      </w:r>
      <w:r>
        <w:rPr>
          <w:rtl/>
        </w:rPr>
        <w:t xml:space="preserve">הלווה נדרש להגיע פיזית </w:t>
      </w:r>
      <w:bookmarkStart w:id="8618" w:name="_ETM_Q27_368034"/>
      <w:bookmarkEnd w:id="8618"/>
      <w:r>
        <w:rPr>
          <w:rtl/>
        </w:rPr>
        <w:t>א</w:t>
      </w:r>
      <w:r>
        <w:rPr>
          <w:rFonts w:hint="cs"/>
          <w:rtl/>
        </w:rPr>
        <w:t>ל</w:t>
      </w:r>
      <w:r>
        <w:rPr>
          <w:rtl/>
        </w:rPr>
        <w:t xml:space="preserve"> הנוטריון, להציג תעודת זהות וכו' </w:t>
      </w:r>
      <w:proofErr w:type="spellStart"/>
      <w:r>
        <w:rPr>
          <w:rtl/>
        </w:rPr>
        <w:t>וכו</w:t>
      </w:r>
      <w:proofErr w:type="spellEnd"/>
      <w:r>
        <w:rPr>
          <w:rtl/>
        </w:rPr>
        <w:t xml:space="preserve">'. </w:t>
      </w:r>
      <w:bookmarkStart w:id="8619" w:name="_ETM_Q27_373309"/>
      <w:bookmarkStart w:id="8620" w:name="_ETM_Q27_189000"/>
      <w:bookmarkEnd w:id="8619"/>
      <w:bookmarkEnd w:id="8620"/>
      <w:r>
        <w:rPr>
          <w:rtl/>
        </w:rPr>
        <w:t>בהמשך להליך החתימה המתואר ל</w:t>
      </w:r>
      <w:r>
        <w:rPr>
          <w:rFonts w:hint="cs"/>
          <w:rtl/>
        </w:rPr>
        <w:t xml:space="preserve">עיל, </w:t>
      </w:r>
      <w:r>
        <w:rPr>
          <w:rtl/>
        </w:rPr>
        <w:t xml:space="preserve">ייפוי כוח חתום נשמר אצל </w:t>
      </w:r>
      <w:bookmarkStart w:id="8621" w:name="_ETM_Q27_377272"/>
      <w:bookmarkEnd w:id="8621"/>
      <w:r>
        <w:rPr>
          <w:rtl/>
        </w:rPr>
        <w:t>הבנק</w:t>
      </w:r>
      <w:r>
        <w:rPr>
          <w:rFonts w:hint="cs"/>
          <w:rtl/>
        </w:rPr>
        <w:t>,</w:t>
      </w:r>
      <w:r>
        <w:rPr>
          <w:rtl/>
        </w:rPr>
        <w:t xml:space="preserve"> ולמעשה במצב אידיאלי, הבנק אינו אמור לעשות בו שימוש </w:t>
      </w:r>
      <w:bookmarkStart w:id="8622" w:name="_ETM_Q27_381235"/>
      <w:bookmarkEnd w:id="8622"/>
      <w:r>
        <w:rPr>
          <w:rtl/>
        </w:rPr>
        <w:t xml:space="preserve">ככל שהלווה מקיים את חובתו ורושם את המשכנתה לטובת הבנק. </w:t>
      </w:r>
      <w:bookmarkStart w:id="8623" w:name="_ETM_Q27_385198"/>
      <w:bookmarkEnd w:id="8623"/>
    </w:p>
    <w:p w:rsidR="00F22059" w:rsidRDefault="00F22059" w:rsidP="00771BFC">
      <w:pPr>
        <w:rPr>
          <w:rtl/>
        </w:rPr>
      </w:pPr>
      <w:bookmarkStart w:id="8624" w:name="_ETM_Q27_206000"/>
      <w:bookmarkEnd w:id="8624"/>
    </w:p>
    <w:p w:rsidR="00F22059" w:rsidRDefault="00F22059" w:rsidP="00771BFC">
      <w:pPr>
        <w:rPr>
          <w:rtl/>
        </w:rPr>
      </w:pPr>
      <w:bookmarkStart w:id="8625" w:name="_ETM_Q27_207000"/>
      <w:bookmarkEnd w:id="8625"/>
      <w:r>
        <w:rPr>
          <w:rtl/>
        </w:rPr>
        <w:t xml:space="preserve">תהליך לקיחת משכנתה הוא תהליך מורכב ומרובה שלבים, ונציגי </w:t>
      </w:r>
      <w:bookmarkStart w:id="8626" w:name="_ETM_Q27_389161"/>
      <w:bookmarkEnd w:id="8626"/>
      <w:r>
        <w:rPr>
          <w:rtl/>
        </w:rPr>
        <w:t xml:space="preserve">הבנק מציינים כי גם בשנים האחרונות, במיוחד בתקופת מגפת הקורונה, </w:t>
      </w:r>
      <w:bookmarkStart w:id="8627" w:name="_ETM_Q27_393124"/>
      <w:bookmarkEnd w:id="8627"/>
      <w:r>
        <w:rPr>
          <w:rtl/>
        </w:rPr>
        <w:t xml:space="preserve">הם רוצים להקל </w:t>
      </w:r>
      <w:r>
        <w:rPr>
          <w:rFonts w:hint="cs"/>
          <w:rtl/>
        </w:rPr>
        <w:t xml:space="preserve">את </w:t>
      </w:r>
      <w:r>
        <w:rPr>
          <w:rtl/>
        </w:rPr>
        <w:t xml:space="preserve">התהליכים. השלב הנוסף בהליך, השלב הנוטריוני, </w:t>
      </w:r>
      <w:bookmarkStart w:id="8628" w:name="_ETM_Q27_397087"/>
      <w:bookmarkEnd w:id="8628"/>
      <w:r>
        <w:rPr>
          <w:rtl/>
        </w:rPr>
        <w:t>מחייב הגעה פיזית של ה</w:t>
      </w:r>
      <w:r>
        <w:rPr>
          <w:rFonts w:hint="cs"/>
          <w:rtl/>
        </w:rPr>
        <w:t xml:space="preserve">לווה לנוטריון </w:t>
      </w:r>
      <w:r>
        <w:rPr>
          <w:rFonts w:hint="eastAsia"/>
          <w:rtl/>
        </w:rPr>
        <w:t>–</w:t>
      </w:r>
      <w:r>
        <w:rPr>
          <w:rFonts w:hint="cs"/>
          <w:rtl/>
        </w:rPr>
        <w:t xml:space="preserve"> </w:t>
      </w:r>
      <w:r>
        <w:rPr>
          <w:rtl/>
        </w:rPr>
        <w:t xml:space="preserve">כמו שתיארתי קודם </w:t>
      </w:r>
      <w:r>
        <w:rPr>
          <w:rFonts w:hint="cs"/>
          <w:rtl/>
        </w:rPr>
        <w:t xml:space="preserve">– </w:t>
      </w:r>
      <w:bookmarkStart w:id="8629" w:name="_ETM_Q27_401289"/>
      <w:bookmarkEnd w:id="8629"/>
      <w:r>
        <w:rPr>
          <w:rtl/>
        </w:rPr>
        <w:t>ומדובר בנטל בי</w:t>
      </w:r>
      <w:r>
        <w:rPr>
          <w:rFonts w:hint="cs"/>
          <w:rtl/>
        </w:rPr>
        <w:t>ו</w:t>
      </w:r>
      <w:r>
        <w:rPr>
          <w:rtl/>
        </w:rPr>
        <w:t xml:space="preserve">רוקרטי שמוטל על הלווים. </w:t>
      </w:r>
    </w:p>
    <w:p w:rsidR="00F22059" w:rsidRDefault="00F22059" w:rsidP="00771BFC">
      <w:pPr>
        <w:rPr>
          <w:rtl/>
        </w:rPr>
      </w:pPr>
      <w:bookmarkStart w:id="8630" w:name="_ETM_Q27_225000"/>
      <w:bookmarkEnd w:id="8630"/>
    </w:p>
    <w:p w:rsidR="00F22059" w:rsidRDefault="00F22059" w:rsidP="00771BFC">
      <w:pPr>
        <w:pStyle w:val="af5"/>
        <w:keepNext/>
        <w:rPr>
          <w:rtl/>
        </w:rPr>
      </w:pPr>
      <w:bookmarkStart w:id="8631" w:name="ET_interruption_5084_3"/>
      <w:r w:rsidRPr="004E6150">
        <w:rPr>
          <w:rStyle w:val="TagStyle"/>
          <w:rtl/>
        </w:rPr>
        <w:t xml:space="preserve"> &lt;&lt; קריאה &gt;&gt; </w:t>
      </w:r>
      <w:r>
        <w:rPr>
          <w:rtl/>
        </w:rPr>
        <w:t>מיקי לוי (יש עתיד):</w:t>
      </w:r>
      <w:r w:rsidRPr="004E6150">
        <w:rPr>
          <w:rStyle w:val="TagStyle"/>
          <w:rtl/>
        </w:rPr>
        <w:t xml:space="preserve"> &lt;&lt; קריאה &gt;&gt;</w:t>
      </w:r>
      <w:r>
        <w:rPr>
          <w:rtl/>
        </w:rPr>
        <w:t xml:space="preserve">   </w:t>
      </w:r>
      <w:bookmarkEnd w:id="8631"/>
    </w:p>
    <w:p w:rsidR="00F22059" w:rsidRDefault="00F22059" w:rsidP="00B006C7">
      <w:pPr>
        <w:rPr>
          <w:rtl/>
        </w:rPr>
      </w:pPr>
    </w:p>
    <w:p w:rsidR="00F22059" w:rsidRDefault="00F22059" w:rsidP="00771BFC">
      <w:pPr>
        <w:rPr>
          <w:rtl/>
        </w:rPr>
      </w:pPr>
      <w:r>
        <w:rPr>
          <w:rFonts w:hint="cs"/>
          <w:rtl/>
        </w:rPr>
        <w:t>וכספי.</w:t>
      </w:r>
    </w:p>
    <w:p w:rsidR="00F22059" w:rsidRDefault="00F22059" w:rsidP="00771BFC">
      <w:pPr>
        <w:rPr>
          <w:rtl/>
        </w:rPr>
      </w:pPr>
    </w:p>
    <w:p w:rsidR="00F22059" w:rsidRDefault="00F22059" w:rsidP="00771BFC">
      <w:pPr>
        <w:pStyle w:val="-"/>
        <w:keepNext/>
        <w:rPr>
          <w:rtl/>
        </w:rPr>
      </w:pPr>
      <w:bookmarkStart w:id="8632" w:name="ET_speakercontinue_6438_4"/>
      <w:r w:rsidRPr="004E6150">
        <w:rPr>
          <w:rStyle w:val="TagStyle"/>
          <w:rtl/>
        </w:rPr>
        <w:t xml:space="preserve"> &lt;&lt; דובר_המשך &gt;&gt; </w:t>
      </w:r>
      <w:r>
        <w:rPr>
          <w:rtl/>
        </w:rPr>
        <w:t>שר התרבות והספורט מכלוף מיקי זוהר:</w:t>
      </w:r>
      <w:r w:rsidRPr="004E6150">
        <w:rPr>
          <w:rStyle w:val="TagStyle"/>
          <w:rtl/>
        </w:rPr>
        <w:t xml:space="preserve"> &lt;&lt; דובר_המשך &gt;&gt;</w:t>
      </w:r>
      <w:r>
        <w:rPr>
          <w:rtl/>
        </w:rPr>
        <w:t xml:space="preserve">   </w:t>
      </w:r>
      <w:bookmarkEnd w:id="8632"/>
    </w:p>
    <w:p w:rsidR="00F22059" w:rsidRDefault="00F22059" w:rsidP="00B006C7">
      <w:pPr>
        <w:rPr>
          <w:rtl/>
        </w:rPr>
      </w:pPr>
    </w:p>
    <w:p w:rsidR="00F22059" w:rsidRDefault="00F22059" w:rsidP="00771BFC">
      <w:pPr>
        <w:rPr>
          <w:rtl/>
        </w:rPr>
      </w:pPr>
      <w:r>
        <w:rPr>
          <w:rFonts w:hint="cs"/>
          <w:rtl/>
        </w:rPr>
        <w:t xml:space="preserve">וכספי. </w:t>
      </w:r>
      <w:bookmarkStart w:id="8633" w:name="_ETM_Q27_226000"/>
      <w:bookmarkStart w:id="8634" w:name="_ETM_Q27_227000"/>
      <w:bookmarkEnd w:id="8633"/>
      <w:bookmarkEnd w:id="8634"/>
      <w:r>
        <w:rPr>
          <w:rtl/>
        </w:rPr>
        <w:t>קיבלנו פניות</w:t>
      </w:r>
      <w:bookmarkStart w:id="8635" w:name="_ETM_Q27_406024"/>
      <w:bookmarkEnd w:id="8635"/>
      <w:r>
        <w:rPr>
          <w:rtl/>
        </w:rPr>
        <w:t xml:space="preserve"> רבות למשרד המשפטים בעניין, הנושא נבחן</w:t>
      </w:r>
      <w:r>
        <w:rPr>
          <w:rFonts w:hint="cs"/>
          <w:rtl/>
        </w:rPr>
        <w:t>,</w:t>
      </w:r>
      <w:r>
        <w:rPr>
          <w:rtl/>
        </w:rPr>
        <w:t xml:space="preserve"> והתברר שמדובר </w:t>
      </w:r>
      <w:bookmarkStart w:id="8636" w:name="_ETM_Q27_410759"/>
      <w:bookmarkEnd w:id="8636"/>
      <w:r>
        <w:rPr>
          <w:rtl/>
        </w:rPr>
        <w:t xml:space="preserve">באמת בנטל שאין בו הכרח ואין </w:t>
      </w:r>
      <w:r>
        <w:rPr>
          <w:rFonts w:hint="cs"/>
          <w:rtl/>
        </w:rPr>
        <w:t>ל</w:t>
      </w:r>
      <w:r>
        <w:rPr>
          <w:rtl/>
        </w:rPr>
        <w:t xml:space="preserve">ו צידוק משמעותי. </w:t>
      </w:r>
    </w:p>
    <w:p w:rsidR="00F22059" w:rsidRDefault="00F22059" w:rsidP="00771BFC">
      <w:pPr>
        <w:rPr>
          <w:rtl/>
        </w:rPr>
      </w:pPr>
    </w:p>
    <w:p w:rsidR="00F22059" w:rsidRDefault="00F22059" w:rsidP="00771BFC">
      <w:pPr>
        <w:rPr>
          <w:rtl/>
        </w:rPr>
      </w:pPr>
      <w:bookmarkStart w:id="8637" w:name="_ETM_Q27_233000"/>
      <w:bookmarkEnd w:id="8637"/>
      <w:r>
        <w:rPr>
          <w:rtl/>
        </w:rPr>
        <w:t xml:space="preserve">הצעת </w:t>
      </w:r>
      <w:bookmarkStart w:id="8638" w:name="_ETM_Q27_415494"/>
      <w:bookmarkEnd w:id="8638"/>
      <w:r>
        <w:rPr>
          <w:rtl/>
        </w:rPr>
        <w:t>החוק שמוב</w:t>
      </w:r>
      <w:r>
        <w:rPr>
          <w:rFonts w:hint="cs"/>
          <w:rtl/>
        </w:rPr>
        <w:t>א</w:t>
      </w:r>
      <w:r>
        <w:rPr>
          <w:rtl/>
        </w:rPr>
        <w:t>ת ל</w:t>
      </w:r>
      <w:r>
        <w:rPr>
          <w:rFonts w:hint="cs"/>
          <w:rtl/>
        </w:rPr>
        <w:t>אי</w:t>
      </w:r>
      <w:r>
        <w:rPr>
          <w:rtl/>
        </w:rPr>
        <w:t xml:space="preserve">שורכם נועדה להקל על הציבור, ציבור הלווים בפרט, </w:t>
      </w:r>
      <w:bookmarkStart w:id="8639" w:name="_ETM_Q27_420229"/>
      <w:bookmarkEnd w:id="8639"/>
      <w:r>
        <w:rPr>
          <w:rtl/>
        </w:rPr>
        <w:t>ולצמצם את הנטל הבי</w:t>
      </w:r>
      <w:r>
        <w:rPr>
          <w:rFonts w:hint="cs"/>
          <w:rtl/>
        </w:rPr>
        <w:t>ו</w:t>
      </w:r>
      <w:r>
        <w:rPr>
          <w:rtl/>
        </w:rPr>
        <w:t xml:space="preserve">רוקרטי המוטל עליהם בהליך לקיחת משכנתה מתאגידים </w:t>
      </w:r>
      <w:bookmarkStart w:id="8640" w:name="_ETM_Q27_424964"/>
      <w:bookmarkEnd w:id="8640"/>
      <w:r>
        <w:rPr>
          <w:rtl/>
        </w:rPr>
        <w:t>בנקאיים, ולכן אנחנו מציעים לכנסת לתמוך בהצעה. תודה</w:t>
      </w:r>
      <w:r>
        <w:rPr>
          <w:rFonts w:hint="cs"/>
          <w:rtl/>
        </w:rPr>
        <w:t>.</w:t>
      </w:r>
    </w:p>
    <w:p w:rsidR="00F22059" w:rsidRDefault="00F22059" w:rsidP="00771BFC">
      <w:pPr>
        <w:rPr>
          <w:rtl/>
        </w:rPr>
      </w:pPr>
      <w:bookmarkStart w:id="8641" w:name="_ETM_Q27_250000"/>
      <w:bookmarkEnd w:id="8641"/>
    </w:p>
    <w:p w:rsidR="00F22059" w:rsidRDefault="00F22059" w:rsidP="00771BFC">
      <w:pPr>
        <w:pStyle w:val="af6"/>
        <w:keepNext/>
        <w:rPr>
          <w:rtl/>
        </w:rPr>
      </w:pPr>
      <w:r w:rsidRPr="004E6150">
        <w:rPr>
          <w:rStyle w:val="TagStyle"/>
          <w:rtl/>
        </w:rPr>
        <w:t xml:space="preserve"> &lt;&lt; יור &gt;&gt; </w:t>
      </w:r>
      <w:r>
        <w:rPr>
          <w:rtl/>
        </w:rPr>
        <w:t>היו"ר ארז מלול:</w:t>
      </w:r>
      <w:r w:rsidRPr="004E6150">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642" w:name="_ETM_Q27_251000"/>
      <w:bookmarkStart w:id="8643" w:name="_ETM_Q27_430610"/>
      <w:bookmarkEnd w:id="8642"/>
      <w:bookmarkEnd w:id="8643"/>
      <w:r>
        <w:rPr>
          <w:rtl/>
        </w:rPr>
        <w:t>תודה רבה, כבוד השר מ</w:t>
      </w:r>
      <w:r>
        <w:rPr>
          <w:rFonts w:hint="cs"/>
          <w:rtl/>
        </w:rPr>
        <w:t>כ</w:t>
      </w:r>
      <w:r>
        <w:rPr>
          <w:rtl/>
        </w:rPr>
        <w:t>לוף מיקי זוהר. נתחיל בדיון האישי</w:t>
      </w:r>
      <w:r>
        <w:rPr>
          <w:rFonts w:hint="cs"/>
          <w:rtl/>
        </w:rPr>
        <w:t>.</w:t>
      </w:r>
      <w:r>
        <w:rPr>
          <w:rtl/>
        </w:rPr>
        <w:t xml:space="preserve"> </w:t>
      </w:r>
      <w:bookmarkStart w:id="8644" w:name="_ETM_Q27_436214"/>
      <w:bookmarkEnd w:id="8644"/>
      <w:r>
        <w:rPr>
          <w:rtl/>
        </w:rPr>
        <w:t>רשימת הדוברים סגורה. חברת הכנסת מירב בן ארי, בבקשה</w:t>
      </w:r>
      <w:r>
        <w:rPr>
          <w:rFonts w:hint="cs"/>
          <w:rtl/>
        </w:rPr>
        <w:t>.</w:t>
      </w:r>
      <w:r>
        <w:rPr>
          <w:rtl/>
        </w:rPr>
        <w:t xml:space="preserve"> </w:t>
      </w:r>
      <w:bookmarkStart w:id="8645" w:name="_ETM_Q27_444309"/>
      <w:bookmarkEnd w:id="8645"/>
    </w:p>
    <w:p w:rsidR="00F22059" w:rsidRDefault="00F22059" w:rsidP="00771BFC">
      <w:pPr>
        <w:rPr>
          <w:rtl/>
        </w:rPr>
      </w:pPr>
    </w:p>
    <w:p w:rsidR="00F22059" w:rsidRDefault="00F22059" w:rsidP="00771BFC">
      <w:pPr>
        <w:pStyle w:val="af5"/>
        <w:keepNext/>
        <w:rPr>
          <w:rtl/>
        </w:rPr>
      </w:pPr>
      <w:bookmarkStart w:id="8646" w:name="ET_interruption_5795_6"/>
      <w:r w:rsidRPr="004E6150">
        <w:rPr>
          <w:rStyle w:val="TagStyle"/>
          <w:rtl/>
        </w:rPr>
        <w:t xml:space="preserve"> &lt;&lt; קריאה &gt;&gt; </w:t>
      </w:r>
      <w:r>
        <w:rPr>
          <w:rtl/>
        </w:rPr>
        <w:t>מנסור עבאס (רע"מ – הרשימה הערבית המאוחדת):</w:t>
      </w:r>
      <w:r w:rsidRPr="004E6150">
        <w:rPr>
          <w:rStyle w:val="TagStyle"/>
          <w:rtl/>
        </w:rPr>
        <w:t xml:space="preserve"> &lt;&lt; קריאה &gt;&gt;</w:t>
      </w:r>
      <w:r>
        <w:rPr>
          <w:rtl/>
        </w:rPr>
        <w:t xml:space="preserve">   </w:t>
      </w:r>
      <w:bookmarkEnd w:id="8646"/>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לכנסת. </w:t>
      </w:r>
    </w:p>
    <w:p w:rsidR="00F22059" w:rsidRDefault="00F22059" w:rsidP="00771BFC">
      <w:pPr>
        <w:rPr>
          <w:rtl/>
        </w:rPr>
      </w:pPr>
      <w:bookmarkStart w:id="8647" w:name="_ETM_Q27_258000"/>
      <w:bookmarkEnd w:id="8647"/>
    </w:p>
    <w:p w:rsidR="00F22059" w:rsidRDefault="00F22059" w:rsidP="00771BFC">
      <w:pPr>
        <w:pStyle w:val="a4"/>
        <w:keepNext/>
        <w:rPr>
          <w:rtl/>
        </w:rPr>
      </w:pPr>
      <w:bookmarkStart w:id="8648" w:name="ET_speaker_5300_8"/>
      <w:r w:rsidRPr="004E6150">
        <w:rPr>
          <w:rStyle w:val="TagStyle"/>
          <w:rtl/>
        </w:rPr>
        <w:t xml:space="preserve"> &lt;&lt; דובר &gt;&gt; </w:t>
      </w:r>
      <w:bookmarkStart w:id="8649" w:name="_Toc202222723"/>
      <w:bookmarkStart w:id="8650" w:name="_Toc202222827"/>
      <w:bookmarkStart w:id="8651" w:name="_Toc202222929"/>
      <w:r>
        <w:rPr>
          <w:rtl/>
        </w:rPr>
        <w:t>מירב בן ארי (יש עתיד):</w:t>
      </w:r>
      <w:bookmarkEnd w:id="8649"/>
      <w:bookmarkEnd w:id="8650"/>
      <w:bookmarkEnd w:id="8651"/>
      <w:r w:rsidRPr="004E6150">
        <w:rPr>
          <w:rStyle w:val="TagStyle"/>
          <w:rtl/>
        </w:rPr>
        <w:t xml:space="preserve"> &lt;&lt; דובר &gt;&gt;</w:t>
      </w:r>
      <w:r>
        <w:rPr>
          <w:rtl/>
        </w:rPr>
        <w:t xml:space="preserve">   </w:t>
      </w:r>
      <w:bookmarkEnd w:id="8648"/>
    </w:p>
    <w:p w:rsidR="00F22059" w:rsidRDefault="00F22059" w:rsidP="00B006C7">
      <w:pPr>
        <w:rPr>
          <w:rtl/>
        </w:rPr>
      </w:pPr>
    </w:p>
    <w:p w:rsidR="00F22059" w:rsidRDefault="00F22059" w:rsidP="00AC60E2">
      <w:pPr>
        <w:rPr>
          <w:rtl/>
        </w:rPr>
      </w:pPr>
      <w:bookmarkStart w:id="8652" w:name="_ETM_Q27_457959"/>
      <w:bookmarkEnd w:id="8652"/>
      <w:r>
        <w:rPr>
          <w:rtl/>
        </w:rPr>
        <w:t>תודה רבה, אדוני היושב בראש</w:t>
      </w:r>
      <w:r>
        <w:rPr>
          <w:rFonts w:hint="cs"/>
          <w:rtl/>
        </w:rPr>
        <w:t>.</w:t>
      </w:r>
      <w:r>
        <w:rPr>
          <w:rtl/>
        </w:rPr>
        <w:t xml:space="preserve"> </w:t>
      </w:r>
      <w:bookmarkStart w:id="8653" w:name="_ETM_Q27_463720"/>
      <w:bookmarkEnd w:id="8653"/>
      <w:r>
        <w:rPr>
          <w:rtl/>
        </w:rPr>
        <w:t>מה שתכננתי לומר בנאום הקודם שלי הופר</w:t>
      </w:r>
      <w:r>
        <w:rPr>
          <w:rFonts w:hint="cs"/>
          <w:rtl/>
        </w:rPr>
        <w:t>ע</w:t>
      </w:r>
      <w:r>
        <w:rPr>
          <w:rtl/>
        </w:rPr>
        <w:t xml:space="preserve"> על ידי השר, </w:t>
      </w:r>
      <w:bookmarkStart w:id="8654" w:name="_ETM_Q27_468389"/>
      <w:bookmarkEnd w:id="8654"/>
      <w:r>
        <w:rPr>
          <w:rtl/>
        </w:rPr>
        <w:t>אז אני רוצה להגיד תודה</w:t>
      </w:r>
      <w:r>
        <w:rPr>
          <w:rFonts w:hint="cs"/>
          <w:rtl/>
        </w:rPr>
        <w:t>.</w:t>
      </w:r>
      <w:r>
        <w:rPr>
          <w:rtl/>
        </w:rPr>
        <w:t xml:space="preserve"> </w:t>
      </w:r>
      <w:bookmarkStart w:id="8655" w:name="_ETM_Q27_473809"/>
      <w:bookmarkEnd w:id="8655"/>
      <w:r>
        <w:rPr>
          <w:rtl/>
        </w:rPr>
        <w:t xml:space="preserve">אני רוצה להגיד תודה ללוחמי המילואים מגדוד </w:t>
      </w:r>
      <w:r>
        <w:rPr>
          <w:rFonts w:hint="cs"/>
          <w:rtl/>
        </w:rPr>
        <w:t xml:space="preserve">7114. </w:t>
      </w:r>
      <w:bookmarkStart w:id="8656" w:name="_ETM_Q27_479559"/>
      <w:bookmarkEnd w:id="8656"/>
      <w:r>
        <w:rPr>
          <w:rtl/>
        </w:rPr>
        <w:t xml:space="preserve">הלוחמים האלה עשו מאות ימי מילואים, עזבו את הבית, עזבו </w:t>
      </w:r>
      <w:bookmarkStart w:id="8657" w:name="_ETM_Q27_484985"/>
      <w:bookmarkEnd w:id="8657"/>
      <w:r>
        <w:rPr>
          <w:rtl/>
        </w:rPr>
        <w:t xml:space="preserve">את המשפחה ויצאו לסבב נוסף ושוחק. </w:t>
      </w:r>
      <w:bookmarkStart w:id="8658" w:name="_ETM_Q27_311000"/>
      <w:bookmarkEnd w:id="8658"/>
      <w:r>
        <w:rPr>
          <w:rFonts w:hint="cs"/>
          <w:rtl/>
        </w:rPr>
        <w:t xml:space="preserve">איתרע </w:t>
      </w:r>
      <w:bookmarkStart w:id="8659" w:name="_ETM_Q27_312000"/>
      <w:bookmarkEnd w:id="8659"/>
      <w:r>
        <w:rPr>
          <w:rtl/>
        </w:rPr>
        <w:t xml:space="preserve">מזלם והם הגיעו </w:t>
      </w:r>
      <w:bookmarkStart w:id="8660" w:name="_ETM_Q27_490412"/>
      <w:bookmarkEnd w:id="8660"/>
      <w:r>
        <w:rPr>
          <w:rtl/>
        </w:rPr>
        <w:t>לסבב ביהודה ושומרון</w:t>
      </w:r>
      <w:r w:rsidR="00AC60E2">
        <w:rPr>
          <w:rFonts w:hint="cs"/>
          <w:rtl/>
        </w:rPr>
        <w:t>.</w:t>
      </w:r>
      <w:r>
        <w:rPr>
          <w:rFonts w:hint="cs"/>
          <w:rtl/>
        </w:rPr>
        <w:t xml:space="preserve"> גם </w:t>
      </w:r>
      <w:bookmarkStart w:id="8661" w:name="_ETM_Q27_496529"/>
      <w:bookmarkEnd w:id="8661"/>
      <w:r>
        <w:rPr>
          <w:rtl/>
        </w:rPr>
        <w:t>לסבב הזה הם הגיעו מתוך תחושת שליחות גדולה</w:t>
      </w:r>
      <w:r>
        <w:rPr>
          <w:rFonts w:hint="cs"/>
          <w:rtl/>
        </w:rPr>
        <w:t>,</w:t>
      </w:r>
      <w:r>
        <w:rPr>
          <w:rtl/>
        </w:rPr>
        <w:t xml:space="preserve"> </w:t>
      </w:r>
      <w:bookmarkStart w:id="8662" w:name="_ETM_Q27_502160"/>
      <w:bookmarkEnd w:id="8662"/>
      <w:r>
        <w:rPr>
          <w:rtl/>
        </w:rPr>
        <w:t xml:space="preserve">והם משלמים </w:t>
      </w:r>
      <w:bookmarkStart w:id="8663" w:name="_ETM_Q27_504079"/>
      <w:bookmarkEnd w:id="8663"/>
      <w:r>
        <w:rPr>
          <w:rtl/>
        </w:rPr>
        <w:t xml:space="preserve">על כך מחיר אישי מטורף, גם בעבודה וגם במשפחה שלהם. </w:t>
      </w:r>
      <w:bookmarkStart w:id="8664" w:name="_ETM_Q27_511549"/>
      <w:bookmarkEnd w:id="8664"/>
    </w:p>
    <w:p w:rsidR="00F22059" w:rsidRDefault="00F22059" w:rsidP="00771BFC">
      <w:pPr>
        <w:rPr>
          <w:rtl/>
        </w:rPr>
      </w:pPr>
    </w:p>
    <w:p w:rsidR="00F22059" w:rsidRDefault="00F22059" w:rsidP="00771BFC">
      <w:pPr>
        <w:rPr>
          <w:rtl/>
        </w:rPr>
      </w:pPr>
      <w:bookmarkStart w:id="8665" w:name="_ETM_Q27_333000"/>
      <w:bookmarkEnd w:id="8665"/>
      <w:r>
        <w:rPr>
          <w:rtl/>
        </w:rPr>
        <w:t>הגדוד הזה קיבל יריקה בפרצוף –</w:t>
      </w:r>
      <w:r>
        <w:rPr>
          <w:rFonts w:hint="cs"/>
          <w:rtl/>
        </w:rPr>
        <w:t xml:space="preserve"> </w:t>
      </w:r>
      <w:r>
        <w:rPr>
          <w:rtl/>
        </w:rPr>
        <w:t>אין לי מילה אחרת</w:t>
      </w:r>
      <w:r>
        <w:rPr>
          <w:rFonts w:hint="cs"/>
          <w:rtl/>
        </w:rPr>
        <w:t xml:space="preserve"> </w:t>
      </w:r>
      <w:r>
        <w:rPr>
          <w:rtl/>
        </w:rPr>
        <w:t>–</w:t>
      </w:r>
      <w:r>
        <w:rPr>
          <w:rFonts w:hint="cs"/>
          <w:rtl/>
        </w:rPr>
        <w:t xml:space="preserve"> </w:t>
      </w:r>
      <w:r>
        <w:rPr>
          <w:rtl/>
        </w:rPr>
        <w:t xml:space="preserve">משר </w:t>
      </w:r>
      <w:bookmarkStart w:id="8666" w:name="_ETM_Q27_517024"/>
      <w:bookmarkEnd w:id="8666"/>
      <w:r>
        <w:rPr>
          <w:rtl/>
        </w:rPr>
        <w:t xml:space="preserve">האוצר, השר במשרד הביטחון, </w:t>
      </w:r>
      <w:bookmarkStart w:id="8667" w:name="_ETM_Q27_523079"/>
      <w:bookmarkEnd w:id="8667"/>
      <w:r>
        <w:rPr>
          <w:rtl/>
        </w:rPr>
        <w:t>שבמקום לבוא ולגבות את חיילי צה</w:t>
      </w:r>
      <w:r>
        <w:rPr>
          <w:rFonts w:hint="cs"/>
          <w:rtl/>
        </w:rPr>
        <w:t>"</w:t>
      </w:r>
      <w:r>
        <w:rPr>
          <w:rtl/>
        </w:rPr>
        <w:t xml:space="preserve">ל, הוא הטיל עליהם צל </w:t>
      </w:r>
      <w:bookmarkStart w:id="8668" w:name="_ETM_Q27_527819"/>
      <w:bookmarkEnd w:id="8668"/>
      <w:r>
        <w:rPr>
          <w:rtl/>
        </w:rPr>
        <w:t>כבד</w:t>
      </w:r>
      <w:r>
        <w:rPr>
          <w:rFonts w:hint="cs"/>
          <w:rtl/>
        </w:rPr>
        <w:t>,</w:t>
      </w:r>
      <w:r>
        <w:rPr>
          <w:rtl/>
        </w:rPr>
        <w:t xml:space="preserve"> על התפקוד שלהם, בעיקר </w:t>
      </w:r>
      <w:bookmarkStart w:id="8669" w:name="_ETM_Q27_533160"/>
      <w:bookmarkEnd w:id="8669"/>
      <w:r>
        <w:rPr>
          <w:rtl/>
        </w:rPr>
        <w:t>בלי לבדוק</w:t>
      </w:r>
      <w:r>
        <w:rPr>
          <w:rFonts w:hint="cs"/>
          <w:rtl/>
        </w:rPr>
        <w:t xml:space="preserve"> </w:t>
      </w:r>
      <w:r>
        <w:rPr>
          <w:rFonts w:hint="eastAsia"/>
          <w:rtl/>
        </w:rPr>
        <w:t>–</w:t>
      </w:r>
      <w:r>
        <w:rPr>
          <w:rFonts w:hint="cs"/>
          <w:rtl/>
        </w:rPr>
        <w:t xml:space="preserve"> </w:t>
      </w:r>
      <w:r>
        <w:rPr>
          <w:rtl/>
        </w:rPr>
        <w:t xml:space="preserve">למרות שהוא שר בתוך משרד הביטחון ויש </w:t>
      </w:r>
      <w:bookmarkStart w:id="8670" w:name="_ETM_Q27_537699"/>
      <w:bookmarkEnd w:id="8670"/>
      <w:r>
        <w:rPr>
          <w:rtl/>
        </w:rPr>
        <w:t xml:space="preserve">לו גישה הרבה יותר ממני למה שקרה עם הירי </w:t>
      </w:r>
      <w:r>
        <w:rPr>
          <w:rFonts w:hint="cs"/>
          <w:rtl/>
        </w:rPr>
        <w:t>ה</w:t>
      </w:r>
      <w:r>
        <w:rPr>
          <w:rtl/>
        </w:rPr>
        <w:t>ח</w:t>
      </w:r>
      <w:r>
        <w:rPr>
          <w:rFonts w:hint="cs"/>
          <w:rtl/>
        </w:rPr>
        <w:t>י,</w:t>
      </w:r>
      <w:r>
        <w:rPr>
          <w:rtl/>
        </w:rPr>
        <w:t xml:space="preserve"> </w:t>
      </w:r>
      <w:bookmarkStart w:id="8671" w:name="_ETM_Q27_543500"/>
      <w:bookmarkEnd w:id="8671"/>
      <w:r>
        <w:rPr>
          <w:rtl/>
        </w:rPr>
        <w:t>למרות שהוא יכ</w:t>
      </w:r>
      <w:r>
        <w:rPr>
          <w:rFonts w:hint="cs"/>
          <w:rtl/>
        </w:rPr>
        <w:t>ו</w:t>
      </w:r>
      <w:r>
        <w:rPr>
          <w:rtl/>
        </w:rPr>
        <w:t>ל לדעת שהירי</w:t>
      </w:r>
      <w:r>
        <w:rPr>
          <w:rFonts w:hint="cs"/>
          <w:rtl/>
        </w:rPr>
        <w:t xml:space="preserve"> החי </w:t>
      </w:r>
      <w:r>
        <w:rPr>
          <w:rtl/>
        </w:rPr>
        <w:t xml:space="preserve">הזה בוצע לאחר שרעולי פנים </w:t>
      </w:r>
      <w:bookmarkStart w:id="8672" w:name="_ETM_Q27_547410"/>
      <w:bookmarkEnd w:id="8672"/>
      <w:r>
        <w:rPr>
          <w:rtl/>
        </w:rPr>
        <w:t>יידו אבנים על רכב סיור צבאי</w:t>
      </w:r>
      <w:r>
        <w:rPr>
          <w:rFonts w:hint="cs"/>
          <w:rtl/>
        </w:rPr>
        <w:t>,</w:t>
      </w:r>
      <w:r>
        <w:rPr>
          <w:rtl/>
        </w:rPr>
        <w:t xml:space="preserve"> </w:t>
      </w:r>
      <w:bookmarkStart w:id="8673" w:name="_ETM_Q27_551940"/>
      <w:bookmarkEnd w:id="8673"/>
      <w:r>
        <w:rPr>
          <w:rtl/>
        </w:rPr>
        <w:t>למרות זאת, במקום לגבות את חיילי צה</w:t>
      </w:r>
      <w:r>
        <w:rPr>
          <w:rFonts w:hint="cs"/>
          <w:rtl/>
        </w:rPr>
        <w:t>"</w:t>
      </w:r>
      <w:r>
        <w:rPr>
          <w:rtl/>
        </w:rPr>
        <w:t xml:space="preserve">ל, הוא הטיל בהם </w:t>
      </w:r>
      <w:bookmarkStart w:id="8674" w:name="_ETM_Q27_555020"/>
      <w:bookmarkEnd w:id="8674"/>
      <w:r>
        <w:rPr>
          <w:rtl/>
        </w:rPr>
        <w:t xml:space="preserve">ספק. </w:t>
      </w:r>
      <w:bookmarkStart w:id="8675" w:name="_ETM_Q27_558690"/>
      <w:bookmarkEnd w:id="8675"/>
    </w:p>
    <w:p w:rsidR="00F22059" w:rsidRDefault="00F22059" w:rsidP="00771BFC">
      <w:pPr>
        <w:rPr>
          <w:rtl/>
        </w:rPr>
      </w:pPr>
      <w:bookmarkStart w:id="8676" w:name="_ETM_Q27_379000"/>
      <w:bookmarkEnd w:id="8676"/>
    </w:p>
    <w:p w:rsidR="00F22059" w:rsidRDefault="00F22059" w:rsidP="00AC60E2">
      <w:pPr>
        <w:rPr>
          <w:rtl/>
        </w:rPr>
      </w:pPr>
      <w:bookmarkStart w:id="8677" w:name="_ETM_Q27_380000"/>
      <w:bookmarkEnd w:id="8677"/>
      <w:r>
        <w:rPr>
          <w:rtl/>
        </w:rPr>
        <w:t xml:space="preserve">ואני רוצה להגיד לשר הזה שלא יעזור לו עוד אלף </w:t>
      </w:r>
      <w:bookmarkStart w:id="8678" w:name="_ETM_Q27_563330"/>
      <w:bookmarkEnd w:id="8678"/>
      <w:proofErr w:type="spellStart"/>
      <w:r>
        <w:rPr>
          <w:rtl/>
        </w:rPr>
        <w:t>משפיענים</w:t>
      </w:r>
      <w:proofErr w:type="spellEnd"/>
      <w:r>
        <w:rPr>
          <w:rtl/>
        </w:rPr>
        <w:t xml:space="preserve"> שהוא יקנה בכסף </w:t>
      </w:r>
      <w:r w:rsidR="00AC60E2">
        <w:rPr>
          <w:rFonts w:hint="cs"/>
          <w:rtl/>
        </w:rPr>
        <w:t>כ</w:t>
      </w:r>
      <w:r>
        <w:rPr>
          <w:rtl/>
        </w:rPr>
        <w:t>שידבר על אנשי המילואים</w:t>
      </w:r>
      <w:r>
        <w:rPr>
          <w:rFonts w:hint="cs"/>
          <w:rtl/>
        </w:rPr>
        <w:t>.</w:t>
      </w:r>
      <w:r>
        <w:rPr>
          <w:rtl/>
        </w:rPr>
        <w:t xml:space="preserve"> הוא צריך </w:t>
      </w:r>
      <w:bookmarkStart w:id="8679" w:name="_ETM_Q27_567970"/>
      <w:bookmarkEnd w:id="8679"/>
      <w:r>
        <w:rPr>
          <w:rtl/>
        </w:rPr>
        <w:t xml:space="preserve">לבוא ולהתנצל על איך שהוא דיבר </w:t>
      </w:r>
      <w:r>
        <w:rPr>
          <w:rFonts w:hint="cs"/>
          <w:rtl/>
        </w:rPr>
        <w:t>א</w:t>
      </w:r>
      <w:r>
        <w:rPr>
          <w:rtl/>
        </w:rPr>
        <w:t xml:space="preserve">ל חיילי המילואים האמיצים </w:t>
      </w:r>
      <w:bookmarkStart w:id="8680" w:name="_ETM_Q27_572610"/>
      <w:bookmarkEnd w:id="8680"/>
      <w:r>
        <w:rPr>
          <w:rtl/>
        </w:rPr>
        <w:t>האלה</w:t>
      </w:r>
      <w:r>
        <w:rPr>
          <w:rFonts w:hint="cs"/>
          <w:rtl/>
        </w:rPr>
        <w:t>,</w:t>
      </w:r>
      <w:r>
        <w:rPr>
          <w:rtl/>
        </w:rPr>
        <w:t xml:space="preserve"> </w:t>
      </w:r>
      <w:bookmarkStart w:id="8681" w:name="_ETM_Q27_578040"/>
      <w:bookmarkEnd w:id="8681"/>
      <w:r>
        <w:rPr>
          <w:rtl/>
        </w:rPr>
        <w:t xml:space="preserve">על מה שהם עושים, על מה שאבי בלוט עושה כאלוף </w:t>
      </w:r>
      <w:bookmarkStart w:id="8682" w:name="_ETM_Q27_580594"/>
      <w:bookmarkEnd w:id="8682"/>
      <w:r>
        <w:rPr>
          <w:rtl/>
        </w:rPr>
        <w:t>פיקוד מרכז</w:t>
      </w:r>
      <w:r>
        <w:rPr>
          <w:rFonts w:hint="cs"/>
          <w:rtl/>
        </w:rPr>
        <w:t>,</w:t>
      </w:r>
      <w:r>
        <w:rPr>
          <w:rtl/>
        </w:rPr>
        <w:t xml:space="preserve"> </w:t>
      </w:r>
      <w:bookmarkStart w:id="8683" w:name="_ETM_Q27_583959"/>
      <w:bookmarkEnd w:id="8683"/>
      <w:r>
        <w:rPr>
          <w:rFonts w:hint="cs"/>
          <w:rtl/>
        </w:rPr>
        <w:t xml:space="preserve">על זה שבלוט </w:t>
      </w:r>
      <w:bookmarkStart w:id="8684" w:name="_ETM_Q27_403000"/>
      <w:bookmarkEnd w:id="8684"/>
      <w:r>
        <w:rPr>
          <w:rFonts w:hint="eastAsia"/>
          <w:rtl/>
        </w:rPr>
        <w:t>–</w:t>
      </w:r>
      <w:r>
        <w:rPr>
          <w:rFonts w:hint="cs"/>
          <w:rtl/>
        </w:rPr>
        <w:t xml:space="preserve"> </w:t>
      </w:r>
      <w:r>
        <w:rPr>
          <w:rtl/>
        </w:rPr>
        <w:t>תאמין לי, אני מכירה אותו הרבה שנים</w:t>
      </w:r>
      <w:r>
        <w:rPr>
          <w:rFonts w:hint="cs"/>
          <w:rtl/>
        </w:rPr>
        <w:t xml:space="preserve"> </w:t>
      </w:r>
      <w:r>
        <w:rPr>
          <w:rFonts w:hint="eastAsia"/>
          <w:rtl/>
        </w:rPr>
        <w:t>–</w:t>
      </w:r>
      <w:r>
        <w:rPr>
          <w:rtl/>
        </w:rPr>
        <w:t xml:space="preserve"> </w:t>
      </w:r>
      <w:bookmarkStart w:id="8685" w:name="_ETM_Q27_588160"/>
      <w:bookmarkEnd w:id="8685"/>
      <w:r>
        <w:rPr>
          <w:rtl/>
        </w:rPr>
        <w:t xml:space="preserve">ועל כך שמול </w:t>
      </w:r>
      <w:proofErr w:type="spellStart"/>
      <w:r>
        <w:rPr>
          <w:rtl/>
        </w:rPr>
        <w:t>ח</w:t>
      </w:r>
      <w:r>
        <w:rPr>
          <w:rFonts w:hint="cs"/>
          <w:rtl/>
        </w:rPr>
        <w:t>ט</w:t>
      </w:r>
      <w:r>
        <w:rPr>
          <w:rtl/>
        </w:rPr>
        <w:t>מ</w:t>
      </w:r>
      <w:r>
        <w:rPr>
          <w:rFonts w:hint="cs"/>
          <w:rtl/>
        </w:rPr>
        <w:t>"</w:t>
      </w:r>
      <w:r>
        <w:rPr>
          <w:rtl/>
        </w:rPr>
        <w:t>ר</w:t>
      </w:r>
      <w:proofErr w:type="spellEnd"/>
      <w:r>
        <w:rPr>
          <w:rtl/>
        </w:rPr>
        <w:t xml:space="preserve"> בנימין מתנהלת הפגנה</w:t>
      </w:r>
      <w:r>
        <w:rPr>
          <w:rFonts w:hint="cs"/>
          <w:rtl/>
        </w:rPr>
        <w:t>.</w:t>
      </w:r>
      <w:r>
        <w:rPr>
          <w:rtl/>
        </w:rPr>
        <w:t xml:space="preserve"> </w:t>
      </w:r>
      <w:bookmarkStart w:id="8686" w:name="_ETM_Q27_593500"/>
      <w:bookmarkStart w:id="8687" w:name="_ETM_Q27_415000"/>
      <w:bookmarkStart w:id="8688" w:name="_ETM_Q27_416000"/>
      <w:bookmarkEnd w:id="8686"/>
      <w:bookmarkEnd w:id="8687"/>
      <w:bookmarkEnd w:id="8688"/>
      <w:r>
        <w:rPr>
          <w:rtl/>
        </w:rPr>
        <w:t>איזה בושה, איזה חרפה</w:t>
      </w:r>
      <w:r>
        <w:rPr>
          <w:rFonts w:hint="cs"/>
          <w:rtl/>
        </w:rPr>
        <w:t>.</w:t>
      </w:r>
      <w:r>
        <w:rPr>
          <w:rtl/>
        </w:rPr>
        <w:t xml:space="preserve"> חיילי המילואים האלה בסכנת חיים</w:t>
      </w:r>
      <w:r>
        <w:rPr>
          <w:rFonts w:hint="cs"/>
          <w:rtl/>
        </w:rPr>
        <w:t>.</w:t>
      </w:r>
      <w:r>
        <w:rPr>
          <w:rtl/>
        </w:rPr>
        <w:t xml:space="preserve"> המג</w:t>
      </w:r>
      <w:r>
        <w:rPr>
          <w:rFonts w:hint="cs"/>
          <w:rtl/>
        </w:rPr>
        <w:t>"</w:t>
      </w:r>
      <w:r>
        <w:rPr>
          <w:rtl/>
        </w:rPr>
        <w:t xml:space="preserve">ד </w:t>
      </w:r>
      <w:bookmarkStart w:id="8689" w:name="_ETM_Q27_600395"/>
      <w:bookmarkEnd w:id="8689"/>
      <w:r>
        <w:rPr>
          <w:rFonts w:hint="cs"/>
          <w:rtl/>
        </w:rPr>
        <w:t xml:space="preserve">– </w:t>
      </w:r>
      <w:r>
        <w:rPr>
          <w:rtl/>
        </w:rPr>
        <w:t>הרשתות מלאות בהסתה נגד מג</w:t>
      </w:r>
      <w:r>
        <w:rPr>
          <w:rFonts w:hint="cs"/>
          <w:rtl/>
        </w:rPr>
        <w:t>"</w:t>
      </w:r>
      <w:r>
        <w:rPr>
          <w:rtl/>
        </w:rPr>
        <w:t>ד בצה</w:t>
      </w:r>
      <w:r>
        <w:rPr>
          <w:rFonts w:hint="cs"/>
          <w:rtl/>
        </w:rPr>
        <w:t>"ל.</w:t>
      </w:r>
      <w:r>
        <w:rPr>
          <w:rtl/>
        </w:rPr>
        <w:t xml:space="preserve"> מה קרה לכם</w:t>
      </w:r>
      <w:r>
        <w:rPr>
          <w:rFonts w:hint="cs"/>
          <w:rtl/>
        </w:rPr>
        <w:t>?</w:t>
      </w:r>
    </w:p>
    <w:p w:rsidR="00F22059" w:rsidRDefault="00F22059" w:rsidP="00771BFC">
      <w:pPr>
        <w:rPr>
          <w:rtl/>
        </w:rPr>
      </w:pPr>
    </w:p>
    <w:p w:rsidR="00F22059" w:rsidRDefault="00F22059" w:rsidP="00771BFC">
      <w:pPr>
        <w:rPr>
          <w:rtl/>
        </w:rPr>
      </w:pPr>
      <w:bookmarkStart w:id="8690" w:name="_ETM_Q27_425000"/>
      <w:bookmarkStart w:id="8691" w:name="_ETM_Q27_608250"/>
      <w:bookmarkEnd w:id="8690"/>
      <w:bookmarkEnd w:id="8691"/>
      <w:r>
        <w:rPr>
          <w:rtl/>
        </w:rPr>
        <w:t xml:space="preserve">והיום </w:t>
      </w:r>
      <w:r>
        <w:rPr>
          <w:rFonts w:hint="cs"/>
          <w:rtl/>
        </w:rPr>
        <w:t xml:space="preserve">– </w:t>
      </w:r>
      <w:r>
        <w:rPr>
          <w:rtl/>
        </w:rPr>
        <w:t>שרפה</w:t>
      </w:r>
      <w:r>
        <w:rPr>
          <w:rFonts w:hint="cs"/>
          <w:rtl/>
        </w:rPr>
        <w:t>.</w:t>
      </w:r>
      <w:r>
        <w:rPr>
          <w:rtl/>
        </w:rPr>
        <w:t xml:space="preserve"> שורפים בסיס צבאי עם מתקן ביטחוני רגיש שהמטרה </w:t>
      </w:r>
      <w:bookmarkStart w:id="8692" w:name="_ETM_Q27_614125"/>
      <w:bookmarkEnd w:id="8692"/>
      <w:r>
        <w:rPr>
          <w:rtl/>
        </w:rPr>
        <w:t xml:space="preserve">שלו </w:t>
      </w:r>
      <w:r>
        <w:rPr>
          <w:rFonts w:hint="cs"/>
          <w:rtl/>
        </w:rPr>
        <w:t xml:space="preserve">היא </w:t>
      </w:r>
      <w:r>
        <w:rPr>
          <w:rtl/>
        </w:rPr>
        <w:t>להגן על תושבי יהודה ושומרון</w:t>
      </w:r>
      <w:r>
        <w:rPr>
          <w:rFonts w:hint="cs"/>
          <w:rtl/>
        </w:rPr>
        <w:t>.</w:t>
      </w:r>
      <w:r>
        <w:rPr>
          <w:rtl/>
        </w:rPr>
        <w:t xml:space="preserve"> </w:t>
      </w:r>
      <w:bookmarkStart w:id="8693" w:name="_ETM_Q27_620850"/>
      <w:bookmarkEnd w:id="8693"/>
      <w:r>
        <w:rPr>
          <w:rtl/>
        </w:rPr>
        <w:t>להגן</w:t>
      </w:r>
      <w:r>
        <w:rPr>
          <w:rFonts w:hint="cs"/>
          <w:rtl/>
        </w:rPr>
        <w:t>.</w:t>
      </w:r>
      <w:r>
        <w:rPr>
          <w:rtl/>
        </w:rPr>
        <w:t xml:space="preserve"> מתי היה מקרה כזה פה בשנים האחרונות ששורפים </w:t>
      </w:r>
      <w:bookmarkStart w:id="8694" w:name="_ETM_Q27_625115"/>
      <w:bookmarkEnd w:id="8694"/>
      <w:r>
        <w:rPr>
          <w:rtl/>
        </w:rPr>
        <w:t xml:space="preserve">מתקן צבאי? </w:t>
      </w:r>
      <w:bookmarkStart w:id="8695" w:name="_ETM_Q27_630149"/>
      <w:bookmarkEnd w:id="8695"/>
      <w:r>
        <w:rPr>
          <w:rtl/>
        </w:rPr>
        <w:t>ואיפה אתם</w:t>
      </w:r>
      <w:r>
        <w:rPr>
          <w:rFonts w:hint="cs"/>
          <w:rtl/>
        </w:rPr>
        <w:t>,</w:t>
      </w:r>
      <w:r>
        <w:rPr>
          <w:rtl/>
        </w:rPr>
        <w:t xml:space="preserve"> חברי הקואליציה</w:t>
      </w:r>
      <w:r>
        <w:rPr>
          <w:rFonts w:hint="cs"/>
          <w:rtl/>
        </w:rPr>
        <w:t>?</w:t>
      </w:r>
      <w:r>
        <w:rPr>
          <w:rtl/>
        </w:rPr>
        <w:t xml:space="preserve"> איך אתם לא מגנים? תפסיקו לקרוא </w:t>
      </w:r>
      <w:bookmarkStart w:id="8696" w:name="_ETM_Q27_633634"/>
      <w:bookmarkEnd w:id="8696"/>
      <w:r>
        <w:rPr>
          <w:rtl/>
        </w:rPr>
        <w:t xml:space="preserve">להם </w:t>
      </w:r>
      <w:r>
        <w:rPr>
          <w:rFonts w:hint="cs"/>
          <w:rtl/>
        </w:rPr>
        <w:t>"</w:t>
      </w:r>
      <w:r>
        <w:rPr>
          <w:rtl/>
        </w:rPr>
        <w:t>נוער גב</w:t>
      </w:r>
      <w:r>
        <w:rPr>
          <w:rFonts w:hint="cs"/>
          <w:rtl/>
        </w:rPr>
        <w:t>ע</w:t>
      </w:r>
      <w:r>
        <w:rPr>
          <w:rtl/>
        </w:rPr>
        <w:t>ות</w:t>
      </w:r>
      <w:r>
        <w:rPr>
          <w:rFonts w:hint="cs"/>
          <w:rtl/>
        </w:rPr>
        <w:t>"</w:t>
      </w:r>
      <w:r>
        <w:rPr>
          <w:rtl/>
        </w:rPr>
        <w:t xml:space="preserve">. </w:t>
      </w:r>
      <w:bookmarkStart w:id="8697" w:name="_ETM_Q27_637640"/>
      <w:bookmarkEnd w:id="8697"/>
      <w:r>
        <w:rPr>
          <w:rtl/>
        </w:rPr>
        <w:t>אלה טרוריסטים שמבצעים פיגועים נגד חיילי צה</w:t>
      </w:r>
      <w:r>
        <w:rPr>
          <w:rFonts w:hint="cs"/>
          <w:rtl/>
        </w:rPr>
        <w:t>"</w:t>
      </w:r>
      <w:r>
        <w:rPr>
          <w:rtl/>
        </w:rPr>
        <w:t xml:space="preserve">ל, נגד מתקנים של </w:t>
      </w:r>
      <w:bookmarkStart w:id="8698" w:name="_ETM_Q27_641155"/>
      <w:bookmarkEnd w:id="8698"/>
      <w:r>
        <w:rPr>
          <w:rtl/>
        </w:rPr>
        <w:t xml:space="preserve">הצבא. </w:t>
      </w:r>
      <w:bookmarkStart w:id="8699" w:name="_ETM_Q27_645200"/>
      <w:bookmarkEnd w:id="8699"/>
    </w:p>
    <w:p w:rsidR="00F22059" w:rsidRDefault="00F22059" w:rsidP="00771BFC">
      <w:pPr>
        <w:rPr>
          <w:rtl/>
        </w:rPr>
      </w:pPr>
    </w:p>
    <w:p w:rsidR="00F22059" w:rsidRDefault="00F22059" w:rsidP="00304A97">
      <w:pPr>
        <w:rPr>
          <w:rtl/>
        </w:rPr>
      </w:pPr>
      <w:bookmarkStart w:id="8700" w:name="_ETM_Q27_466000"/>
      <w:bookmarkEnd w:id="8700"/>
      <w:r>
        <w:rPr>
          <w:rFonts w:hint="cs"/>
          <w:rtl/>
        </w:rPr>
        <w:t>א</w:t>
      </w:r>
      <w:r>
        <w:rPr>
          <w:rtl/>
        </w:rPr>
        <w:t>ני ראיתי היום, ראיתי את שר הביטחון</w:t>
      </w:r>
      <w:r>
        <w:rPr>
          <w:rFonts w:hint="cs"/>
          <w:rtl/>
        </w:rPr>
        <w:t xml:space="preserve"> ב-08:30</w:t>
      </w:r>
      <w:r>
        <w:rPr>
          <w:rtl/>
        </w:rPr>
        <w:t xml:space="preserve">, </w:t>
      </w:r>
      <w:bookmarkStart w:id="8701" w:name="_ETM_Q27_649379"/>
      <w:bookmarkEnd w:id="8701"/>
      <w:r>
        <w:rPr>
          <w:rtl/>
        </w:rPr>
        <w:t xml:space="preserve">אחרי שהוא יודע שנשרף מתקן צבאי, מוציא הודעה </w:t>
      </w:r>
      <w:r>
        <w:rPr>
          <w:rFonts w:hint="cs"/>
          <w:rtl/>
        </w:rPr>
        <w:t>ע</w:t>
      </w:r>
      <w:r>
        <w:rPr>
          <w:rtl/>
        </w:rPr>
        <w:t>ל</w:t>
      </w:r>
      <w:r>
        <w:rPr>
          <w:rFonts w:hint="cs"/>
          <w:rtl/>
        </w:rPr>
        <w:t xml:space="preserve"> ה</w:t>
      </w:r>
      <w:r>
        <w:rPr>
          <w:rtl/>
        </w:rPr>
        <w:t xml:space="preserve">מלחמה באיראן. </w:t>
      </w:r>
      <w:bookmarkStart w:id="8702" w:name="_ETM_Q27_653559"/>
      <w:bookmarkEnd w:id="8702"/>
      <w:r>
        <w:rPr>
          <w:rtl/>
        </w:rPr>
        <w:t>איפה אתה</w:t>
      </w:r>
      <w:r>
        <w:rPr>
          <w:rFonts w:hint="cs"/>
          <w:rtl/>
        </w:rPr>
        <w:t>,</w:t>
      </w:r>
      <w:r>
        <w:rPr>
          <w:rtl/>
        </w:rPr>
        <w:t xml:space="preserve"> שר הביטחון? </w:t>
      </w:r>
      <w:bookmarkStart w:id="8703" w:name="_ETM_Q27_658250"/>
      <w:bookmarkEnd w:id="8703"/>
      <w:r>
        <w:rPr>
          <w:rtl/>
        </w:rPr>
        <w:t>איפה אתה</w:t>
      </w:r>
      <w:r>
        <w:rPr>
          <w:rFonts w:hint="cs"/>
          <w:rtl/>
        </w:rPr>
        <w:t>,</w:t>
      </w:r>
      <w:r>
        <w:rPr>
          <w:rtl/>
        </w:rPr>
        <w:t xml:space="preserve"> השר לביטחון </w:t>
      </w:r>
      <w:r w:rsidR="00304A97">
        <w:rPr>
          <w:rFonts w:hint="cs"/>
          <w:rtl/>
        </w:rPr>
        <w:t>לאומי</w:t>
      </w:r>
      <w:r>
        <w:rPr>
          <w:rFonts w:hint="cs"/>
          <w:rtl/>
        </w:rPr>
        <w:t>,</w:t>
      </w:r>
      <w:r>
        <w:rPr>
          <w:rtl/>
        </w:rPr>
        <w:t xml:space="preserve"> </w:t>
      </w:r>
      <w:r>
        <w:rPr>
          <w:rFonts w:hint="cs"/>
          <w:rtl/>
        </w:rPr>
        <w:t>כ</w:t>
      </w:r>
      <w:r>
        <w:rPr>
          <w:rtl/>
        </w:rPr>
        <w:t xml:space="preserve">ששורפים ניידות של </w:t>
      </w:r>
      <w:r>
        <w:rPr>
          <w:rFonts w:hint="cs"/>
          <w:rtl/>
        </w:rPr>
        <w:t>ה</w:t>
      </w:r>
      <w:r>
        <w:rPr>
          <w:rtl/>
        </w:rPr>
        <w:t xml:space="preserve">משטרה? </w:t>
      </w:r>
      <w:bookmarkStart w:id="8704" w:name="_ETM_Q27_663970"/>
      <w:bookmarkEnd w:id="8704"/>
      <w:r>
        <w:rPr>
          <w:rtl/>
        </w:rPr>
        <w:t xml:space="preserve">איפה הגינוי </w:t>
      </w:r>
      <w:r>
        <w:rPr>
          <w:rFonts w:hint="cs"/>
          <w:rtl/>
        </w:rPr>
        <w:t xml:space="preserve">הברור </w:t>
      </w:r>
      <w:r>
        <w:rPr>
          <w:rtl/>
        </w:rPr>
        <w:t xml:space="preserve">שלכם? מי שורף ניידות משטרה? מי כותב </w:t>
      </w:r>
      <w:bookmarkStart w:id="8705" w:name="_ETM_Q27_669267"/>
      <w:bookmarkEnd w:id="8705"/>
      <w:r>
        <w:rPr>
          <w:rtl/>
        </w:rPr>
        <w:t xml:space="preserve">עליהן תג מחיר? לאן הגענו? </w:t>
      </w:r>
    </w:p>
    <w:p w:rsidR="00F22059" w:rsidRDefault="00F22059" w:rsidP="00771BFC">
      <w:pPr>
        <w:rPr>
          <w:rtl/>
        </w:rPr>
      </w:pPr>
    </w:p>
    <w:p w:rsidR="00F22059" w:rsidRDefault="00F22059" w:rsidP="00771BFC">
      <w:pPr>
        <w:rPr>
          <w:rtl/>
        </w:rPr>
      </w:pPr>
      <w:bookmarkStart w:id="8706" w:name="_ETM_Q27_494000"/>
      <w:bookmarkEnd w:id="8706"/>
      <w:r>
        <w:rPr>
          <w:rtl/>
        </w:rPr>
        <w:t>אדוני היושב בראש, אני מסיימת</w:t>
      </w:r>
      <w:r>
        <w:rPr>
          <w:rFonts w:hint="cs"/>
          <w:rtl/>
        </w:rPr>
        <w:t>.</w:t>
      </w:r>
      <w:r>
        <w:rPr>
          <w:rtl/>
        </w:rPr>
        <w:t xml:space="preserve"> </w:t>
      </w:r>
      <w:bookmarkStart w:id="8707" w:name="_ETM_Q27_674565"/>
      <w:bookmarkEnd w:id="8707"/>
      <w:r>
        <w:rPr>
          <w:rtl/>
        </w:rPr>
        <w:t>צריך להיות פה גינוי ברור</w:t>
      </w:r>
      <w:r>
        <w:rPr>
          <w:rFonts w:hint="cs"/>
          <w:rtl/>
        </w:rPr>
        <w:t>.</w:t>
      </w:r>
      <w:r>
        <w:rPr>
          <w:rtl/>
        </w:rPr>
        <w:t xml:space="preserve"> לא תוקפים ציוד צבאי, לא </w:t>
      </w:r>
      <w:bookmarkStart w:id="8708" w:name="_ETM_Q27_679862"/>
      <w:bookmarkEnd w:id="8708"/>
      <w:r>
        <w:rPr>
          <w:rtl/>
        </w:rPr>
        <w:t>תוקפים חיילים, לא תוקפים שוטרים</w:t>
      </w:r>
      <w:r>
        <w:rPr>
          <w:rFonts w:hint="cs"/>
          <w:rtl/>
        </w:rPr>
        <w:t>,</w:t>
      </w:r>
      <w:r>
        <w:rPr>
          <w:rtl/>
        </w:rPr>
        <w:t xml:space="preserve"> </w:t>
      </w:r>
      <w:bookmarkStart w:id="8709" w:name="_ETM_Q27_685679"/>
      <w:bookmarkEnd w:id="8709"/>
      <w:r>
        <w:rPr>
          <w:rtl/>
        </w:rPr>
        <w:t xml:space="preserve">בטח ובטח </w:t>
      </w:r>
      <w:r>
        <w:rPr>
          <w:rFonts w:hint="cs"/>
          <w:rtl/>
        </w:rPr>
        <w:t>כ</w:t>
      </w:r>
      <w:r>
        <w:rPr>
          <w:rtl/>
        </w:rPr>
        <w:t>שהם נשלחים להגן עליכם ועל הביטחון שלהם</w:t>
      </w:r>
      <w:r>
        <w:rPr>
          <w:rFonts w:hint="cs"/>
          <w:rtl/>
        </w:rPr>
        <w:t>.</w:t>
      </w:r>
      <w:r>
        <w:rPr>
          <w:rtl/>
        </w:rPr>
        <w:t xml:space="preserve"> תגנו </w:t>
      </w:r>
      <w:bookmarkStart w:id="8710" w:name="_ETM_Q27_689555"/>
      <w:bookmarkEnd w:id="8710"/>
      <w:r>
        <w:rPr>
          <w:rtl/>
        </w:rPr>
        <w:t xml:space="preserve">את ההסתה נגדם, תגנו את ההסתה נגד המשפחות שלהם. לאן </w:t>
      </w:r>
      <w:bookmarkStart w:id="8711" w:name="_ETM_Q27_693432"/>
      <w:bookmarkEnd w:id="8711"/>
      <w:r>
        <w:rPr>
          <w:rtl/>
        </w:rPr>
        <w:t>הגענו?</w:t>
      </w:r>
    </w:p>
    <w:p w:rsidR="00F22059" w:rsidRDefault="00F22059" w:rsidP="009635F5">
      <w:pPr>
        <w:rPr>
          <w:rtl/>
        </w:rPr>
      </w:pPr>
    </w:p>
    <w:p w:rsidR="00F22059" w:rsidRDefault="00F22059" w:rsidP="00771BFC">
      <w:pPr>
        <w:pStyle w:val="af6"/>
        <w:keepNext/>
        <w:rPr>
          <w:rtl/>
        </w:rPr>
      </w:pPr>
      <w:r w:rsidRPr="00075C79">
        <w:rPr>
          <w:rStyle w:val="TagStyle"/>
          <w:rtl/>
        </w:rPr>
        <w:t xml:space="preserve"> &lt;&lt; יור &gt;&gt; </w:t>
      </w:r>
      <w:r>
        <w:rPr>
          <w:rtl/>
        </w:rPr>
        <w:t>היו"ר ארז מלול:</w:t>
      </w:r>
      <w:r w:rsidRPr="00075C79">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712" w:name="_ETM_Q27_697760"/>
      <w:bookmarkEnd w:id="8712"/>
      <w:r>
        <w:rPr>
          <w:rtl/>
        </w:rPr>
        <w:t>רגע</w:t>
      </w:r>
      <w:r>
        <w:rPr>
          <w:rFonts w:hint="cs"/>
          <w:rtl/>
        </w:rPr>
        <w:t>.</w:t>
      </w:r>
      <w:r>
        <w:rPr>
          <w:rtl/>
        </w:rPr>
        <w:t xml:space="preserve"> חכי, חכי, מירב</w:t>
      </w:r>
      <w:r>
        <w:rPr>
          <w:rFonts w:hint="cs"/>
          <w:rtl/>
        </w:rPr>
        <w:t>.</w:t>
      </w:r>
      <w:r>
        <w:rPr>
          <w:rtl/>
        </w:rPr>
        <w:t xml:space="preserve"> אני רואה פה חשיפה</w:t>
      </w:r>
      <w:r>
        <w:rPr>
          <w:rFonts w:hint="cs"/>
          <w:rtl/>
        </w:rPr>
        <w:t>:</w:t>
      </w:r>
      <w:r>
        <w:rPr>
          <w:rtl/>
        </w:rPr>
        <w:t xml:space="preserve"> לפיד שוק</w:t>
      </w:r>
      <w:bookmarkStart w:id="8713" w:name="_ETM_Q27_700540"/>
      <w:bookmarkEnd w:id="8713"/>
      <w:r>
        <w:rPr>
          <w:rtl/>
        </w:rPr>
        <w:t>ל</w:t>
      </w:r>
      <w:r>
        <w:rPr>
          <w:rFonts w:hint="cs"/>
          <w:rtl/>
        </w:rPr>
        <w:t xml:space="preserve"> ל</w:t>
      </w:r>
      <w:r>
        <w:rPr>
          <w:rtl/>
        </w:rPr>
        <w:t xml:space="preserve">הציע </w:t>
      </w:r>
      <w:proofErr w:type="spellStart"/>
      <w:r>
        <w:rPr>
          <w:rtl/>
        </w:rPr>
        <w:t>לאיזנקוט</w:t>
      </w:r>
      <w:proofErr w:type="spellEnd"/>
      <w:r>
        <w:rPr>
          <w:rtl/>
        </w:rPr>
        <w:t xml:space="preserve"> את הבכורה. זה נכון?</w:t>
      </w:r>
    </w:p>
    <w:p w:rsidR="00F22059" w:rsidRDefault="00F22059" w:rsidP="00771BFC">
      <w:pPr>
        <w:rPr>
          <w:rtl/>
        </w:rPr>
      </w:pPr>
    </w:p>
    <w:p w:rsidR="00F22059" w:rsidRDefault="00F22059" w:rsidP="00771BFC">
      <w:pPr>
        <w:pStyle w:val="-"/>
        <w:keepNext/>
        <w:rPr>
          <w:rtl/>
        </w:rPr>
      </w:pPr>
      <w:bookmarkStart w:id="8714" w:name="ET_speakercontinue_5300_10"/>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14"/>
    </w:p>
    <w:p w:rsidR="00F22059" w:rsidRDefault="00F22059" w:rsidP="00B006C7">
      <w:pPr>
        <w:rPr>
          <w:rtl/>
        </w:rPr>
      </w:pPr>
    </w:p>
    <w:p w:rsidR="00F22059" w:rsidRDefault="00F22059" w:rsidP="00771BFC">
      <w:pPr>
        <w:rPr>
          <w:rtl/>
        </w:rPr>
      </w:pPr>
      <w:bookmarkStart w:id="8715" w:name="_ETM_Q27_703520"/>
      <w:bookmarkEnd w:id="8715"/>
      <w:r>
        <w:rPr>
          <w:rtl/>
        </w:rPr>
        <w:t>תשמע, אדוני היושב בראש, אין לי מושג</w:t>
      </w:r>
      <w:r>
        <w:rPr>
          <w:rFonts w:hint="cs"/>
          <w:rtl/>
        </w:rPr>
        <w:t>.</w:t>
      </w:r>
      <w:r>
        <w:rPr>
          <w:rtl/>
        </w:rPr>
        <w:t xml:space="preserve"> אני מאוד מאוד</w:t>
      </w:r>
      <w:r>
        <w:rPr>
          <w:rFonts w:hint="cs"/>
          <w:rtl/>
        </w:rPr>
        <w:t xml:space="preserve"> </w:t>
      </w:r>
      <w:r w:rsidR="00B006C7">
        <w:rPr>
          <w:rFonts w:hint="cs"/>
          <w:rtl/>
        </w:rPr>
        <w:t>– – –</w:t>
      </w:r>
    </w:p>
    <w:p w:rsidR="00F22059" w:rsidRDefault="00F22059" w:rsidP="00771BFC">
      <w:pPr>
        <w:rPr>
          <w:rtl/>
        </w:rPr>
      </w:pPr>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716" w:name="_ETM_Q27_527000"/>
      <w:bookmarkEnd w:id="8716"/>
      <w:r>
        <w:rPr>
          <w:rFonts w:hint="cs"/>
          <w:rtl/>
        </w:rPr>
        <w:t xml:space="preserve">את יושב-ראש סיעת </w:t>
      </w:r>
      <w:r w:rsidR="00B006C7">
        <w:rPr>
          <w:rFonts w:hint="cs"/>
          <w:rtl/>
        </w:rPr>
        <w:t>– – –</w:t>
      </w:r>
    </w:p>
    <w:p w:rsidR="00F22059" w:rsidRDefault="00F22059" w:rsidP="00771BFC">
      <w:pPr>
        <w:rPr>
          <w:rtl/>
        </w:rPr>
      </w:pPr>
    </w:p>
    <w:p w:rsidR="00F22059" w:rsidRDefault="00F22059" w:rsidP="00771BFC">
      <w:pPr>
        <w:pStyle w:val="-"/>
        <w:keepNext/>
        <w:rPr>
          <w:rtl/>
        </w:rPr>
      </w:pPr>
      <w:bookmarkStart w:id="8717" w:name="ET_speakercontinue_5300_12"/>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17"/>
    </w:p>
    <w:p w:rsidR="00F22059" w:rsidRDefault="00F22059" w:rsidP="00B006C7">
      <w:pPr>
        <w:rPr>
          <w:rtl/>
        </w:rPr>
      </w:pPr>
    </w:p>
    <w:p w:rsidR="00F22059" w:rsidRDefault="00F22059" w:rsidP="00771BFC">
      <w:pPr>
        <w:rPr>
          <w:rtl/>
        </w:rPr>
      </w:pPr>
      <w:r>
        <w:rPr>
          <w:rFonts w:hint="cs"/>
          <w:rtl/>
        </w:rPr>
        <w:t>קודם כול, אני יושב</w:t>
      </w:r>
      <w:r w:rsidR="00304A97">
        <w:rPr>
          <w:rFonts w:hint="cs"/>
          <w:rtl/>
        </w:rPr>
        <w:t>ת</w:t>
      </w:r>
      <w:r>
        <w:rPr>
          <w:rFonts w:hint="cs"/>
          <w:rtl/>
        </w:rPr>
        <w:t xml:space="preserve">-ראש סיעה, אבל </w:t>
      </w:r>
      <w:bookmarkStart w:id="8718" w:name="_ETM_Q27_530000"/>
      <w:bookmarkEnd w:id="8718"/>
      <w:r>
        <w:rPr>
          <w:rFonts w:hint="cs"/>
          <w:rtl/>
        </w:rPr>
        <w:t xml:space="preserve">ואללה, אתה יודע, לא כל דבר מתאמים איתי. </w:t>
      </w:r>
    </w:p>
    <w:p w:rsidR="00F22059" w:rsidRDefault="00F22059" w:rsidP="00771BFC">
      <w:pPr>
        <w:rPr>
          <w:rtl/>
        </w:rPr>
      </w:pPr>
    </w:p>
    <w:p w:rsidR="00F22059" w:rsidRDefault="00F22059" w:rsidP="00771BFC">
      <w:pPr>
        <w:pStyle w:val="af6"/>
        <w:keepNext/>
        <w:rPr>
          <w:rtl/>
        </w:rPr>
      </w:pPr>
      <w:bookmarkStart w:id="8719" w:name="ET_yor_6595_14"/>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bookmarkEnd w:id="8719"/>
    </w:p>
    <w:p w:rsidR="00F22059" w:rsidRDefault="00F22059" w:rsidP="00B006C7">
      <w:pPr>
        <w:rPr>
          <w:rtl/>
        </w:rPr>
      </w:pPr>
    </w:p>
    <w:p w:rsidR="00F22059" w:rsidRDefault="00F22059" w:rsidP="00771BFC">
      <w:pPr>
        <w:rPr>
          <w:rtl/>
        </w:rPr>
      </w:pPr>
      <w:r>
        <w:rPr>
          <w:rFonts w:hint="cs"/>
          <w:rtl/>
        </w:rPr>
        <w:t>טוב. זה מעניין.</w:t>
      </w:r>
    </w:p>
    <w:p w:rsidR="00F22059" w:rsidRDefault="00F22059" w:rsidP="00771BFC">
      <w:pPr>
        <w:rPr>
          <w:rtl/>
        </w:rPr>
      </w:pPr>
    </w:p>
    <w:p w:rsidR="00F22059" w:rsidRDefault="00F22059" w:rsidP="00771BFC">
      <w:pPr>
        <w:pStyle w:val="-"/>
        <w:keepNext/>
        <w:rPr>
          <w:rtl/>
        </w:rPr>
      </w:pPr>
      <w:bookmarkStart w:id="8720" w:name="ET_speakercontinue_5300_15"/>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20"/>
    </w:p>
    <w:p w:rsidR="00F22059" w:rsidRDefault="00F22059" w:rsidP="00B006C7">
      <w:pPr>
        <w:rPr>
          <w:rtl/>
        </w:rPr>
      </w:pPr>
    </w:p>
    <w:p w:rsidR="00F22059" w:rsidRDefault="00F22059" w:rsidP="00771BFC">
      <w:pPr>
        <w:rPr>
          <w:rtl/>
        </w:rPr>
      </w:pPr>
      <w:bookmarkStart w:id="8721" w:name="_ETM_Q27_528000"/>
      <w:bookmarkEnd w:id="8721"/>
      <w:r>
        <w:rPr>
          <w:rFonts w:hint="cs"/>
          <w:rtl/>
        </w:rPr>
        <w:t xml:space="preserve">אבל חשבתי שגם אתה יכול לגנות </w:t>
      </w:r>
      <w:r w:rsidR="00B006C7">
        <w:rPr>
          <w:rFonts w:hint="cs"/>
          <w:rtl/>
        </w:rPr>
        <w:t>– –</w:t>
      </w:r>
    </w:p>
    <w:p w:rsidR="00F22059" w:rsidRDefault="00F22059" w:rsidP="00771BFC">
      <w:pPr>
        <w:rPr>
          <w:rtl/>
        </w:rPr>
      </w:pPr>
      <w:bookmarkStart w:id="8722" w:name="_ETM_Q27_531000"/>
      <w:bookmarkEnd w:id="8722"/>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723" w:name="_ETM_Q27_532000"/>
      <w:bookmarkEnd w:id="8723"/>
      <w:r>
        <w:rPr>
          <w:rFonts w:hint="cs"/>
          <w:rtl/>
        </w:rPr>
        <w:t xml:space="preserve">אני מגנה. </w:t>
      </w:r>
    </w:p>
    <w:p w:rsidR="00F22059" w:rsidRDefault="00F22059" w:rsidP="00771BFC">
      <w:pPr>
        <w:rPr>
          <w:rtl/>
        </w:rPr>
      </w:pPr>
    </w:p>
    <w:p w:rsidR="00F22059" w:rsidRDefault="00F22059" w:rsidP="00771BFC">
      <w:pPr>
        <w:pStyle w:val="-"/>
        <w:keepNext/>
        <w:rPr>
          <w:rtl/>
        </w:rPr>
      </w:pPr>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p>
    <w:p w:rsidR="00F22059" w:rsidRDefault="00F22059" w:rsidP="00B006C7">
      <w:pPr>
        <w:rPr>
          <w:rtl/>
        </w:rPr>
      </w:pPr>
    </w:p>
    <w:p w:rsidR="00F22059" w:rsidRDefault="00B006C7" w:rsidP="00771BFC">
      <w:pPr>
        <w:rPr>
          <w:rtl/>
        </w:rPr>
      </w:pPr>
      <w:r>
        <w:rPr>
          <w:rFonts w:hint="cs"/>
          <w:rtl/>
        </w:rPr>
        <w:t>– –</w:t>
      </w:r>
      <w:r w:rsidR="00F22059">
        <w:rPr>
          <w:rFonts w:hint="cs"/>
          <w:rtl/>
        </w:rPr>
        <w:t xml:space="preserve"> את התקיפה </w:t>
      </w:r>
      <w:r>
        <w:rPr>
          <w:rFonts w:hint="cs"/>
          <w:rtl/>
        </w:rPr>
        <w:t>– –</w:t>
      </w:r>
    </w:p>
    <w:p w:rsidR="00F22059" w:rsidRDefault="00F22059" w:rsidP="00771BFC">
      <w:pPr>
        <w:rPr>
          <w:rtl/>
        </w:rPr>
      </w:pPr>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גיניתי ואני מגנה </w:t>
      </w:r>
      <w:bookmarkStart w:id="8724" w:name="_ETM_Q27_534000"/>
      <w:bookmarkEnd w:id="8724"/>
      <w:r>
        <w:rPr>
          <w:rFonts w:hint="cs"/>
          <w:rtl/>
        </w:rPr>
        <w:t>את זה.</w:t>
      </w:r>
    </w:p>
    <w:p w:rsidR="00F22059" w:rsidRDefault="00F22059" w:rsidP="00771BFC">
      <w:pPr>
        <w:rPr>
          <w:rtl/>
        </w:rPr>
      </w:pPr>
      <w:bookmarkStart w:id="8725" w:name="_ETM_Q27_535000"/>
      <w:bookmarkEnd w:id="8725"/>
    </w:p>
    <w:p w:rsidR="00F22059" w:rsidRDefault="00F22059" w:rsidP="00771BFC">
      <w:pPr>
        <w:pStyle w:val="-"/>
        <w:keepNext/>
        <w:rPr>
          <w:rtl/>
        </w:rPr>
      </w:pPr>
      <w:bookmarkStart w:id="8726" w:name="ET_speakercontinue_5300_18"/>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26"/>
    </w:p>
    <w:p w:rsidR="00F22059" w:rsidRDefault="00F22059" w:rsidP="00B006C7">
      <w:pPr>
        <w:rPr>
          <w:rtl/>
        </w:rPr>
      </w:pPr>
    </w:p>
    <w:p w:rsidR="00F22059" w:rsidRDefault="00B006C7" w:rsidP="00771BFC">
      <w:pPr>
        <w:rPr>
          <w:rtl/>
        </w:rPr>
      </w:pPr>
      <w:r>
        <w:rPr>
          <w:rFonts w:hint="cs"/>
          <w:rtl/>
        </w:rPr>
        <w:t>– –</w:t>
      </w:r>
      <w:r w:rsidR="00F22059">
        <w:rPr>
          <w:rFonts w:hint="cs"/>
          <w:rtl/>
        </w:rPr>
        <w:t xml:space="preserve"> של ניידות </w:t>
      </w:r>
      <w:r>
        <w:rPr>
          <w:rFonts w:hint="cs"/>
          <w:rtl/>
        </w:rPr>
        <w:t>– –</w:t>
      </w:r>
      <w:r w:rsidR="00F22059">
        <w:rPr>
          <w:rFonts w:hint="cs"/>
          <w:rtl/>
        </w:rPr>
        <w:t xml:space="preserve"> </w:t>
      </w:r>
    </w:p>
    <w:p w:rsidR="00F22059" w:rsidRDefault="00F22059" w:rsidP="00771BFC">
      <w:pPr>
        <w:rPr>
          <w:rtl/>
        </w:rPr>
      </w:pPr>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727" w:name="_ETM_Q27_536000"/>
      <w:bookmarkEnd w:id="8727"/>
      <w:r>
        <w:rPr>
          <w:rFonts w:hint="cs"/>
          <w:rtl/>
        </w:rPr>
        <w:t xml:space="preserve">גיניתי, מהראשונים שגינו. מהראשונים שגינו. </w:t>
      </w:r>
    </w:p>
    <w:p w:rsidR="00F22059" w:rsidRDefault="00F22059" w:rsidP="00771BFC">
      <w:pPr>
        <w:rPr>
          <w:rtl/>
        </w:rPr>
      </w:pPr>
    </w:p>
    <w:p w:rsidR="00F22059" w:rsidRDefault="00F22059" w:rsidP="00771BFC">
      <w:pPr>
        <w:pStyle w:val="-"/>
        <w:keepNext/>
        <w:rPr>
          <w:rtl/>
        </w:rPr>
      </w:pPr>
      <w:bookmarkStart w:id="8728" w:name="ET_speakercontinue_5300_20"/>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28"/>
    </w:p>
    <w:p w:rsidR="00F22059" w:rsidRDefault="00F22059" w:rsidP="00B006C7">
      <w:pPr>
        <w:rPr>
          <w:rtl/>
        </w:rPr>
      </w:pPr>
    </w:p>
    <w:p w:rsidR="00F22059" w:rsidRDefault="00B006C7" w:rsidP="00771BFC">
      <w:pPr>
        <w:rPr>
          <w:rtl/>
        </w:rPr>
      </w:pPr>
      <w:bookmarkStart w:id="8729" w:name="_ETM_Q27_541000"/>
      <w:bookmarkEnd w:id="8729"/>
      <w:r>
        <w:rPr>
          <w:rFonts w:hint="cs"/>
          <w:rtl/>
        </w:rPr>
        <w:t>– –</w:t>
      </w:r>
      <w:r w:rsidR="00F22059">
        <w:rPr>
          <w:rFonts w:hint="cs"/>
          <w:rtl/>
        </w:rPr>
        <w:t xml:space="preserve"> בסיסים צבאיים. בוא, צריך </w:t>
      </w:r>
      <w:r>
        <w:rPr>
          <w:rFonts w:hint="cs"/>
          <w:rtl/>
        </w:rPr>
        <w:t>– – –</w:t>
      </w:r>
    </w:p>
    <w:p w:rsidR="00F22059" w:rsidRDefault="00F22059" w:rsidP="00771BFC">
      <w:pPr>
        <w:rPr>
          <w:rtl/>
        </w:rPr>
      </w:pPr>
      <w:bookmarkStart w:id="8730" w:name="_ETM_Q27_543000"/>
      <w:bookmarkEnd w:id="8730"/>
    </w:p>
    <w:p w:rsidR="00F22059" w:rsidRDefault="00F22059" w:rsidP="00771BFC">
      <w:pPr>
        <w:pStyle w:val="af6"/>
        <w:keepNext/>
        <w:rPr>
          <w:rtl/>
        </w:rPr>
      </w:pPr>
      <w:bookmarkStart w:id="8731" w:name="ET_yor_6595_21"/>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bookmarkEnd w:id="8731"/>
    </w:p>
    <w:p w:rsidR="00F22059" w:rsidRDefault="00F22059" w:rsidP="00B006C7">
      <w:pPr>
        <w:rPr>
          <w:rtl/>
        </w:rPr>
      </w:pPr>
    </w:p>
    <w:p w:rsidR="00F22059" w:rsidRDefault="00F22059" w:rsidP="00771BFC">
      <w:pPr>
        <w:rPr>
          <w:rtl/>
        </w:rPr>
      </w:pPr>
      <w:r>
        <w:rPr>
          <w:rFonts w:hint="cs"/>
          <w:rtl/>
        </w:rPr>
        <w:t>מהראשונים.</w:t>
      </w:r>
      <w:bookmarkStart w:id="8732" w:name="_ETM_Q27_540000"/>
      <w:bookmarkEnd w:id="8732"/>
      <w:r>
        <w:rPr>
          <w:rFonts w:hint="cs"/>
          <w:rtl/>
        </w:rPr>
        <w:t xml:space="preserve"> אני לא צריך שתגידי לי. </w:t>
      </w:r>
    </w:p>
    <w:p w:rsidR="00F22059" w:rsidRDefault="00F22059" w:rsidP="00771BFC">
      <w:pPr>
        <w:rPr>
          <w:rtl/>
        </w:rPr>
      </w:pPr>
      <w:bookmarkStart w:id="8733" w:name="_ETM_Q27_544000"/>
      <w:bookmarkEnd w:id="8733"/>
    </w:p>
    <w:p w:rsidR="00F22059" w:rsidRDefault="00F22059" w:rsidP="00771BFC">
      <w:pPr>
        <w:pStyle w:val="-"/>
        <w:keepNext/>
        <w:rPr>
          <w:rtl/>
        </w:rPr>
      </w:pPr>
      <w:bookmarkStart w:id="8734" w:name="ET_speakercontinue_5300_22"/>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34"/>
    </w:p>
    <w:p w:rsidR="00F22059" w:rsidRDefault="00F22059" w:rsidP="00B006C7">
      <w:pPr>
        <w:rPr>
          <w:rtl/>
        </w:rPr>
      </w:pPr>
    </w:p>
    <w:p w:rsidR="00F22059" w:rsidRDefault="00F22059" w:rsidP="00771BFC">
      <w:pPr>
        <w:rPr>
          <w:rtl/>
        </w:rPr>
      </w:pPr>
      <w:r>
        <w:rPr>
          <w:rFonts w:hint="cs"/>
          <w:rtl/>
        </w:rPr>
        <w:t xml:space="preserve">לא, </w:t>
      </w:r>
      <w:bookmarkStart w:id="8735" w:name="_ETM_Q27_547000"/>
      <w:bookmarkEnd w:id="8735"/>
      <w:r>
        <w:rPr>
          <w:rFonts w:hint="cs"/>
          <w:rtl/>
        </w:rPr>
        <w:t xml:space="preserve">אין בעיה. קודם כול, להפך, נתתי לך במה. </w:t>
      </w:r>
    </w:p>
    <w:p w:rsidR="00F22059" w:rsidRDefault="00F22059" w:rsidP="00771BFC">
      <w:pPr>
        <w:rPr>
          <w:rtl/>
        </w:rPr>
      </w:pPr>
    </w:p>
    <w:p w:rsidR="00F22059" w:rsidRDefault="00F22059" w:rsidP="00771BFC">
      <w:pPr>
        <w:pStyle w:val="af6"/>
        <w:keepNext/>
        <w:rPr>
          <w:rtl/>
        </w:rPr>
      </w:pPr>
      <w:bookmarkStart w:id="8736" w:name="ET_yor_6595_23"/>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bookmarkEnd w:id="8736"/>
    </w:p>
    <w:p w:rsidR="00F22059" w:rsidRDefault="00F22059" w:rsidP="00B006C7">
      <w:pPr>
        <w:rPr>
          <w:rtl/>
        </w:rPr>
      </w:pPr>
    </w:p>
    <w:p w:rsidR="00F22059" w:rsidRDefault="00F22059" w:rsidP="00771BFC">
      <w:pPr>
        <w:rPr>
          <w:rtl/>
        </w:rPr>
      </w:pPr>
      <w:bookmarkStart w:id="8737" w:name="_ETM_Q27_546000"/>
      <w:bookmarkEnd w:id="8737"/>
      <w:r>
        <w:rPr>
          <w:rFonts w:hint="cs"/>
          <w:rtl/>
        </w:rPr>
        <w:t>כן. אני אומר, אני גיניתי.</w:t>
      </w:r>
    </w:p>
    <w:p w:rsidR="00F22059" w:rsidRDefault="00F22059" w:rsidP="00771BFC">
      <w:pPr>
        <w:rPr>
          <w:rtl/>
        </w:rPr>
      </w:pPr>
    </w:p>
    <w:p w:rsidR="00F22059" w:rsidRDefault="00F22059" w:rsidP="00771BFC">
      <w:pPr>
        <w:pStyle w:val="-"/>
        <w:keepNext/>
        <w:rPr>
          <w:rtl/>
        </w:rPr>
      </w:pPr>
      <w:bookmarkStart w:id="8738" w:name="ET_speakercontinue_5300_24"/>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38"/>
    </w:p>
    <w:p w:rsidR="00F22059" w:rsidRDefault="00F22059" w:rsidP="00B006C7">
      <w:pPr>
        <w:rPr>
          <w:rtl/>
        </w:rPr>
      </w:pPr>
    </w:p>
    <w:p w:rsidR="00F22059" w:rsidRDefault="00F22059" w:rsidP="00771BFC">
      <w:pPr>
        <w:rPr>
          <w:rtl/>
        </w:rPr>
      </w:pPr>
      <w:bookmarkStart w:id="8739" w:name="_ETM_Q27_545000"/>
      <w:bookmarkEnd w:id="8739"/>
      <w:r>
        <w:rPr>
          <w:rFonts w:hint="cs"/>
          <w:rtl/>
        </w:rPr>
        <w:t xml:space="preserve">נתתי לך במה, במה חשובה. </w:t>
      </w:r>
    </w:p>
    <w:p w:rsidR="00F22059" w:rsidRDefault="00F22059" w:rsidP="00771BFC">
      <w:pPr>
        <w:rPr>
          <w:rtl/>
        </w:rPr>
      </w:pPr>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8740" w:name="_ETM_Q27_552000"/>
      <w:bookmarkEnd w:id="8740"/>
      <w:r>
        <w:rPr>
          <w:rFonts w:hint="cs"/>
          <w:rtl/>
        </w:rPr>
        <w:t xml:space="preserve">גיניתי. אני מגנה. </w:t>
      </w:r>
      <w:bookmarkStart w:id="8741" w:name="_ETM_Q27_550000"/>
      <w:bookmarkEnd w:id="8741"/>
    </w:p>
    <w:p w:rsidR="00F22059" w:rsidRDefault="00F22059" w:rsidP="00771BFC">
      <w:pPr>
        <w:rPr>
          <w:rtl/>
        </w:rPr>
      </w:pPr>
    </w:p>
    <w:p w:rsidR="00F22059" w:rsidRDefault="00F22059" w:rsidP="00771BFC">
      <w:pPr>
        <w:pStyle w:val="-"/>
        <w:keepNext/>
        <w:rPr>
          <w:rtl/>
        </w:rPr>
      </w:pPr>
      <w:bookmarkStart w:id="8742" w:name="ET_speakercontinue_5300_26"/>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42"/>
    </w:p>
    <w:p w:rsidR="00F22059" w:rsidRDefault="00F22059" w:rsidP="00B006C7">
      <w:pPr>
        <w:rPr>
          <w:rtl/>
        </w:rPr>
      </w:pPr>
    </w:p>
    <w:p w:rsidR="00F22059" w:rsidRDefault="00F22059" w:rsidP="00771BFC">
      <w:pPr>
        <w:rPr>
          <w:rtl/>
        </w:rPr>
      </w:pPr>
      <w:bookmarkStart w:id="8743" w:name="_ETM_Q27_553000"/>
      <w:bookmarkEnd w:id="8743"/>
      <w:r>
        <w:rPr>
          <w:rFonts w:hint="cs"/>
          <w:rtl/>
        </w:rPr>
        <w:t>להפך, דווקא צריך להגיד לי: מירב, תודה.</w:t>
      </w:r>
    </w:p>
    <w:p w:rsidR="00F22059" w:rsidRDefault="00F22059" w:rsidP="00771BFC">
      <w:pPr>
        <w:rPr>
          <w:rtl/>
        </w:rPr>
      </w:pPr>
    </w:p>
    <w:p w:rsidR="00F22059" w:rsidRDefault="00F22059" w:rsidP="00771BFC">
      <w:pPr>
        <w:pStyle w:val="af6"/>
        <w:keepNext/>
        <w:rPr>
          <w:rtl/>
        </w:rPr>
      </w:pPr>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אנחנו </w:t>
      </w:r>
      <w:bookmarkStart w:id="8744" w:name="_ETM_Q27_551000"/>
      <w:bookmarkEnd w:id="8744"/>
      <w:r>
        <w:rPr>
          <w:rFonts w:hint="cs"/>
          <w:rtl/>
        </w:rPr>
        <w:t xml:space="preserve">במדינת חוק, ובמיוחד לא נגד </w:t>
      </w:r>
      <w:r w:rsidR="00B006C7">
        <w:rPr>
          <w:rFonts w:hint="cs"/>
          <w:rtl/>
        </w:rPr>
        <w:t>– – –</w:t>
      </w:r>
    </w:p>
    <w:p w:rsidR="00F22059" w:rsidRDefault="00F22059" w:rsidP="00771BFC">
      <w:pPr>
        <w:rPr>
          <w:rtl/>
        </w:rPr>
      </w:pPr>
    </w:p>
    <w:p w:rsidR="00F22059" w:rsidRDefault="00F22059" w:rsidP="00771BFC">
      <w:pPr>
        <w:pStyle w:val="-"/>
        <w:keepNext/>
        <w:rPr>
          <w:rtl/>
        </w:rPr>
      </w:pPr>
      <w:bookmarkStart w:id="8745" w:name="ET_speakercontinue_5300_28"/>
      <w:r w:rsidRPr="00034C36">
        <w:rPr>
          <w:rStyle w:val="TagStyle"/>
          <w:rtl/>
        </w:rPr>
        <w:t xml:space="preserve"> &lt;&lt; דובר_המשך &gt;&gt; </w:t>
      </w:r>
      <w:r>
        <w:rPr>
          <w:rtl/>
        </w:rPr>
        <w:t>מירב בן ארי (יש עתיד):</w:t>
      </w:r>
      <w:r w:rsidRPr="00034C36">
        <w:rPr>
          <w:rStyle w:val="TagStyle"/>
          <w:rtl/>
        </w:rPr>
        <w:t xml:space="preserve"> &lt;&lt; דובר_המשך &gt;&gt;</w:t>
      </w:r>
      <w:r>
        <w:rPr>
          <w:rtl/>
        </w:rPr>
        <w:t xml:space="preserve">   </w:t>
      </w:r>
      <w:bookmarkEnd w:id="8745"/>
    </w:p>
    <w:p w:rsidR="00F22059" w:rsidRDefault="00F22059" w:rsidP="00B006C7">
      <w:pPr>
        <w:rPr>
          <w:rtl/>
        </w:rPr>
      </w:pPr>
    </w:p>
    <w:p w:rsidR="00F22059" w:rsidRDefault="00F22059" w:rsidP="00771BFC">
      <w:pPr>
        <w:rPr>
          <w:rtl/>
        </w:rPr>
      </w:pPr>
      <w:r>
        <w:rPr>
          <w:rFonts w:hint="cs"/>
          <w:rtl/>
        </w:rPr>
        <w:t xml:space="preserve">בטח, בשוטרים </w:t>
      </w:r>
      <w:bookmarkStart w:id="8746" w:name="_ETM_Q27_558000"/>
      <w:bookmarkEnd w:id="8746"/>
      <w:r>
        <w:rPr>
          <w:rFonts w:hint="cs"/>
          <w:rtl/>
        </w:rPr>
        <w:t xml:space="preserve">וחיילים. תודה, אדוני. </w:t>
      </w:r>
    </w:p>
    <w:p w:rsidR="00F22059" w:rsidRDefault="00F22059" w:rsidP="00771BFC">
      <w:pPr>
        <w:rPr>
          <w:rtl/>
        </w:rPr>
      </w:pPr>
      <w:bookmarkStart w:id="8747" w:name="_ETM_Q27_555000"/>
      <w:bookmarkEnd w:id="8747"/>
    </w:p>
    <w:p w:rsidR="00F22059" w:rsidRDefault="00F22059" w:rsidP="00771BFC">
      <w:pPr>
        <w:pStyle w:val="af6"/>
        <w:keepNext/>
        <w:rPr>
          <w:rtl/>
        </w:rPr>
      </w:pPr>
      <w:bookmarkStart w:id="8748" w:name="ET_yor_6595_29"/>
      <w:r w:rsidRPr="00034C36">
        <w:rPr>
          <w:rStyle w:val="TagStyle"/>
          <w:rtl/>
        </w:rPr>
        <w:t xml:space="preserve"> &lt;&lt; יור &gt;&gt; </w:t>
      </w:r>
      <w:r>
        <w:rPr>
          <w:rtl/>
        </w:rPr>
        <w:t>היו"ר ארז מלול:</w:t>
      </w:r>
      <w:r w:rsidRPr="00034C36">
        <w:rPr>
          <w:rStyle w:val="TagStyle"/>
          <w:rtl/>
        </w:rPr>
        <w:t xml:space="preserve"> &lt;&lt; יור &gt;&gt;</w:t>
      </w:r>
      <w:r>
        <w:rPr>
          <w:rtl/>
        </w:rPr>
        <w:t xml:space="preserve">   </w:t>
      </w:r>
      <w:bookmarkEnd w:id="8748"/>
    </w:p>
    <w:p w:rsidR="00F22059" w:rsidRDefault="00F22059" w:rsidP="00B006C7">
      <w:pPr>
        <w:rPr>
          <w:rtl/>
        </w:rPr>
      </w:pPr>
    </w:p>
    <w:p w:rsidR="00F22059" w:rsidRDefault="00F22059" w:rsidP="00771BFC">
      <w:pPr>
        <w:rPr>
          <w:rtl/>
        </w:rPr>
      </w:pPr>
      <w:bookmarkStart w:id="8749" w:name="_ETM_Q27_556000"/>
      <w:bookmarkEnd w:id="8749"/>
      <w:r>
        <w:rPr>
          <w:rFonts w:hint="cs"/>
          <w:rtl/>
        </w:rPr>
        <w:t xml:space="preserve">חברת הכנסת יסמין פרידמן </w:t>
      </w:r>
      <w:r>
        <w:rPr>
          <w:rFonts w:hint="eastAsia"/>
          <w:rtl/>
        </w:rPr>
        <w:t>–</w:t>
      </w:r>
      <w:r>
        <w:rPr>
          <w:rFonts w:hint="cs"/>
          <w:rtl/>
        </w:rPr>
        <w:t xml:space="preserve"> אינה נוכחת; חבר הכנסת אלעזר שטרן </w:t>
      </w:r>
      <w:r>
        <w:rPr>
          <w:rFonts w:hint="eastAsia"/>
          <w:rtl/>
        </w:rPr>
        <w:t>–</w:t>
      </w:r>
      <w:r>
        <w:rPr>
          <w:rFonts w:hint="cs"/>
          <w:rtl/>
        </w:rPr>
        <w:t xml:space="preserve"> אינו נוכח; חבר הכנסת יואב סגלוביץ' </w:t>
      </w:r>
      <w:r>
        <w:rPr>
          <w:rFonts w:hint="eastAsia"/>
          <w:rtl/>
        </w:rPr>
        <w:t>–</w:t>
      </w:r>
      <w:r>
        <w:rPr>
          <w:rFonts w:hint="cs"/>
          <w:rtl/>
        </w:rPr>
        <w:t xml:space="preserve"> אינו נוכח; חבר הכנסת ואליד אלהואשלה </w:t>
      </w:r>
      <w:r>
        <w:rPr>
          <w:rFonts w:hint="eastAsia"/>
          <w:rtl/>
        </w:rPr>
        <w:t>–</w:t>
      </w:r>
      <w:r>
        <w:rPr>
          <w:rFonts w:hint="cs"/>
          <w:rtl/>
        </w:rPr>
        <w:t xml:space="preserve"> מוותר; </w:t>
      </w:r>
      <w:bookmarkStart w:id="8750" w:name="_ETM_Q27_561000"/>
      <w:bookmarkStart w:id="8751" w:name="_ETM_Q27_571000"/>
      <w:bookmarkEnd w:id="8750"/>
      <w:bookmarkEnd w:id="8751"/>
      <w:r>
        <w:rPr>
          <w:rFonts w:hint="cs"/>
          <w:rtl/>
        </w:rPr>
        <w:t xml:space="preserve">חבר הכנסת מתן כהנא </w:t>
      </w:r>
      <w:r>
        <w:rPr>
          <w:rFonts w:hint="eastAsia"/>
          <w:rtl/>
        </w:rPr>
        <w:t>–</w:t>
      </w:r>
      <w:r>
        <w:rPr>
          <w:rFonts w:hint="cs"/>
          <w:rtl/>
        </w:rPr>
        <w:t xml:space="preserve"> אינו נוכח; חברת הכנסת מטי</w:t>
      </w:r>
      <w:bookmarkStart w:id="8752" w:name="_ETM_Q27_570000"/>
      <w:bookmarkEnd w:id="8752"/>
      <w:r>
        <w:rPr>
          <w:rFonts w:hint="cs"/>
          <w:rtl/>
        </w:rPr>
        <w:t xml:space="preserve"> צרפתי </w:t>
      </w:r>
      <w:r>
        <w:rPr>
          <w:rFonts w:hint="eastAsia"/>
          <w:rtl/>
        </w:rPr>
        <w:t>–</w:t>
      </w:r>
      <w:r>
        <w:rPr>
          <w:rFonts w:hint="cs"/>
          <w:rtl/>
        </w:rPr>
        <w:t xml:space="preserve"> אינה נוכחת. חבר הכנסת ווליד טאהא. </w:t>
      </w:r>
    </w:p>
    <w:p w:rsidR="00F22059" w:rsidRDefault="00F22059" w:rsidP="00771BFC">
      <w:pPr>
        <w:rPr>
          <w:rtl/>
        </w:rPr>
      </w:pPr>
    </w:p>
    <w:p w:rsidR="00F22059" w:rsidRDefault="00F22059" w:rsidP="00771BFC">
      <w:pPr>
        <w:pStyle w:val="af5"/>
        <w:keepNext/>
        <w:rPr>
          <w:rtl/>
        </w:rPr>
      </w:pPr>
      <w:bookmarkStart w:id="8753" w:name="ET_interruption_5300_32"/>
      <w:r w:rsidRPr="00034C36">
        <w:rPr>
          <w:rStyle w:val="TagStyle"/>
          <w:rtl/>
        </w:rPr>
        <w:t xml:space="preserve"> &lt;&lt; קריאה &gt;&gt; </w:t>
      </w:r>
      <w:r>
        <w:rPr>
          <w:rtl/>
        </w:rPr>
        <w:t>מירב בן ארי (יש עתיד):</w:t>
      </w:r>
      <w:r w:rsidRPr="00034C36">
        <w:rPr>
          <w:rStyle w:val="TagStyle"/>
          <w:rtl/>
        </w:rPr>
        <w:t xml:space="preserve"> &lt;&lt; קריאה &gt;&gt;</w:t>
      </w:r>
      <w:r>
        <w:rPr>
          <w:rtl/>
        </w:rPr>
        <w:t xml:space="preserve">   </w:t>
      </w:r>
      <w:bookmarkEnd w:id="8753"/>
    </w:p>
    <w:p w:rsidR="00F22059" w:rsidRDefault="00F22059" w:rsidP="00B006C7">
      <w:pPr>
        <w:rPr>
          <w:rtl/>
        </w:rPr>
      </w:pPr>
    </w:p>
    <w:p w:rsidR="00F22059" w:rsidRDefault="00F22059" w:rsidP="00771BFC">
      <w:pPr>
        <w:rPr>
          <w:rtl/>
        </w:rPr>
      </w:pPr>
      <w:r>
        <w:rPr>
          <w:rFonts w:hint="cs"/>
          <w:rtl/>
        </w:rPr>
        <w:t>זהו, אז איזנקוט פרש.</w:t>
      </w:r>
    </w:p>
    <w:p w:rsidR="00F22059" w:rsidRDefault="00F22059" w:rsidP="00771BFC">
      <w:pPr>
        <w:rPr>
          <w:rtl/>
        </w:rPr>
      </w:pPr>
    </w:p>
    <w:p w:rsidR="00F22059" w:rsidRDefault="00F22059" w:rsidP="00771BFC">
      <w:pPr>
        <w:pStyle w:val="af6"/>
        <w:keepNext/>
        <w:rPr>
          <w:rtl/>
        </w:rPr>
      </w:pPr>
      <w:r w:rsidRPr="008B50FB">
        <w:rPr>
          <w:rStyle w:val="TagStyle"/>
          <w:rtl/>
        </w:rPr>
        <w:t xml:space="preserve"> &lt;&lt; יור &gt;&gt; </w:t>
      </w:r>
      <w:r>
        <w:rPr>
          <w:rtl/>
        </w:rPr>
        <w:t>היו"ר ארז מלול:</w:t>
      </w:r>
      <w:r w:rsidRPr="008B50FB">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פרש?</w:t>
      </w:r>
    </w:p>
    <w:p w:rsidR="00F22059" w:rsidRDefault="00F22059" w:rsidP="00771BFC">
      <w:pPr>
        <w:rPr>
          <w:rtl/>
        </w:rPr>
      </w:pPr>
    </w:p>
    <w:p w:rsidR="00F22059" w:rsidRDefault="00F22059" w:rsidP="00771BFC">
      <w:pPr>
        <w:pStyle w:val="af5"/>
        <w:keepNext/>
        <w:rPr>
          <w:rtl/>
        </w:rPr>
      </w:pPr>
      <w:bookmarkStart w:id="8754" w:name="ET_interruption_5300_34"/>
      <w:r w:rsidRPr="008B50FB">
        <w:rPr>
          <w:rStyle w:val="TagStyle"/>
          <w:rtl/>
        </w:rPr>
        <w:t xml:space="preserve"> &lt;&lt; קריאה &gt;&gt; </w:t>
      </w:r>
      <w:r>
        <w:rPr>
          <w:rtl/>
        </w:rPr>
        <w:t>מירב בן ארי (יש עתיד):</w:t>
      </w:r>
      <w:r w:rsidRPr="008B50FB">
        <w:rPr>
          <w:rStyle w:val="TagStyle"/>
          <w:rtl/>
        </w:rPr>
        <w:t xml:space="preserve"> &lt;&lt; קריאה &gt;&gt;</w:t>
      </w:r>
      <w:r>
        <w:rPr>
          <w:rtl/>
        </w:rPr>
        <w:t xml:space="preserve">   </w:t>
      </w:r>
      <w:bookmarkEnd w:id="8754"/>
    </w:p>
    <w:p w:rsidR="00F22059" w:rsidRDefault="00F22059" w:rsidP="00B006C7">
      <w:pPr>
        <w:rPr>
          <w:rtl/>
        </w:rPr>
      </w:pPr>
    </w:p>
    <w:p w:rsidR="00F22059" w:rsidRDefault="00F22059" w:rsidP="00771BFC">
      <w:pPr>
        <w:rPr>
          <w:rtl/>
        </w:rPr>
      </w:pPr>
      <w:bookmarkStart w:id="8755" w:name="_ETM_Q27_579000"/>
      <w:bookmarkEnd w:id="8755"/>
      <w:r>
        <w:rPr>
          <w:rFonts w:hint="cs"/>
          <w:rtl/>
        </w:rPr>
        <w:t xml:space="preserve">איתן גינזבורג ייכנס. </w:t>
      </w:r>
    </w:p>
    <w:p w:rsidR="00F22059" w:rsidRDefault="00F22059" w:rsidP="00771BFC">
      <w:pPr>
        <w:rPr>
          <w:rtl/>
        </w:rPr>
      </w:pPr>
    </w:p>
    <w:p w:rsidR="00F22059" w:rsidRDefault="00F22059" w:rsidP="00771BFC">
      <w:pPr>
        <w:pStyle w:val="af5"/>
        <w:keepNext/>
        <w:rPr>
          <w:rtl/>
        </w:rPr>
      </w:pPr>
      <w:bookmarkStart w:id="8756" w:name="ET_interruption_6357_35"/>
      <w:r w:rsidRPr="008B50FB">
        <w:rPr>
          <w:rStyle w:val="TagStyle"/>
          <w:rtl/>
        </w:rPr>
        <w:t xml:space="preserve"> &lt;&lt; קריאה &gt;&gt; </w:t>
      </w:r>
      <w:r>
        <w:rPr>
          <w:rtl/>
        </w:rPr>
        <w:t>משה סעדה (הליכוד):</w:t>
      </w:r>
      <w:r w:rsidRPr="008B50FB">
        <w:rPr>
          <w:rStyle w:val="TagStyle"/>
          <w:rtl/>
        </w:rPr>
        <w:t xml:space="preserve"> &lt;&lt; קריאה &gt;&gt;</w:t>
      </w:r>
      <w:r>
        <w:rPr>
          <w:rtl/>
        </w:rPr>
        <w:t xml:space="preserve">   </w:t>
      </w:r>
      <w:bookmarkEnd w:id="8756"/>
    </w:p>
    <w:p w:rsidR="00F22059" w:rsidRDefault="00F22059" w:rsidP="00B006C7">
      <w:pPr>
        <w:rPr>
          <w:rtl/>
        </w:rPr>
      </w:pPr>
    </w:p>
    <w:p w:rsidR="00F22059" w:rsidRDefault="00F22059" w:rsidP="00771BFC">
      <w:pPr>
        <w:rPr>
          <w:rtl/>
        </w:rPr>
      </w:pPr>
      <w:r>
        <w:rPr>
          <w:rFonts w:hint="cs"/>
          <w:rtl/>
        </w:rPr>
        <w:t>מירב, פרש, ממי?</w:t>
      </w:r>
    </w:p>
    <w:p w:rsidR="00F22059" w:rsidRDefault="00F22059" w:rsidP="00771BFC">
      <w:pPr>
        <w:rPr>
          <w:rtl/>
        </w:rPr>
      </w:pPr>
      <w:bookmarkStart w:id="8757" w:name="_ETM_Q27_580000"/>
      <w:bookmarkEnd w:id="8757"/>
    </w:p>
    <w:p w:rsidR="00F22059" w:rsidRDefault="00F22059" w:rsidP="00771BFC">
      <w:pPr>
        <w:pStyle w:val="af5"/>
        <w:keepNext/>
        <w:rPr>
          <w:rtl/>
        </w:rPr>
      </w:pPr>
      <w:bookmarkStart w:id="8758" w:name="ET_interruption_5300_36"/>
      <w:r w:rsidRPr="008B50FB">
        <w:rPr>
          <w:rStyle w:val="TagStyle"/>
          <w:rtl/>
        </w:rPr>
        <w:t xml:space="preserve"> &lt;&lt; קריאה &gt;&gt; </w:t>
      </w:r>
      <w:r>
        <w:rPr>
          <w:rtl/>
        </w:rPr>
        <w:t>מירב בן ארי (יש עתיד):</w:t>
      </w:r>
      <w:r w:rsidRPr="008B50FB">
        <w:rPr>
          <w:rStyle w:val="TagStyle"/>
          <w:rtl/>
        </w:rPr>
        <w:t xml:space="preserve"> &lt;&lt; קריאה &gt;&gt;</w:t>
      </w:r>
      <w:r>
        <w:rPr>
          <w:rtl/>
        </w:rPr>
        <w:t xml:space="preserve">   </w:t>
      </w:r>
      <w:bookmarkEnd w:id="8758"/>
    </w:p>
    <w:p w:rsidR="00F22059" w:rsidRDefault="00F22059" w:rsidP="00B006C7">
      <w:pPr>
        <w:rPr>
          <w:rtl/>
        </w:rPr>
      </w:pPr>
    </w:p>
    <w:p w:rsidR="00F22059" w:rsidRDefault="00F22059" w:rsidP="00771BFC">
      <w:pPr>
        <w:rPr>
          <w:rtl/>
        </w:rPr>
      </w:pPr>
      <w:bookmarkStart w:id="8759" w:name="_ETM_Q27_582000"/>
      <w:bookmarkEnd w:id="8759"/>
      <w:r>
        <w:rPr>
          <w:rFonts w:hint="cs"/>
          <w:rtl/>
        </w:rPr>
        <w:t xml:space="preserve">פרש </w:t>
      </w:r>
      <w:bookmarkStart w:id="8760" w:name="_ETM_Q27_587000"/>
      <w:bookmarkEnd w:id="8760"/>
      <w:r w:rsidR="00B006C7">
        <w:rPr>
          <w:rFonts w:hint="cs"/>
          <w:rtl/>
        </w:rPr>
        <w:t>– – –</w:t>
      </w:r>
    </w:p>
    <w:p w:rsidR="00F22059" w:rsidRDefault="00F22059" w:rsidP="00771BFC">
      <w:pPr>
        <w:rPr>
          <w:rtl/>
        </w:rPr>
      </w:pPr>
    </w:p>
    <w:p w:rsidR="00F22059" w:rsidRDefault="00F22059" w:rsidP="00771BFC">
      <w:pPr>
        <w:pStyle w:val="af6"/>
        <w:keepNext/>
        <w:rPr>
          <w:rtl/>
        </w:rPr>
      </w:pPr>
      <w:bookmarkStart w:id="8761" w:name="ET_yor_6595_37"/>
      <w:r w:rsidRPr="008B50FB">
        <w:rPr>
          <w:rStyle w:val="TagStyle"/>
          <w:rtl/>
        </w:rPr>
        <w:t xml:space="preserve"> &lt;&lt; יור &gt;&gt; </w:t>
      </w:r>
      <w:r>
        <w:rPr>
          <w:rtl/>
        </w:rPr>
        <w:t>היו"ר ארז מלול:</w:t>
      </w:r>
      <w:r w:rsidRPr="008B50FB">
        <w:rPr>
          <w:rStyle w:val="TagStyle"/>
          <w:rtl/>
        </w:rPr>
        <w:t xml:space="preserve"> &lt;&lt; יור &gt;&gt;</w:t>
      </w:r>
      <w:r>
        <w:rPr>
          <w:rtl/>
        </w:rPr>
        <w:t xml:space="preserve">   </w:t>
      </w:r>
      <w:bookmarkEnd w:id="8761"/>
    </w:p>
    <w:p w:rsidR="00F22059" w:rsidRDefault="00F22059" w:rsidP="00B006C7">
      <w:pPr>
        <w:rPr>
          <w:rtl/>
        </w:rPr>
      </w:pPr>
    </w:p>
    <w:p w:rsidR="00F22059" w:rsidRDefault="00F22059" w:rsidP="00771BFC">
      <w:pPr>
        <w:rPr>
          <w:rtl/>
        </w:rPr>
      </w:pPr>
      <w:bookmarkStart w:id="8762" w:name="_ETM_Q27_583000"/>
      <w:bookmarkEnd w:id="8762"/>
      <w:r>
        <w:rPr>
          <w:rFonts w:hint="cs"/>
          <w:rtl/>
        </w:rPr>
        <w:t xml:space="preserve">לגמרי? הוא התפטר מהכנסת? </w:t>
      </w:r>
    </w:p>
    <w:p w:rsidR="00F22059" w:rsidRPr="00771BFC" w:rsidRDefault="00F22059" w:rsidP="00771BFC">
      <w:pPr>
        <w:rPr>
          <w:rtl/>
        </w:rPr>
      </w:pPr>
      <w:bookmarkStart w:id="8763" w:name="_ETM_Q27_590000"/>
      <w:bookmarkEnd w:id="8763"/>
    </w:p>
    <w:p w:rsidR="00F22059" w:rsidRDefault="00F22059" w:rsidP="00771BFC">
      <w:pPr>
        <w:pStyle w:val="af5"/>
        <w:keepNext/>
        <w:rPr>
          <w:rtl/>
        </w:rPr>
      </w:pPr>
      <w:bookmarkStart w:id="8764" w:name="ET_interruption_5300_39"/>
      <w:r w:rsidRPr="008B50FB">
        <w:rPr>
          <w:rStyle w:val="TagStyle"/>
          <w:rtl/>
        </w:rPr>
        <w:t xml:space="preserve"> &lt;&lt; קריאה &gt;&gt; </w:t>
      </w:r>
      <w:r>
        <w:rPr>
          <w:rtl/>
        </w:rPr>
        <w:t>מירב בן ארי (יש עתיד):</w:t>
      </w:r>
      <w:r w:rsidRPr="008B50FB">
        <w:rPr>
          <w:rStyle w:val="TagStyle"/>
          <w:rtl/>
        </w:rPr>
        <w:t xml:space="preserve"> &lt;&lt; קריאה &gt;&gt;</w:t>
      </w:r>
      <w:r>
        <w:rPr>
          <w:rtl/>
        </w:rPr>
        <w:t xml:space="preserve">   </w:t>
      </w:r>
      <w:bookmarkEnd w:id="8764"/>
    </w:p>
    <w:p w:rsidR="00F22059" w:rsidRDefault="00F22059" w:rsidP="00B006C7">
      <w:pPr>
        <w:rPr>
          <w:rtl/>
          <w:lang w:eastAsia="he-IL"/>
        </w:rPr>
      </w:pPr>
    </w:p>
    <w:p w:rsidR="00F22059" w:rsidRDefault="00F22059" w:rsidP="00771BFC">
      <w:pPr>
        <w:rPr>
          <w:rtl/>
          <w:lang w:eastAsia="he-IL"/>
        </w:rPr>
      </w:pPr>
      <w:r>
        <w:rPr>
          <w:rFonts w:hint="cs"/>
          <w:rtl/>
          <w:lang w:eastAsia="he-IL"/>
        </w:rPr>
        <w:t>הו</w:t>
      </w:r>
      <w:bookmarkStart w:id="8765" w:name="_ETM_Q27_576000"/>
      <w:bookmarkEnd w:id="8765"/>
      <w:r>
        <w:rPr>
          <w:rFonts w:hint="cs"/>
          <w:rtl/>
          <w:lang w:eastAsia="he-IL"/>
        </w:rPr>
        <w:t xml:space="preserve">א </w:t>
      </w:r>
      <w:bookmarkStart w:id="8766" w:name="_ETM_Q27_577000"/>
      <w:bookmarkEnd w:id="8766"/>
      <w:r>
        <w:rPr>
          <w:rFonts w:hint="cs"/>
          <w:rtl/>
          <w:lang w:eastAsia="he-IL"/>
        </w:rPr>
        <w:t xml:space="preserve">לא יקים את סיעת הרוב הלאומי, בואו נגיד ככה. </w:t>
      </w:r>
      <w:bookmarkStart w:id="8767" w:name="_ETM_Q27_589000"/>
      <w:bookmarkEnd w:id="8767"/>
    </w:p>
    <w:p w:rsidR="00F22059" w:rsidRDefault="00F22059" w:rsidP="00771BFC">
      <w:pPr>
        <w:rPr>
          <w:rtl/>
          <w:lang w:eastAsia="he-IL"/>
        </w:rPr>
      </w:pPr>
    </w:p>
    <w:p w:rsidR="00F22059" w:rsidRDefault="00F22059" w:rsidP="00771BFC">
      <w:pPr>
        <w:pStyle w:val="af5"/>
        <w:keepNext/>
        <w:rPr>
          <w:rtl/>
        </w:rPr>
      </w:pPr>
      <w:bookmarkStart w:id="8768" w:name="ET_interruption_6357_40"/>
      <w:r w:rsidRPr="008E40D4">
        <w:rPr>
          <w:rStyle w:val="TagStyle"/>
          <w:rtl/>
        </w:rPr>
        <w:t xml:space="preserve"> &lt;&lt; קריאה &gt;&gt; </w:t>
      </w:r>
      <w:r>
        <w:rPr>
          <w:rtl/>
        </w:rPr>
        <w:t>משה סעדה (הליכוד):</w:t>
      </w:r>
      <w:r w:rsidRPr="008E40D4">
        <w:rPr>
          <w:rStyle w:val="TagStyle"/>
          <w:rtl/>
        </w:rPr>
        <w:t xml:space="preserve"> &lt;&lt; קריאה &gt;&gt;</w:t>
      </w:r>
      <w:r>
        <w:rPr>
          <w:rtl/>
        </w:rPr>
        <w:t xml:space="preserve">   </w:t>
      </w:r>
      <w:bookmarkEnd w:id="8768"/>
    </w:p>
    <w:p w:rsidR="00F22059" w:rsidRDefault="00F22059" w:rsidP="00B006C7">
      <w:pPr>
        <w:rPr>
          <w:rtl/>
          <w:lang w:eastAsia="he-IL"/>
        </w:rPr>
      </w:pPr>
    </w:p>
    <w:p w:rsidR="00F22059" w:rsidRDefault="00F22059" w:rsidP="00771BFC">
      <w:pPr>
        <w:rPr>
          <w:rtl/>
          <w:lang w:eastAsia="he-IL"/>
        </w:rPr>
      </w:pPr>
      <w:r>
        <w:rPr>
          <w:rFonts w:hint="cs"/>
          <w:rtl/>
          <w:lang w:eastAsia="he-IL"/>
        </w:rPr>
        <w:t>למה הוא פרש, כדי להישאר, לרוץ בנפרד?</w:t>
      </w:r>
    </w:p>
    <w:p w:rsidR="00F22059" w:rsidRPr="00771BFC" w:rsidRDefault="00F22059" w:rsidP="00771BFC">
      <w:pPr>
        <w:rPr>
          <w:rtl/>
        </w:rPr>
      </w:pPr>
      <w:bookmarkStart w:id="8769" w:name="_ETM_Q27_593000"/>
      <w:bookmarkEnd w:id="8769"/>
    </w:p>
    <w:p w:rsidR="00F22059" w:rsidRDefault="00F22059" w:rsidP="00771BFC">
      <w:pPr>
        <w:pStyle w:val="af5"/>
        <w:keepNext/>
        <w:rPr>
          <w:rtl/>
        </w:rPr>
      </w:pPr>
      <w:bookmarkStart w:id="8770" w:name="ET_interruption_5300_66"/>
      <w:r w:rsidRPr="002F477F">
        <w:rPr>
          <w:rStyle w:val="TagStyle"/>
          <w:rtl/>
        </w:rPr>
        <w:t xml:space="preserve"> &lt;&lt; קריאה &gt;&gt; </w:t>
      </w:r>
      <w:r>
        <w:rPr>
          <w:rtl/>
        </w:rPr>
        <w:t>מירב בן ארי (יש עתיד):</w:t>
      </w:r>
      <w:r w:rsidRPr="002F477F">
        <w:rPr>
          <w:rStyle w:val="TagStyle"/>
          <w:rtl/>
        </w:rPr>
        <w:t xml:space="preserve"> &lt;&lt; קריאה &gt;&gt;</w:t>
      </w:r>
      <w:r>
        <w:rPr>
          <w:rtl/>
        </w:rPr>
        <w:t xml:space="preserve">   </w:t>
      </w:r>
      <w:bookmarkEnd w:id="8770"/>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תראה, </w:t>
      </w:r>
      <w:bookmarkStart w:id="8771" w:name="_ETM_Q27_591000"/>
      <w:bookmarkEnd w:id="8771"/>
      <w:r>
        <w:rPr>
          <w:rFonts w:hint="cs"/>
          <w:rtl/>
          <w:lang w:eastAsia="he-IL"/>
        </w:rPr>
        <w:t xml:space="preserve">אני לא יודעת, אבל מה שבטוח, שהוא לא יקים את </w:t>
      </w:r>
      <w:bookmarkStart w:id="8772" w:name="_ETM_Q27_595000"/>
      <w:bookmarkEnd w:id="8772"/>
      <w:r>
        <w:rPr>
          <w:rFonts w:hint="cs"/>
          <w:rtl/>
          <w:lang w:eastAsia="he-IL"/>
        </w:rPr>
        <w:t xml:space="preserve">סיעת הרוב הלאומי </w:t>
      </w:r>
      <w:r w:rsidR="00B006C7">
        <w:rPr>
          <w:rFonts w:hint="cs"/>
          <w:rtl/>
          <w:lang w:eastAsia="he-IL"/>
        </w:rPr>
        <w:t>– – –</w:t>
      </w:r>
    </w:p>
    <w:p w:rsidR="00F22059" w:rsidRDefault="00F22059" w:rsidP="00771BFC">
      <w:pPr>
        <w:rPr>
          <w:rtl/>
          <w:lang w:eastAsia="he-IL"/>
        </w:rPr>
      </w:pPr>
    </w:p>
    <w:p w:rsidR="00F22059" w:rsidRDefault="00F22059" w:rsidP="00771BFC">
      <w:pPr>
        <w:pStyle w:val="a4"/>
        <w:keepNext/>
        <w:rPr>
          <w:rtl/>
        </w:rPr>
      </w:pPr>
      <w:bookmarkStart w:id="8773" w:name="ET_speaker_5854_43"/>
      <w:r w:rsidRPr="008E40D4">
        <w:rPr>
          <w:rStyle w:val="TagStyle"/>
          <w:rtl/>
        </w:rPr>
        <w:t xml:space="preserve"> &lt;&lt; דובר &gt;&gt; </w:t>
      </w:r>
      <w:bookmarkStart w:id="8774" w:name="_Toc202222724"/>
      <w:bookmarkStart w:id="8775" w:name="_Toc202222828"/>
      <w:bookmarkStart w:id="8776" w:name="_Toc202222930"/>
      <w:r>
        <w:rPr>
          <w:rtl/>
        </w:rPr>
        <w:t>ווליד טאהא (רע"מ – הרשימה הערבית המאוחדת):</w:t>
      </w:r>
      <w:bookmarkEnd w:id="8774"/>
      <w:bookmarkEnd w:id="8775"/>
      <w:bookmarkEnd w:id="8776"/>
      <w:r w:rsidRPr="008E40D4">
        <w:rPr>
          <w:rStyle w:val="TagStyle"/>
          <w:rtl/>
        </w:rPr>
        <w:t xml:space="preserve"> &lt;&lt; דובר &gt;&gt;</w:t>
      </w:r>
      <w:r>
        <w:rPr>
          <w:rtl/>
        </w:rPr>
        <w:t xml:space="preserve">   </w:t>
      </w:r>
      <w:bookmarkEnd w:id="8773"/>
    </w:p>
    <w:p w:rsidR="00F22059" w:rsidRDefault="00F22059" w:rsidP="00B006C7">
      <w:pPr>
        <w:rPr>
          <w:rtl/>
          <w:lang w:eastAsia="he-IL"/>
        </w:rPr>
      </w:pPr>
    </w:p>
    <w:p w:rsidR="00F22059" w:rsidRPr="008E40D4" w:rsidRDefault="00B006C7" w:rsidP="00771BFC">
      <w:pPr>
        <w:rPr>
          <w:rtl/>
          <w:lang w:eastAsia="he-IL"/>
        </w:rPr>
      </w:pPr>
      <w:r>
        <w:rPr>
          <w:rFonts w:hint="cs"/>
          <w:rtl/>
          <w:lang w:eastAsia="he-IL"/>
        </w:rPr>
        <w:t>– – –</w:t>
      </w:r>
    </w:p>
    <w:p w:rsidR="00F22059" w:rsidRDefault="00F22059" w:rsidP="00771BFC">
      <w:pPr>
        <w:rPr>
          <w:rtl/>
          <w:lang w:eastAsia="he-IL"/>
        </w:rPr>
      </w:pPr>
    </w:p>
    <w:p w:rsidR="00F22059" w:rsidRDefault="00F22059" w:rsidP="00771BFC">
      <w:pPr>
        <w:pStyle w:val="af6"/>
        <w:keepNext/>
        <w:rPr>
          <w:rtl/>
        </w:rPr>
      </w:pPr>
      <w:bookmarkStart w:id="8777" w:name="ET_yor_6595_42"/>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bookmarkEnd w:id="8777"/>
    </w:p>
    <w:p w:rsidR="00F22059" w:rsidRDefault="00F22059" w:rsidP="00B006C7">
      <w:pPr>
        <w:rPr>
          <w:rtl/>
          <w:lang w:eastAsia="he-IL"/>
        </w:rPr>
      </w:pPr>
    </w:p>
    <w:p w:rsidR="00F22059" w:rsidRDefault="00F22059" w:rsidP="00771BFC">
      <w:pPr>
        <w:rPr>
          <w:rtl/>
          <w:lang w:eastAsia="he-IL"/>
        </w:rPr>
      </w:pPr>
      <w:bookmarkStart w:id="8778" w:name="_ETM_Q27_597000"/>
      <w:bookmarkEnd w:id="8778"/>
      <w:r>
        <w:rPr>
          <w:rFonts w:hint="cs"/>
          <w:rtl/>
          <w:lang w:eastAsia="he-IL"/>
        </w:rPr>
        <w:t xml:space="preserve">לפיד לא יהיה יושב-ראש? תשמע, בן אדם שמוותר על הבכורה זה לא דבר של מה בכך. </w:t>
      </w:r>
    </w:p>
    <w:p w:rsidR="00F22059" w:rsidRDefault="00F22059" w:rsidP="00771BFC">
      <w:pPr>
        <w:rPr>
          <w:rtl/>
          <w:lang w:eastAsia="he-IL"/>
        </w:rPr>
      </w:pPr>
      <w:bookmarkStart w:id="8779" w:name="_ETM_Q27_605000"/>
      <w:bookmarkEnd w:id="8779"/>
    </w:p>
    <w:p w:rsidR="00F22059" w:rsidRDefault="00F22059" w:rsidP="00771BFC">
      <w:pPr>
        <w:pStyle w:val="af5"/>
        <w:keepNext/>
        <w:rPr>
          <w:rtl/>
        </w:rPr>
      </w:pPr>
      <w:bookmarkStart w:id="8780" w:name="ET_interruption_5300_47"/>
      <w:r w:rsidRPr="008E40D4">
        <w:rPr>
          <w:rStyle w:val="TagStyle"/>
          <w:rtl/>
        </w:rPr>
        <w:t xml:space="preserve"> &lt;&lt; קריאה &gt;&gt; </w:t>
      </w:r>
      <w:r>
        <w:rPr>
          <w:rtl/>
        </w:rPr>
        <w:t>מירב בן ארי (יש עתיד):</w:t>
      </w:r>
      <w:r w:rsidRPr="008E40D4">
        <w:rPr>
          <w:rStyle w:val="TagStyle"/>
          <w:rtl/>
        </w:rPr>
        <w:t xml:space="preserve"> &lt;&lt; קריאה &gt;&gt;</w:t>
      </w:r>
      <w:r>
        <w:rPr>
          <w:rtl/>
        </w:rPr>
        <w:t xml:space="preserve">   </w:t>
      </w:r>
      <w:bookmarkEnd w:id="8780"/>
    </w:p>
    <w:p w:rsidR="00F22059" w:rsidRDefault="00F22059" w:rsidP="00B006C7">
      <w:pPr>
        <w:rPr>
          <w:rtl/>
          <w:lang w:eastAsia="he-IL"/>
        </w:rPr>
      </w:pPr>
    </w:p>
    <w:p w:rsidR="00F22059" w:rsidRPr="008E40D4" w:rsidRDefault="00F22059" w:rsidP="00771BFC">
      <w:pPr>
        <w:rPr>
          <w:rtl/>
          <w:lang w:eastAsia="he-IL"/>
        </w:rPr>
      </w:pPr>
      <w:r>
        <w:rPr>
          <w:rFonts w:hint="cs"/>
          <w:rtl/>
          <w:lang w:eastAsia="he-IL"/>
        </w:rPr>
        <w:t xml:space="preserve">כנראה יפרוש </w:t>
      </w:r>
      <w:bookmarkStart w:id="8781" w:name="_ETM_Q27_603000"/>
      <w:bookmarkEnd w:id="8781"/>
      <w:r>
        <w:rPr>
          <w:rFonts w:hint="cs"/>
          <w:rtl/>
          <w:lang w:eastAsia="he-IL"/>
        </w:rPr>
        <w:t xml:space="preserve">מהכנסת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bookmarkStart w:id="8782" w:name="ET_speakercontinue_5854_44"/>
      <w:r w:rsidRPr="008E40D4">
        <w:rPr>
          <w:rStyle w:val="TagStyle"/>
          <w:rtl/>
        </w:rPr>
        <w:t xml:space="preserve"> &lt;&lt; דובר_המשך &gt;&gt; </w:t>
      </w:r>
      <w:r>
        <w:rPr>
          <w:rtl/>
        </w:rPr>
        <w:t>ווליד טאהא (רע"מ – הרשימה הערבית המאוחדת):</w:t>
      </w:r>
      <w:r w:rsidRPr="008E40D4">
        <w:rPr>
          <w:rStyle w:val="TagStyle"/>
          <w:rtl/>
        </w:rPr>
        <w:t xml:space="preserve"> &lt;&lt; דובר_המשך &gt;&gt;</w:t>
      </w:r>
      <w:r>
        <w:rPr>
          <w:rtl/>
        </w:rPr>
        <w:t xml:space="preserve">   </w:t>
      </w:r>
      <w:bookmarkEnd w:id="8782"/>
    </w:p>
    <w:p w:rsidR="00F22059" w:rsidRDefault="00F22059" w:rsidP="00B006C7">
      <w:pPr>
        <w:rPr>
          <w:rtl/>
          <w:lang w:eastAsia="he-IL"/>
        </w:rPr>
      </w:pPr>
    </w:p>
    <w:p w:rsidR="00F22059" w:rsidRDefault="00F22059" w:rsidP="00771BFC">
      <w:pPr>
        <w:rPr>
          <w:rtl/>
          <w:lang w:eastAsia="he-IL"/>
        </w:rPr>
      </w:pPr>
      <w:bookmarkStart w:id="8783" w:name="_ETM_Q27_601000"/>
      <w:bookmarkEnd w:id="8783"/>
      <w:r>
        <w:rPr>
          <w:rFonts w:hint="cs"/>
          <w:rtl/>
          <w:lang w:eastAsia="he-IL"/>
        </w:rPr>
        <w:t xml:space="preserve">הוא הולך לעוד בכורה. </w:t>
      </w:r>
    </w:p>
    <w:p w:rsidR="00F22059" w:rsidRDefault="00F22059" w:rsidP="00771BFC">
      <w:pPr>
        <w:rPr>
          <w:rtl/>
          <w:lang w:eastAsia="he-IL"/>
        </w:rPr>
      </w:pPr>
    </w:p>
    <w:p w:rsidR="00F22059" w:rsidRDefault="00F22059" w:rsidP="00771BFC">
      <w:pPr>
        <w:pStyle w:val="af6"/>
        <w:keepNext/>
        <w:rPr>
          <w:rtl/>
        </w:rPr>
      </w:pPr>
      <w:bookmarkStart w:id="8784" w:name="ET_yor_6595_45"/>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bookmarkEnd w:id="8784"/>
    </w:p>
    <w:p w:rsidR="00F22059" w:rsidRDefault="00F22059" w:rsidP="00B006C7">
      <w:pPr>
        <w:rPr>
          <w:rtl/>
          <w:lang w:eastAsia="he-IL"/>
        </w:rPr>
      </w:pPr>
    </w:p>
    <w:p w:rsidR="00F22059" w:rsidRDefault="00F22059" w:rsidP="00771BFC">
      <w:pPr>
        <w:rPr>
          <w:rtl/>
          <w:lang w:eastAsia="he-IL"/>
        </w:rPr>
      </w:pPr>
      <w:r>
        <w:rPr>
          <w:rFonts w:hint="cs"/>
          <w:rtl/>
          <w:lang w:eastAsia="he-IL"/>
        </w:rPr>
        <w:t>איזה בכורה</w:t>
      </w:r>
      <w:bookmarkStart w:id="8785" w:name="_ETM_Q27_604000"/>
      <w:bookmarkEnd w:id="8785"/>
      <w:r>
        <w:rPr>
          <w:rFonts w:hint="cs"/>
          <w:rtl/>
          <w:lang w:eastAsia="he-IL"/>
        </w:rPr>
        <w:t xml:space="preserve">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bookmarkStart w:id="8786" w:name="ET_speakercontinue_5854_46"/>
      <w:r w:rsidRPr="008E40D4">
        <w:rPr>
          <w:rStyle w:val="TagStyle"/>
          <w:rtl/>
        </w:rPr>
        <w:t xml:space="preserve"> &lt;&lt; דובר_המשך &gt;&gt; </w:t>
      </w:r>
      <w:r>
        <w:rPr>
          <w:rtl/>
        </w:rPr>
        <w:t>ווליד טאהא (רע"מ – הרשימה הערבית המאוחדת):</w:t>
      </w:r>
      <w:r w:rsidRPr="008E40D4">
        <w:rPr>
          <w:rStyle w:val="TagStyle"/>
          <w:rtl/>
        </w:rPr>
        <w:t xml:space="preserve"> &lt;&lt; דובר_המשך &gt;&gt;</w:t>
      </w:r>
      <w:r>
        <w:rPr>
          <w:rtl/>
        </w:rPr>
        <w:t xml:space="preserve">   </w:t>
      </w:r>
      <w:bookmarkEnd w:id="8786"/>
    </w:p>
    <w:p w:rsidR="00F22059" w:rsidRDefault="00F22059" w:rsidP="00B006C7">
      <w:pPr>
        <w:rPr>
          <w:rtl/>
          <w:lang w:eastAsia="he-IL"/>
        </w:rPr>
      </w:pPr>
    </w:p>
    <w:p w:rsidR="00F22059" w:rsidRDefault="00F22059" w:rsidP="00771BFC">
      <w:pPr>
        <w:rPr>
          <w:rtl/>
        </w:rPr>
      </w:pPr>
      <w:r>
        <w:rPr>
          <w:rFonts w:hint="cs"/>
          <w:rtl/>
          <w:lang w:eastAsia="he-IL"/>
        </w:rPr>
        <w:t xml:space="preserve">מכובדי היושב-ראש, </w:t>
      </w:r>
      <w:bookmarkStart w:id="8787" w:name="_ETM_Q27_594000"/>
      <w:bookmarkStart w:id="8788" w:name="_ETM_Q27_525000"/>
      <w:bookmarkStart w:id="8789" w:name="_ETM_Q27_759109"/>
      <w:bookmarkStart w:id="8790" w:name="_ETM_Q27_777080"/>
      <w:bookmarkStart w:id="8791" w:name="_ETM_Q27_789080"/>
      <w:bookmarkEnd w:id="8787"/>
      <w:bookmarkEnd w:id="8788"/>
      <w:bookmarkEnd w:id="8789"/>
      <w:bookmarkEnd w:id="8790"/>
      <w:bookmarkEnd w:id="8791"/>
      <w:r>
        <w:rPr>
          <w:rtl/>
        </w:rPr>
        <w:t xml:space="preserve">אני רוצה לשקף עבור הצופים </w:t>
      </w:r>
      <w:bookmarkStart w:id="8792" w:name="_ETM_Q27_793115"/>
      <w:bookmarkEnd w:id="8792"/>
      <w:r>
        <w:rPr>
          <w:rtl/>
        </w:rPr>
        <w:t>שלנו בבית</w:t>
      </w:r>
      <w:r>
        <w:rPr>
          <w:rFonts w:hint="cs"/>
          <w:rtl/>
        </w:rPr>
        <w:t xml:space="preserve"> את </w:t>
      </w:r>
      <w:bookmarkStart w:id="8793" w:name="_ETM_Q27_797880"/>
      <w:bookmarkEnd w:id="8793"/>
      <w:r>
        <w:rPr>
          <w:rtl/>
        </w:rPr>
        <w:t xml:space="preserve">אשר התרחש היום בבסטה שנקראת ועדת הכנסת. </w:t>
      </w:r>
      <w:bookmarkStart w:id="8794" w:name="_ETM_Q27_803770"/>
      <w:bookmarkEnd w:id="8794"/>
      <w:r>
        <w:rPr>
          <w:rtl/>
        </w:rPr>
        <w:t>בבסטה הז</w:t>
      </w:r>
      <w:r>
        <w:rPr>
          <w:rFonts w:hint="cs"/>
          <w:rtl/>
        </w:rPr>
        <w:t xml:space="preserve">ו </w:t>
      </w:r>
      <w:r w:rsidR="00B006C7">
        <w:rPr>
          <w:rFonts w:hint="cs"/>
          <w:rtl/>
        </w:rPr>
        <w:t>– – –</w:t>
      </w:r>
    </w:p>
    <w:p w:rsidR="00F22059" w:rsidRDefault="00F22059" w:rsidP="00771BFC">
      <w:pPr>
        <w:rPr>
          <w:rtl/>
        </w:rPr>
      </w:pPr>
    </w:p>
    <w:p w:rsidR="00F22059" w:rsidRDefault="00F22059" w:rsidP="00771BFC">
      <w:pPr>
        <w:pStyle w:val="af5"/>
        <w:keepNext/>
        <w:rPr>
          <w:rtl/>
        </w:rPr>
      </w:pPr>
      <w:bookmarkStart w:id="8795" w:name="ET_interruption_6345_48"/>
      <w:r w:rsidRPr="008E40D4">
        <w:rPr>
          <w:rStyle w:val="TagStyle"/>
          <w:rtl/>
        </w:rPr>
        <w:t xml:space="preserve"> &lt;&lt; קריאה &gt;&gt; </w:t>
      </w:r>
      <w:r>
        <w:rPr>
          <w:rtl/>
        </w:rPr>
        <w:t>טלי גוטליב (הליכוד):</w:t>
      </w:r>
      <w:r w:rsidRPr="008E40D4">
        <w:rPr>
          <w:rStyle w:val="TagStyle"/>
          <w:rtl/>
        </w:rPr>
        <w:t xml:space="preserve"> &lt;&lt; קריאה &gt;&gt;</w:t>
      </w:r>
      <w:r>
        <w:rPr>
          <w:rtl/>
        </w:rPr>
        <w:t xml:space="preserve">   </w:t>
      </w:r>
      <w:bookmarkEnd w:id="8795"/>
    </w:p>
    <w:p w:rsidR="00F22059" w:rsidRDefault="00F22059" w:rsidP="00B006C7">
      <w:pPr>
        <w:rPr>
          <w:rtl/>
        </w:rPr>
      </w:pPr>
    </w:p>
    <w:p w:rsidR="00F22059" w:rsidRDefault="00F22059" w:rsidP="00771BFC">
      <w:pPr>
        <w:rPr>
          <w:rtl/>
        </w:rPr>
      </w:pPr>
      <w:r>
        <w:rPr>
          <w:rFonts w:hint="cs"/>
          <w:rtl/>
        </w:rPr>
        <w:t xml:space="preserve">אתה כל </w:t>
      </w:r>
      <w:bookmarkStart w:id="8796" w:name="_ETM_Q27_624000"/>
      <w:bookmarkEnd w:id="8796"/>
      <w:r>
        <w:rPr>
          <w:rFonts w:hint="cs"/>
          <w:rtl/>
        </w:rPr>
        <w:t xml:space="preserve">הזמן ממחזר </w:t>
      </w:r>
      <w:r w:rsidR="00B006C7">
        <w:rPr>
          <w:rFonts w:hint="cs"/>
          <w:rtl/>
        </w:rPr>
        <w:t>– – –</w:t>
      </w:r>
    </w:p>
    <w:p w:rsidR="00F22059" w:rsidRDefault="00F22059" w:rsidP="00771BFC">
      <w:pPr>
        <w:rPr>
          <w:rtl/>
        </w:rPr>
      </w:pPr>
    </w:p>
    <w:p w:rsidR="00F22059" w:rsidRDefault="00F22059" w:rsidP="00771BFC">
      <w:pPr>
        <w:pStyle w:val="-"/>
        <w:keepNext/>
        <w:rPr>
          <w:rtl/>
        </w:rPr>
      </w:pPr>
      <w:bookmarkStart w:id="8797" w:name="ET_speakercontinue_5854_49"/>
      <w:r w:rsidRPr="008E40D4">
        <w:rPr>
          <w:rStyle w:val="TagStyle"/>
          <w:rtl/>
        </w:rPr>
        <w:t xml:space="preserve"> &lt;&lt; דובר_המשך &gt;&gt; </w:t>
      </w:r>
      <w:r>
        <w:rPr>
          <w:rtl/>
        </w:rPr>
        <w:t>ווליד טאהא (רע"מ – הרשימה הערבית המאוחדת):</w:t>
      </w:r>
      <w:r w:rsidRPr="008E40D4">
        <w:rPr>
          <w:rStyle w:val="TagStyle"/>
          <w:rtl/>
        </w:rPr>
        <w:t xml:space="preserve"> &lt;&lt; דובר_המשך &gt;&gt;</w:t>
      </w:r>
      <w:r>
        <w:rPr>
          <w:rtl/>
        </w:rPr>
        <w:t xml:space="preserve">   </w:t>
      </w:r>
      <w:bookmarkEnd w:id="8797"/>
    </w:p>
    <w:p w:rsidR="00F22059" w:rsidRDefault="00F22059" w:rsidP="00B006C7">
      <w:pPr>
        <w:rPr>
          <w:rtl/>
        </w:rPr>
      </w:pPr>
    </w:p>
    <w:p w:rsidR="00F22059" w:rsidRDefault="00F22059" w:rsidP="00771BFC">
      <w:pPr>
        <w:rPr>
          <w:rtl/>
        </w:rPr>
      </w:pPr>
      <w:bookmarkStart w:id="8798" w:name="_ETM_Q27_623000"/>
      <w:bookmarkEnd w:id="8798"/>
      <w:r>
        <w:rPr>
          <w:rFonts w:hint="cs"/>
          <w:rtl/>
        </w:rPr>
        <w:t xml:space="preserve">בבסטה הזו </w:t>
      </w:r>
      <w:r w:rsidR="00B006C7">
        <w:rPr>
          <w:rFonts w:hint="cs"/>
          <w:rtl/>
        </w:rPr>
        <w:t>– – –</w:t>
      </w:r>
    </w:p>
    <w:p w:rsidR="00F22059" w:rsidRDefault="00F22059" w:rsidP="00771BFC">
      <w:pPr>
        <w:rPr>
          <w:rtl/>
        </w:rPr>
      </w:pPr>
    </w:p>
    <w:p w:rsidR="00F22059" w:rsidRDefault="00F22059" w:rsidP="00771BFC">
      <w:pPr>
        <w:pStyle w:val="af6"/>
        <w:keepNext/>
        <w:rPr>
          <w:rtl/>
        </w:rPr>
      </w:pPr>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חברת הכנסת טלי, אל תפריעי.</w:t>
      </w:r>
    </w:p>
    <w:p w:rsidR="00F22059" w:rsidRDefault="00F22059" w:rsidP="00771BFC">
      <w:pPr>
        <w:rPr>
          <w:rtl/>
        </w:rPr>
      </w:pPr>
      <w:bookmarkStart w:id="8799" w:name="_ETM_Q27_626000"/>
      <w:bookmarkEnd w:id="8799"/>
    </w:p>
    <w:p w:rsidR="00F22059" w:rsidRDefault="00F22059" w:rsidP="00771BFC">
      <w:pPr>
        <w:pStyle w:val="af5"/>
        <w:keepNext/>
        <w:rPr>
          <w:rtl/>
        </w:rPr>
      </w:pPr>
      <w:bookmarkStart w:id="8800" w:name="ET_interruption_6345_51"/>
      <w:r w:rsidRPr="008E40D4">
        <w:rPr>
          <w:rStyle w:val="TagStyle"/>
          <w:rtl/>
        </w:rPr>
        <w:t xml:space="preserve"> &lt;&lt; קריאה &gt;&gt; </w:t>
      </w:r>
      <w:r>
        <w:rPr>
          <w:rtl/>
        </w:rPr>
        <w:t>טלי גוטליב (הליכוד):</w:t>
      </w:r>
      <w:r w:rsidRPr="008E40D4">
        <w:rPr>
          <w:rStyle w:val="TagStyle"/>
          <w:rtl/>
        </w:rPr>
        <w:t xml:space="preserve"> &lt;&lt; קריאה &gt;&gt;</w:t>
      </w:r>
      <w:r>
        <w:rPr>
          <w:rtl/>
        </w:rPr>
        <w:t xml:space="preserve">   </w:t>
      </w:r>
      <w:bookmarkEnd w:id="8800"/>
    </w:p>
    <w:p w:rsidR="00F22059" w:rsidRDefault="00F22059" w:rsidP="00B006C7">
      <w:pPr>
        <w:rPr>
          <w:rtl/>
        </w:rPr>
      </w:pPr>
    </w:p>
    <w:p w:rsidR="00F22059" w:rsidRDefault="00F22059" w:rsidP="00771BFC">
      <w:pPr>
        <w:rPr>
          <w:rtl/>
        </w:rPr>
      </w:pPr>
      <w:bookmarkStart w:id="8801" w:name="_ETM_Q27_629000"/>
      <w:bookmarkEnd w:id="8801"/>
      <w:r>
        <w:rPr>
          <w:rFonts w:hint="cs"/>
          <w:rtl/>
        </w:rPr>
        <w:t xml:space="preserve">מה, אין לך עוד רעיונות? </w:t>
      </w:r>
    </w:p>
    <w:p w:rsidR="00F22059" w:rsidRDefault="00F22059" w:rsidP="00771BFC">
      <w:pPr>
        <w:rPr>
          <w:rtl/>
        </w:rPr>
      </w:pPr>
    </w:p>
    <w:p w:rsidR="00F22059" w:rsidRDefault="00F22059" w:rsidP="00771BFC">
      <w:pPr>
        <w:pStyle w:val="af6"/>
        <w:keepNext/>
        <w:rPr>
          <w:rtl/>
        </w:rPr>
      </w:pPr>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טלי.</w:t>
      </w:r>
    </w:p>
    <w:p w:rsidR="00F22059" w:rsidRDefault="00F22059" w:rsidP="00771BFC">
      <w:pPr>
        <w:rPr>
          <w:rtl/>
        </w:rPr>
      </w:pPr>
      <w:bookmarkStart w:id="8802" w:name="_ETM_Q27_628000"/>
      <w:bookmarkEnd w:id="8802"/>
    </w:p>
    <w:p w:rsidR="00F22059" w:rsidRDefault="00F22059" w:rsidP="00771BFC">
      <w:pPr>
        <w:pStyle w:val="af5"/>
        <w:keepNext/>
        <w:rPr>
          <w:rtl/>
        </w:rPr>
      </w:pPr>
      <w:bookmarkStart w:id="8803" w:name="ET_interruption_6345_53"/>
      <w:r w:rsidRPr="008E40D4">
        <w:rPr>
          <w:rStyle w:val="TagStyle"/>
          <w:rtl/>
        </w:rPr>
        <w:t xml:space="preserve"> &lt;&lt; קריאה &gt;&gt; </w:t>
      </w:r>
      <w:r>
        <w:rPr>
          <w:rtl/>
        </w:rPr>
        <w:t>טלי גוטליב (הליכוד):</w:t>
      </w:r>
      <w:r w:rsidRPr="008E40D4">
        <w:rPr>
          <w:rStyle w:val="TagStyle"/>
          <w:rtl/>
        </w:rPr>
        <w:t xml:space="preserve"> &lt;&lt; קריאה &gt;&gt;</w:t>
      </w:r>
      <w:r>
        <w:rPr>
          <w:rtl/>
        </w:rPr>
        <w:t xml:space="preserve">   </w:t>
      </w:r>
      <w:bookmarkEnd w:id="8803"/>
    </w:p>
    <w:p w:rsidR="00F22059" w:rsidRDefault="00F22059" w:rsidP="00B006C7">
      <w:pPr>
        <w:rPr>
          <w:rtl/>
        </w:rPr>
      </w:pPr>
    </w:p>
    <w:p w:rsidR="00F22059" w:rsidRDefault="00F22059" w:rsidP="00771BFC">
      <w:pPr>
        <w:rPr>
          <w:rtl/>
        </w:rPr>
      </w:pPr>
      <w:bookmarkStart w:id="8804" w:name="_ETM_Q27_630000"/>
      <w:bookmarkEnd w:id="8804"/>
      <w:r>
        <w:rPr>
          <w:rFonts w:hint="cs"/>
          <w:rtl/>
        </w:rPr>
        <w:t xml:space="preserve">אותו נאום נאמת פה </w:t>
      </w:r>
      <w:r w:rsidR="00B006C7">
        <w:rPr>
          <w:rFonts w:hint="cs"/>
          <w:rtl/>
        </w:rPr>
        <w:t>– – –</w:t>
      </w:r>
      <w:r>
        <w:rPr>
          <w:rFonts w:hint="cs"/>
          <w:rtl/>
        </w:rPr>
        <w:t xml:space="preserve"> בנאום הראשון שלך.</w:t>
      </w:r>
    </w:p>
    <w:p w:rsidR="00F22059" w:rsidRDefault="00F22059" w:rsidP="00771BFC">
      <w:pPr>
        <w:rPr>
          <w:rtl/>
        </w:rPr>
      </w:pPr>
    </w:p>
    <w:p w:rsidR="00F22059" w:rsidRDefault="00F22059" w:rsidP="00771BFC">
      <w:pPr>
        <w:pStyle w:val="af6"/>
        <w:keepNext/>
        <w:rPr>
          <w:rtl/>
        </w:rPr>
      </w:pPr>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זכותו לנאום את זה מאה פעמים, חברת הכנסת טלי. </w:t>
      </w:r>
    </w:p>
    <w:p w:rsidR="00F22059" w:rsidRDefault="00F22059" w:rsidP="00771BFC">
      <w:pPr>
        <w:rPr>
          <w:rtl/>
        </w:rPr>
      </w:pPr>
      <w:bookmarkStart w:id="8805" w:name="_ETM_Q27_631000"/>
      <w:bookmarkEnd w:id="8805"/>
    </w:p>
    <w:p w:rsidR="00F22059" w:rsidRDefault="00F22059" w:rsidP="00771BFC">
      <w:pPr>
        <w:pStyle w:val="af5"/>
        <w:keepNext/>
        <w:rPr>
          <w:rtl/>
        </w:rPr>
      </w:pPr>
      <w:bookmarkStart w:id="8806" w:name="ET_interruption_6345_55"/>
      <w:r w:rsidRPr="008E40D4">
        <w:rPr>
          <w:rStyle w:val="TagStyle"/>
          <w:rtl/>
        </w:rPr>
        <w:t xml:space="preserve"> &lt;&lt; קריאה &gt;&gt; </w:t>
      </w:r>
      <w:r>
        <w:rPr>
          <w:rtl/>
        </w:rPr>
        <w:t>טלי גוטליב (הליכוד):</w:t>
      </w:r>
      <w:r w:rsidRPr="008E40D4">
        <w:rPr>
          <w:rStyle w:val="TagStyle"/>
          <w:rtl/>
        </w:rPr>
        <w:t xml:space="preserve"> &lt;&lt; קריאה &gt;&gt;</w:t>
      </w:r>
      <w:r>
        <w:rPr>
          <w:rtl/>
        </w:rPr>
        <w:t xml:space="preserve">   </w:t>
      </w:r>
      <w:bookmarkEnd w:id="8806"/>
    </w:p>
    <w:p w:rsidR="00F22059" w:rsidRDefault="00F22059" w:rsidP="00B006C7">
      <w:pPr>
        <w:rPr>
          <w:rtl/>
        </w:rPr>
      </w:pPr>
    </w:p>
    <w:p w:rsidR="00F22059" w:rsidRDefault="00F22059" w:rsidP="00771BFC">
      <w:pPr>
        <w:rPr>
          <w:rtl/>
        </w:rPr>
      </w:pPr>
      <w:bookmarkStart w:id="8807" w:name="_ETM_Q27_633000"/>
      <w:bookmarkEnd w:id="8807"/>
      <w:r>
        <w:rPr>
          <w:rFonts w:hint="cs"/>
          <w:rtl/>
        </w:rPr>
        <w:t>אני פשוט מקשיבה לו, הוא אומר אותו דבר.</w:t>
      </w:r>
    </w:p>
    <w:p w:rsidR="00F22059" w:rsidRDefault="00F22059" w:rsidP="00771BFC">
      <w:pPr>
        <w:rPr>
          <w:rtl/>
        </w:rPr>
      </w:pPr>
      <w:bookmarkStart w:id="8808" w:name="_ETM_Q27_637000"/>
      <w:bookmarkEnd w:id="8808"/>
    </w:p>
    <w:p w:rsidR="00F22059" w:rsidRDefault="00F22059" w:rsidP="00771BFC">
      <w:pPr>
        <w:pStyle w:val="af6"/>
        <w:keepNext/>
        <w:rPr>
          <w:rtl/>
        </w:rPr>
      </w:pPr>
      <w:r w:rsidRPr="008E40D4">
        <w:rPr>
          <w:rStyle w:val="TagStyle"/>
          <w:rtl/>
        </w:rPr>
        <w:t xml:space="preserve"> &lt;&lt; יור &gt;&gt; </w:t>
      </w:r>
      <w:r>
        <w:rPr>
          <w:rtl/>
        </w:rPr>
        <w:t>היו"ר ארז מלול:</w:t>
      </w:r>
      <w:r w:rsidRPr="008E40D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את </w:t>
      </w:r>
      <w:bookmarkStart w:id="8809" w:name="_ETM_Q27_638000"/>
      <w:bookmarkEnd w:id="8809"/>
      <w:r>
        <w:rPr>
          <w:rFonts w:hint="cs"/>
          <w:rtl/>
        </w:rPr>
        <w:t>לא חייבת להקשיב.</w:t>
      </w:r>
    </w:p>
    <w:p w:rsidR="00F22059" w:rsidRDefault="00F22059" w:rsidP="00771BFC">
      <w:pPr>
        <w:rPr>
          <w:rtl/>
        </w:rPr>
      </w:pPr>
      <w:bookmarkStart w:id="8810" w:name="_ETM_Q27_641000"/>
      <w:bookmarkEnd w:id="8810"/>
    </w:p>
    <w:p w:rsidR="00F22059" w:rsidRDefault="00F22059" w:rsidP="00771BFC">
      <w:pPr>
        <w:pStyle w:val="-"/>
        <w:keepNext/>
        <w:rPr>
          <w:rtl/>
        </w:rPr>
      </w:pPr>
      <w:bookmarkStart w:id="8811" w:name="ET_speakercontinue_5854_57"/>
      <w:r w:rsidRPr="008E40D4">
        <w:rPr>
          <w:rStyle w:val="TagStyle"/>
          <w:rtl/>
        </w:rPr>
        <w:t xml:space="preserve"> &lt;&lt; דובר_המשך &gt;&gt; </w:t>
      </w:r>
      <w:r>
        <w:rPr>
          <w:rtl/>
        </w:rPr>
        <w:t>ווליד טאהא (רע"מ – הרשימה הערבית המאוחדת):</w:t>
      </w:r>
      <w:r w:rsidRPr="008E40D4">
        <w:rPr>
          <w:rStyle w:val="TagStyle"/>
          <w:rtl/>
        </w:rPr>
        <w:t xml:space="preserve"> &lt;&lt; דובר_המשך &gt;&gt;</w:t>
      </w:r>
      <w:r>
        <w:rPr>
          <w:rtl/>
        </w:rPr>
        <w:t xml:space="preserve">   </w:t>
      </w:r>
      <w:bookmarkEnd w:id="8811"/>
    </w:p>
    <w:p w:rsidR="00F22059" w:rsidRDefault="00F22059" w:rsidP="00B006C7">
      <w:pPr>
        <w:rPr>
          <w:rtl/>
        </w:rPr>
      </w:pPr>
    </w:p>
    <w:p w:rsidR="00F22059" w:rsidRDefault="00F22059" w:rsidP="00771BFC">
      <w:pPr>
        <w:rPr>
          <w:rtl/>
        </w:rPr>
      </w:pPr>
      <w:bookmarkStart w:id="8812" w:name="_ETM_Q27_642000"/>
      <w:bookmarkEnd w:id="8812"/>
      <w:r>
        <w:rPr>
          <w:rFonts w:hint="cs"/>
          <w:rtl/>
        </w:rPr>
        <w:t xml:space="preserve">בבסטה הזו השתתף אדם שישב </w:t>
      </w:r>
      <w:bookmarkStart w:id="8813" w:name="_ETM_Q27_819130"/>
      <w:bookmarkStart w:id="8814" w:name="_ETM_Q27_820979"/>
      <w:bookmarkStart w:id="8815" w:name="_ETM_Q27_823739"/>
      <w:bookmarkStart w:id="8816" w:name="_ETM_Q27_827619"/>
      <w:bookmarkEnd w:id="8813"/>
      <w:bookmarkEnd w:id="8814"/>
      <w:bookmarkEnd w:id="8815"/>
      <w:bookmarkEnd w:id="8816"/>
      <w:r>
        <w:rPr>
          <w:rtl/>
        </w:rPr>
        <w:t>איפה שישבו הח</w:t>
      </w:r>
      <w:r>
        <w:rPr>
          <w:rFonts w:hint="cs"/>
          <w:rtl/>
        </w:rPr>
        <w:t>"</w:t>
      </w:r>
      <w:r>
        <w:rPr>
          <w:rtl/>
        </w:rPr>
        <w:t xml:space="preserve">כים של הקואליציה, </w:t>
      </w:r>
      <w:bookmarkStart w:id="8817" w:name="_ETM_Q27_831820"/>
      <w:bookmarkEnd w:id="8817"/>
      <w:r>
        <w:rPr>
          <w:rtl/>
        </w:rPr>
        <w:t xml:space="preserve">ולאדם הזה קוראים ברוך </w:t>
      </w:r>
      <w:proofErr w:type="spellStart"/>
      <w:r>
        <w:rPr>
          <w:rtl/>
        </w:rPr>
        <w:t>מרזל</w:t>
      </w:r>
      <w:proofErr w:type="spellEnd"/>
      <w:r>
        <w:rPr>
          <w:rtl/>
        </w:rPr>
        <w:t xml:space="preserve">. </w:t>
      </w:r>
      <w:bookmarkStart w:id="8818" w:name="_ETM_Q27_837229"/>
      <w:bookmarkEnd w:id="8818"/>
      <w:r>
        <w:rPr>
          <w:rtl/>
        </w:rPr>
        <w:t xml:space="preserve">ברוך </w:t>
      </w:r>
      <w:proofErr w:type="spellStart"/>
      <w:r>
        <w:rPr>
          <w:rtl/>
        </w:rPr>
        <w:t>מרזל</w:t>
      </w:r>
      <w:proofErr w:type="spellEnd"/>
      <w:r>
        <w:rPr>
          <w:rtl/>
        </w:rPr>
        <w:t xml:space="preserve"> הזה, </w:t>
      </w:r>
      <w:proofErr w:type="spellStart"/>
      <w:r>
        <w:rPr>
          <w:rtl/>
        </w:rPr>
        <w:t>ה</w:t>
      </w:r>
      <w:r>
        <w:rPr>
          <w:rFonts w:hint="cs"/>
          <w:rtl/>
        </w:rPr>
        <w:t>כ</w:t>
      </w:r>
      <w:r>
        <w:rPr>
          <w:rtl/>
        </w:rPr>
        <w:t>הניסט</w:t>
      </w:r>
      <w:proofErr w:type="spellEnd"/>
      <w:r>
        <w:rPr>
          <w:rtl/>
        </w:rPr>
        <w:t xml:space="preserve">, </w:t>
      </w:r>
      <w:bookmarkStart w:id="8819" w:name="_ETM_Q27_841719"/>
      <w:bookmarkEnd w:id="8819"/>
      <w:r>
        <w:rPr>
          <w:rtl/>
        </w:rPr>
        <w:t xml:space="preserve">מזכיר תנועת כך לשעבר, </w:t>
      </w:r>
      <w:bookmarkStart w:id="8820" w:name="_ETM_Q27_845669"/>
      <w:bookmarkEnd w:id="8820"/>
      <w:r>
        <w:rPr>
          <w:rtl/>
        </w:rPr>
        <w:t xml:space="preserve">הימני הרדיקלי, הגזעני, </w:t>
      </w:r>
      <w:bookmarkStart w:id="8821" w:name="_ETM_Q27_850440"/>
      <w:bookmarkEnd w:id="8821"/>
      <w:r>
        <w:rPr>
          <w:rtl/>
        </w:rPr>
        <w:t>שמעודד</w:t>
      </w:r>
      <w:r>
        <w:rPr>
          <w:rFonts w:hint="cs"/>
          <w:rtl/>
        </w:rPr>
        <w:t xml:space="preserve"> א</w:t>
      </w:r>
      <w:r>
        <w:rPr>
          <w:rtl/>
        </w:rPr>
        <w:t xml:space="preserve">ת </w:t>
      </w:r>
      <w:bookmarkStart w:id="8822" w:name="_ETM_Q27_853159"/>
      <w:bookmarkEnd w:id="8822"/>
      <w:r>
        <w:rPr>
          <w:rtl/>
        </w:rPr>
        <w:t xml:space="preserve">נערי הגבעות להשתלח </w:t>
      </w:r>
      <w:bookmarkStart w:id="8823" w:name="_ETM_Q27_856700"/>
      <w:bookmarkEnd w:id="8823"/>
      <w:r>
        <w:rPr>
          <w:rtl/>
        </w:rPr>
        <w:t xml:space="preserve">בפלסטינים בשטחים הכבושים כל יום, </w:t>
      </w:r>
      <w:bookmarkStart w:id="8824" w:name="_ETM_Q27_860570"/>
      <w:bookmarkEnd w:id="8824"/>
      <w:r>
        <w:rPr>
          <w:rtl/>
        </w:rPr>
        <w:t>הגיע לדיון כדי לחגוג</w:t>
      </w:r>
      <w:r>
        <w:rPr>
          <w:rFonts w:hint="cs"/>
          <w:rtl/>
        </w:rPr>
        <w:t>,</w:t>
      </w:r>
      <w:r>
        <w:rPr>
          <w:rtl/>
        </w:rPr>
        <w:t xml:space="preserve"> יחד עם חברי כנסת מן </w:t>
      </w:r>
      <w:bookmarkStart w:id="8825" w:name="_ETM_Q27_864070"/>
      <w:bookmarkEnd w:id="8825"/>
      <w:r>
        <w:rPr>
          <w:rtl/>
        </w:rPr>
        <w:t xml:space="preserve">האופוזיציה </w:t>
      </w:r>
      <w:bookmarkStart w:id="8826" w:name="_ETM_Q27_868250"/>
      <w:bookmarkEnd w:id="8826"/>
      <w:r>
        <w:rPr>
          <w:rtl/>
        </w:rPr>
        <w:t xml:space="preserve">שתמכו </w:t>
      </w:r>
      <w:bookmarkStart w:id="8827" w:name="_ETM_Q27_870159"/>
      <w:bookmarkEnd w:id="8827"/>
      <w:r>
        <w:rPr>
          <w:rtl/>
        </w:rPr>
        <w:t xml:space="preserve">במופע הזה, </w:t>
      </w:r>
      <w:bookmarkStart w:id="8828" w:name="_ETM_Q27_872969"/>
      <w:bookmarkEnd w:id="8828"/>
      <w:r>
        <w:rPr>
          <w:rtl/>
        </w:rPr>
        <w:t xml:space="preserve">לחגוג את ההצבעה להדחת חבר כנסת על עצם העובדה </w:t>
      </w:r>
      <w:bookmarkStart w:id="8829" w:name="_ETM_Q27_878214"/>
      <w:bookmarkEnd w:id="8829"/>
      <w:r>
        <w:rPr>
          <w:rtl/>
        </w:rPr>
        <w:t xml:space="preserve">שהוא שחרר ציוץ </w:t>
      </w:r>
      <w:bookmarkStart w:id="8830" w:name="_ETM_Q27_884590"/>
      <w:bookmarkEnd w:id="8830"/>
      <w:r>
        <w:rPr>
          <w:rtl/>
        </w:rPr>
        <w:t>בדף ה</w:t>
      </w:r>
      <w:r>
        <w:rPr>
          <w:rFonts w:hint="cs"/>
          <w:rtl/>
        </w:rPr>
        <w:t>-</w:t>
      </w:r>
      <w:r>
        <w:rPr>
          <w:rFonts w:hint="cs"/>
        </w:rPr>
        <w:t>X</w:t>
      </w:r>
      <w:r>
        <w:rPr>
          <w:rtl/>
        </w:rPr>
        <w:t xml:space="preserve"> שלו </w:t>
      </w:r>
      <w:r>
        <w:rPr>
          <w:rFonts w:hint="cs"/>
          <w:rtl/>
        </w:rPr>
        <w:t xml:space="preserve">ובו </w:t>
      </w:r>
      <w:bookmarkStart w:id="8831" w:name="_ETM_Q27_704000"/>
      <w:bookmarkStart w:id="8832" w:name="_ETM_Q27_890690"/>
      <w:bookmarkEnd w:id="8831"/>
      <w:bookmarkEnd w:id="8832"/>
      <w:r>
        <w:rPr>
          <w:rtl/>
        </w:rPr>
        <w:t>הוא ב</w:t>
      </w:r>
      <w:r>
        <w:rPr>
          <w:rFonts w:hint="cs"/>
          <w:rtl/>
        </w:rPr>
        <w:t>י</w:t>
      </w:r>
      <w:r>
        <w:rPr>
          <w:rtl/>
        </w:rPr>
        <w:t xml:space="preserve">רך </w:t>
      </w:r>
      <w:bookmarkStart w:id="8833" w:name="_ETM_Q27_893950"/>
      <w:bookmarkEnd w:id="8833"/>
      <w:r>
        <w:rPr>
          <w:rtl/>
        </w:rPr>
        <w:t xml:space="preserve">על החלטת ממשלת ישראל לחתום על עסקה. </w:t>
      </w:r>
      <w:bookmarkStart w:id="8834" w:name="_ETM_Q27_900030"/>
      <w:bookmarkEnd w:id="8834"/>
      <w:r>
        <w:rPr>
          <w:rtl/>
        </w:rPr>
        <w:t>זאת אומרת</w:t>
      </w:r>
      <w:bookmarkStart w:id="8835" w:name="_ETM_Q27_902059"/>
      <w:bookmarkStart w:id="8836" w:name="_ETM_Q27_907929"/>
      <w:bookmarkEnd w:id="8835"/>
      <w:bookmarkEnd w:id="8836"/>
      <w:r>
        <w:rPr>
          <w:rFonts w:hint="cs"/>
          <w:rtl/>
        </w:rPr>
        <w:t xml:space="preserve"> </w:t>
      </w:r>
      <w:r w:rsidR="00B006C7">
        <w:rPr>
          <w:rFonts w:hint="cs"/>
          <w:rtl/>
        </w:rPr>
        <w:t>– – –</w:t>
      </w:r>
    </w:p>
    <w:p w:rsidR="00F22059" w:rsidRDefault="00F22059" w:rsidP="00771BFC">
      <w:pPr>
        <w:rPr>
          <w:rtl/>
        </w:rPr>
      </w:pPr>
    </w:p>
    <w:p w:rsidR="00F22059" w:rsidRDefault="00F22059" w:rsidP="00771BFC">
      <w:pPr>
        <w:pStyle w:val="af5"/>
        <w:keepNext/>
        <w:rPr>
          <w:rtl/>
        </w:rPr>
      </w:pPr>
      <w:bookmarkStart w:id="8837" w:name="ET_interruption_6345_58"/>
      <w:r w:rsidRPr="002F477F">
        <w:rPr>
          <w:rStyle w:val="TagStyle"/>
          <w:rtl/>
        </w:rPr>
        <w:t xml:space="preserve"> &lt;&lt; קריאה &gt;&gt; </w:t>
      </w:r>
      <w:r>
        <w:rPr>
          <w:rtl/>
        </w:rPr>
        <w:t>טלי גוטליב (הליכוד):</w:t>
      </w:r>
      <w:r w:rsidRPr="002F477F">
        <w:rPr>
          <w:rStyle w:val="TagStyle"/>
          <w:rtl/>
        </w:rPr>
        <w:t xml:space="preserve"> &lt;&lt; קריאה &gt;&gt;</w:t>
      </w:r>
      <w:r>
        <w:rPr>
          <w:rtl/>
        </w:rPr>
        <w:t xml:space="preserve">   </w:t>
      </w:r>
      <w:bookmarkEnd w:id="8837"/>
    </w:p>
    <w:p w:rsidR="00F22059" w:rsidRDefault="00F22059" w:rsidP="00B006C7">
      <w:pPr>
        <w:rPr>
          <w:rtl/>
        </w:rPr>
      </w:pPr>
    </w:p>
    <w:p w:rsidR="00F22059" w:rsidRDefault="00F22059" w:rsidP="00771BFC">
      <w:pPr>
        <w:rPr>
          <w:rtl/>
        </w:rPr>
      </w:pPr>
      <w:r>
        <w:rPr>
          <w:rFonts w:hint="cs"/>
          <w:rtl/>
        </w:rPr>
        <w:t>די כבר, נו, בחייך.</w:t>
      </w:r>
    </w:p>
    <w:p w:rsidR="00F22059" w:rsidRDefault="00F22059" w:rsidP="00771BFC">
      <w:pPr>
        <w:rPr>
          <w:rtl/>
        </w:rPr>
      </w:pPr>
    </w:p>
    <w:p w:rsidR="00F22059" w:rsidRDefault="00F22059" w:rsidP="00771BFC">
      <w:pPr>
        <w:pStyle w:val="af5"/>
        <w:rPr>
          <w:rtl/>
        </w:rPr>
      </w:pPr>
      <w:bookmarkStart w:id="8838" w:name="ET_interruption_קריאות_58"/>
      <w:r w:rsidRPr="002E6427">
        <w:rPr>
          <w:rStyle w:val="TagStyle"/>
          <w:rtl/>
        </w:rPr>
        <w:t xml:space="preserve"> &lt;&lt; קריאה &gt;&gt; </w:t>
      </w:r>
      <w:r>
        <w:rPr>
          <w:rtl/>
        </w:rPr>
        <w:t>קריאות:</w:t>
      </w:r>
      <w:r w:rsidRPr="002E6427">
        <w:rPr>
          <w:rStyle w:val="TagStyle"/>
          <w:rtl/>
        </w:rPr>
        <w:t xml:space="preserve"> &lt;&lt; קריאה &gt;&gt;</w:t>
      </w:r>
      <w:r>
        <w:rPr>
          <w:rtl/>
        </w:rPr>
        <w:t xml:space="preserve">  </w:t>
      </w:r>
    </w:p>
    <w:bookmarkEnd w:id="8838"/>
    <w:p w:rsidR="00F22059" w:rsidRDefault="00F22059" w:rsidP="00771BFC">
      <w:pPr>
        <w:rPr>
          <w:rtl/>
        </w:rPr>
      </w:pPr>
      <w:r>
        <w:rPr>
          <w:rtl/>
        </w:rPr>
        <w:t xml:space="preserve"> </w:t>
      </w:r>
    </w:p>
    <w:p w:rsidR="00F22059" w:rsidRPr="002F477F" w:rsidRDefault="00B006C7" w:rsidP="00771BFC">
      <w:pPr>
        <w:rPr>
          <w:rtl/>
        </w:rPr>
      </w:pPr>
      <w:r>
        <w:rPr>
          <w:rFonts w:hint="cs"/>
          <w:rtl/>
        </w:rPr>
        <w:t>– – –</w:t>
      </w:r>
    </w:p>
    <w:p w:rsidR="00F22059" w:rsidRDefault="00F22059" w:rsidP="00771BFC">
      <w:pPr>
        <w:rPr>
          <w:rtl/>
        </w:rPr>
      </w:pPr>
      <w:bookmarkStart w:id="8839" w:name="_ETM_Q27_717000"/>
      <w:bookmarkEnd w:id="8839"/>
    </w:p>
    <w:p w:rsidR="00F22059" w:rsidRDefault="00F22059" w:rsidP="00771BFC">
      <w:pPr>
        <w:pStyle w:val="-"/>
        <w:keepNext/>
        <w:rPr>
          <w:rtl/>
        </w:rPr>
      </w:pPr>
      <w:bookmarkStart w:id="8840" w:name="ET_speakercontinue_5854_59"/>
      <w:r w:rsidRPr="002F477F">
        <w:rPr>
          <w:rStyle w:val="TagStyle"/>
          <w:rtl/>
        </w:rPr>
        <w:t xml:space="preserve"> &lt;&lt; דובר_המשך &gt;&gt; </w:t>
      </w:r>
      <w:r>
        <w:rPr>
          <w:rtl/>
        </w:rPr>
        <w:t>ווליד טאהא (רע"מ – הרשימה הערבית המאוחדת):</w:t>
      </w:r>
      <w:r w:rsidRPr="002F477F">
        <w:rPr>
          <w:rStyle w:val="TagStyle"/>
          <w:rtl/>
        </w:rPr>
        <w:t xml:space="preserve"> &lt;&lt; דובר_המשך &gt;&gt;</w:t>
      </w:r>
      <w:r>
        <w:rPr>
          <w:rtl/>
        </w:rPr>
        <w:t xml:space="preserve">   </w:t>
      </w:r>
      <w:bookmarkEnd w:id="8840"/>
    </w:p>
    <w:p w:rsidR="00F22059" w:rsidRDefault="00F22059" w:rsidP="00B006C7">
      <w:pPr>
        <w:rPr>
          <w:rtl/>
        </w:rPr>
      </w:pPr>
    </w:p>
    <w:p w:rsidR="00F22059" w:rsidRDefault="00F22059" w:rsidP="00771BFC">
      <w:pPr>
        <w:rPr>
          <w:rtl/>
        </w:rPr>
      </w:pPr>
      <w:bookmarkStart w:id="8841" w:name="_ETM_Q27_718000"/>
      <w:bookmarkEnd w:id="8841"/>
      <w:r>
        <w:rPr>
          <w:rFonts w:hint="cs"/>
          <w:rtl/>
        </w:rPr>
        <w:t xml:space="preserve">זאת אומרת, במקום לבוא </w:t>
      </w:r>
      <w:r w:rsidR="00B006C7">
        <w:rPr>
          <w:rFonts w:hint="cs"/>
          <w:rtl/>
        </w:rPr>
        <w:t>– – –</w:t>
      </w:r>
    </w:p>
    <w:p w:rsidR="00F22059" w:rsidRDefault="00F22059" w:rsidP="00771BFC">
      <w:pPr>
        <w:rPr>
          <w:rtl/>
        </w:rPr>
      </w:pPr>
    </w:p>
    <w:p w:rsidR="00F22059" w:rsidRDefault="00F22059" w:rsidP="00771BFC">
      <w:pPr>
        <w:pStyle w:val="af5"/>
        <w:keepNext/>
        <w:rPr>
          <w:rtl/>
        </w:rPr>
      </w:pPr>
      <w:bookmarkStart w:id="8842" w:name="ET_interruption_6537_62"/>
      <w:r w:rsidRPr="002F477F">
        <w:rPr>
          <w:rStyle w:val="TagStyle"/>
          <w:rtl/>
        </w:rPr>
        <w:t xml:space="preserve"> &lt;&lt; קריאה &gt;&gt; </w:t>
      </w:r>
      <w:r>
        <w:rPr>
          <w:rtl/>
        </w:rPr>
        <w:t>אושר שקלים (הליכוד):</w:t>
      </w:r>
      <w:r w:rsidRPr="002F477F">
        <w:rPr>
          <w:rStyle w:val="TagStyle"/>
          <w:rtl/>
        </w:rPr>
        <w:t xml:space="preserve"> &lt;&lt; קריאה &gt;&gt;</w:t>
      </w:r>
      <w:r>
        <w:rPr>
          <w:rtl/>
        </w:rPr>
        <w:t xml:space="preserve">   </w:t>
      </w:r>
      <w:bookmarkEnd w:id="8842"/>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משקר.</w:t>
      </w:r>
    </w:p>
    <w:p w:rsidR="00F22059" w:rsidRDefault="00F22059" w:rsidP="00771BFC">
      <w:pPr>
        <w:rPr>
          <w:rtl/>
        </w:rPr>
      </w:pPr>
    </w:p>
    <w:p w:rsidR="00F22059" w:rsidRDefault="00F22059" w:rsidP="00771BFC">
      <w:pPr>
        <w:pStyle w:val="af5"/>
        <w:keepNext/>
        <w:rPr>
          <w:rtl/>
        </w:rPr>
      </w:pPr>
      <w:bookmarkStart w:id="8843" w:name="ET_interruption_6345_63"/>
      <w:r w:rsidRPr="002F477F">
        <w:rPr>
          <w:rStyle w:val="TagStyle"/>
          <w:rtl/>
        </w:rPr>
        <w:t xml:space="preserve"> &lt;&lt; קריאה &gt;&gt; </w:t>
      </w:r>
      <w:r>
        <w:rPr>
          <w:rtl/>
        </w:rPr>
        <w:t>טלי גוטליב (הליכוד):</w:t>
      </w:r>
      <w:r w:rsidRPr="002F477F">
        <w:rPr>
          <w:rStyle w:val="TagStyle"/>
          <w:rtl/>
        </w:rPr>
        <w:t xml:space="preserve"> &lt;&lt; קריאה &gt;&gt;</w:t>
      </w:r>
      <w:r>
        <w:rPr>
          <w:rtl/>
        </w:rPr>
        <w:t xml:space="preserve">   </w:t>
      </w:r>
      <w:bookmarkEnd w:id="8843"/>
    </w:p>
    <w:p w:rsidR="00F22059" w:rsidRDefault="00F22059" w:rsidP="00B006C7">
      <w:pPr>
        <w:rPr>
          <w:rtl/>
        </w:rPr>
      </w:pPr>
    </w:p>
    <w:p w:rsidR="00F22059" w:rsidRDefault="00F22059" w:rsidP="00771BFC">
      <w:pPr>
        <w:rPr>
          <w:rtl/>
        </w:rPr>
      </w:pPr>
      <w:r>
        <w:rPr>
          <w:rFonts w:hint="cs"/>
          <w:rtl/>
        </w:rPr>
        <w:t xml:space="preserve">כמה אתה יכול לשקר. איזה </w:t>
      </w:r>
      <w:r w:rsidR="00B006C7">
        <w:rPr>
          <w:rFonts w:hint="cs"/>
          <w:rtl/>
        </w:rPr>
        <w:t>– – –</w:t>
      </w:r>
    </w:p>
    <w:p w:rsidR="00F22059" w:rsidRDefault="00F22059" w:rsidP="00771BFC">
      <w:pPr>
        <w:rPr>
          <w:rtl/>
        </w:rPr>
      </w:pPr>
    </w:p>
    <w:p w:rsidR="00F22059" w:rsidRDefault="00F22059" w:rsidP="00771BFC">
      <w:pPr>
        <w:pStyle w:val="KeepWithNext"/>
        <w:rPr>
          <w:rStyle w:val="TagStyle"/>
          <w:b/>
          <w:bCs/>
          <w:u w:val="single"/>
          <w:rtl/>
          <w:lang w:eastAsia="he-IL"/>
        </w:rPr>
      </w:pPr>
      <w:bookmarkStart w:id="8844" w:name="TOR_Q28"/>
      <w:bookmarkEnd w:id="8844"/>
    </w:p>
    <w:p w:rsidR="00F22059" w:rsidRDefault="00F22059" w:rsidP="00771BFC">
      <w:pPr>
        <w:pStyle w:val="af6"/>
        <w:keepNext/>
        <w:rPr>
          <w:rtl/>
        </w:rPr>
      </w:pPr>
      <w:r w:rsidRPr="00835973">
        <w:rPr>
          <w:rStyle w:val="TagStyle"/>
          <w:rtl/>
        </w:rPr>
        <w:t xml:space="preserve"> &lt;&lt; יור &gt;&gt; </w:t>
      </w:r>
      <w:r>
        <w:rPr>
          <w:rtl/>
        </w:rPr>
        <w:t>היו"ר ארז מלול:</w:t>
      </w:r>
      <w:r w:rsidRPr="00835973">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845" w:name="_ETM_Q28_129413"/>
      <w:bookmarkEnd w:id="8845"/>
      <w:r>
        <w:rPr>
          <w:rFonts w:hint="cs"/>
          <w:rtl/>
          <w:lang w:eastAsia="he-IL"/>
        </w:rPr>
        <w:t>טלי, אני יכול לבקש בקשה</w:t>
      </w:r>
      <w:bookmarkStart w:id="8846" w:name="_ETM_Q28_129062"/>
      <w:bookmarkEnd w:id="8846"/>
      <w:r>
        <w:rPr>
          <w:rFonts w:hint="cs"/>
          <w:rtl/>
          <w:lang w:eastAsia="he-IL"/>
        </w:rPr>
        <w:t xml:space="preserve"> </w:t>
      </w:r>
      <w:r>
        <w:rPr>
          <w:rFonts w:hint="eastAsia"/>
          <w:rtl/>
          <w:lang w:eastAsia="he-IL"/>
        </w:rPr>
        <w:t xml:space="preserve">– </w:t>
      </w:r>
      <w:r>
        <w:rPr>
          <w:rFonts w:hint="cs"/>
          <w:rtl/>
          <w:lang w:eastAsia="he-IL"/>
        </w:rPr>
        <w:t xml:space="preserve">לעבור </w:t>
      </w:r>
      <w:bookmarkStart w:id="8847" w:name="_ETM_Q28_130612"/>
      <w:bookmarkEnd w:id="8847"/>
      <w:r>
        <w:rPr>
          <w:rFonts w:hint="cs"/>
          <w:rtl/>
          <w:lang w:eastAsia="he-IL"/>
        </w:rPr>
        <w:t>פעם אחת,</w:t>
      </w:r>
      <w:bookmarkStart w:id="8848" w:name="_ETM_Q28_135696"/>
      <w:bookmarkEnd w:id="8848"/>
      <w:r>
        <w:rPr>
          <w:rFonts w:hint="cs"/>
          <w:rtl/>
          <w:lang w:eastAsia="he-IL"/>
        </w:rPr>
        <w:t xml:space="preserve"> </w:t>
      </w:r>
      <w:bookmarkStart w:id="8849" w:name="_ETM_Q28_131223"/>
      <w:bookmarkEnd w:id="8849"/>
      <w:r>
        <w:rPr>
          <w:rFonts w:hint="cs"/>
          <w:rtl/>
          <w:lang w:eastAsia="he-IL"/>
        </w:rPr>
        <w:t>יום אחד, בלי קריאות?</w:t>
      </w:r>
      <w:bookmarkStart w:id="8850" w:name="_ETM_Q28_131172"/>
      <w:bookmarkStart w:id="8851" w:name="_ETM_Q28_135381"/>
      <w:bookmarkEnd w:id="8850"/>
      <w:bookmarkEnd w:id="8851"/>
    </w:p>
    <w:p w:rsidR="00F22059" w:rsidRDefault="00F22059" w:rsidP="00771BFC">
      <w:pPr>
        <w:rPr>
          <w:rtl/>
          <w:lang w:eastAsia="he-IL"/>
        </w:rPr>
      </w:pPr>
      <w:bookmarkStart w:id="8852" w:name="_ETM_Q28_135491"/>
      <w:bookmarkStart w:id="8853" w:name="_ETM_Q28_131042"/>
      <w:bookmarkStart w:id="8854" w:name="_ETM_Q28_133672"/>
      <w:bookmarkEnd w:id="8852"/>
      <w:bookmarkEnd w:id="8853"/>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bookmarkEnd w:id="8854"/>
    <w:p w:rsidR="00F22059" w:rsidRDefault="00F22059" w:rsidP="00771BFC">
      <w:pPr>
        <w:rPr>
          <w:rtl/>
          <w:lang w:eastAsia="he-IL"/>
        </w:rPr>
      </w:pPr>
      <w:r>
        <w:rPr>
          <w:rFonts w:hint="cs"/>
          <w:rtl/>
          <w:lang w:eastAsia="he-IL"/>
        </w:rPr>
        <w:t>לא.</w:t>
      </w:r>
      <w:bookmarkStart w:id="8855" w:name="_ETM_Q28_135763"/>
      <w:bookmarkEnd w:id="8855"/>
    </w:p>
    <w:p w:rsidR="00F22059" w:rsidRDefault="00F22059" w:rsidP="00771BFC">
      <w:pPr>
        <w:rPr>
          <w:rtl/>
          <w:lang w:eastAsia="he-IL"/>
        </w:rPr>
      </w:pPr>
      <w:bookmarkStart w:id="8856" w:name="_ETM_Q28_135833"/>
      <w:bookmarkStart w:id="8857" w:name="_ETM_Q28_131272"/>
      <w:bookmarkEnd w:id="8856"/>
      <w:bookmarkEnd w:id="8857"/>
    </w:p>
    <w:p w:rsidR="00F22059" w:rsidRDefault="00F22059" w:rsidP="00771BFC">
      <w:pPr>
        <w:pStyle w:val="af6"/>
        <w:keepNext/>
        <w:rPr>
          <w:rtl/>
        </w:rPr>
      </w:pPr>
      <w:r w:rsidRPr="00835973">
        <w:rPr>
          <w:rStyle w:val="TagStyle"/>
          <w:rtl/>
        </w:rPr>
        <w:t xml:space="preserve"> &lt;&lt; יור &gt;&gt; </w:t>
      </w:r>
      <w:r>
        <w:rPr>
          <w:rtl/>
        </w:rPr>
        <w:t>היו"ר ארז מלול:</w:t>
      </w:r>
      <w:r w:rsidRPr="00835973">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858" w:name="_ETM_Q28_131905"/>
      <w:bookmarkEnd w:id="8858"/>
      <w:r>
        <w:rPr>
          <w:rFonts w:hint="cs"/>
          <w:rtl/>
          <w:lang w:eastAsia="he-IL"/>
        </w:rPr>
        <w:t>תני לי היום. לא בא לי לקרוא.</w:t>
      </w:r>
      <w:bookmarkStart w:id="8859" w:name="_ETM_Q28_134132"/>
      <w:bookmarkEnd w:id="8859"/>
    </w:p>
    <w:p w:rsidR="00F22059" w:rsidRDefault="00F22059" w:rsidP="00771BFC">
      <w:pPr>
        <w:rPr>
          <w:rtl/>
          <w:lang w:eastAsia="he-IL"/>
        </w:rPr>
      </w:pPr>
      <w:bookmarkStart w:id="8860" w:name="_ETM_Q28_134312"/>
      <w:bookmarkStart w:id="8861" w:name="_ETM_Q28_134403"/>
      <w:bookmarkEnd w:id="8860"/>
      <w:bookmarkEnd w:id="8861"/>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אם הוא</w:t>
      </w:r>
      <w:bookmarkStart w:id="8862" w:name="_ETM_Q28_137109"/>
      <w:bookmarkEnd w:id="8862"/>
      <w:r>
        <w:rPr>
          <w:rFonts w:hint="cs"/>
          <w:rtl/>
          <w:lang w:eastAsia="he-IL"/>
        </w:rPr>
        <w:t xml:space="preserve"> יגיד אמת</w:t>
      </w:r>
      <w:bookmarkStart w:id="8863" w:name="_ETM_Q28_133602"/>
      <w:bookmarkEnd w:id="8863"/>
      <w:r>
        <w:rPr>
          <w:rFonts w:hint="cs"/>
          <w:rtl/>
          <w:lang w:eastAsia="he-IL"/>
        </w:rPr>
        <w:t>, אני לא אפריע. ה</w:t>
      </w:r>
      <w:bookmarkStart w:id="8864" w:name="_ETM_Q28_134162"/>
      <w:bookmarkEnd w:id="8864"/>
      <w:r>
        <w:rPr>
          <w:rFonts w:hint="cs"/>
          <w:rtl/>
          <w:lang w:eastAsia="he-IL"/>
        </w:rPr>
        <w:t>וא משקר.</w:t>
      </w:r>
      <w:bookmarkStart w:id="8865" w:name="_ETM_Q28_135592"/>
      <w:bookmarkEnd w:id="8865"/>
    </w:p>
    <w:p w:rsidR="00F22059" w:rsidRDefault="00F22059" w:rsidP="00771BFC">
      <w:pPr>
        <w:rPr>
          <w:rtl/>
          <w:lang w:eastAsia="he-IL"/>
        </w:rPr>
      </w:pPr>
      <w:bookmarkStart w:id="8866" w:name="_ETM_Q28_135777"/>
      <w:bookmarkStart w:id="8867" w:name="_ETM_Q28_135848"/>
      <w:bookmarkEnd w:id="8866"/>
      <w:bookmarkEnd w:id="8867"/>
    </w:p>
    <w:p w:rsidR="00F22059" w:rsidRDefault="00F22059" w:rsidP="00771BFC">
      <w:pPr>
        <w:pStyle w:val="af5"/>
        <w:keepNext/>
        <w:rPr>
          <w:rtl/>
        </w:rPr>
      </w:pPr>
      <w:bookmarkStart w:id="8868" w:name="ET_interruption_6537_7"/>
      <w:r w:rsidRPr="00835973">
        <w:rPr>
          <w:rStyle w:val="TagStyle"/>
          <w:rtl/>
        </w:rPr>
        <w:t xml:space="preserve"> &lt;&lt; קריאה &gt;&gt; </w:t>
      </w:r>
      <w:r>
        <w:rPr>
          <w:rtl/>
        </w:rPr>
        <w:t>אושר שקלים (הליכוד):</w:t>
      </w:r>
      <w:r w:rsidRPr="00835973">
        <w:rPr>
          <w:rStyle w:val="TagStyle"/>
          <w:rtl/>
        </w:rPr>
        <w:t xml:space="preserve"> &lt;&lt; קריאה &gt;&gt;</w:t>
      </w:r>
      <w:r>
        <w:rPr>
          <w:rtl/>
        </w:rPr>
        <w:t xml:space="preserve">   </w:t>
      </w:r>
      <w:bookmarkEnd w:id="8868"/>
    </w:p>
    <w:p w:rsidR="00F22059" w:rsidRDefault="00F22059" w:rsidP="00B006C7">
      <w:pPr>
        <w:rPr>
          <w:rtl/>
          <w:lang w:eastAsia="he-IL"/>
        </w:rPr>
      </w:pPr>
    </w:p>
    <w:p w:rsidR="00F22059" w:rsidRDefault="00B006C7" w:rsidP="00771BFC">
      <w:pPr>
        <w:rPr>
          <w:rtl/>
          <w:lang w:eastAsia="he-IL"/>
        </w:rPr>
      </w:pPr>
      <w:bookmarkStart w:id="8869" w:name="_ETM_Q28_140789"/>
      <w:bookmarkStart w:id="8870" w:name="_ETM_Q28_136372"/>
      <w:bookmarkEnd w:id="8869"/>
      <w:bookmarkEnd w:id="8870"/>
      <w:r>
        <w:rPr>
          <w:rFonts w:hint="cs"/>
          <w:rtl/>
          <w:lang w:eastAsia="he-IL"/>
        </w:rPr>
        <w:t>– – –</w:t>
      </w:r>
      <w:bookmarkStart w:id="8871" w:name="_ETM_Q28_137213"/>
      <w:bookmarkEnd w:id="8871"/>
    </w:p>
    <w:p w:rsidR="00F22059" w:rsidRDefault="00F22059" w:rsidP="00771BFC">
      <w:pPr>
        <w:rPr>
          <w:rtl/>
          <w:lang w:eastAsia="he-IL"/>
        </w:rPr>
      </w:pPr>
      <w:bookmarkStart w:id="8872" w:name="_ETM_Q28_137289"/>
      <w:bookmarkEnd w:id="8872"/>
    </w:p>
    <w:p w:rsidR="00F22059" w:rsidRDefault="00F22059" w:rsidP="00771BFC">
      <w:pPr>
        <w:pStyle w:val="-"/>
        <w:keepNext/>
        <w:rPr>
          <w:rtl/>
        </w:rPr>
      </w:pPr>
      <w:r w:rsidRPr="00835973">
        <w:rPr>
          <w:rStyle w:val="TagStyle"/>
          <w:rtl/>
        </w:rPr>
        <w:t xml:space="preserve"> &lt;&lt; דובר_המשך &gt;&gt; </w:t>
      </w:r>
      <w:r>
        <w:rPr>
          <w:rtl/>
        </w:rPr>
        <w:t>ווליד טאהא (רע"מ – הרשימה הערבית המאוחדת):</w:t>
      </w:r>
      <w:r w:rsidRPr="00835973">
        <w:rPr>
          <w:rStyle w:val="TagStyle"/>
          <w:rtl/>
        </w:rPr>
        <w:t xml:space="preserve"> &lt;&lt; דובר_המשך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873" w:name="_ETM_Q28_142051"/>
      <w:bookmarkStart w:id="8874" w:name="_ETM_Q28_137572"/>
      <w:bookmarkEnd w:id="8873"/>
      <w:bookmarkEnd w:id="8874"/>
      <w:r>
        <w:rPr>
          <w:rFonts w:hint="cs"/>
          <w:rtl/>
          <w:lang w:eastAsia="he-IL"/>
        </w:rPr>
        <w:t>למרות</w:t>
      </w:r>
      <w:bookmarkStart w:id="8875" w:name="_ETM_Q28_138762"/>
      <w:bookmarkEnd w:id="8875"/>
      <w:r>
        <w:rPr>
          <w:rFonts w:hint="cs"/>
          <w:rtl/>
          <w:lang w:eastAsia="he-IL"/>
        </w:rPr>
        <w:t xml:space="preserve"> שהבטחתי ל</w:t>
      </w:r>
      <w:bookmarkStart w:id="8876" w:name="_ETM_Q28_138282"/>
      <w:bookmarkStart w:id="8877" w:name="_ETM_Q28_137531"/>
      <w:bookmarkEnd w:id="8876"/>
      <w:bookmarkEnd w:id="8877"/>
      <w:r>
        <w:rPr>
          <w:rFonts w:hint="cs"/>
          <w:rtl/>
          <w:lang w:eastAsia="he-IL"/>
        </w:rPr>
        <w:t xml:space="preserve">ה שהטיפול </w:t>
      </w:r>
      <w:bookmarkStart w:id="8878" w:name="_ETM_Q28_137742"/>
      <w:bookmarkEnd w:id="8878"/>
      <w:r>
        <w:rPr>
          <w:rFonts w:hint="cs"/>
          <w:rtl/>
          <w:lang w:eastAsia="he-IL"/>
        </w:rPr>
        <w:t>שלה יהיה עליי</w:t>
      </w:r>
      <w:bookmarkStart w:id="8879" w:name="_ETM_Q28_139183"/>
      <w:bookmarkEnd w:id="8879"/>
      <w:r>
        <w:rPr>
          <w:rFonts w:hint="cs"/>
          <w:rtl/>
          <w:lang w:eastAsia="he-IL"/>
        </w:rPr>
        <w:t>, על חשבוני.</w:t>
      </w:r>
      <w:bookmarkStart w:id="8880" w:name="_ETM_Q28_141940"/>
      <w:bookmarkEnd w:id="8880"/>
    </w:p>
    <w:p w:rsidR="00F22059" w:rsidRDefault="00F22059" w:rsidP="00771BFC">
      <w:pPr>
        <w:rPr>
          <w:rtl/>
          <w:lang w:eastAsia="he-IL"/>
        </w:rPr>
      </w:pPr>
      <w:bookmarkStart w:id="8881" w:name="_ETM_Q28_142021"/>
      <w:bookmarkEnd w:id="8881"/>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882" w:name="_ETM_Q28_140191"/>
      <w:bookmarkEnd w:id="8882"/>
      <w:r>
        <w:rPr>
          <w:rFonts w:hint="cs"/>
          <w:rtl/>
          <w:lang w:eastAsia="he-IL"/>
        </w:rPr>
        <w:t>הוא משקר, משק</w:t>
      </w:r>
      <w:bookmarkStart w:id="8883" w:name="_ETM_Q28_141751"/>
      <w:bookmarkEnd w:id="8883"/>
      <w:r>
        <w:rPr>
          <w:rFonts w:hint="cs"/>
          <w:rtl/>
          <w:lang w:eastAsia="he-IL"/>
        </w:rPr>
        <w:t>ר.</w:t>
      </w:r>
      <w:bookmarkStart w:id="8884" w:name="_ETM_Q28_142526"/>
      <w:bookmarkEnd w:id="8884"/>
    </w:p>
    <w:p w:rsidR="00F22059" w:rsidRDefault="00F22059" w:rsidP="00771BFC">
      <w:pPr>
        <w:rPr>
          <w:rtl/>
          <w:lang w:eastAsia="he-IL"/>
        </w:rPr>
      </w:pPr>
      <w:bookmarkStart w:id="8885" w:name="_ETM_Q28_142600"/>
      <w:bookmarkStart w:id="8886" w:name="_ETM_Q28_137801"/>
      <w:bookmarkEnd w:id="8885"/>
      <w:bookmarkEnd w:id="8886"/>
    </w:p>
    <w:p w:rsidR="00F22059" w:rsidRDefault="00F22059" w:rsidP="00771BFC">
      <w:pPr>
        <w:pStyle w:val="-"/>
        <w:keepNext/>
        <w:rPr>
          <w:rtl/>
        </w:rPr>
      </w:pPr>
      <w:bookmarkStart w:id="8887" w:name="ET_speakercontinue_5854_10"/>
      <w:r w:rsidRPr="00835973">
        <w:rPr>
          <w:rStyle w:val="TagStyle"/>
          <w:rtl/>
        </w:rPr>
        <w:t xml:space="preserve"> &lt;&lt; דובר_המשך &gt;&gt; </w:t>
      </w:r>
      <w:r>
        <w:rPr>
          <w:rtl/>
        </w:rPr>
        <w:t>ווליד טאהא (רע"מ – הרשימה הערבית המאוחדת):</w:t>
      </w:r>
      <w:r w:rsidRPr="00835973">
        <w:rPr>
          <w:rStyle w:val="TagStyle"/>
          <w:rtl/>
        </w:rPr>
        <w:t xml:space="preserve"> &lt;&lt; דובר_המשך &gt;&gt;</w:t>
      </w:r>
      <w:r>
        <w:rPr>
          <w:rtl/>
        </w:rPr>
        <w:t xml:space="preserve">   </w:t>
      </w:r>
      <w:bookmarkEnd w:id="8887"/>
    </w:p>
    <w:p w:rsidR="00F22059" w:rsidRDefault="00F22059" w:rsidP="00B006C7">
      <w:pPr>
        <w:rPr>
          <w:rtl/>
          <w:lang w:eastAsia="he-IL"/>
        </w:rPr>
      </w:pPr>
    </w:p>
    <w:p w:rsidR="00F22059" w:rsidRDefault="00F22059" w:rsidP="00771BFC">
      <w:pPr>
        <w:rPr>
          <w:rtl/>
          <w:lang w:eastAsia="he-IL"/>
        </w:rPr>
      </w:pPr>
      <w:bookmarkStart w:id="8888" w:name="_ETM_Q28_145406"/>
      <w:bookmarkEnd w:id="8888"/>
      <w:r>
        <w:rPr>
          <w:rFonts w:hint="cs"/>
          <w:rtl/>
          <w:lang w:eastAsia="he-IL"/>
        </w:rPr>
        <w:t xml:space="preserve">אמרתי </w:t>
      </w:r>
      <w:bookmarkStart w:id="8889" w:name="_ETM_Q28_141650"/>
      <w:bookmarkEnd w:id="8889"/>
      <w:r>
        <w:rPr>
          <w:rFonts w:hint="cs"/>
          <w:rtl/>
          <w:lang w:eastAsia="he-IL"/>
        </w:rPr>
        <w:t xml:space="preserve">לה ללכת לערוך טיפול </w:t>
      </w:r>
      <w:bookmarkStart w:id="8890" w:name="_ETM_Q28_147656"/>
      <w:bookmarkEnd w:id="8890"/>
      <w:r>
        <w:rPr>
          <w:rFonts w:hint="cs"/>
          <w:rtl/>
          <w:lang w:eastAsia="he-IL"/>
        </w:rPr>
        <w:t>וזה עליי, הכול עליי, אבל היא לא מקשיבה.</w:t>
      </w:r>
      <w:bookmarkStart w:id="8891" w:name="_ETM_Q28_148411"/>
      <w:bookmarkEnd w:id="8891"/>
    </w:p>
    <w:p w:rsidR="00F22059" w:rsidRDefault="00F22059" w:rsidP="00771BFC">
      <w:pPr>
        <w:rPr>
          <w:rtl/>
          <w:lang w:eastAsia="he-IL"/>
        </w:rPr>
      </w:pPr>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892" w:name="_ETM_Q28_143780"/>
      <w:bookmarkEnd w:id="8892"/>
      <w:r>
        <w:rPr>
          <w:rFonts w:hint="cs"/>
          <w:rtl/>
          <w:lang w:eastAsia="he-IL"/>
        </w:rPr>
        <w:t>מה הבעיה בטיפול? מה הבעיה בללכת לטיפול?</w:t>
      </w:r>
      <w:bookmarkStart w:id="8893" w:name="_ETM_Q28_148030"/>
      <w:bookmarkEnd w:id="8893"/>
    </w:p>
    <w:p w:rsidR="00F22059" w:rsidRDefault="00F22059" w:rsidP="00771BFC">
      <w:pPr>
        <w:rPr>
          <w:rtl/>
          <w:lang w:eastAsia="he-IL"/>
        </w:rPr>
      </w:pPr>
      <w:bookmarkStart w:id="8894" w:name="_ETM_Q28_148211"/>
      <w:bookmarkStart w:id="8895" w:name="_ETM_Q28_148312"/>
      <w:bookmarkEnd w:id="8894"/>
      <w:bookmarkEnd w:id="8895"/>
    </w:p>
    <w:p w:rsidR="00F22059" w:rsidRDefault="00F22059" w:rsidP="00771BFC">
      <w:pPr>
        <w:pStyle w:val="-"/>
        <w:keepNext/>
        <w:rPr>
          <w:rtl/>
        </w:rPr>
      </w:pPr>
      <w:bookmarkStart w:id="8896" w:name="ET_speakercontinue_5854_11"/>
      <w:r w:rsidRPr="00835973">
        <w:rPr>
          <w:rStyle w:val="TagStyle"/>
          <w:rtl/>
        </w:rPr>
        <w:t xml:space="preserve"> &lt;&lt; דובר_המשך &gt;&gt; </w:t>
      </w:r>
      <w:r>
        <w:rPr>
          <w:rtl/>
        </w:rPr>
        <w:t>ווליד טאהא (רע"מ – הרשימה הערבית המאוחדת):</w:t>
      </w:r>
      <w:r w:rsidRPr="00835973">
        <w:rPr>
          <w:rStyle w:val="TagStyle"/>
          <w:rtl/>
        </w:rPr>
        <w:t xml:space="preserve"> &lt;&lt; דובר_המשך &gt;&gt;</w:t>
      </w:r>
      <w:r>
        <w:rPr>
          <w:rtl/>
        </w:rPr>
        <w:t xml:space="preserve">   </w:t>
      </w:r>
      <w:bookmarkEnd w:id="8896"/>
    </w:p>
    <w:p w:rsidR="00F22059" w:rsidRDefault="00F22059" w:rsidP="00B006C7">
      <w:pPr>
        <w:rPr>
          <w:rtl/>
          <w:lang w:eastAsia="he-IL"/>
        </w:rPr>
      </w:pPr>
    </w:p>
    <w:p w:rsidR="00F22059" w:rsidRDefault="00F22059" w:rsidP="00771BFC">
      <w:pPr>
        <w:rPr>
          <w:rtl/>
          <w:lang w:eastAsia="he-IL"/>
        </w:rPr>
      </w:pPr>
      <w:bookmarkStart w:id="8897" w:name="_ETM_Q28_154337"/>
      <w:bookmarkStart w:id="8898" w:name="_ETM_Q28_150331"/>
      <w:bookmarkEnd w:id="8897"/>
      <w:bookmarkEnd w:id="8898"/>
      <w:r>
        <w:rPr>
          <w:rFonts w:hint="cs"/>
          <w:rtl/>
          <w:lang w:eastAsia="he-IL"/>
        </w:rPr>
        <w:t>אז במקום</w:t>
      </w:r>
      <w:bookmarkStart w:id="8899" w:name="_ETM_Q28_154357"/>
      <w:bookmarkStart w:id="8900" w:name="_ETM_Q28_152042"/>
      <w:bookmarkEnd w:id="8899"/>
      <w:bookmarkEnd w:id="8900"/>
      <w:r>
        <w:rPr>
          <w:rFonts w:hint="cs"/>
          <w:rtl/>
          <w:lang w:eastAsia="he-IL"/>
        </w:rPr>
        <w:t xml:space="preserve"> שהם יבואו בטענות לממשלה</w:t>
      </w:r>
      <w:bookmarkStart w:id="8901" w:name="_ETM_Q28_156010"/>
      <w:bookmarkEnd w:id="8901"/>
      <w:r>
        <w:rPr>
          <w:rFonts w:hint="cs"/>
          <w:rtl/>
          <w:lang w:eastAsia="he-IL"/>
        </w:rPr>
        <w:t xml:space="preserve"> </w:t>
      </w:r>
      <w:bookmarkStart w:id="8902" w:name="_ETM_Q28_153311"/>
      <w:bookmarkStart w:id="8903" w:name="_ETM_Q28_153181"/>
      <w:bookmarkStart w:id="8904" w:name="_ETM_Q28_155670"/>
      <w:bookmarkEnd w:id="8902"/>
      <w:bookmarkEnd w:id="8903"/>
      <w:bookmarkEnd w:id="8904"/>
      <w:r>
        <w:rPr>
          <w:rFonts w:hint="cs"/>
          <w:rtl/>
          <w:lang w:eastAsia="he-IL"/>
        </w:rPr>
        <w:t>שחתמה על ההסכם הזה</w:t>
      </w:r>
      <w:bookmarkStart w:id="8905" w:name="_ETM_Q28_160831"/>
      <w:bookmarkEnd w:id="8905"/>
      <w:r>
        <w:rPr>
          <w:rFonts w:hint="cs"/>
          <w:rtl/>
          <w:lang w:eastAsia="he-IL"/>
        </w:rPr>
        <w:t xml:space="preserve"> </w:t>
      </w:r>
      <w:r w:rsidR="00B006C7">
        <w:rPr>
          <w:rFonts w:hint="cs"/>
          <w:rtl/>
          <w:lang w:eastAsia="he-IL"/>
        </w:rPr>
        <w:t>– –</w:t>
      </w:r>
      <w:bookmarkStart w:id="8906" w:name="_ETM_Q28_153950"/>
      <w:bookmarkEnd w:id="8906"/>
    </w:p>
    <w:p w:rsidR="00F22059" w:rsidRDefault="00F22059" w:rsidP="00771BFC">
      <w:pPr>
        <w:rPr>
          <w:rtl/>
          <w:lang w:eastAsia="he-IL"/>
        </w:rPr>
      </w:pPr>
      <w:bookmarkStart w:id="8907" w:name="_ETM_Q28_154103"/>
      <w:bookmarkStart w:id="8908" w:name="_ETM_Q28_154182"/>
      <w:bookmarkEnd w:id="8907"/>
      <w:bookmarkEnd w:id="8908"/>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מה קרה?</w:t>
      </w:r>
      <w:bookmarkStart w:id="8909" w:name="_ETM_Q28_152311"/>
      <w:bookmarkEnd w:id="8909"/>
      <w:r>
        <w:rPr>
          <w:rFonts w:hint="cs"/>
          <w:rtl/>
          <w:lang w:eastAsia="he-IL"/>
        </w:rPr>
        <w:t xml:space="preserve"> לא ידעתי. </w:t>
      </w:r>
      <w:bookmarkStart w:id="8910" w:name="_ETM_Q28_152370"/>
      <w:bookmarkEnd w:id="8910"/>
      <w:r>
        <w:rPr>
          <w:rFonts w:hint="cs"/>
          <w:rtl/>
          <w:lang w:eastAsia="he-IL"/>
        </w:rPr>
        <w:t xml:space="preserve">יש בעיה </w:t>
      </w:r>
      <w:bookmarkStart w:id="8911" w:name="_ETM_Q28_153450"/>
      <w:bookmarkEnd w:id="8911"/>
      <w:r>
        <w:rPr>
          <w:rFonts w:hint="cs"/>
          <w:rtl/>
          <w:lang w:eastAsia="he-IL"/>
        </w:rPr>
        <w:t>אצלך, ווליד, בללכת לטיפול?</w:t>
      </w:r>
      <w:bookmarkStart w:id="8912" w:name="_ETM_Q28_153621"/>
      <w:bookmarkStart w:id="8913" w:name="_ETM_Q28_153935"/>
      <w:bookmarkEnd w:id="8912"/>
      <w:bookmarkEnd w:id="8913"/>
    </w:p>
    <w:p w:rsidR="00F22059" w:rsidRPr="00835973" w:rsidRDefault="00F22059" w:rsidP="00771BFC">
      <w:pPr>
        <w:rPr>
          <w:rtl/>
          <w:lang w:eastAsia="he-IL"/>
        </w:rPr>
      </w:pPr>
      <w:bookmarkStart w:id="8914" w:name="_ETM_Q28_154020"/>
      <w:bookmarkStart w:id="8915" w:name="_ETM_Q28_154432"/>
      <w:bookmarkStart w:id="8916" w:name="_ETM_Q28_154517"/>
      <w:bookmarkStart w:id="8917" w:name="_ETM_Q28_154607"/>
      <w:bookmarkStart w:id="8918" w:name="_ETM_Q28_154709"/>
      <w:bookmarkStart w:id="8919" w:name="_ETM_Q28_154793"/>
      <w:bookmarkEnd w:id="8914"/>
      <w:bookmarkEnd w:id="8915"/>
      <w:bookmarkEnd w:id="8916"/>
      <w:bookmarkEnd w:id="8917"/>
      <w:bookmarkEnd w:id="8918"/>
      <w:bookmarkEnd w:id="8919"/>
    </w:p>
    <w:p w:rsidR="00F22059" w:rsidRDefault="00F22059" w:rsidP="00771BFC">
      <w:pPr>
        <w:pStyle w:val="af6"/>
        <w:keepNext/>
        <w:rPr>
          <w:rtl/>
        </w:rPr>
      </w:pPr>
      <w:r w:rsidRPr="00835973">
        <w:rPr>
          <w:rStyle w:val="TagStyle"/>
          <w:rtl/>
        </w:rPr>
        <w:t xml:space="preserve"> &lt;&lt; יור &gt;&gt; </w:t>
      </w:r>
      <w:r>
        <w:rPr>
          <w:rtl/>
        </w:rPr>
        <w:t>היו"ר ארז מלול:</w:t>
      </w:r>
      <w:r w:rsidRPr="00835973">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920" w:name="_ETM_Q28_138050"/>
      <w:bookmarkEnd w:id="8920"/>
      <w:r>
        <w:rPr>
          <w:rFonts w:hint="cs"/>
          <w:rtl/>
          <w:lang w:eastAsia="he-IL"/>
        </w:rPr>
        <w:t>רגע, טלי.</w:t>
      </w:r>
      <w:bookmarkStart w:id="8921" w:name="_ETM_Q28_155781"/>
      <w:bookmarkStart w:id="8922" w:name="_ETM_Q28_160534"/>
      <w:bookmarkEnd w:id="8921"/>
      <w:bookmarkEnd w:id="8922"/>
    </w:p>
    <w:p w:rsidR="00F22059" w:rsidRDefault="00F22059" w:rsidP="00771BFC">
      <w:pPr>
        <w:rPr>
          <w:rtl/>
          <w:lang w:eastAsia="he-IL"/>
        </w:rPr>
      </w:pPr>
      <w:bookmarkStart w:id="8923" w:name="_ETM_Q28_160617"/>
      <w:bookmarkEnd w:id="8923"/>
    </w:p>
    <w:p w:rsidR="00F22059" w:rsidRDefault="00F22059" w:rsidP="00771BFC">
      <w:pPr>
        <w:pStyle w:val="-"/>
        <w:keepNext/>
        <w:rPr>
          <w:rtl/>
        </w:rPr>
      </w:pPr>
      <w:bookmarkStart w:id="8924" w:name="ET_speakercontinue_5854_12"/>
      <w:r w:rsidRPr="00835973">
        <w:rPr>
          <w:rStyle w:val="TagStyle"/>
          <w:rtl/>
        </w:rPr>
        <w:t xml:space="preserve"> &lt;&lt; דובר_המשך &gt;&gt; </w:t>
      </w:r>
      <w:r>
        <w:rPr>
          <w:rtl/>
        </w:rPr>
        <w:t>ווליד טאהא (רע"מ – הרשימה הערבית המאוחדת):</w:t>
      </w:r>
      <w:r w:rsidRPr="00835973">
        <w:rPr>
          <w:rStyle w:val="TagStyle"/>
          <w:rtl/>
        </w:rPr>
        <w:t xml:space="preserve"> &lt;&lt; דובר_המשך &gt;&gt;</w:t>
      </w:r>
      <w:r>
        <w:rPr>
          <w:rtl/>
        </w:rPr>
        <w:t xml:space="preserve">   </w:t>
      </w:r>
      <w:bookmarkEnd w:id="8924"/>
    </w:p>
    <w:p w:rsidR="00F22059" w:rsidRDefault="00F22059" w:rsidP="00B006C7">
      <w:pPr>
        <w:rPr>
          <w:rtl/>
          <w:lang w:eastAsia="he-IL"/>
        </w:rPr>
      </w:pPr>
    </w:p>
    <w:p w:rsidR="00F22059" w:rsidRDefault="00B006C7" w:rsidP="00771BFC">
      <w:pPr>
        <w:rPr>
          <w:rtl/>
          <w:lang w:eastAsia="he-IL"/>
        </w:rPr>
      </w:pPr>
      <w:bookmarkStart w:id="8925" w:name="_ETM_Q28_161666"/>
      <w:bookmarkEnd w:id="8925"/>
      <w:r>
        <w:rPr>
          <w:rFonts w:hint="cs"/>
          <w:rtl/>
          <w:lang w:eastAsia="he-IL"/>
        </w:rPr>
        <w:t>– –</w:t>
      </w:r>
      <w:r w:rsidR="00F22059">
        <w:rPr>
          <w:rFonts w:hint="cs"/>
          <w:rtl/>
          <w:lang w:eastAsia="he-IL"/>
        </w:rPr>
        <w:t xml:space="preserve"> </w:t>
      </w:r>
      <w:bookmarkStart w:id="8926" w:name="_ETM_Q28_159102"/>
      <w:bookmarkStart w:id="8927" w:name="_ETM_Q28_161521"/>
      <w:bookmarkStart w:id="8928" w:name="_ETM_Q28_162461"/>
      <w:bookmarkEnd w:id="8926"/>
      <w:bookmarkEnd w:id="8927"/>
      <w:bookmarkEnd w:id="8928"/>
      <w:r w:rsidR="00F22059">
        <w:rPr>
          <w:rFonts w:hint="cs"/>
          <w:rtl/>
          <w:lang w:eastAsia="he-IL"/>
        </w:rPr>
        <w:t>הם באים בטענות לחבר כנסת שבירך</w:t>
      </w:r>
      <w:bookmarkStart w:id="8929" w:name="_ETM_Q28_169098"/>
      <w:bookmarkEnd w:id="8929"/>
      <w:r w:rsidR="00F22059">
        <w:rPr>
          <w:rFonts w:hint="cs"/>
          <w:rtl/>
          <w:lang w:eastAsia="he-IL"/>
        </w:rPr>
        <w:t xml:space="preserve"> </w:t>
      </w:r>
      <w:bookmarkStart w:id="8930" w:name="_ETM_Q28_164181"/>
      <w:bookmarkEnd w:id="8930"/>
      <w:r w:rsidR="00F22059">
        <w:rPr>
          <w:rFonts w:hint="cs"/>
          <w:rtl/>
          <w:lang w:eastAsia="he-IL"/>
        </w:rPr>
        <w:t>את הממשלה שחתמה.</w:t>
      </w:r>
      <w:bookmarkStart w:id="8931" w:name="_ETM_Q28_165811"/>
      <w:bookmarkStart w:id="8932" w:name="_ETM_Q28_166534"/>
      <w:bookmarkEnd w:id="8931"/>
      <w:bookmarkEnd w:id="8932"/>
    </w:p>
    <w:p w:rsidR="00F22059" w:rsidRDefault="00F22059" w:rsidP="00771BFC">
      <w:pPr>
        <w:rPr>
          <w:rtl/>
          <w:lang w:eastAsia="he-IL"/>
        </w:rPr>
      </w:pPr>
      <w:bookmarkStart w:id="8933" w:name="_ETM_Q28_166626"/>
      <w:bookmarkEnd w:id="8933"/>
    </w:p>
    <w:p w:rsidR="00F22059" w:rsidRDefault="00F22059" w:rsidP="00771BFC">
      <w:pPr>
        <w:pStyle w:val="af5"/>
        <w:keepNext/>
        <w:rPr>
          <w:rtl/>
        </w:rPr>
      </w:pPr>
      <w:r w:rsidRPr="00835973">
        <w:rPr>
          <w:rStyle w:val="TagStyle"/>
          <w:rtl/>
        </w:rPr>
        <w:t xml:space="preserve"> &lt;&lt; קריאה &gt;&gt; </w:t>
      </w:r>
      <w:r>
        <w:rPr>
          <w:rtl/>
        </w:rPr>
        <w:t>אושר שקלים (הליכוד):</w:t>
      </w:r>
      <w:r w:rsidRPr="00835973">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bookmarkStart w:id="8934" w:name="_ETM_Q28_172034"/>
      <w:bookmarkStart w:id="8935" w:name="_ETM_Q28_167331"/>
      <w:bookmarkEnd w:id="8934"/>
      <w:bookmarkEnd w:id="8935"/>
      <w:r>
        <w:rPr>
          <w:rFonts w:hint="cs"/>
          <w:rtl/>
        </w:rPr>
        <w:t>באמת תודה רבה</w:t>
      </w:r>
      <w:bookmarkStart w:id="8936" w:name="_ETM_Q28_170242"/>
      <w:bookmarkEnd w:id="8936"/>
      <w:r>
        <w:rPr>
          <w:rFonts w:hint="cs"/>
          <w:rtl/>
        </w:rPr>
        <w:t xml:space="preserve"> לו.</w:t>
      </w:r>
    </w:p>
    <w:p w:rsidR="00F22059" w:rsidRDefault="00F22059" w:rsidP="00771BFC">
      <w:pPr>
        <w:rPr>
          <w:rtl/>
        </w:rPr>
      </w:pPr>
      <w:bookmarkStart w:id="8937" w:name="_ETM_Q28_170332"/>
      <w:bookmarkEnd w:id="8937"/>
    </w:p>
    <w:p w:rsidR="00F22059" w:rsidRDefault="00F22059" w:rsidP="00771BFC">
      <w:pPr>
        <w:pStyle w:val="-"/>
        <w:keepNext/>
        <w:rPr>
          <w:rtl/>
        </w:rPr>
      </w:pPr>
      <w:bookmarkStart w:id="8938" w:name="ET_speakercontinue_5854_14"/>
      <w:r w:rsidRPr="00835973">
        <w:rPr>
          <w:rStyle w:val="TagStyle"/>
          <w:rtl/>
        </w:rPr>
        <w:t xml:space="preserve"> &lt;&lt; דובר_המשך &gt;&gt; </w:t>
      </w:r>
      <w:r>
        <w:rPr>
          <w:rtl/>
        </w:rPr>
        <w:t>ווליד טאהא (רע"מ – הרשימה הערבית המאוחדת):</w:t>
      </w:r>
      <w:r w:rsidRPr="00835973">
        <w:rPr>
          <w:rStyle w:val="TagStyle"/>
          <w:rtl/>
        </w:rPr>
        <w:t xml:space="preserve"> &lt;&lt; דובר_המשך &gt;&gt;</w:t>
      </w:r>
      <w:r>
        <w:rPr>
          <w:rtl/>
        </w:rPr>
        <w:t xml:space="preserve">   </w:t>
      </w:r>
      <w:bookmarkEnd w:id="8938"/>
    </w:p>
    <w:p w:rsidR="00F22059" w:rsidRDefault="00F22059" w:rsidP="00B006C7">
      <w:pPr>
        <w:rPr>
          <w:rtl/>
        </w:rPr>
      </w:pPr>
    </w:p>
    <w:p w:rsidR="00F22059" w:rsidRDefault="00F22059" w:rsidP="00771BFC">
      <w:pPr>
        <w:rPr>
          <w:rtl/>
        </w:rPr>
      </w:pPr>
      <w:bookmarkStart w:id="8939" w:name="_ETM_Q28_171814"/>
      <w:bookmarkStart w:id="8940" w:name="_ETM_Q28_167321"/>
      <w:bookmarkEnd w:id="8939"/>
      <w:bookmarkEnd w:id="8940"/>
      <w:r>
        <w:rPr>
          <w:rFonts w:hint="cs"/>
          <w:rtl/>
        </w:rPr>
        <w:t xml:space="preserve"> </w:t>
      </w:r>
      <w:bookmarkStart w:id="8941" w:name="_ETM_Q28_165586"/>
      <w:bookmarkEnd w:id="8941"/>
      <w:r>
        <w:rPr>
          <w:rFonts w:hint="cs"/>
          <w:rtl/>
        </w:rPr>
        <w:t>מה זה הדבר הזה</w:t>
      </w:r>
      <w:bookmarkStart w:id="8942" w:name="_ETM_Q28_169100"/>
      <w:bookmarkEnd w:id="8942"/>
      <w:r>
        <w:rPr>
          <w:rFonts w:hint="cs"/>
          <w:rtl/>
        </w:rPr>
        <w:t>?</w:t>
      </w:r>
      <w:bookmarkStart w:id="8943" w:name="_ETM_Q28_174818"/>
      <w:bookmarkStart w:id="8944" w:name="_ETM_Q28_174896"/>
      <w:bookmarkStart w:id="8945" w:name="_ETM_Q28_177458"/>
      <w:bookmarkEnd w:id="8943"/>
      <w:bookmarkEnd w:id="8944"/>
      <w:bookmarkEnd w:id="8945"/>
      <w:r>
        <w:rPr>
          <w:rFonts w:hint="cs"/>
          <w:rtl/>
        </w:rPr>
        <w:t xml:space="preserve"> </w:t>
      </w:r>
    </w:p>
    <w:p w:rsidR="00F22059" w:rsidRDefault="00F22059" w:rsidP="00771BFC">
      <w:pPr>
        <w:rPr>
          <w:rtl/>
        </w:rPr>
      </w:pPr>
    </w:p>
    <w:p w:rsidR="00F22059" w:rsidRDefault="00F22059" w:rsidP="00771BFC">
      <w:pPr>
        <w:rPr>
          <w:rtl/>
        </w:rPr>
      </w:pPr>
      <w:r>
        <w:rPr>
          <w:rFonts w:hint="cs"/>
          <w:rtl/>
        </w:rPr>
        <w:t>ואנחנו רוצים שעכשיו</w:t>
      </w:r>
      <w:bookmarkStart w:id="8946" w:name="_ETM_Q28_175851"/>
      <w:r>
        <w:rPr>
          <w:rFonts w:hint="cs"/>
          <w:rtl/>
        </w:rPr>
        <w:t>, לא מחר, המלחמה הסתמית בעזה תיפס</w:t>
      </w:r>
      <w:bookmarkStart w:id="8947" w:name="_ETM_Q28_181211"/>
      <w:bookmarkEnd w:id="8947"/>
      <w:r>
        <w:rPr>
          <w:rFonts w:hint="cs"/>
          <w:rtl/>
        </w:rPr>
        <w:t>ק. אם</w:t>
      </w:r>
      <w:bookmarkStart w:id="8948" w:name="_ETM_Q28_187583"/>
      <w:bookmarkEnd w:id="8948"/>
      <w:r>
        <w:rPr>
          <w:rFonts w:hint="cs"/>
          <w:rtl/>
        </w:rPr>
        <w:t xml:space="preserve"> תחליטו </w:t>
      </w:r>
      <w:bookmarkStart w:id="8949" w:name="_ETM_Q28_184851"/>
      <w:bookmarkEnd w:id="8949"/>
      <w:r>
        <w:rPr>
          <w:rFonts w:hint="cs"/>
          <w:rtl/>
        </w:rPr>
        <w:t>שמפסיקים אותה עכשיו, ואני הולך לכתוב</w:t>
      </w:r>
      <w:bookmarkStart w:id="8950" w:name="_ETM_Q28_189121"/>
      <w:bookmarkEnd w:id="8950"/>
      <w:r>
        <w:rPr>
          <w:rFonts w:hint="cs"/>
          <w:rtl/>
        </w:rPr>
        <w:t xml:space="preserve"> ציוץ שאני מברך</w:t>
      </w:r>
      <w:bookmarkStart w:id="8951" w:name="_ETM_Q28_193038"/>
      <w:bookmarkEnd w:id="8951"/>
      <w:r>
        <w:rPr>
          <w:rFonts w:hint="cs"/>
          <w:rtl/>
        </w:rPr>
        <w:t xml:space="preserve"> על סיום המלחמה, אני מועמד לה</w:t>
      </w:r>
      <w:bookmarkStart w:id="8952" w:name="_ETM_Q28_199830"/>
      <w:bookmarkEnd w:id="8952"/>
      <w:r>
        <w:rPr>
          <w:rFonts w:hint="cs"/>
          <w:rtl/>
        </w:rPr>
        <w:t>ביא אותי לפסילה</w:t>
      </w:r>
      <w:bookmarkStart w:id="8953" w:name="_ETM_Q28_205184"/>
      <w:bookmarkEnd w:id="8953"/>
      <w:r>
        <w:rPr>
          <w:rFonts w:hint="cs"/>
          <w:rtl/>
        </w:rPr>
        <w:t xml:space="preserve"> בבסטה </w:t>
      </w:r>
      <w:bookmarkStart w:id="8954" w:name="_ETM_Q28_201530"/>
      <w:bookmarkEnd w:id="8954"/>
      <w:r>
        <w:rPr>
          <w:rFonts w:hint="cs"/>
          <w:rtl/>
        </w:rPr>
        <w:t>שנקראת ועדת הכנסת</w:t>
      </w:r>
      <w:bookmarkStart w:id="8955" w:name="_ETM_Q28_203421"/>
      <w:bookmarkEnd w:id="8955"/>
      <w:r>
        <w:rPr>
          <w:rFonts w:hint="cs"/>
          <w:rtl/>
        </w:rPr>
        <w:t>. לדיון, כמובן, יגיע ברוך</w:t>
      </w:r>
      <w:bookmarkStart w:id="8956" w:name="_ETM_Q28_208653"/>
      <w:bookmarkEnd w:id="8956"/>
      <w:r>
        <w:rPr>
          <w:rFonts w:hint="cs"/>
          <w:rtl/>
        </w:rPr>
        <w:t xml:space="preserve"> </w:t>
      </w:r>
      <w:proofErr w:type="spellStart"/>
      <w:r>
        <w:rPr>
          <w:rFonts w:hint="cs"/>
          <w:rtl/>
        </w:rPr>
        <w:t>מרזל</w:t>
      </w:r>
      <w:proofErr w:type="spellEnd"/>
      <w:r>
        <w:rPr>
          <w:rFonts w:hint="cs"/>
          <w:rtl/>
        </w:rPr>
        <w:t xml:space="preserve">, ישתתף בחגיגה. אז </w:t>
      </w:r>
      <w:bookmarkStart w:id="8957" w:name="_ETM_Q28_211311"/>
      <w:bookmarkEnd w:id="8957"/>
      <w:r>
        <w:rPr>
          <w:rFonts w:hint="cs"/>
          <w:rtl/>
        </w:rPr>
        <w:t xml:space="preserve">אני לא יודע </w:t>
      </w:r>
      <w:bookmarkStart w:id="8958" w:name="_ETM_Q28_211351"/>
      <w:bookmarkEnd w:id="8958"/>
      <w:r>
        <w:rPr>
          <w:rFonts w:hint="cs"/>
          <w:rtl/>
        </w:rPr>
        <w:t>כמה מהח"כים של</w:t>
      </w:r>
      <w:bookmarkStart w:id="8959" w:name="_ETM_Q28_212968"/>
      <w:bookmarkEnd w:id="8959"/>
      <w:r>
        <w:rPr>
          <w:rFonts w:hint="cs"/>
          <w:rtl/>
        </w:rPr>
        <w:t xml:space="preserve"> האופוזיציה יסמכו את ידיהם על השמחה שלי ש</w:t>
      </w:r>
      <w:bookmarkStart w:id="8960" w:name="_ETM_Q28_214881"/>
      <w:bookmarkEnd w:id="8960"/>
      <w:r>
        <w:rPr>
          <w:rFonts w:hint="cs"/>
          <w:rtl/>
        </w:rPr>
        <w:t>המ</w:t>
      </w:r>
      <w:bookmarkStart w:id="8961" w:name="_ETM_Q28_218831"/>
      <w:bookmarkEnd w:id="8961"/>
      <w:r>
        <w:rPr>
          <w:rFonts w:hint="cs"/>
          <w:rtl/>
        </w:rPr>
        <w:t>לחמה הסתיימה.</w:t>
      </w:r>
      <w:bookmarkStart w:id="8962" w:name="_ETM_Q28_222534"/>
      <w:bookmarkEnd w:id="8962"/>
      <w:r>
        <w:rPr>
          <w:rFonts w:hint="cs"/>
          <w:rtl/>
        </w:rPr>
        <w:t xml:space="preserve"> תודה.</w:t>
      </w:r>
      <w:bookmarkStart w:id="8963" w:name="_ETM_Q28_223815"/>
      <w:bookmarkEnd w:id="8963"/>
    </w:p>
    <w:p w:rsidR="00F22059" w:rsidRDefault="00F22059" w:rsidP="00771BFC">
      <w:pPr>
        <w:rPr>
          <w:rtl/>
        </w:rPr>
      </w:pPr>
      <w:bookmarkStart w:id="8964" w:name="_ETM_Q28_223900"/>
      <w:bookmarkEnd w:id="8964"/>
    </w:p>
    <w:p w:rsidR="00F22059" w:rsidRDefault="00F22059" w:rsidP="00771BFC">
      <w:pPr>
        <w:pStyle w:val="af6"/>
        <w:keepNext/>
        <w:rPr>
          <w:rtl/>
        </w:rPr>
      </w:pPr>
      <w:bookmarkStart w:id="8965" w:name="ET_yor_6595_15"/>
      <w:r w:rsidRPr="00856827">
        <w:rPr>
          <w:rStyle w:val="TagStyle"/>
          <w:rtl/>
        </w:rPr>
        <w:t xml:space="preserve"> &lt;&lt; יור &gt;&gt; </w:t>
      </w:r>
      <w:r>
        <w:rPr>
          <w:rtl/>
        </w:rPr>
        <w:t>היו"ר ארז מלול:</w:t>
      </w:r>
      <w:r w:rsidRPr="00856827">
        <w:rPr>
          <w:rStyle w:val="TagStyle"/>
          <w:rtl/>
        </w:rPr>
        <w:t xml:space="preserve"> &lt;&lt; יור &gt;&gt;</w:t>
      </w:r>
      <w:r>
        <w:rPr>
          <w:rtl/>
        </w:rPr>
        <w:t xml:space="preserve">   </w:t>
      </w:r>
      <w:bookmarkEnd w:id="8965"/>
    </w:p>
    <w:p w:rsidR="00F22059" w:rsidRDefault="00F22059" w:rsidP="00B006C7">
      <w:pPr>
        <w:rPr>
          <w:rtl/>
          <w:lang w:eastAsia="he-IL"/>
        </w:rPr>
      </w:pPr>
    </w:p>
    <w:p w:rsidR="00F22059" w:rsidRDefault="00F22059" w:rsidP="00771BFC">
      <w:pPr>
        <w:rPr>
          <w:rtl/>
          <w:lang w:eastAsia="he-IL"/>
        </w:rPr>
      </w:pPr>
      <w:bookmarkStart w:id="8966" w:name="_ETM_Q28_225671"/>
      <w:bookmarkEnd w:id="8966"/>
      <w:r>
        <w:rPr>
          <w:rFonts w:hint="cs"/>
          <w:rtl/>
          <w:lang w:eastAsia="he-IL"/>
        </w:rPr>
        <w:t xml:space="preserve">תודה רבה. </w:t>
      </w:r>
      <w:bookmarkStart w:id="8967" w:name="_ETM_Q28_223360"/>
      <w:bookmarkEnd w:id="8967"/>
      <w:r>
        <w:rPr>
          <w:rFonts w:hint="cs"/>
          <w:rtl/>
          <w:lang w:eastAsia="he-IL"/>
        </w:rPr>
        <w:t xml:space="preserve">חברת הכנסת אימאן ח'טיב יאסין </w:t>
      </w:r>
      <w:r>
        <w:rPr>
          <w:rtl/>
          <w:lang w:eastAsia="he-IL"/>
        </w:rPr>
        <w:t>–</w:t>
      </w:r>
      <w:r>
        <w:rPr>
          <w:rFonts w:hint="cs"/>
          <w:rtl/>
          <w:lang w:eastAsia="he-IL"/>
        </w:rPr>
        <w:t xml:space="preserve"> אינה נוכחת; חבר הכנסת </w:t>
      </w:r>
      <w:bookmarkStart w:id="8968" w:name="_ETM_Q28_229659"/>
      <w:bookmarkEnd w:id="8968"/>
      <w:r>
        <w:rPr>
          <w:rFonts w:hint="cs"/>
          <w:rtl/>
          <w:lang w:eastAsia="he-IL"/>
        </w:rPr>
        <w:t xml:space="preserve">ירון לוי </w:t>
      </w:r>
      <w:r>
        <w:rPr>
          <w:rtl/>
          <w:lang w:eastAsia="he-IL"/>
        </w:rPr>
        <w:t>–</w:t>
      </w:r>
      <w:r>
        <w:rPr>
          <w:rFonts w:hint="cs"/>
          <w:rtl/>
          <w:lang w:eastAsia="he-IL"/>
        </w:rPr>
        <w:t xml:space="preserve"> אינו נוכח; </w:t>
      </w:r>
      <w:bookmarkStart w:id="8969" w:name="_ETM_Q28_233549"/>
      <w:bookmarkEnd w:id="8969"/>
      <w:r>
        <w:rPr>
          <w:rFonts w:hint="cs"/>
          <w:rtl/>
          <w:lang w:eastAsia="he-IL"/>
        </w:rPr>
        <w:t>חבר</w:t>
      </w:r>
      <w:bookmarkStart w:id="8970" w:name="_ETM_Q28_234058"/>
      <w:bookmarkEnd w:id="8970"/>
      <w:r>
        <w:rPr>
          <w:rFonts w:hint="cs"/>
          <w:rtl/>
          <w:lang w:eastAsia="he-IL"/>
        </w:rPr>
        <w:t xml:space="preserve"> הכנסת ניסים ואטורי</w:t>
      </w:r>
      <w:bookmarkStart w:id="8971" w:name="_ETM_Q28_233729"/>
      <w:bookmarkEnd w:id="8971"/>
      <w:r>
        <w:rPr>
          <w:rFonts w:hint="cs"/>
          <w:rtl/>
          <w:lang w:eastAsia="he-IL"/>
        </w:rPr>
        <w:t xml:space="preserve"> </w:t>
      </w:r>
      <w:r>
        <w:rPr>
          <w:rtl/>
          <w:lang w:eastAsia="he-IL"/>
        </w:rPr>
        <w:t>–</w:t>
      </w:r>
      <w:r>
        <w:rPr>
          <w:rFonts w:hint="cs"/>
          <w:rtl/>
          <w:lang w:eastAsia="he-IL"/>
        </w:rPr>
        <w:t xml:space="preserve"> אינו נוכח.</w:t>
      </w:r>
      <w:bookmarkStart w:id="8972" w:name="_ETM_Q28_246210"/>
      <w:bookmarkEnd w:id="8972"/>
      <w:r>
        <w:rPr>
          <w:rFonts w:hint="cs"/>
          <w:rtl/>
          <w:lang w:eastAsia="he-IL"/>
        </w:rPr>
        <w:t xml:space="preserve"> חבר הכנסת יאסר חוג'יראת</w:t>
      </w:r>
      <w:bookmarkStart w:id="8973" w:name="_ETM_Q28_243924"/>
      <w:bookmarkEnd w:id="8973"/>
      <w:r>
        <w:rPr>
          <w:rFonts w:hint="cs"/>
          <w:rtl/>
          <w:lang w:eastAsia="he-IL"/>
        </w:rPr>
        <w:t xml:space="preserve">, בבקשה, ואחריו </w:t>
      </w:r>
      <w:r>
        <w:rPr>
          <w:rFonts w:hint="eastAsia"/>
          <w:rtl/>
          <w:lang w:eastAsia="he-IL"/>
        </w:rPr>
        <w:t xml:space="preserve">– </w:t>
      </w:r>
      <w:r>
        <w:rPr>
          <w:rFonts w:hint="cs"/>
          <w:rtl/>
          <w:lang w:eastAsia="he-IL"/>
        </w:rPr>
        <w:t>חבר הכנסת עופר כסיף.</w:t>
      </w:r>
      <w:bookmarkStart w:id="8974" w:name="_ETM_Q28_253468"/>
      <w:bookmarkEnd w:id="8974"/>
    </w:p>
    <w:p w:rsidR="00F22059" w:rsidRDefault="00F22059" w:rsidP="00771BFC">
      <w:pPr>
        <w:rPr>
          <w:rtl/>
          <w:lang w:eastAsia="he-IL"/>
        </w:rPr>
      </w:pPr>
      <w:bookmarkStart w:id="8975" w:name="_ETM_Q28_253557"/>
      <w:bookmarkStart w:id="8976" w:name="_ETM_Q28_264359"/>
      <w:bookmarkStart w:id="8977" w:name="_ETM_Q28_259629"/>
      <w:bookmarkEnd w:id="8975"/>
      <w:bookmarkEnd w:id="8976"/>
      <w:bookmarkEnd w:id="8977"/>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978" w:name="_ETM_Q28_255858"/>
      <w:bookmarkStart w:id="8979" w:name="_ETM_Q28_252629"/>
      <w:bookmarkEnd w:id="8978"/>
      <w:bookmarkEnd w:id="8979"/>
      <w:r>
        <w:rPr>
          <w:rFonts w:hint="cs"/>
          <w:rtl/>
          <w:lang w:eastAsia="he-IL"/>
        </w:rPr>
        <w:t xml:space="preserve">תגיד, ווליד, </w:t>
      </w:r>
      <w:bookmarkStart w:id="8980" w:name="_ETM_Q28_250968"/>
      <w:bookmarkEnd w:id="8980"/>
      <w:r>
        <w:rPr>
          <w:rFonts w:hint="cs"/>
          <w:rtl/>
          <w:lang w:eastAsia="he-IL"/>
        </w:rPr>
        <w:t>אצלכם במגזר</w:t>
      </w:r>
      <w:bookmarkStart w:id="8981" w:name="_ETM_Q28_254384"/>
      <w:bookmarkEnd w:id="8981"/>
      <w:r>
        <w:rPr>
          <w:rFonts w:hint="cs"/>
          <w:rtl/>
          <w:lang w:eastAsia="he-IL"/>
        </w:rPr>
        <w:t xml:space="preserve"> ללכת לטיפול זה בעיה</w:t>
      </w:r>
      <w:bookmarkStart w:id="8982" w:name="_ETM_Q28_259068"/>
      <w:bookmarkStart w:id="8983" w:name="_ETM_Q28_259151"/>
      <w:bookmarkEnd w:id="8982"/>
      <w:bookmarkEnd w:id="8983"/>
      <w:r>
        <w:rPr>
          <w:rFonts w:hint="cs"/>
          <w:rtl/>
          <w:lang w:eastAsia="he-IL"/>
        </w:rPr>
        <w:t>?</w:t>
      </w:r>
    </w:p>
    <w:p w:rsidR="00F22059" w:rsidRDefault="00F22059" w:rsidP="00771BFC">
      <w:pPr>
        <w:rPr>
          <w:rtl/>
          <w:lang w:eastAsia="he-IL"/>
        </w:rPr>
      </w:pPr>
      <w:bookmarkStart w:id="8984" w:name="_ETM_Q28_256696"/>
      <w:bookmarkStart w:id="8985" w:name="_ETM_Q28_259907"/>
      <w:bookmarkEnd w:id="8984"/>
      <w:bookmarkEnd w:id="8985"/>
    </w:p>
    <w:p w:rsidR="00F22059" w:rsidRDefault="00F22059" w:rsidP="00771BFC">
      <w:pPr>
        <w:pStyle w:val="af6"/>
        <w:keepNext/>
        <w:rPr>
          <w:rtl/>
        </w:rPr>
      </w:pPr>
      <w:bookmarkStart w:id="8986" w:name="ET_yor_6595_18"/>
      <w:r w:rsidRPr="006E567C">
        <w:rPr>
          <w:rStyle w:val="TagStyle"/>
          <w:rtl/>
        </w:rPr>
        <w:t xml:space="preserve"> &lt;&lt; יור &gt;&gt; </w:t>
      </w:r>
      <w:r>
        <w:rPr>
          <w:rtl/>
        </w:rPr>
        <w:t>היו"ר ארז מלול:</w:t>
      </w:r>
      <w:r w:rsidRPr="006E567C">
        <w:rPr>
          <w:rStyle w:val="TagStyle"/>
          <w:rtl/>
        </w:rPr>
        <w:t xml:space="preserve"> &lt;&lt; יור &gt;&gt;</w:t>
      </w:r>
      <w:r>
        <w:rPr>
          <w:rtl/>
        </w:rPr>
        <w:t xml:space="preserve">   </w:t>
      </w:r>
      <w:bookmarkEnd w:id="8986"/>
    </w:p>
    <w:p w:rsidR="00F22059" w:rsidRDefault="00F22059" w:rsidP="00B006C7">
      <w:pPr>
        <w:rPr>
          <w:rtl/>
          <w:lang w:eastAsia="he-IL"/>
        </w:rPr>
      </w:pPr>
    </w:p>
    <w:p w:rsidR="00F22059" w:rsidRDefault="00F22059" w:rsidP="00771BFC">
      <w:pPr>
        <w:rPr>
          <w:rtl/>
          <w:lang w:eastAsia="he-IL"/>
        </w:rPr>
      </w:pPr>
      <w:bookmarkStart w:id="8987" w:name="_ETM_Q28_261178"/>
      <w:bookmarkEnd w:id="8987"/>
      <w:r>
        <w:rPr>
          <w:rFonts w:hint="cs"/>
          <w:rtl/>
          <w:lang w:eastAsia="he-IL"/>
        </w:rPr>
        <w:t>חכה, אל תתחיל.</w:t>
      </w:r>
      <w:bookmarkStart w:id="8988" w:name="_ETM_Q28_259717"/>
      <w:bookmarkStart w:id="8989" w:name="_ETM_Q28_259830"/>
      <w:bookmarkEnd w:id="8988"/>
      <w:bookmarkEnd w:id="8989"/>
    </w:p>
    <w:p w:rsidR="00F22059" w:rsidRPr="006E567C" w:rsidRDefault="00F22059" w:rsidP="00771BFC">
      <w:pPr>
        <w:rPr>
          <w:rtl/>
          <w:lang w:eastAsia="he-IL"/>
        </w:rPr>
      </w:pPr>
      <w:bookmarkStart w:id="8990" w:name="_ETM_Q28_259911"/>
      <w:bookmarkStart w:id="8991" w:name="_ETM_Q28_256207"/>
      <w:bookmarkEnd w:id="8990"/>
      <w:bookmarkEnd w:id="8991"/>
    </w:p>
    <w:p w:rsidR="00F22059" w:rsidRDefault="00F22059" w:rsidP="00771BFC">
      <w:pPr>
        <w:pStyle w:val="af5"/>
        <w:keepNext/>
        <w:rPr>
          <w:rtl/>
        </w:rPr>
      </w:pPr>
      <w:bookmarkStart w:id="8992" w:name="ET_interruption_5854_16"/>
      <w:r w:rsidRPr="006E567C">
        <w:rPr>
          <w:rStyle w:val="TagStyle"/>
          <w:rtl/>
        </w:rPr>
        <w:t xml:space="preserve"> &lt;&lt; קריאה &gt;&gt; </w:t>
      </w:r>
      <w:r>
        <w:rPr>
          <w:rtl/>
        </w:rPr>
        <w:t>ווליד טאהא (רע"מ – הרשימה הערבית המאוחדת):</w:t>
      </w:r>
      <w:r w:rsidRPr="006E567C">
        <w:rPr>
          <w:rStyle w:val="TagStyle"/>
          <w:rtl/>
        </w:rPr>
        <w:t xml:space="preserve"> &lt;&lt; קריאה &gt;&gt;</w:t>
      </w:r>
      <w:r>
        <w:rPr>
          <w:rtl/>
        </w:rPr>
        <w:t xml:space="preserve">   </w:t>
      </w:r>
      <w:bookmarkEnd w:id="8992"/>
    </w:p>
    <w:p w:rsidR="00F22059" w:rsidRDefault="00F22059" w:rsidP="00B006C7">
      <w:pPr>
        <w:rPr>
          <w:rtl/>
          <w:lang w:eastAsia="he-IL"/>
        </w:rPr>
      </w:pPr>
    </w:p>
    <w:p w:rsidR="00F22059" w:rsidRDefault="00F22059" w:rsidP="00771BFC">
      <w:pPr>
        <w:rPr>
          <w:rtl/>
          <w:lang w:eastAsia="he-IL"/>
        </w:rPr>
      </w:pPr>
      <w:bookmarkStart w:id="8993" w:name="_ETM_Q28_260090"/>
      <w:bookmarkEnd w:id="8993"/>
      <w:r>
        <w:rPr>
          <w:rFonts w:hint="cs"/>
          <w:rtl/>
          <w:lang w:eastAsia="he-IL"/>
        </w:rPr>
        <w:t xml:space="preserve">לא הבנתי </w:t>
      </w:r>
      <w:bookmarkStart w:id="8994" w:name="_ETM_Q28_257548"/>
      <w:bookmarkEnd w:id="8994"/>
      <w:r>
        <w:rPr>
          <w:rFonts w:hint="cs"/>
          <w:rtl/>
          <w:lang w:eastAsia="he-IL"/>
        </w:rPr>
        <w:t>מה הבעיה.</w:t>
      </w:r>
      <w:bookmarkStart w:id="8995" w:name="_ETM_Q28_259645"/>
      <w:bookmarkEnd w:id="8995"/>
    </w:p>
    <w:p w:rsidR="00F22059" w:rsidRDefault="00F22059" w:rsidP="00771BFC">
      <w:pPr>
        <w:rPr>
          <w:rtl/>
          <w:lang w:eastAsia="he-IL"/>
        </w:rPr>
      </w:pPr>
      <w:bookmarkStart w:id="8996" w:name="_ETM_Q28_259748"/>
      <w:bookmarkEnd w:id="8996"/>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8997" w:name="_ETM_Q28_260647"/>
      <w:bookmarkEnd w:id="8997"/>
      <w:r>
        <w:rPr>
          <w:rFonts w:hint="cs"/>
          <w:rtl/>
          <w:lang w:eastAsia="he-IL"/>
        </w:rPr>
        <w:t>אתה שולח</w:t>
      </w:r>
      <w:bookmarkStart w:id="8998" w:name="_ETM_Q28_261984"/>
      <w:bookmarkEnd w:id="8998"/>
      <w:r>
        <w:rPr>
          <w:rFonts w:hint="cs"/>
          <w:rtl/>
          <w:lang w:eastAsia="he-IL"/>
        </w:rPr>
        <w:t xml:space="preserve"> אותי לטיפול כל הזמן</w:t>
      </w:r>
      <w:bookmarkStart w:id="8999" w:name="_ETM_Q28_260747"/>
      <w:bookmarkEnd w:id="8999"/>
      <w:r>
        <w:rPr>
          <w:rFonts w:hint="cs"/>
          <w:rtl/>
          <w:lang w:eastAsia="he-IL"/>
        </w:rPr>
        <w:t xml:space="preserve">. רציתי לדעת מה הבעיה בללכת </w:t>
      </w:r>
      <w:bookmarkStart w:id="9000" w:name="_ETM_Q28_262337"/>
      <w:bookmarkEnd w:id="9000"/>
      <w:r>
        <w:rPr>
          <w:rFonts w:hint="cs"/>
          <w:rtl/>
          <w:lang w:eastAsia="he-IL"/>
        </w:rPr>
        <w:t>לטיפול</w:t>
      </w:r>
      <w:bookmarkStart w:id="9001" w:name="_ETM_Q28_260286"/>
      <w:bookmarkEnd w:id="9001"/>
      <w:r>
        <w:rPr>
          <w:rFonts w:hint="cs"/>
          <w:rtl/>
          <w:lang w:eastAsia="he-IL"/>
        </w:rPr>
        <w:t>.</w:t>
      </w:r>
      <w:bookmarkStart w:id="9002" w:name="_ETM_Q28_260763"/>
      <w:bookmarkEnd w:id="9002"/>
    </w:p>
    <w:p w:rsidR="00F22059" w:rsidRDefault="00F22059" w:rsidP="00771BFC">
      <w:pPr>
        <w:rPr>
          <w:rtl/>
          <w:lang w:eastAsia="he-IL"/>
        </w:rPr>
      </w:pPr>
      <w:bookmarkStart w:id="9003" w:name="_ETM_Q28_260856"/>
      <w:bookmarkEnd w:id="9003"/>
    </w:p>
    <w:p w:rsidR="00F22059" w:rsidRDefault="00F22059" w:rsidP="00771BFC">
      <w:pPr>
        <w:pStyle w:val="af6"/>
        <w:keepNext/>
        <w:rPr>
          <w:rtl/>
        </w:rPr>
      </w:pPr>
      <w:r w:rsidRPr="006E567C">
        <w:rPr>
          <w:rStyle w:val="TagStyle"/>
          <w:rtl/>
        </w:rPr>
        <w:t xml:space="preserve"> &lt;&lt; יור &gt;&gt; </w:t>
      </w:r>
      <w:r>
        <w:rPr>
          <w:rtl/>
        </w:rPr>
        <w:t>היו"ר ארז מלול:</w:t>
      </w:r>
      <w:r w:rsidRPr="006E567C">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004" w:name="_ETM_Q28_261822"/>
      <w:bookmarkStart w:id="9005" w:name="_ETM_Q28_257336"/>
      <w:bookmarkStart w:id="9006" w:name="_ETM_Q28_258238"/>
      <w:bookmarkStart w:id="9007" w:name="_ETM_Q28_259886"/>
      <w:bookmarkStart w:id="9008" w:name="_ETM_Q28_259969"/>
      <w:bookmarkStart w:id="9009" w:name="_ETM_Q28_260077"/>
      <w:bookmarkStart w:id="9010" w:name="_ETM_Q28_260208"/>
      <w:bookmarkEnd w:id="9004"/>
      <w:bookmarkEnd w:id="9005"/>
      <w:bookmarkEnd w:id="9006"/>
      <w:bookmarkEnd w:id="9007"/>
      <w:bookmarkEnd w:id="9008"/>
      <w:bookmarkEnd w:id="9009"/>
      <w:bookmarkEnd w:id="9010"/>
      <w:r>
        <w:rPr>
          <w:rFonts w:hint="cs"/>
          <w:rtl/>
          <w:lang w:eastAsia="he-IL"/>
        </w:rPr>
        <w:t>אני מחכה שגב' טלי גוטליב תפסיק.</w:t>
      </w:r>
      <w:bookmarkStart w:id="9011" w:name="_ETM_Q28_266117"/>
      <w:bookmarkStart w:id="9012" w:name="_ETM_Q28_266336"/>
      <w:bookmarkEnd w:id="9011"/>
      <w:bookmarkEnd w:id="9012"/>
    </w:p>
    <w:p w:rsidR="00F22059" w:rsidRDefault="00F22059" w:rsidP="00771BFC">
      <w:pPr>
        <w:rPr>
          <w:rtl/>
          <w:lang w:eastAsia="he-IL"/>
        </w:rPr>
      </w:pPr>
      <w:bookmarkStart w:id="9013" w:name="_ETM_Q28_266410"/>
      <w:bookmarkEnd w:id="9013"/>
    </w:p>
    <w:p w:rsidR="00F22059" w:rsidRDefault="00F22059" w:rsidP="00771BFC">
      <w:pPr>
        <w:pStyle w:val="af5"/>
        <w:keepNext/>
        <w:rPr>
          <w:rtl/>
        </w:rPr>
      </w:pPr>
      <w:bookmarkStart w:id="9014" w:name="ET_interruption_5854_19"/>
      <w:r w:rsidRPr="006E567C">
        <w:rPr>
          <w:rStyle w:val="TagStyle"/>
          <w:rtl/>
        </w:rPr>
        <w:t xml:space="preserve"> &lt;&lt; קריאה &gt;&gt; </w:t>
      </w:r>
      <w:r>
        <w:rPr>
          <w:rtl/>
        </w:rPr>
        <w:t>ווליד טאהא (רע"מ – הרשימה הערבית המאוחדת):</w:t>
      </w:r>
      <w:r w:rsidRPr="006E567C">
        <w:rPr>
          <w:rStyle w:val="TagStyle"/>
          <w:rtl/>
        </w:rPr>
        <w:t xml:space="preserve"> &lt;&lt; קריאה &gt;&gt;</w:t>
      </w:r>
      <w:r>
        <w:rPr>
          <w:rtl/>
        </w:rPr>
        <w:t xml:space="preserve">   </w:t>
      </w:r>
      <w:bookmarkEnd w:id="9014"/>
    </w:p>
    <w:p w:rsidR="00F22059" w:rsidRDefault="00F22059" w:rsidP="00B006C7">
      <w:pPr>
        <w:rPr>
          <w:rtl/>
          <w:lang w:eastAsia="he-IL"/>
        </w:rPr>
      </w:pPr>
    </w:p>
    <w:p w:rsidR="00F22059" w:rsidRDefault="00F22059" w:rsidP="00771BFC">
      <w:pPr>
        <w:rPr>
          <w:rtl/>
          <w:lang w:eastAsia="he-IL"/>
        </w:rPr>
      </w:pPr>
      <w:bookmarkStart w:id="9015" w:name="_ETM_Q28_270662"/>
      <w:bookmarkStart w:id="9016" w:name="_ETM_Q28_265937"/>
      <w:bookmarkEnd w:id="9015"/>
      <w:bookmarkEnd w:id="9016"/>
      <w:r>
        <w:rPr>
          <w:rFonts w:hint="cs"/>
          <w:rtl/>
          <w:lang w:eastAsia="he-IL"/>
        </w:rPr>
        <w:t>לה</w:t>
      </w:r>
      <w:bookmarkStart w:id="9017" w:name="_ETM_Q28_261087"/>
      <w:bookmarkEnd w:id="9017"/>
      <w:r>
        <w:rPr>
          <w:rFonts w:hint="cs"/>
          <w:rtl/>
          <w:lang w:eastAsia="he-IL"/>
        </w:rPr>
        <w:t>פך,</w:t>
      </w:r>
      <w:bookmarkStart w:id="9018" w:name="_ETM_Q28_262389"/>
      <w:bookmarkEnd w:id="9018"/>
      <w:r>
        <w:rPr>
          <w:rFonts w:hint="cs"/>
          <w:rtl/>
          <w:lang w:eastAsia="he-IL"/>
        </w:rPr>
        <w:t xml:space="preserve"> בגלל שזה לא בעיה, אני </w:t>
      </w:r>
      <w:bookmarkStart w:id="9019" w:name="_ETM_Q28_266547"/>
      <w:bookmarkEnd w:id="9019"/>
      <w:r>
        <w:rPr>
          <w:rFonts w:hint="cs"/>
          <w:rtl/>
          <w:lang w:eastAsia="he-IL"/>
        </w:rPr>
        <w:t>מציע לך טיפול</w:t>
      </w:r>
      <w:bookmarkStart w:id="9020" w:name="_ETM_Q28_266488"/>
      <w:bookmarkEnd w:id="9020"/>
      <w:r>
        <w:rPr>
          <w:rFonts w:hint="cs"/>
          <w:rtl/>
          <w:lang w:eastAsia="he-IL"/>
        </w:rPr>
        <w:t>.</w:t>
      </w:r>
      <w:bookmarkStart w:id="9021" w:name="_ETM_Q28_268027"/>
      <w:bookmarkEnd w:id="9021"/>
    </w:p>
    <w:p w:rsidR="00F22059" w:rsidRDefault="00F22059" w:rsidP="00771BFC">
      <w:pPr>
        <w:rPr>
          <w:rtl/>
          <w:lang w:eastAsia="he-IL"/>
        </w:rPr>
      </w:pPr>
      <w:bookmarkStart w:id="9022" w:name="_ETM_Q28_268251"/>
      <w:bookmarkStart w:id="9023" w:name="_ETM_Q28_268321"/>
      <w:bookmarkEnd w:id="9022"/>
      <w:bookmarkEnd w:id="9023"/>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אין צורך.</w:t>
      </w:r>
      <w:bookmarkStart w:id="9024" w:name="_ETM_Q28_269937"/>
      <w:bookmarkEnd w:id="9024"/>
      <w:r>
        <w:rPr>
          <w:rFonts w:hint="cs"/>
          <w:rtl/>
          <w:lang w:eastAsia="he-IL"/>
        </w:rPr>
        <w:t xml:space="preserve"> אדוני,</w:t>
      </w:r>
      <w:bookmarkStart w:id="9025" w:name="_ETM_Q28_272737"/>
      <w:bookmarkEnd w:id="9025"/>
      <w:r>
        <w:rPr>
          <w:rFonts w:hint="cs"/>
          <w:rtl/>
          <w:lang w:eastAsia="he-IL"/>
        </w:rPr>
        <w:t xml:space="preserve"> </w:t>
      </w:r>
      <w:bookmarkStart w:id="9026" w:name="_ETM_Q28_269888"/>
      <w:bookmarkEnd w:id="9026"/>
      <w:r>
        <w:rPr>
          <w:rFonts w:hint="cs"/>
          <w:rtl/>
          <w:lang w:eastAsia="he-IL"/>
        </w:rPr>
        <w:t xml:space="preserve">אני מציעה לך </w:t>
      </w:r>
      <w:r w:rsidR="00B006C7">
        <w:rPr>
          <w:rFonts w:hint="cs"/>
          <w:rtl/>
          <w:lang w:eastAsia="he-IL"/>
        </w:rPr>
        <w:t>– – –</w:t>
      </w:r>
      <w:r>
        <w:rPr>
          <w:rFonts w:hint="cs"/>
          <w:rtl/>
          <w:lang w:eastAsia="he-IL"/>
        </w:rPr>
        <w:t xml:space="preserve"> טיפול </w:t>
      </w:r>
      <w:bookmarkStart w:id="9027" w:name="_ETM_Q28_272137"/>
      <w:bookmarkEnd w:id="9027"/>
      <w:r>
        <w:rPr>
          <w:rFonts w:hint="cs"/>
          <w:rtl/>
          <w:lang w:eastAsia="he-IL"/>
        </w:rPr>
        <w:t>עצמי, להפסיק לתמוך בטרור. מה אתה אומר?</w:t>
      </w:r>
      <w:bookmarkStart w:id="9028" w:name="_ETM_Q28_272997"/>
      <w:bookmarkEnd w:id="9028"/>
    </w:p>
    <w:p w:rsidR="00F22059" w:rsidRDefault="00F22059" w:rsidP="00771BFC">
      <w:pPr>
        <w:rPr>
          <w:rtl/>
          <w:lang w:eastAsia="he-IL"/>
        </w:rPr>
      </w:pPr>
      <w:bookmarkStart w:id="9029" w:name="_ETM_Q28_273146"/>
      <w:bookmarkStart w:id="9030" w:name="_ETM_Q28_273220"/>
      <w:bookmarkEnd w:id="9029"/>
      <w:bookmarkEnd w:id="9030"/>
    </w:p>
    <w:p w:rsidR="00F22059" w:rsidRDefault="00F22059" w:rsidP="00771BFC">
      <w:pPr>
        <w:pStyle w:val="af5"/>
        <w:keepNext/>
        <w:rPr>
          <w:rtl/>
        </w:rPr>
      </w:pPr>
      <w:bookmarkStart w:id="9031" w:name="ET_interruption_5854_20"/>
      <w:r w:rsidRPr="006E567C">
        <w:rPr>
          <w:rStyle w:val="TagStyle"/>
          <w:rtl/>
        </w:rPr>
        <w:t xml:space="preserve"> &lt;&lt; קריאה &gt;&gt; </w:t>
      </w:r>
      <w:r>
        <w:rPr>
          <w:rtl/>
        </w:rPr>
        <w:t>ווליד טאהא (רע"מ – הרשימה הערבית המאוחדת):</w:t>
      </w:r>
      <w:r w:rsidRPr="006E567C">
        <w:rPr>
          <w:rStyle w:val="TagStyle"/>
          <w:rtl/>
        </w:rPr>
        <w:t xml:space="preserve"> &lt;&lt; קריאה &gt;&gt;</w:t>
      </w:r>
      <w:r>
        <w:rPr>
          <w:rtl/>
        </w:rPr>
        <w:t xml:space="preserve">   </w:t>
      </w:r>
      <w:bookmarkEnd w:id="9031"/>
    </w:p>
    <w:p w:rsidR="00F22059" w:rsidRDefault="00F22059" w:rsidP="00B006C7">
      <w:pPr>
        <w:rPr>
          <w:rtl/>
          <w:lang w:eastAsia="he-IL"/>
        </w:rPr>
      </w:pPr>
    </w:p>
    <w:p w:rsidR="00F22059" w:rsidRDefault="00F22059" w:rsidP="00771BFC">
      <w:pPr>
        <w:rPr>
          <w:rtl/>
          <w:lang w:eastAsia="he-IL"/>
        </w:rPr>
      </w:pPr>
      <w:bookmarkStart w:id="9032" w:name="_ETM_Q28_278526"/>
      <w:bookmarkStart w:id="9033" w:name="_ETM_Q28_274897"/>
      <w:bookmarkEnd w:id="9032"/>
      <w:bookmarkEnd w:id="9033"/>
      <w:r>
        <w:rPr>
          <w:rFonts w:hint="cs"/>
          <w:rtl/>
          <w:lang w:eastAsia="he-IL"/>
        </w:rPr>
        <w:t>אם זה היה בעיה</w:t>
      </w:r>
      <w:bookmarkStart w:id="9034" w:name="_ETM_Q28_271907"/>
      <w:bookmarkStart w:id="9035" w:name="_ETM_Q28_272018"/>
      <w:bookmarkEnd w:id="9034"/>
      <w:bookmarkEnd w:id="9035"/>
      <w:r>
        <w:rPr>
          <w:rFonts w:hint="cs"/>
          <w:rtl/>
          <w:lang w:eastAsia="he-IL"/>
        </w:rPr>
        <w:t xml:space="preserve">, לא הייתי שולח אותך לשם. אני שולח </w:t>
      </w:r>
      <w:bookmarkStart w:id="9036" w:name="_ETM_Q28_273657"/>
      <w:bookmarkStart w:id="9037" w:name="_ETM_Q28_271157"/>
      <w:bookmarkEnd w:id="9036"/>
      <w:bookmarkEnd w:id="9037"/>
      <w:r>
        <w:rPr>
          <w:rFonts w:hint="cs"/>
          <w:rtl/>
          <w:lang w:eastAsia="he-IL"/>
        </w:rPr>
        <w:t xml:space="preserve">אותך רק </w:t>
      </w:r>
      <w:bookmarkStart w:id="9038" w:name="_ETM_Q28_275947"/>
      <w:bookmarkEnd w:id="9038"/>
      <w:r>
        <w:rPr>
          <w:rFonts w:hint="cs"/>
          <w:rtl/>
          <w:lang w:eastAsia="he-IL"/>
        </w:rPr>
        <w:t>למקומות טובים.</w:t>
      </w:r>
      <w:bookmarkStart w:id="9039" w:name="_ETM_Q28_281162"/>
      <w:bookmarkEnd w:id="9039"/>
    </w:p>
    <w:p w:rsidR="00F22059" w:rsidRDefault="00F22059" w:rsidP="00771BFC">
      <w:pPr>
        <w:rPr>
          <w:rtl/>
          <w:lang w:eastAsia="he-IL"/>
        </w:rPr>
      </w:pPr>
      <w:bookmarkStart w:id="9040" w:name="_ETM_Q28_281245"/>
      <w:bookmarkEnd w:id="9040"/>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041" w:name="_ETM_Q28_278236"/>
      <w:bookmarkEnd w:id="9041"/>
      <w:r>
        <w:rPr>
          <w:rFonts w:hint="cs"/>
          <w:rtl/>
          <w:lang w:eastAsia="he-IL"/>
        </w:rPr>
        <w:t xml:space="preserve">להפסיק ללכת למשפחות מחבלים, זה </w:t>
      </w:r>
      <w:bookmarkStart w:id="9042" w:name="_ETM_Q28_277467"/>
      <w:bookmarkEnd w:id="9042"/>
      <w:r>
        <w:rPr>
          <w:rFonts w:hint="cs"/>
          <w:rtl/>
          <w:lang w:eastAsia="he-IL"/>
        </w:rPr>
        <w:t>מה שאני מציעה לך.</w:t>
      </w:r>
      <w:bookmarkStart w:id="9043" w:name="_ETM_Q28_280484"/>
      <w:bookmarkEnd w:id="9043"/>
    </w:p>
    <w:p w:rsidR="00F22059" w:rsidRDefault="00F22059" w:rsidP="00771BFC">
      <w:pPr>
        <w:rPr>
          <w:rtl/>
          <w:lang w:eastAsia="he-IL"/>
        </w:rPr>
      </w:pPr>
      <w:bookmarkStart w:id="9044" w:name="_ETM_Q28_280553"/>
      <w:bookmarkStart w:id="9045" w:name="_ETM_Q28_278320"/>
      <w:bookmarkEnd w:id="9044"/>
      <w:bookmarkEnd w:id="9045"/>
    </w:p>
    <w:p w:rsidR="00F22059" w:rsidRDefault="00F22059" w:rsidP="00771BFC">
      <w:pPr>
        <w:pStyle w:val="af6"/>
        <w:keepNext/>
        <w:rPr>
          <w:rtl/>
        </w:rPr>
      </w:pPr>
      <w:r w:rsidRPr="006E567C">
        <w:rPr>
          <w:rStyle w:val="TagStyle"/>
          <w:rtl/>
        </w:rPr>
        <w:t xml:space="preserve"> &lt;&lt; יור &gt;&gt; </w:t>
      </w:r>
      <w:r>
        <w:rPr>
          <w:rtl/>
        </w:rPr>
        <w:t>היו"ר ארז מלול:</w:t>
      </w:r>
      <w:r w:rsidRPr="006E567C">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046" w:name="_ETM_Q28_282084"/>
      <w:bookmarkStart w:id="9047" w:name="_ETM_Q28_277767"/>
      <w:bookmarkStart w:id="9048" w:name="_ETM_Q28_278657"/>
      <w:bookmarkEnd w:id="9046"/>
      <w:bookmarkEnd w:id="9047"/>
      <w:bookmarkEnd w:id="9048"/>
      <w:r>
        <w:rPr>
          <w:rFonts w:hint="cs"/>
          <w:rtl/>
          <w:lang w:eastAsia="he-IL"/>
        </w:rPr>
        <w:t xml:space="preserve">אתם מוכנים </w:t>
      </w:r>
      <w:bookmarkStart w:id="9049" w:name="_ETM_Q28_278937"/>
      <w:bookmarkEnd w:id="9049"/>
      <w:r>
        <w:rPr>
          <w:rFonts w:hint="cs"/>
          <w:rtl/>
          <w:lang w:eastAsia="he-IL"/>
        </w:rPr>
        <w:t>להפסיק</w:t>
      </w:r>
      <w:bookmarkStart w:id="9050" w:name="_ETM_Q28_275757"/>
      <w:bookmarkEnd w:id="9050"/>
      <w:r>
        <w:rPr>
          <w:rFonts w:hint="cs"/>
          <w:rtl/>
          <w:lang w:eastAsia="he-IL"/>
        </w:rPr>
        <w:t xml:space="preserve"> עם</w:t>
      </w:r>
      <w:bookmarkStart w:id="9051" w:name="_ETM_Q28_280180"/>
      <w:bookmarkEnd w:id="9051"/>
      <w:r>
        <w:rPr>
          <w:rFonts w:hint="cs"/>
          <w:rtl/>
          <w:lang w:eastAsia="he-IL"/>
        </w:rPr>
        <w:t xml:space="preserve"> ההצעות אחד לשני ולתת לו לדבר?</w:t>
      </w:r>
      <w:bookmarkStart w:id="9052" w:name="_ETM_Q28_280527"/>
      <w:bookmarkEnd w:id="9052"/>
    </w:p>
    <w:p w:rsidR="00F22059" w:rsidRDefault="00F22059" w:rsidP="00771BFC">
      <w:pPr>
        <w:rPr>
          <w:rtl/>
          <w:lang w:eastAsia="he-IL"/>
        </w:rPr>
      </w:pPr>
      <w:bookmarkStart w:id="9053" w:name="_ETM_Q28_280672"/>
      <w:bookmarkStart w:id="9054" w:name="_ETM_Q28_280752"/>
      <w:bookmarkEnd w:id="9053"/>
      <w:bookmarkEnd w:id="9054"/>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להפסיק </w:t>
      </w:r>
      <w:bookmarkStart w:id="9055" w:name="_ETM_Q28_280277"/>
      <w:bookmarkEnd w:id="9055"/>
      <w:r>
        <w:rPr>
          <w:rFonts w:hint="cs"/>
          <w:rtl/>
          <w:lang w:eastAsia="he-IL"/>
        </w:rPr>
        <w:t>ללכת לנחם משפחות מחב</w:t>
      </w:r>
      <w:bookmarkStart w:id="9056" w:name="_ETM_Q28_282297"/>
      <w:bookmarkEnd w:id="9056"/>
      <w:r>
        <w:rPr>
          <w:rFonts w:hint="cs"/>
          <w:rtl/>
          <w:lang w:eastAsia="he-IL"/>
        </w:rPr>
        <w:t>לים,</w:t>
      </w:r>
      <w:bookmarkStart w:id="9057" w:name="_ETM_Q28_283432"/>
      <w:bookmarkEnd w:id="9057"/>
      <w:r>
        <w:rPr>
          <w:rFonts w:hint="cs"/>
          <w:rtl/>
          <w:lang w:eastAsia="he-IL"/>
        </w:rPr>
        <w:t xml:space="preserve"> זה נראה ל</w:t>
      </w:r>
      <w:bookmarkStart w:id="9058" w:name="_ETM_Q28_282416"/>
      <w:bookmarkEnd w:id="9058"/>
      <w:r>
        <w:rPr>
          <w:rFonts w:hint="cs"/>
          <w:rtl/>
          <w:lang w:eastAsia="he-IL"/>
        </w:rPr>
        <w:t>י קצת יותר חשוב.</w:t>
      </w:r>
      <w:bookmarkStart w:id="9059" w:name="_ETM_Q28_286124"/>
      <w:bookmarkEnd w:id="9059"/>
    </w:p>
    <w:p w:rsidR="00F22059" w:rsidRDefault="00F22059" w:rsidP="00771BFC">
      <w:pPr>
        <w:rPr>
          <w:rtl/>
          <w:lang w:eastAsia="he-IL"/>
        </w:rPr>
      </w:pPr>
      <w:bookmarkStart w:id="9060" w:name="_ETM_Q28_286213"/>
      <w:bookmarkStart w:id="9061" w:name="_ETM_Q28_283926"/>
      <w:bookmarkEnd w:id="9060"/>
      <w:bookmarkEnd w:id="9061"/>
    </w:p>
    <w:p w:rsidR="00F22059" w:rsidRDefault="00F22059" w:rsidP="00771BFC">
      <w:pPr>
        <w:pStyle w:val="af5"/>
        <w:keepNext/>
        <w:rPr>
          <w:rtl/>
        </w:rPr>
      </w:pPr>
      <w:bookmarkStart w:id="9062" w:name="ET_interruption_6537_22"/>
      <w:r w:rsidRPr="006E567C">
        <w:rPr>
          <w:rStyle w:val="TagStyle"/>
          <w:rtl/>
        </w:rPr>
        <w:t xml:space="preserve"> &lt;&lt; קריאה &gt;&gt; </w:t>
      </w:r>
      <w:r>
        <w:rPr>
          <w:rtl/>
        </w:rPr>
        <w:t>אושר שקלים (הליכוד):</w:t>
      </w:r>
      <w:r w:rsidRPr="006E567C">
        <w:rPr>
          <w:rStyle w:val="TagStyle"/>
          <w:rtl/>
        </w:rPr>
        <w:t xml:space="preserve"> &lt;&lt; קריאה &gt;&gt;</w:t>
      </w:r>
      <w:r>
        <w:rPr>
          <w:rtl/>
        </w:rPr>
        <w:t xml:space="preserve">   </w:t>
      </w:r>
      <w:bookmarkEnd w:id="9062"/>
    </w:p>
    <w:p w:rsidR="00F22059" w:rsidRDefault="00F22059" w:rsidP="00B006C7">
      <w:pPr>
        <w:rPr>
          <w:rtl/>
          <w:lang w:eastAsia="he-IL"/>
        </w:rPr>
      </w:pPr>
    </w:p>
    <w:p w:rsidR="00F22059" w:rsidRDefault="00F22059" w:rsidP="00771BFC">
      <w:pPr>
        <w:rPr>
          <w:rtl/>
          <w:lang w:eastAsia="he-IL"/>
        </w:rPr>
      </w:pPr>
      <w:bookmarkStart w:id="9063" w:name="_ETM_Q28_291922"/>
      <w:bookmarkStart w:id="9064" w:name="_ETM_Q28_287206"/>
      <w:bookmarkEnd w:id="9063"/>
      <w:bookmarkEnd w:id="9064"/>
      <w:r>
        <w:rPr>
          <w:rFonts w:hint="cs"/>
          <w:rtl/>
          <w:lang w:eastAsia="he-IL"/>
        </w:rPr>
        <w:t xml:space="preserve">כרטיס </w:t>
      </w:r>
      <w:bookmarkStart w:id="9065" w:name="_ETM_Q28_283606"/>
      <w:bookmarkEnd w:id="9065"/>
      <w:r>
        <w:rPr>
          <w:rFonts w:hint="cs"/>
          <w:rtl/>
          <w:lang w:eastAsia="he-IL"/>
        </w:rPr>
        <w:t>בכיוון אחד לעזה, זה</w:t>
      </w:r>
      <w:bookmarkStart w:id="9066" w:name="_ETM_Q28_290185"/>
      <w:bookmarkEnd w:id="9066"/>
      <w:r>
        <w:rPr>
          <w:rFonts w:hint="cs"/>
          <w:rtl/>
          <w:lang w:eastAsia="he-IL"/>
        </w:rPr>
        <w:t xml:space="preserve"> </w:t>
      </w:r>
      <w:bookmarkStart w:id="9067" w:name="_ETM_Q28_285406"/>
      <w:bookmarkEnd w:id="9067"/>
      <w:r>
        <w:rPr>
          <w:rFonts w:hint="cs"/>
          <w:rtl/>
          <w:lang w:eastAsia="he-IL"/>
        </w:rPr>
        <w:t>מה שאתה צריך.</w:t>
      </w:r>
      <w:bookmarkStart w:id="9068" w:name="_ETM_Q28_286266"/>
      <w:bookmarkStart w:id="9069" w:name="_ETM_Q28_286437"/>
      <w:bookmarkEnd w:id="9068"/>
      <w:bookmarkEnd w:id="9069"/>
    </w:p>
    <w:p w:rsidR="00F22059" w:rsidRDefault="00F22059" w:rsidP="00771BFC">
      <w:pPr>
        <w:rPr>
          <w:rtl/>
          <w:lang w:eastAsia="he-IL"/>
        </w:rPr>
      </w:pPr>
      <w:bookmarkStart w:id="9070" w:name="_ETM_Q28_286536"/>
      <w:bookmarkEnd w:id="9070"/>
    </w:p>
    <w:p w:rsidR="00F22059" w:rsidRDefault="00F22059" w:rsidP="00771BFC">
      <w:pPr>
        <w:pStyle w:val="af6"/>
        <w:keepNext/>
        <w:rPr>
          <w:rtl/>
        </w:rPr>
      </w:pPr>
      <w:r w:rsidRPr="006E567C">
        <w:rPr>
          <w:rStyle w:val="TagStyle"/>
          <w:rtl/>
        </w:rPr>
        <w:t xml:space="preserve"> &lt;&lt; יור &gt;&gt; </w:t>
      </w:r>
      <w:r>
        <w:rPr>
          <w:rtl/>
        </w:rPr>
        <w:t>היו"ר ארז מלול:</w:t>
      </w:r>
      <w:r w:rsidRPr="006E567C">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071" w:name="_ETM_Q28_287720"/>
      <w:bookmarkEnd w:id="9071"/>
      <w:r>
        <w:rPr>
          <w:rFonts w:hint="cs"/>
          <w:rtl/>
          <w:lang w:eastAsia="he-IL"/>
        </w:rPr>
        <w:t>מספיק. הלאה.</w:t>
      </w:r>
    </w:p>
    <w:p w:rsidR="00F22059" w:rsidRDefault="00F22059" w:rsidP="00771BFC">
      <w:pPr>
        <w:rPr>
          <w:rtl/>
          <w:lang w:eastAsia="he-IL"/>
        </w:rPr>
      </w:pPr>
      <w:bookmarkStart w:id="9072" w:name="_ETM_Q28_291350"/>
      <w:bookmarkStart w:id="9073" w:name="_ETM_Q28_291425"/>
      <w:bookmarkStart w:id="9074" w:name="_ETM_Q28_288046"/>
      <w:bookmarkEnd w:id="9072"/>
      <w:bookmarkEnd w:id="9073"/>
      <w:bookmarkEnd w:id="9074"/>
    </w:p>
    <w:p w:rsidR="00F22059" w:rsidRDefault="00F22059" w:rsidP="00771BFC">
      <w:pPr>
        <w:pStyle w:val="af5"/>
        <w:keepNext/>
        <w:rPr>
          <w:rtl/>
        </w:rPr>
      </w:pPr>
      <w:bookmarkStart w:id="9075" w:name="ET_interruption_6537_24"/>
      <w:r w:rsidRPr="006E567C">
        <w:rPr>
          <w:rStyle w:val="TagStyle"/>
          <w:rtl/>
        </w:rPr>
        <w:t xml:space="preserve"> &lt;&lt; קריאה &gt;&gt; </w:t>
      </w:r>
      <w:r>
        <w:rPr>
          <w:rtl/>
        </w:rPr>
        <w:t>אושר שקלים (הליכוד):</w:t>
      </w:r>
      <w:r w:rsidRPr="006E567C">
        <w:rPr>
          <w:rStyle w:val="TagStyle"/>
          <w:rtl/>
        </w:rPr>
        <w:t xml:space="preserve"> &lt;&lt; קריאה &gt;&gt;</w:t>
      </w:r>
      <w:r>
        <w:rPr>
          <w:rtl/>
        </w:rPr>
        <w:t xml:space="preserve">   </w:t>
      </w:r>
      <w:bookmarkEnd w:id="9075"/>
    </w:p>
    <w:p w:rsidR="00F22059" w:rsidRDefault="00F22059" w:rsidP="00B006C7">
      <w:pPr>
        <w:rPr>
          <w:rtl/>
          <w:lang w:eastAsia="he-IL"/>
        </w:rPr>
      </w:pPr>
    </w:p>
    <w:p w:rsidR="00F22059" w:rsidRDefault="00F22059" w:rsidP="00771BFC">
      <w:pPr>
        <w:rPr>
          <w:rtl/>
          <w:lang w:eastAsia="he-IL"/>
        </w:rPr>
      </w:pPr>
      <w:bookmarkStart w:id="9076" w:name="_ETM_Q28_291586"/>
      <w:bookmarkEnd w:id="9076"/>
      <w:r>
        <w:rPr>
          <w:rFonts w:hint="cs"/>
          <w:rtl/>
          <w:lang w:eastAsia="he-IL"/>
        </w:rPr>
        <w:t>לעזה, כן</w:t>
      </w:r>
      <w:bookmarkStart w:id="9077" w:name="_ETM_Q28_288906"/>
      <w:bookmarkEnd w:id="9077"/>
      <w:r>
        <w:rPr>
          <w:rFonts w:hint="cs"/>
          <w:rtl/>
          <w:lang w:eastAsia="he-IL"/>
        </w:rPr>
        <w:t>. תיסע לעזה.</w:t>
      </w:r>
      <w:bookmarkStart w:id="9078" w:name="_ETM_Q28_290055"/>
      <w:bookmarkEnd w:id="9078"/>
    </w:p>
    <w:p w:rsidR="00F22059" w:rsidRDefault="00F22059" w:rsidP="00771BFC">
      <w:pPr>
        <w:rPr>
          <w:rtl/>
          <w:lang w:eastAsia="he-IL"/>
        </w:rPr>
      </w:pPr>
      <w:bookmarkStart w:id="9079" w:name="_ETM_Q28_290192"/>
      <w:bookmarkStart w:id="9080" w:name="_ETM_Q28_290288"/>
      <w:bookmarkEnd w:id="9079"/>
      <w:bookmarkEnd w:id="9080"/>
    </w:p>
    <w:p w:rsidR="00F22059" w:rsidRDefault="00F22059" w:rsidP="00771BFC">
      <w:pPr>
        <w:pStyle w:val="a4"/>
        <w:keepNext/>
        <w:rPr>
          <w:rtl/>
        </w:rPr>
      </w:pPr>
      <w:bookmarkStart w:id="9081" w:name="ET_speaker_6350_25"/>
      <w:r w:rsidRPr="006E567C">
        <w:rPr>
          <w:rStyle w:val="TagStyle"/>
          <w:rtl/>
        </w:rPr>
        <w:t xml:space="preserve"> &lt;&lt; דובר &gt;&gt; </w:t>
      </w:r>
      <w:bookmarkStart w:id="9082" w:name="_Toc202222725"/>
      <w:bookmarkStart w:id="9083" w:name="_Toc202222829"/>
      <w:bookmarkStart w:id="9084" w:name="_Toc202222931"/>
      <w:r>
        <w:rPr>
          <w:rtl/>
        </w:rPr>
        <w:t>יאסר חוג'יראת (רע"מ – הרשימה הערבית המאוחדת):</w:t>
      </w:r>
      <w:bookmarkEnd w:id="9082"/>
      <w:bookmarkEnd w:id="9083"/>
      <w:bookmarkEnd w:id="9084"/>
      <w:r w:rsidRPr="006E567C">
        <w:rPr>
          <w:rStyle w:val="TagStyle"/>
          <w:rtl/>
        </w:rPr>
        <w:t xml:space="preserve"> &lt;&lt; דובר &gt;&gt;</w:t>
      </w:r>
      <w:r>
        <w:rPr>
          <w:rtl/>
        </w:rPr>
        <w:t xml:space="preserve">   </w:t>
      </w:r>
      <w:bookmarkEnd w:id="9081"/>
    </w:p>
    <w:p w:rsidR="00F22059" w:rsidRDefault="00F22059" w:rsidP="00B006C7">
      <w:pPr>
        <w:rPr>
          <w:rtl/>
          <w:lang w:eastAsia="he-IL"/>
        </w:rPr>
      </w:pPr>
    </w:p>
    <w:p w:rsidR="00F22059" w:rsidRDefault="00F22059" w:rsidP="00771BFC">
      <w:pPr>
        <w:rPr>
          <w:rtl/>
          <w:lang w:eastAsia="he-IL"/>
        </w:rPr>
      </w:pPr>
      <w:bookmarkStart w:id="9085" w:name="_ETM_Q28_292515"/>
      <w:bookmarkStart w:id="9086" w:name="_ETM_Q28_292563"/>
      <w:bookmarkEnd w:id="9085"/>
      <w:bookmarkEnd w:id="9086"/>
      <w:r>
        <w:rPr>
          <w:rFonts w:hint="cs"/>
          <w:rtl/>
          <w:lang w:eastAsia="he-IL"/>
        </w:rPr>
        <w:t>כבוד יושב-ראש הישיבה</w:t>
      </w:r>
      <w:bookmarkStart w:id="9087" w:name="_ETM_Q28_291735"/>
      <w:bookmarkEnd w:id="9087"/>
      <w:r>
        <w:rPr>
          <w:rFonts w:hint="cs"/>
          <w:rtl/>
          <w:lang w:eastAsia="he-IL"/>
        </w:rPr>
        <w:t>,</w:t>
      </w:r>
      <w:bookmarkStart w:id="9088" w:name="_ETM_Q28_292392"/>
      <w:bookmarkEnd w:id="9088"/>
      <w:r>
        <w:rPr>
          <w:rFonts w:hint="cs"/>
          <w:rtl/>
          <w:lang w:eastAsia="he-IL"/>
        </w:rPr>
        <w:t xml:space="preserve"> חבריי חברי הכנסת, קצת רגיעה, תירגעו. היום</w:t>
      </w:r>
      <w:bookmarkStart w:id="9089" w:name="_ETM_Q28_296125"/>
      <w:bookmarkEnd w:id="9089"/>
      <w:r>
        <w:rPr>
          <w:rFonts w:hint="cs"/>
          <w:rtl/>
          <w:lang w:eastAsia="he-IL"/>
        </w:rPr>
        <w:t xml:space="preserve"> 30 ביוני,</w:t>
      </w:r>
      <w:bookmarkStart w:id="9090" w:name="_ETM_Q28_300747"/>
      <w:bookmarkEnd w:id="9090"/>
      <w:r>
        <w:rPr>
          <w:rFonts w:hint="cs"/>
          <w:rtl/>
          <w:lang w:eastAsia="he-IL"/>
        </w:rPr>
        <w:t xml:space="preserve"> זה היום האחרון לשנת הלימודים, ו</w:t>
      </w:r>
      <w:bookmarkStart w:id="9091" w:name="_ETM_Q28_301845"/>
      <w:bookmarkEnd w:id="9091"/>
      <w:r>
        <w:rPr>
          <w:rFonts w:hint="cs"/>
          <w:rtl/>
          <w:lang w:eastAsia="he-IL"/>
        </w:rPr>
        <w:t>אני רוצה לאחל לכל</w:t>
      </w:r>
      <w:bookmarkStart w:id="9092" w:name="_ETM_Q28_305527"/>
      <w:bookmarkEnd w:id="9092"/>
      <w:r>
        <w:rPr>
          <w:rFonts w:hint="cs"/>
          <w:rtl/>
          <w:lang w:eastAsia="he-IL"/>
        </w:rPr>
        <w:t xml:space="preserve"> התלמידים כולם שתהיה חופשה נעימה,</w:t>
      </w:r>
      <w:bookmarkStart w:id="9093" w:name="_ETM_Q28_309044"/>
      <w:bookmarkEnd w:id="9093"/>
      <w:r>
        <w:rPr>
          <w:rFonts w:hint="cs"/>
          <w:rtl/>
          <w:lang w:eastAsia="he-IL"/>
        </w:rPr>
        <w:t xml:space="preserve"> מרעננת ובטוחה.</w:t>
      </w:r>
    </w:p>
    <w:p w:rsidR="00F22059" w:rsidRDefault="00F22059" w:rsidP="00771BFC">
      <w:pPr>
        <w:rPr>
          <w:rtl/>
          <w:lang w:eastAsia="he-IL"/>
        </w:rPr>
      </w:pPr>
      <w:bookmarkStart w:id="9094" w:name="_ETM_Q28_308584"/>
      <w:bookmarkEnd w:id="9094"/>
    </w:p>
    <w:p w:rsidR="00F22059" w:rsidRDefault="00F22059" w:rsidP="00771BFC">
      <w:pPr>
        <w:pStyle w:val="af6"/>
        <w:keepNext/>
        <w:rPr>
          <w:rtl/>
        </w:rPr>
      </w:pPr>
      <w:bookmarkStart w:id="9095" w:name="ET_yor_6595_26"/>
      <w:r w:rsidRPr="006E567C">
        <w:rPr>
          <w:rStyle w:val="TagStyle"/>
          <w:rtl/>
        </w:rPr>
        <w:t xml:space="preserve"> &lt;&lt; יור &gt;&gt; </w:t>
      </w:r>
      <w:r>
        <w:rPr>
          <w:rtl/>
        </w:rPr>
        <w:t>היו"ר ארז מלול:</w:t>
      </w:r>
      <w:r w:rsidRPr="006E567C">
        <w:rPr>
          <w:rStyle w:val="TagStyle"/>
          <w:rtl/>
        </w:rPr>
        <w:t xml:space="preserve"> &lt;&lt; יור &gt;&gt;</w:t>
      </w:r>
      <w:r>
        <w:rPr>
          <w:rtl/>
        </w:rPr>
        <w:t xml:space="preserve">   </w:t>
      </w:r>
      <w:bookmarkEnd w:id="9095"/>
    </w:p>
    <w:p w:rsidR="00F22059" w:rsidRDefault="00F22059" w:rsidP="00B006C7">
      <w:pPr>
        <w:rPr>
          <w:rtl/>
          <w:lang w:eastAsia="he-IL"/>
        </w:rPr>
      </w:pPr>
    </w:p>
    <w:p w:rsidR="00F22059" w:rsidRDefault="00F22059" w:rsidP="00771BFC">
      <w:pPr>
        <w:rPr>
          <w:rtl/>
          <w:lang w:eastAsia="he-IL"/>
        </w:rPr>
      </w:pPr>
      <w:bookmarkStart w:id="9096" w:name="_ETM_Q28_309118"/>
      <w:bookmarkEnd w:id="9096"/>
      <w:r>
        <w:rPr>
          <w:rFonts w:hint="cs"/>
          <w:rtl/>
          <w:lang w:eastAsia="he-IL"/>
        </w:rPr>
        <w:t>אמן.</w:t>
      </w:r>
      <w:bookmarkStart w:id="9097" w:name="_ETM_Q28_310443"/>
      <w:bookmarkEnd w:id="9097"/>
    </w:p>
    <w:p w:rsidR="00F22059" w:rsidRDefault="00F22059" w:rsidP="00771BFC">
      <w:pPr>
        <w:rPr>
          <w:rtl/>
          <w:lang w:eastAsia="he-IL"/>
        </w:rPr>
      </w:pPr>
      <w:bookmarkStart w:id="9098" w:name="_ETM_Q28_310511"/>
      <w:bookmarkEnd w:id="9098"/>
    </w:p>
    <w:p w:rsidR="00F22059" w:rsidRDefault="00F22059" w:rsidP="00771BFC">
      <w:pPr>
        <w:pStyle w:val="-"/>
        <w:keepNext/>
        <w:rPr>
          <w:rtl/>
        </w:rPr>
      </w:pPr>
      <w:bookmarkStart w:id="9099" w:name="ET_speakercontinue_6350_27"/>
      <w:r w:rsidRPr="006E567C">
        <w:rPr>
          <w:rStyle w:val="TagStyle"/>
          <w:rtl/>
        </w:rPr>
        <w:t xml:space="preserve"> &lt;&lt; דובר_המשך &gt;&gt; </w:t>
      </w:r>
      <w:r>
        <w:rPr>
          <w:rtl/>
        </w:rPr>
        <w:t>יאסר חוג'יראת (רע"מ – הרשימה הערבית המאוחדת):</w:t>
      </w:r>
      <w:r w:rsidRPr="006E567C">
        <w:rPr>
          <w:rStyle w:val="TagStyle"/>
          <w:rtl/>
        </w:rPr>
        <w:t xml:space="preserve"> &lt;&lt; דובר_המשך &gt;&gt;</w:t>
      </w:r>
      <w:r>
        <w:rPr>
          <w:rtl/>
        </w:rPr>
        <w:t xml:space="preserve">   </w:t>
      </w:r>
      <w:bookmarkEnd w:id="9099"/>
    </w:p>
    <w:p w:rsidR="00F22059" w:rsidRDefault="00F22059" w:rsidP="00B006C7">
      <w:pPr>
        <w:rPr>
          <w:rtl/>
          <w:lang w:eastAsia="he-IL"/>
        </w:rPr>
      </w:pPr>
    </w:p>
    <w:p w:rsidR="00F22059" w:rsidRDefault="00F22059" w:rsidP="00485495">
      <w:pPr>
        <w:rPr>
          <w:rtl/>
          <w:lang w:eastAsia="he-IL"/>
        </w:rPr>
      </w:pPr>
      <w:bookmarkStart w:id="9100" w:name="_ETM_Q28_311399"/>
      <w:bookmarkEnd w:id="9100"/>
      <w:r>
        <w:rPr>
          <w:rFonts w:hint="cs"/>
          <w:rtl/>
          <w:lang w:eastAsia="he-IL"/>
        </w:rPr>
        <w:t xml:space="preserve">אין ספק </w:t>
      </w:r>
      <w:bookmarkStart w:id="9101" w:name="_ETM_Q28_309744"/>
      <w:bookmarkEnd w:id="9101"/>
      <w:r>
        <w:rPr>
          <w:rFonts w:hint="cs"/>
          <w:rtl/>
          <w:lang w:eastAsia="he-IL"/>
        </w:rPr>
        <w:t xml:space="preserve">שהייתה שנה מאתגרת, שנת הלימודים </w:t>
      </w:r>
      <w:bookmarkStart w:id="9102" w:name="_ETM_Q28_314954"/>
      <w:bookmarkEnd w:id="9102"/>
      <w:r>
        <w:rPr>
          <w:rFonts w:hint="cs"/>
          <w:rtl/>
          <w:lang w:eastAsia="he-IL"/>
        </w:rPr>
        <w:t>2024</w:t>
      </w:r>
      <w:bookmarkStart w:id="9103" w:name="_ETM_Q28_314924"/>
      <w:bookmarkEnd w:id="9103"/>
      <w:r>
        <w:rPr>
          <w:rFonts w:hint="cs"/>
          <w:rtl/>
          <w:lang w:eastAsia="he-IL"/>
        </w:rPr>
        <w:t xml:space="preserve">/25 </w:t>
      </w:r>
      <w:r>
        <w:rPr>
          <w:rFonts w:hint="eastAsia"/>
          <w:rtl/>
          <w:lang w:eastAsia="he-IL"/>
        </w:rPr>
        <w:t xml:space="preserve">– </w:t>
      </w:r>
      <w:r>
        <w:rPr>
          <w:rFonts w:hint="cs"/>
          <w:rtl/>
          <w:lang w:eastAsia="he-IL"/>
        </w:rPr>
        <w:t xml:space="preserve">שנה </w:t>
      </w:r>
      <w:r w:rsidRPr="00241244">
        <w:rPr>
          <w:rFonts w:hint="cs"/>
          <w:rtl/>
          <w:lang w:eastAsia="he-IL"/>
        </w:rPr>
        <w:t>שהיו</w:t>
      </w:r>
      <w:bookmarkStart w:id="9104" w:name="_ETM_Q28_316688"/>
      <w:bookmarkEnd w:id="9104"/>
      <w:r w:rsidRPr="00241244">
        <w:rPr>
          <w:rFonts w:hint="cs"/>
          <w:rtl/>
          <w:lang w:eastAsia="he-IL"/>
        </w:rPr>
        <w:t xml:space="preserve"> </w:t>
      </w:r>
      <w:bookmarkStart w:id="9105" w:name="_ETM_Q28_320004"/>
      <w:bookmarkEnd w:id="9105"/>
      <w:r w:rsidRPr="00241244">
        <w:rPr>
          <w:rFonts w:hint="cs"/>
          <w:rtl/>
          <w:lang w:eastAsia="he-IL"/>
        </w:rPr>
        <w:t>ועדיין יש בה</w:t>
      </w:r>
      <w:bookmarkStart w:id="9106" w:name="_ETM_Q28_319155"/>
      <w:bookmarkEnd w:id="9106"/>
      <w:r>
        <w:rPr>
          <w:rFonts w:hint="cs"/>
          <w:rtl/>
          <w:lang w:eastAsia="he-IL"/>
        </w:rPr>
        <w:t xml:space="preserve"> מלחמות</w:t>
      </w:r>
      <w:bookmarkStart w:id="9107" w:name="_ETM_Q28_319614"/>
      <w:bookmarkStart w:id="9108" w:name="_ETM_Q28_325350"/>
      <w:bookmarkEnd w:id="9107"/>
      <w:bookmarkEnd w:id="9108"/>
      <w:r>
        <w:rPr>
          <w:rFonts w:hint="cs"/>
          <w:rtl/>
          <w:lang w:eastAsia="he-IL"/>
        </w:rPr>
        <w:t xml:space="preserve"> בטוח שהייתה שנה מאתגרת גם לתל</w:t>
      </w:r>
      <w:bookmarkStart w:id="9109" w:name="_ETM_Q28_324225"/>
      <w:bookmarkEnd w:id="9109"/>
      <w:r>
        <w:rPr>
          <w:rFonts w:hint="cs"/>
          <w:rtl/>
          <w:lang w:eastAsia="he-IL"/>
        </w:rPr>
        <w:t>מידים, גם למורים</w:t>
      </w:r>
      <w:bookmarkStart w:id="9110" w:name="_ETM_Q28_321935"/>
      <w:bookmarkStart w:id="9111" w:name="_ETM_Q28_327355"/>
      <w:bookmarkEnd w:id="8946"/>
      <w:bookmarkEnd w:id="9110"/>
      <w:bookmarkEnd w:id="9111"/>
      <w:r>
        <w:rPr>
          <w:rFonts w:hint="cs"/>
          <w:rtl/>
          <w:lang w:eastAsia="he-IL"/>
        </w:rPr>
        <w:t xml:space="preserve"> וגם להורים.</w:t>
      </w:r>
      <w:bookmarkStart w:id="9112" w:name="_ETM_Q28_328192"/>
      <w:bookmarkEnd w:id="9112"/>
      <w:r>
        <w:rPr>
          <w:rFonts w:hint="cs"/>
          <w:rtl/>
          <w:lang w:eastAsia="he-IL"/>
        </w:rPr>
        <w:t xml:space="preserve"> אנחנו נקווה לחזור לשנ</w:t>
      </w:r>
      <w:bookmarkStart w:id="9113" w:name="_ETM_Q28_328376"/>
      <w:bookmarkEnd w:id="9113"/>
      <w:r>
        <w:rPr>
          <w:rFonts w:hint="cs"/>
          <w:rtl/>
          <w:lang w:eastAsia="he-IL"/>
        </w:rPr>
        <w:t xml:space="preserve">ה החדשה, </w:t>
      </w:r>
      <w:bookmarkStart w:id="9114" w:name="_ETM_Q28_328785"/>
      <w:bookmarkEnd w:id="9114"/>
      <w:r>
        <w:rPr>
          <w:rFonts w:hint="cs"/>
          <w:rtl/>
          <w:lang w:eastAsia="he-IL"/>
        </w:rPr>
        <w:t>לשנת הלימודים הב</w:t>
      </w:r>
      <w:bookmarkStart w:id="9115" w:name="_ETM_Q28_328585"/>
      <w:bookmarkEnd w:id="9115"/>
      <w:r>
        <w:rPr>
          <w:rFonts w:hint="cs"/>
          <w:rtl/>
          <w:lang w:eastAsia="he-IL"/>
        </w:rPr>
        <w:t>אה,</w:t>
      </w:r>
      <w:bookmarkStart w:id="9116" w:name="_ETM_Q28_334188"/>
      <w:bookmarkEnd w:id="9116"/>
      <w:r>
        <w:rPr>
          <w:rFonts w:hint="cs"/>
          <w:rtl/>
          <w:lang w:eastAsia="he-IL"/>
        </w:rPr>
        <w:t xml:space="preserve"> שתהיה שנה יותר טובה, שנה </w:t>
      </w:r>
      <w:bookmarkStart w:id="9117" w:name="_ETM_Q28_334165"/>
      <w:bookmarkEnd w:id="9117"/>
      <w:r>
        <w:rPr>
          <w:rFonts w:hint="cs"/>
          <w:rtl/>
          <w:lang w:eastAsia="he-IL"/>
        </w:rPr>
        <w:t>של רגיעה, אולי, שנה</w:t>
      </w:r>
      <w:bookmarkStart w:id="9118" w:name="_ETM_Q28_338020"/>
      <w:bookmarkEnd w:id="9118"/>
      <w:r>
        <w:rPr>
          <w:rFonts w:hint="cs"/>
          <w:rtl/>
          <w:lang w:eastAsia="he-IL"/>
        </w:rPr>
        <w:t xml:space="preserve"> שבה המלחמות יסתיימו</w:t>
      </w:r>
      <w:bookmarkStart w:id="9119" w:name="_ETM_Q28_336395"/>
      <w:bookmarkEnd w:id="9119"/>
      <w:r>
        <w:rPr>
          <w:rFonts w:hint="cs"/>
          <w:rtl/>
          <w:lang w:eastAsia="he-IL"/>
        </w:rPr>
        <w:t>, ואולי שנה של תקווה חדשה ודרך חדשה</w:t>
      </w:r>
      <w:bookmarkStart w:id="9120" w:name="_ETM_Q28_345558"/>
      <w:bookmarkEnd w:id="9120"/>
      <w:r>
        <w:rPr>
          <w:rFonts w:hint="cs"/>
          <w:rtl/>
          <w:lang w:eastAsia="he-IL"/>
        </w:rPr>
        <w:t xml:space="preserve"> לכל </w:t>
      </w:r>
      <w:bookmarkStart w:id="9121" w:name="_ETM_Q28_341295"/>
      <w:bookmarkEnd w:id="9121"/>
      <w:r>
        <w:rPr>
          <w:rFonts w:hint="cs"/>
          <w:rtl/>
          <w:lang w:eastAsia="he-IL"/>
        </w:rPr>
        <w:t>האזרחים במדינה ולכל האזור כולו.</w:t>
      </w:r>
      <w:bookmarkStart w:id="9122" w:name="_ETM_Q28_348361"/>
      <w:bookmarkStart w:id="9123" w:name="_ETM_Q28_348471"/>
      <w:bookmarkStart w:id="9124" w:name="_ETM_Q28_348809"/>
      <w:bookmarkStart w:id="9125" w:name="_ETM_Q28_364167"/>
      <w:bookmarkEnd w:id="9122"/>
      <w:bookmarkEnd w:id="9123"/>
      <w:bookmarkEnd w:id="9124"/>
      <w:bookmarkEnd w:id="9125"/>
      <w:r w:rsidR="00304A97">
        <w:rPr>
          <w:rFonts w:hint="cs"/>
          <w:rtl/>
          <w:lang w:eastAsia="he-IL"/>
        </w:rPr>
        <w:t xml:space="preserve"> </w:t>
      </w:r>
      <w:r w:rsidRPr="000B178B">
        <w:rPr>
          <w:rFonts w:hint="cs"/>
          <w:rtl/>
          <w:lang w:eastAsia="he-IL"/>
        </w:rPr>
        <w:t xml:space="preserve">(אומר </w:t>
      </w:r>
      <w:r w:rsidR="00485495" w:rsidRPr="00485495">
        <w:rPr>
          <w:rFonts w:hint="cs"/>
          <w:rtl/>
          <w:lang w:eastAsia="he-IL"/>
        </w:rPr>
        <w:t>ב</w:t>
      </w:r>
      <w:r w:rsidRPr="00485495">
        <w:rPr>
          <w:rFonts w:hint="cs"/>
          <w:rtl/>
          <w:lang w:eastAsia="he-IL"/>
        </w:rPr>
        <w:t>ערבית</w:t>
      </w:r>
      <w:r w:rsidR="00304A97" w:rsidRPr="00485495">
        <w:rPr>
          <w:rFonts w:hint="cs"/>
          <w:rtl/>
          <w:lang w:eastAsia="he-IL"/>
        </w:rPr>
        <w:t>:</w:t>
      </w:r>
      <w:r w:rsidR="00485495" w:rsidRPr="00485495">
        <w:rPr>
          <w:rFonts w:hint="cs"/>
          <w:rtl/>
          <w:lang w:eastAsia="he-IL"/>
        </w:rPr>
        <w:t xml:space="preserve"> </w:t>
      </w:r>
      <w:r w:rsidR="00485495" w:rsidRPr="00485495">
        <w:rPr>
          <w:rtl/>
          <w:lang w:eastAsia="he-IL"/>
        </w:rPr>
        <w:t>אני פונה בשפה הערבית לכל התלמידים היקרים שלנו עם סיום שנת הלימודים. אנו מאחלים לכולם</w:t>
      </w:r>
      <w:r w:rsidR="00485495">
        <w:rPr>
          <w:rFonts w:hint="cs"/>
          <w:rtl/>
          <w:lang w:eastAsia="he-IL"/>
        </w:rPr>
        <w:t>,</w:t>
      </w:r>
      <w:r w:rsidR="00485495" w:rsidRPr="00485495">
        <w:rPr>
          <w:rtl/>
          <w:lang w:eastAsia="he-IL"/>
        </w:rPr>
        <w:t xml:space="preserve"> לתלמידים היקרים שלנו, שאנו גאים בהם, ולמורים ולמורות </w:t>
      </w:r>
      <w:r w:rsidR="00485495">
        <w:rPr>
          <w:rFonts w:hint="cs"/>
          <w:rtl/>
          <w:lang w:eastAsia="he-IL"/>
        </w:rPr>
        <w:t xml:space="preserve">– </w:t>
      </w:r>
      <w:r w:rsidR="00485495" w:rsidRPr="00485495">
        <w:rPr>
          <w:rtl/>
          <w:lang w:eastAsia="he-IL"/>
        </w:rPr>
        <w:t xml:space="preserve">אנו אומרים תודה רבה על המאמצים שלכם </w:t>
      </w:r>
      <w:r w:rsidR="00485495">
        <w:rPr>
          <w:rFonts w:hint="cs"/>
          <w:rtl/>
          <w:lang w:eastAsia="he-IL"/>
        </w:rPr>
        <w:t xml:space="preserve">– </w:t>
      </w:r>
      <w:r w:rsidR="00485495" w:rsidRPr="00485495">
        <w:rPr>
          <w:rtl/>
          <w:lang w:eastAsia="he-IL"/>
        </w:rPr>
        <w:t>אנו מאחלים לכולם חופשת קיץ מהנה ובטוחה.</w:t>
      </w:r>
      <w:r w:rsidRPr="00485495">
        <w:rPr>
          <w:rFonts w:hint="cs"/>
          <w:rtl/>
          <w:lang w:eastAsia="he-IL"/>
        </w:rPr>
        <w:t>)</w:t>
      </w:r>
      <w:bookmarkStart w:id="9126" w:name="_ETM_Q28_366300"/>
      <w:bookmarkEnd w:id="9126"/>
      <w:r w:rsidRPr="00485495">
        <w:rPr>
          <w:rFonts w:hint="cs"/>
          <w:rtl/>
          <w:lang w:eastAsia="he-IL"/>
        </w:rPr>
        <w:t xml:space="preserve"> תודה רבה.</w:t>
      </w:r>
      <w:bookmarkStart w:id="9127" w:name="_ETM_Q28_363637"/>
      <w:bookmarkEnd w:id="9127"/>
    </w:p>
    <w:p w:rsidR="00F22059" w:rsidRDefault="00F22059" w:rsidP="00771BFC">
      <w:pPr>
        <w:rPr>
          <w:rtl/>
          <w:lang w:eastAsia="he-IL"/>
        </w:rPr>
      </w:pPr>
      <w:bookmarkStart w:id="9128" w:name="_ETM_Q28_363828"/>
      <w:bookmarkStart w:id="9129" w:name="_ETM_Q28_363943"/>
      <w:bookmarkEnd w:id="9128"/>
      <w:bookmarkEnd w:id="9129"/>
    </w:p>
    <w:p w:rsidR="00F22059" w:rsidRDefault="00F22059" w:rsidP="00771BFC">
      <w:pPr>
        <w:pStyle w:val="af6"/>
        <w:keepNext/>
        <w:rPr>
          <w:rtl/>
        </w:rPr>
      </w:pPr>
      <w:bookmarkStart w:id="9130" w:name="ET_yor_6595_28"/>
      <w:r w:rsidRPr="00452CC2">
        <w:rPr>
          <w:rStyle w:val="TagStyle"/>
          <w:rtl/>
        </w:rPr>
        <w:t xml:space="preserve"> &lt;&lt; יור &gt;&gt; </w:t>
      </w:r>
      <w:r>
        <w:rPr>
          <w:rtl/>
        </w:rPr>
        <w:t>היו"ר ארז מלול:</w:t>
      </w:r>
      <w:r w:rsidRPr="00452CC2">
        <w:rPr>
          <w:rStyle w:val="TagStyle"/>
          <w:rtl/>
        </w:rPr>
        <w:t xml:space="preserve"> &lt;&lt; יור &gt;&gt;</w:t>
      </w:r>
      <w:r>
        <w:rPr>
          <w:rtl/>
        </w:rPr>
        <w:t xml:space="preserve">   </w:t>
      </w:r>
      <w:bookmarkEnd w:id="9130"/>
    </w:p>
    <w:p w:rsidR="00F22059" w:rsidRDefault="00F22059" w:rsidP="00B006C7">
      <w:pPr>
        <w:rPr>
          <w:rtl/>
          <w:lang w:eastAsia="he-IL"/>
        </w:rPr>
      </w:pPr>
    </w:p>
    <w:p w:rsidR="00F22059" w:rsidRDefault="00F22059" w:rsidP="00771BFC">
      <w:pPr>
        <w:rPr>
          <w:rtl/>
        </w:rPr>
      </w:pPr>
      <w:bookmarkStart w:id="9131" w:name="_ETM_Q28_364771"/>
      <w:bookmarkStart w:id="9132" w:name="_ETM_Q28_365856"/>
      <w:bookmarkStart w:id="9133" w:name="_ETM_Q28_547529"/>
      <w:bookmarkEnd w:id="9131"/>
      <w:bookmarkEnd w:id="9132"/>
      <w:bookmarkEnd w:id="9133"/>
      <w:r>
        <w:rPr>
          <w:rtl/>
        </w:rPr>
        <w:t xml:space="preserve">תודה רבה. חבר הכנסת עופר </w:t>
      </w:r>
      <w:r>
        <w:rPr>
          <w:rFonts w:hint="cs"/>
          <w:rtl/>
        </w:rPr>
        <w:t>כ</w:t>
      </w:r>
      <w:r>
        <w:rPr>
          <w:rtl/>
        </w:rPr>
        <w:t>סיף, בבקשה.</w:t>
      </w:r>
      <w:bookmarkStart w:id="9134" w:name="_ETM_Q28_370947"/>
      <w:bookmarkEnd w:id="9134"/>
    </w:p>
    <w:p w:rsidR="00F22059" w:rsidRDefault="00F22059" w:rsidP="00771BFC">
      <w:pPr>
        <w:rPr>
          <w:rtl/>
        </w:rPr>
      </w:pPr>
      <w:bookmarkStart w:id="9135" w:name="_ETM_Q28_380600"/>
      <w:bookmarkStart w:id="9136" w:name="_ETM_Q28_380691"/>
      <w:bookmarkStart w:id="9137" w:name="_ETM_Q28_388376"/>
      <w:bookmarkEnd w:id="9135"/>
      <w:bookmarkEnd w:id="9136"/>
      <w:bookmarkEnd w:id="9137"/>
    </w:p>
    <w:p w:rsidR="00F22059" w:rsidRDefault="00F22059" w:rsidP="00771BFC">
      <w:pPr>
        <w:pStyle w:val="a4"/>
        <w:keepNext/>
        <w:rPr>
          <w:rtl/>
        </w:rPr>
      </w:pPr>
      <w:bookmarkStart w:id="9138" w:name="ET_speaker_5785_29"/>
      <w:r w:rsidRPr="00452CC2">
        <w:rPr>
          <w:rStyle w:val="TagStyle"/>
          <w:rtl/>
        </w:rPr>
        <w:t xml:space="preserve"> &lt;&lt; דובר &gt;&gt; </w:t>
      </w:r>
      <w:bookmarkStart w:id="9139" w:name="_Toc202222726"/>
      <w:bookmarkStart w:id="9140" w:name="_Toc202222830"/>
      <w:bookmarkStart w:id="9141" w:name="_Toc202222932"/>
      <w:r>
        <w:rPr>
          <w:rtl/>
        </w:rPr>
        <w:t>עופר כסיף (חד"ש-תע"ל):</w:t>
      </w:r>
      <w:bookmarkEnd w:id="9139"/>
      <w:bookmarkEnd w:id="9140"/>
      <w:bookmarkEnd w:id="9141"/>
      <w:r w:rsidRPr="00452CC2">
        <w:rPr>
          <w:rStyle w:val="TagStyle"/>
          <w:rtl/>
        </w:rPr>
        <w:t xml:space="preserve"> &lt;&lt; דובר &gt;&gt;</w:t>
      </w:r>
      <w:r>
        <w:rPr>
          <w:rtl/>
        </w:rPr>
        <w:t xml:space="preserve">   </w:t>
      </w:r>
      <w:bookmarkEnd w:id="9138"/>
    </w:p>
    <w:p w:rsidR="00F22059" w:rsidRDefault="00F22059" w:rsidP="00B006C7">
      <w:pPr>
        <w:rPr>
          <w:rtl/>
          <w:lang w:eastAsia="he-IL"/>
        </w:rPr>
      </w:pPr>
    </w:p>
    <w:p w:rsidR="00F22059" w:rsidRDefault="00F22059" w:rsidP="00771BFC">
      <w:pPr>
        <w:rPr>
          <w:rtl/>
        </w:rPr>
      </w:pPr>
      <w:bookmarkStart w:id="9142" w:name="_ETM_Q28_389058"/>
      <w:bookmarkStart w:id="9143" w:name="_ETM_Q28_389120"/>
      <w:bookmarkStart w:id="9144" w:name="_ETM_Q28_384417"/>
      <w:bookmarkStart w:id="9145" w:name="_ETM_Q28_380768"/>
      <w:bookmarkStart w:id="9146" w:name="_ETM_Q28_376287"/>
      <w:bookmarkStart w:id="9147" w:name="_ETM_Q28_387137"/>
      <w:bookmarkStart w:id="9148" w:name="_ETM_Q28_569970"/>
      <w:bookmarkEnd w:id="9142"/>
      <w:bookmarkEnd w:id="9143"/>
      <w:bookmarkEnd w:id="9144"/>
      <w:bookmarkEnd w:id="9145"/>
      <w:bookmarkEnd w:id="9146"/>
      <w:bookmarkEnd w:id="9147"/>
      <w:bookmarkEnd w:id="9148"/>
      <w:r>
        <w:rPr>
          <w:rtl/>
        </w:rPr>
        <w:t>כבוד היושב</w:t>
      </w:r>
      <w:r>
        <w:rPr>
          <w:rFonts w:hint="cs"/>
          <w:rtl/>
        </w:rPr>
        <w:t>-</w:t>
      </w:r>
      <w:r>
        <w:rPr>
          <w:rtl/>
        </w:rPr>
        <w:t xml:space="preserve">ראש, חברי הכנסת, </w:t>
      </w:r>
      <w:bookmarkStart w:id="9149" w:name="_ETM_Q28_573320"/>
      <w:bookmarkEnd w:id="9149"/>
      <w:r>
        <w:rPr>
          <w:rtl/>
        </w:rPr>
        <w:t>ג'ורג' אורו</w:t>
      </w:r>
      <w:r>
        <w:rPr>
          <w:rFonts w:hint="cs"/>
          <w:rtl/>
        </w:rPr>
        <w:t>ו</w:t>
      </w:r>
      <w:r>
        <w:rPr>
          <w:rtl/>
        </w:rPr>
        <w:t>ל אמר כי ככל שהחברה תס</w:t>
      </w:r>
      <w:bookmarkStart w:id="9150" w:name="_ETM_Q28_393217"/>
      <w:bookmarkEnd w:id="9150"/>
      <w:r>
        <w:rPr>
          <w:rFonts w:hint="cs"/>
          <w:rtl/>
        </w:rPr>
        <w:t>ט</w:t>
      </w:r>
      <w:r>
        <w:rPr>
          <w:rtl/>
        </w:rPr>
        <w:t xml:space="preserve">ה יותר מהאמת, כך </w:t>
      </w:r>
      <w:bookmarkStart w:id="9151" w:name="_ETM_Q28_576490"/>
      <w:bookmarkEnd w:id="9151"/>
      <w:r>
        <w:rPr>
          <w:rtl/>
        </w:rPr>
        <w:t>היא ת</w:t>
      </w:r>
      <w:r>
        <w:rPr>
          <w:rFonts w:hint="cs"/>
          <w:rtl/>
        </w:rPr>
        <w:t>שנא</w:t>
      </w:r>
      <w:r>
        <w:rPr>
          <w:rtl/>
        </w:rPr>
        <w:t xml:space="preserve"> יותר את אלה שאומרים אותה. </w:t>
      </w:r>
      <w:bookmarkStart w:id="9152" w:name="_ETM_Q28_580250"/>
      <w:bookmarkEnd w:id="9152"/>
      <w:r>
        <w:rPr>
          <w:rtl/>
        </w:rPr>
        <w:t xml:space="preserve">השנאה כלפינו בבית הזה </w:t>
      </w:r>
      <w:r>
        <w:rPr>
          <w:rFonts w:hint="cs"/>
          <w:rtl/>
        </w:rPr>
        <w:t>ו</w:t>
      </w:r>
      <w:bookmarkStart w:id="9153" w:name="_ETM_Q28_400887"/>
      <w:bookmarkEnd w:id="9153"/>
      <w:r>
        <w:rPr>
          <w:rtl/>
        </w:rPr>
        <w:t xml:space="preserve">ניסיונות ההשתקה שלנו, </w:t>
      </w:r>
      <w:proofErr w:type="spellStart"/>
      <w:r>
        <w:rPr>
          <w:rtl/>
        </w:rPr>
        <w:t>מהשתל</w:t>
      </w:r>
      <w:r>
        <w:rPr>
          <w:rFonts w:hint="cs"/>
          <w:rtl/>
        </w:rPr>
        <w:t>ח</w:t>
      </w:r>
      <w:r>
        <w:rPr>
          <w:rtl/>
        </w:rPr>
        <w:t>ויות</w:t>
      </w:r>
      <w:proofErr w:type="spellEnd"/>
      <w:r>
        <w:rPr>
          <w:rtl/>
        </w:rPr>
        <w:t xml:space="preserve"> וגידופים</w:t>
      </w:r>
      <w:r>
        <w:rPr>
          <w:rFonts w:hint="cs"/>
          <w:rtl/>
        </w:rPr>
        <w:t>,</w:t>
      </w:r>
      <w:bookmarkStart w:id="9154" w:name="_ETM_Q28_405827"/>
      <w:bookmarkEnd w:id="9154"/>
      <w:r>
        <w:rPr>
          <w:rtl/>
        </w:rPr>
        <w:t xml:space="preserve"> דרך </w:t>
      </w:r>
      <w:bookmarkStart w:id="9155" w:name="_ETM_Q28_585650"/>
      <w:bookmarkEnd w:id="9155"/>
      <w:r>
        <w:rPr>
          <w:rtl/>
        </w:rPr>
        <w:t>איומים פיזיים, הו</w:t>
      </w:r>
      <w:bookmarkStart w:id="9156" w:name="_ETM_Q28_405437"/>
      <w:bookmarkEnd w:id="9156"/>
      <w:r>
        <w:rPr>
          <w:rtl/>
        </w:rPr>
        <w:t>צאתנו ה</w:t>
      </w:r>
      <w:r>
        <w:rPr>
          <w:rFonts w:hint="cs"/>
          <w:rtl/>
        </w:rPr>
        <w:t>תכ</w:t>
      </w:r>
      <w:r>
        <w:rPr>
          <w:rtl/>
        </w:rPr>
        <w:t xml:space="preserve">ופה מהמליאה ושימוש פוליטי שיטתי בוועדת האתיקה </w:t>
      </w:r>
      <w:bookmarkStart w:id="9157" w:name="_ETM_Q28_591050"/>
      <w:bookmarkEnd w:id="9157"/>
      <w:r>
        <w:rPr>
          <w:rtl/>
        </w:rPr>
        <w:t>כדי להשעות אותנו</w:t>
      </w:r>
      <w:r>
        <w:rPr>
          <w:rFonts w:hint="cs"/>
          <w:rtl/>
        </w:rPr>
        <w:t>,</w:t>
      </w:r>
      <w:r>
        <w:rPr>
          <w:rtl/>
        </w:rPr>
        <w:t xml:space="preserve"> ועוד ניסיונות הדחה בלתי חוקתיים בעליל, רק </w:t>
      </w:r>
      <w:bookmarkStart w:id="9158" w:name="_ETM_Q28_596450"/>
      <w:bookmarkEnd w:id="9158"/>
      <w:r>
        <w:rPr>
          <w:rtl/>
        </w:rPr>
        <w:t>מעידים על סטייתו של הבית הזה, קואליציה כאופוזיציה, מהאמת</w:t>
      </w:r>
      <w:r>
        <w:rPr>
          <w:rFonts w:hint="cs"/>
          <w:rtl/>
        </w:rPr>
        <w:t>,</w:t>
      </w:r>
      <w:r>
        <w:rPr>
          <w:rtl/>
        </w:rPr>
        <w:t xml:space="preserve"> וחרדת</w:t>
      </w:r>
      <w:bookmarkStart w:id="9159" w:name="_ETM_Q28_422118"/>
      <w:bookmarkEnd w:id="9159"/>
      <w:r>
        <w:rPr>
          <w:rtl/>
        </w:rPr>
        <w:t xml:space="preserve">ו </w:t>
      </w:r>
      <w:bookmarkStart w:id="9160" w:name="_ETM_Q28_601850"/>
      <w:bookmarkEnd w:id="9160"/>
      <w:r>
        <w:rPr>
          <w:rtl/>
        </w:rPr>
        <w:t>מחשיפתה בפינו.</w:t>
      </w:r>
      <w:bookmarkStart w:id="9161" w:name="_ETM_Q28_608029"/>
      <w:bookmarkEnd w:id="9161"/>
    </w:p>
    <w:p w:rsidR="00F22059" w:rsidRDefault="00F22059" w:rsidP="00771BFC">
      <w:pPr>
        <w:rPr>
          <w:rtl/>
        </w:rPr>
      </w:pPr>
      <w:bookmarkStart w:id="9162" w:name="_ETM_Q28_429310"/>
      <w:bookmarkStart w:id="9163" w:name="_ETM_Q28_429373"/>
      <w:bookmarkEnd w:id="9162"/>
      <w:bookmarkEnd w:id="9163"/>
    </w:p>
    <w:p w:rsidR="00F22059" w:rsidRDefault="00F22059" w:rsidP="00771BFC">
      <w:pPr>
        <w:rPr>
          <w:rtl/>
        </w:rPr>
      </w:pPr>
      <w:bookmarkStart w:id="9164" w:name="_ETM_Q28_429470"/>
      <w:bookmarkStart w:id="9165" w:name="_ETM_Q28_429519"/>
      <w:bookmarkStart w:id="9166" w:name="_ETM_Q28_437142"/>
      <w:bookmarkEnd w:id="9164"/>
      <w:bookmarkEnd w:id="9165"/>
      <w:bookmarkEnd w:id="9166"/>
      <w:r>
        <w:rPr>
          <w:rtl/>
        </w:rPr>
        <w:t xml:space="preserve">מאחר </w:t>
      </w:r>
      <w:r>
        <w:rPr>
          <w:rFonts w:hint="cs"/>
          <w:rtl/>
        </w:rPr>
        <w:t>ש</w:t>
      </w:r>
      <w:r>
        <w:rPr>
          <w:rtl/>
        </w:rPr>
        <w:t>יושב</w:t>
      </w:r>
      <w:bookmarkStart w:id="9167" w:name="_ETM_Q28_426967"/>
      <w:bookmarkEnd w:id="9167"/>
      <w:r>
        <w:rPr>
          <w:rFonts w:hint="cs"/>
          <w:rtl/>
        </w:rPr>
        <w:t>-</w:t>
      </w:r>
      <w:r>
        <w:rPr>
          <w:rtl/>
        </w:rPr>
        <w:t xml:space="preserve">ראש הכנסת וחלק </w:t>
      </w:r>
      <w:proofErr w:type="spellStart"/>
      <w:r>
        <w:rPr>
          <w:rtl/>
        </w:rPr>
        <w:t>מסגניו</w:t>
      </w:r>
      <w:proofErr w:type="spellEnd"/>
      <w:r>
        <w:rPr>
          <w:rtl/>
        </w:rPr>
        <w:t xml:space="preserve"> הפכו עצמם לצנזורים</w:t>
      </w:r>
      <w:r>
        <w:rPr>
          <w:rFonts w:hint="cs"/>
          <w:rtl/>
        </w:rPr>
        <w:t>,</w:t>
      </w:r>
      <w:r>
        <w:rPr>
          <w:rtl/>
        </w:rPr>
        <w:t xml:space="preserve"> ואינם </w:t>
      </w:r>
      <w:bookmarkStart w:id="9168" w:name="_ETM_Q28_612102"/>
      <w:bookmarkStart w:id="9169" w:name="_ETM_Q28_609703"/>
      <w:bookmarkStart w:id="9170" w:name="_ETM_Q28_606016"/>
      <w:bookmarkStart w:id="9171" w:name="_ETM_Q28_603096"/>
      <w:bookmarkStart w:id="9172" w:name="_ETM_Q28_599261"/>
      <w:bookmarkStart w:id="9173" w:name="_ETM_Q28_594698"/>
      <w:bookmarkEnd w:id="9168"/>
      <w:bookmarkEnd w:id="9169"/>
      <w:bookmarkEnd w:id="9170"/>
      <w:bookmarkEnd w:id="9171"/>
      <w:bookmarkEnd w:id="9172"/>
      <w:bookmarkEnd w:id="9173"/>
      <w:r>
        <w:rPr>
          <w:rtl/>
        </w:rPr>
        <w:t xml:space="preserve">מאפשרים לנו לומר פה מה באמת נעשה בעזה, אקרא ציטוטים </w:t>
      </w:r>
      <w:bookmarkStart w:id="9174" w:name="_ETM_Q28_616176"/>
      <w:bookmarkEnd w:id="9174"/>
      <w:r>
        <w:rPr>
          <w:rtl/>
        </w:rPr>
        <w:t>של אחרים</w:t>
      </w:r>
      <w:bookmarkStart w:id="9175" w:name="_ETM_Q28_620790"/>
      <w:bookmarkStart w:id="9176" w:name="_ETM_Q28_436788"/>
      <w:bookmarkEnd w:id="9175"/>
      <w:bookmarkEnd w:id="9176"/>
      <w:r>
        <w:rPr>
          <w:rFonts w:hint="cs"/>
          <w:rtl/>
        </w:rPr>
        <w:t xml:space="preserve"> </w:t>
      </w:r>
      <w:r w:rsidR="00B006C7">
        <w:rPr>
          <w:rFonts w:hint="cs"/>
          <w:rtl/>
        </w:rPr>
        <w:t>– – –</w:t>
      </w:r>
    </w:p>
    <w:p w:rsidR="00F22059" w:rsidRDefault="00F22059" w:rsidP="00771BFC">
      <w:pPr>
        <w:rPr>
          <w:rtl/>
        </w:rPr>
      </w:pPr>
      <w:bookmarkStart w:id="9177" w:name="_ETM_Q28_436989"/>
      <w:bookmarkStart w:id="9178" w:name="_ETM_Q28_437061"/>
      <w:bookmarkEnd w:id="9177"/>
      <w:bookmarkEnd w:id="9178"/>
    </w:p>
    <w:p w:rsidR="00F22059" w:rsidRDefault="00F22059" w:rsidP="00771BFC">
      <w:pPr>
        <w:pStyle w:val="af5"/>
        <w:keepNext/>
        <w:rPr>
          <w:rtl/>
        </w:rPr>
      </w:pPr>
      <w:bookmarkStart w:id="9179" w:name="ET_interruption_6345_30"/>
      <w:r w:rsidRPr="0060762B">
        <w:rPr>
          <w:rStyle w:val="TagStyle"/>
          <w:rtl/>
        </w:rPr>
        <w:t xml:space="preserve"> &lt;&lt; קריאה &gt;&gt; </w:t>
      </w:r>
      <w:r>
        <w:rPr>
          <w:rtl/>
        </w:rPr>
        <w:t>טלי גוטליב (הליכוד):</w:t>
      </w:r>
      <w:r w:rsidRPr="0060762B">
        <w:rPr>
          <w:rStyle w:val="TagStyle"/>
          <w:rtl/>
        </w:rPr>
        <w:t xml:space="preserve"> &lt;&lt; קריאה &gt;&gt;</w:t>
      </w:r>
      <w:r>
        <w:rPr>
          <w:rtl/>
        </w:rPr>
        <w:t xml:space="preserve">   </w:t>
      </w:r>
      <w:bookmarkEnd w:id="9179"/>
    </w:p>
    <w:p w:rsidR="00F22059" w:rsidRDefault="00F22059" w:rsidP="00B006C7">
      <w:pPr>
        <w:rPr>
          <w:rtl/>
          <w:lang w:eastAsia="he-IL"/>
        </w:rPr>
      </w:pPr>
    </w:p>
    <w:p w:rsidR="00F22059" w:rsidRDefault="00F22059" w:rsidP="00771BFC">
      <w:pPr>
        <w:rPr>
          <w:rtl/>
          <w:lang w:eastAsia="he-IL"/>
        </w:rPr>
      </w:pPr>
      <w:bookmarkStart w:id="9180" w:name="_ETM_Q28_440625"/>
      <w:bookmarkEnd w:id="9180"/>
      <w:r>
        <w:rPr>
          <w:rFonts w:hint="cs"/>
          <w:rtl/>
          <w:lang w:eastAsia="he-IL"/>
        </w:rPr>
        <w:t>אני לא מוכנה</w:t>
      </w:r>
      <w:bookmarkStart w:id="9181" w:name="_ETM_Q28_439055"/>
      <w:bookmarkEnd w:id="9181"/>
      <w:r>
        <w:rPr>
          <w:rFonts w:hint="cs"/>
          <w:rtl/>
          <w:lang w:eastAsia="he-IL"/>
        </w:rPr>
        <w:t xml:space="preserve"> שאתה תוציא פה </w:t>
      </w:r>
      <w:bookmarkStart w:id="9182" w:name="_ETM_Q28_438803"/>
      <w:bookmarkEnd w:id="9182"/>
      <w:r>
        <w:rPr>
          <w:rFonts w:hint="cs"/>
          <w:rtl/>
          <w:lang w:eastAsia="he-IL"/>
        </w:rPr>
        <w:t xml:space="preserve">בפרלמנט, בבמה </w:t>
      </w:r>
      <w:bookmarkStart w:id="9183" w:name="_ETM_Q28_440315"/>
      <w:bookmarkEnd w:id="9183"/>
      <w:r>
        <w:rPr>
          <w:rFonts w:hint="cs"/>
          <w:rtl/>
          <w:lang w:eastAsia="he-IL"/>
        </w:rPr>
        <w:t xml:space="preserve">הזאת </w:t>
      </w:r>
      <w:r>
        <w:rPr>
          <w:rtl/>
          <w:lang w:eastAsia="he-IL"/>
        </w:rPr>
        <w:t>–</w:t>
      </w:r>
      <w:r>
        <w:rPr>
          <w:rFonts w:hint="cs"/>
          <w:rtl/>
          <w:lang w:eastAsia="he-IL"/>
        </w:rPr>
        <w:t xml:space="preserve"> הוא</w:t>
      </w:r>
      <w:bookmarkStart w:id="9184" w:name="_ETM_Q28_444581"/>
      <w:bookmarkEnd w:id="9184"/>
      <w:r>
        <w:rPr>
          <w:rFonts w:hint="cs"/>
          <w:rtl/>
          <w:lang w:eastAsia="he-IL"/>
        </w:rPr>
        <w:t xml:space="preserve"> מוציא </w:t>
      </w:r>
      <w:bookmarkStart w:id="9185" w:name="_ETM_Q28_441135"/>
      <w:bookmarkStart w:id="9186" w:name="_ETM_Q28_440881"/>
      <w:bookmarkStart w:id="9187" w:name="_ETM_Q28_438455"/>
      <w:bookmarkEnd w:id="9185"/>
      <w:bookmarkEnd w:id="9186"/>
      <w:bookmarkEnd w:id="9187"/>
      <w:r>
        <w:rPr>
          <w:rFonts w:hint="cs"/>
          <w:rtl/>
          <w:lang w:eastAsia="he-IL"/>
        </w:rPr>
        <w:t>את דיבת לוחמינו.</w:t>
      </w:r>
      <w:bookmarkStart w:id="9188" w:name="_ETM_Q28_438057"/>
      <w:bookmarkStart w:id="9189" w:name="_ETM_Q28_438901"/>
      <w:bookmarkStart w:id="9190" w:name="_ETM_Q28_438971"/>
      <w:bookmarkStart w:id="9191" w:name="_ETM_Q28_441895"/>
      <w:bookmarkEnd w:id="9188"/>
      <w:bookmarkEnd w:id="9189"/>
      <w:bookmarkEnd w:id="9190"/>
      <w:bookmarkEnd w:id="9191"/>
    </w:p>
    <w:p w:rsidR="00F22059" w:rsidRDefault="00F22059" w:rsidP="00771BFC">
      <w:pPr>
        <w:rPr>
          <w:rtl/>
          <w:lang w:eastAsia="he-IL"/>
        </w:rPr>
      </w:pPr>
      <w:bookmarkStart w:id="9192" w:name="_ETM_Q28_442064"/>
      <w:bookmarkStart w:id="9193" w:name="_ETM_Q28_442142"/>
      <w:bookmarkStart w:id="9194" w:name="_ETM_Q28_442198"/>
      <w:bookmarkEnd w:id="9192"/>
      <w:bookmarkEnd w:id="9193"/>
      <w:bookmarkEnd w:id="9194"/>
    </w:p>
    <w:p w:rsidR="00F22059" w:rsidRDefault="00F22059" w:rsidP="00771BFC">
      <w:pPr>
        <w:pStyle w:val="af6"/>
        <w:keepNext/>
        <w:rPr>
          <w:rtl/>
        </w:rPr>
      </w:pPr>
      <w:bookmarkStart w:id="9195" w:name="ET_yor_6595_31"/>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bookmarkEnd w:id="9195"/>
    </w:p>
    <w:p w:rsidR="00F22059" w:rsidRDefault="00F22059" w:rsidP="00B006C7">
      <w:pPr>
        <w:rPr>
          <w:rtl/>
          <w:lang w:eastAsia="he-IL"/>
        </w:rPr>
      </w:pPr>
    </w:p>
    <w:p w:rsidR="00F22059" w:rsidRDefault="00F22059" w:rsidP="00771BFC">
      <w:pPr>
        <w:rPr>
          <w:rtl/>
          <w:lang w:eastAsia="he-IL"/>
        </w:rPr>
      </w:pPr>
      <w:bookmarkStart w:id="9196" w:name="_ETM_Q28_439174"/>
      <w:bookmarkEnd w:id="9196"/>
      <w:r>
        <w:rPr>
          <w:rFonts w:hint="cs"/>
          <w:rtl/>
          <w:lang w:eastAsia="he-IL"/>
        </w:rPr>
        <w:t>חכי, הוא עוד לא אמר כלום.</w:t>
      </w:r>
      <w:bookmarkStart w:id="9197" w:name="_ETM_Q28_441016"/>
      <w:bookmarkEnd w:id="9197"/>
      <w:r>
        <w:rPr>
          <w:rFonts w:hint="cs"/>
          <w:rtl/>
          <w:lang w:eastAsia="he-IL"/>
        </w:rPr>
        <w:t xml:space="preserve"> </w:t>
      </w:r>
      <w:bookmarkStart w:id="9198" w:name="_ETM_Q28_444596"/>
      <w:bookmarkStart w:id="9199" w:name="_ETM_Q28_446001"/>
      <w:bookmarkEnd w:id="9198"/>
      <w:bookmarkEnd w:id="9199"/>
      <w:r>
        <w:rPr>
          <w:rFonts w:hint="cs"/>
          <w:rtl/>
          <w:lang w:eastAsia="he-IL"/>
        </w:rPr>
        <w:t>עוד לא אמר.</w:t>
      </w:r>
      <w:bookmarkStart w:id="9200" w:name="_ETM_Q28_447315"/>
      <w:bookmarkEnd w:id="9200"/>
    </w:p>
    <w:p w:rsidR="00F22059" w:rsidRDefault="00F22059" w:rsidP="00771BFC">
      <w:pPr>
        <w:rPr>
          <w:rtl/>
          <w:lang w:eastAsia="he-IL"/>
        </w:rPr>
      </w:pPr>
      <w:bookmarkStart w:id="9201" w:name="_ETM_Q28_447391"/>
      <w:bookmarkStart w:id="9202" w:name="_ETM_Q28_443353"/>
      <w:bookmarkEnd w:id="9201"/>
      <w:bookmarkEnd w:id="9202"/>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מוציא את דיבת לוחמ</w:t>
      </w:r>
      <w:bookmarkStart w:id="9203" w:name="_ETM_Q28_444685"/>
      <w:bookmarkEnd w:id="9203"/>
      <w:r>
        <w:rPr>
          <w:rFonts w:hint="cs"/>
          <w:rtl/>
          <w:lang w:eastAsia="he-IL"/>
        </w:rPr>
        <w:t>ינו.</w:t>
      </w:r>
      <w:bookmarkStart w:id="9204" w:name="_ETM_Q28_447712"/>
      <w:bookmarkStart w:id="9205" w:name="_ETM_Q28_446545"/>
      <w:bookmarkEnd w:id="9204"/>
      <w:bookmarkEnd w:id="9205"/>
      <w:r>
        <w:rPr>
          <w:rFonts w:hint="cs"/>
          <w:rtl/>
          <w:lang w:eastAsia="he-IL"/>
        </w:rPr>
        <w:t xml:space="preserve"> נמאס כבר.</w:t>
      </w:r>
    </w:p>
    <w:p w:rsidR="00F22059" w:rsidRDefault="00F22059" w:rsidP="00771BFC">
      <w:pPr>
        <w:rPr>
          <w:rtl/>
          <w:lang w:eastAsia="he-IL"/>
        </w:rPr>
      </w:pPr>
      <w:bookmarkStart w:id="9206" w:name="_ETM_Q28_447787"/>
      <w:bookmarkStart w:id="9207" w:name="_ETM_Q28_443368"/>
      <w:bookmarkEnd w:id="9206"/>
      <w:bookmarkEnd w:id="9207"/>
    </w:p>
    <w:p w:rsidR="00F22059" w:rsidRDefault="00F22059" w:rsidP="00771BFC">
      <w:pPr>
        <w:pStyle w:val="-"/>
        <w:keepNext/>
        <w:rPr>
          <w:rtl/>
        </w:rPr>
      </w:pPr>
      <w:bookmarkStart w:id="9208" w:name="ET_speakercontinue_5785_32"/>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208"/>
    </w:p>
    <w:p w:rsidR="00F22059" w:rsidRDefault="00F22059" w:rsidP="00B006C7">
      <w:pPr>
        <w:rPr>
          <w:rtl/>
          <w:lang w:eastAsia="he-IL"/>
        </w:rPr>
      </w:pPr>
    </w:p>
    <w:p w:rsidR="00F22059" w:rsidRDefault="00F22059" w:rsidP="00771BFC">
      <w:pPr>
        <w:rPr>
          <w:rtl/>
          <w:lang w:eastAsia="he-IL"/>
        </w:rPr>
      </w:pPr>
      <w:bookmarkStart w:id="9209" w:name="_ETM_Q28_447855"/>
      <w:bookmarkStart w:id="9210" w:name="_ETM_Q28_443149"/>
      <w:bookmarkEnd w:id="9209"/>
      <w:bookmarkEnd w:id="9210"/>
      <w:r>
        <w:rPr>
          <w:rFonts w:hint="cs"/>
          <w:rtl/>
          <w:lang w:eastAsia="he-IL"/>
        </w:rPr>
        <w:t>אני מצטט.</w:t>
      </w:r>
      <w:bookmarkStart w:id="9211" w:name="_ETM_Q28_445419"/>
      <w:bookmarkEnd w:id="9211"/>
    </w:p>
    <w:p w:rsidR="00F22059" w:rsidRDefault="00F22059" w:rsidP="00771BFC">
      <w:pPr>
        <w:rPr>
          <w:rtl/>
          <w:lang w:eastAsia="he-IL"/>
        </w:rPr>
      </w:pPr>
      <w:bookmarkStart w:id="9212" w:name="_ETM_Q28_445497"/>
      <w:bookmarkEnd w:id="9212"/>
    </w:p>
    <w:p w:rsidR="00F22059" w:rsidRDefault="00F22059" w:rsidP="00771BFC">
      <w:pPr>
        <w:pStyle w:val="af6"/>
        <w:keepNext/>
        <w:rPr>
          <w:rtl/>
        </w:rPr>
      </w:pPr>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213" w:name="_ETM_Q28_448413"/>
      <w:bookmarkEnd w:id="9213"/>
      <w:r>
        <w:rPr>
          <w:rFonts w:hint="cs"/>
          <w:rtl/>
          <w:lang w:eastAsia="he-IL"/>
        </w:rPr>
        <w:t xml:space="preserve">לא, גם לצטט </w:t>
      </w:r>
      <w:r>
        <w:rPr>
          <w:rtl/>
          <w:lang w:eastAsia="he-IL"/>
        </w:rPr>
        <w:t>–</w:t>
      </w:r>
      <w:r>
        <w:rPr>
          <w:rFonts w:hint="cs"/>
          <w:rtl/>
          <w:lang w:eastAsia="he-IL"/>
        </w:rPr>
        <w:t xml:space="preserve"> אני לא יכול לצטט עכשיו את </w:t>
      </w:r>
      <w:bookmarkStart w:id="9214" w:name="_ETM_Q28_445857"/>
      <w:bookmarkEnd w:id="9214"/>
      <w:r>
        <w:rPr>
          <w:rFonts w:hint="cs"/>
          <w:rtl/>
          <w:lang w:eastAsia="he-IL"/>
        </w:rPr>
        <w:t>היטלר</w:t>
      </w:r>
      <w:bookmarkStart w:id="9215" w:name="_ETM_Q28_448364"/>
      <w:bookmarkEnd w:id="9215"/>
      <w:r>
        <w:rPr>
          <w:rFonts w:hint="cs"/>
          <w:rtl/>
          <w:lang w:eastAsia="he-IL"/>
        </w:rPr>
        <w:t xml:space="preserve"> </w:t>
      </w:r>
      <w:bookmarkStart w:id="9216" w:name="_ETM_Q28_448581"/>
      <w:bookmarkEnd w:id="9216"/>
      <w:r>
        <w:rPr>
          <w:rFonts w:hint="cs"/>
          <w:rtl/>
          <w:lang w:eastAsia="he-IL"/>
        </w:rPr>
        <w:t>על הבמה ואני א</w:t>
      </w:r>
      <w:bookmarkStart w:id="9217" w:name="_ETM_Q28_449105"/>
      <w:bookmarkEnd w:id="9217"/>
      <w:r>
        <w:rPr>
          <w:rFonts w:hint="cs"/>
          <w:rtl/>
          <w:lang w:eastAsia="he-IL"/>
        </w:rPr>
        <w:t>גיד: אני מצטט.</w:t>
      </w:r>
      <w:bookmarkStart w:id="9218" w:name="_ETM_Q28_448644"/>
      <w:bookmarkStart w:id="9219" w:name="_ETM_Q28_448772"/>
      <w:bookmarkEnd w:id="9218"/>
      <w:bookmarkEnd w:id="9219"/>
    </w:p>
    <w:p w:rsidR="00F22059" w:rsidRDefault="00F22059" w:rsidP="00771BFC">
      <w:pPr>
        <w:rPr>
          <w:rtl/>
          <w:lang w:eastAsia="he-IL"/>
        </w:rPr>
      </w:pPr>
      <w:bookmarkStart w:id="9220" w:name="_ETM_Q28_448882"/>
      <w:bookmarkEnd w:id="9220"/>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אתה לא תצטט שום </w:t>
      </w:r>
      <w:bookmarkStart w:id="9221" w:name="_ETM_Q28_450235"/>
      <w:bookmarkEnd w:id="9221"/>
      <w:r>
        <w:rPr>
          <w:rFonts w:hint="cs"/>
          <w:rtl/>
          <w:lang w:eastAsia="he-IL"/>
        </w:rPr>
        <w:t>דבר ולא</w:t>
      </w:r>
      <w:bookmarkStart w:id="9222" w:name="_ETM_Q28_451879"/>
      <w:bookmarkEnd w:id="9222"/>
      <w:r>
        <w:rPr>
          <w:rFonts w:hint="cs"/>
          <w:rtl/>
          <w:lang w:eastAsia="he-IL"/>
        </w:rPr>
        <w:t xml:space="preserve"> ת</w:t>
      </w:r>
      <w:bookmarkStart w:id="9223" w:name="_ETM_Q28_456356"/>
      <w:bookmarkEnd w:id="9223"/>
      <w:r>
        <w:rPr>
          <w:rFonts w:hint="cs"/>
          <w:rtl/>
          <w:lang w:eastAsia="he-IL"/>
        </w:rPr>
        <w:t xml:space="preserve">וציא את דיבת </w:t>
      </w:r>
      <w:bookmarkStart w:id="9224" w:name="_ETM_Q28_451967"/>
      <w:bookmarkEnd w:id="9224"/>
      <w:r>
        <w:rPr>
          <w:rFonts w:hint="cs"/>
          <w:rtl/>
          <w:lang w:eastAsia="he-IL"/>
        </w:rPr>
        <w:t>לוחמינו.</w:t>
      </w:r>
    </w:p>
    <w:p w:rsidR="00F22059" w:rsidRDefault="00F22059" w:rsidP="00771BFC">
      <w:pPr>
        <w:rPr>
          <w:rtl/>
          <w:lang w:eastAsia="he-IL"/>
        </w:rPr>
      </w:pPr>
      <w:bookmarkStart w:id="9225" w:name="_ETM_Q28_453767"/>
      <w:bookmarkStart w:id="9226" w:name="_ETM_Q28_453871"/>
      <w:bookmarkStart w:id="9227" w:name="_ETM_Q28_449629"/>
      <w:bookmarkStart w:id="9228" w:name="_ETM_Q28_449161"/>
      <w:bookmarkEnd w:id="9225"/>
      <w:bookmarkEnd w:id="9226"/>
      <w:bookmarkEnd w:id="9227"/>
      <w:bookmarkEnd w:id="9228"/>
    </w:p>
    <w:p w:rsidR="00F22059" w:rsidRDefault="00F22059" w:rsidP="00771BFC">
      <w:pPr>
        <w:pStyle w:val="-"/>
        <w:keepNext/>
        <w:rPr>
          <w:rtl/>
        </w:rPr>
      </w:pPr>
      <w:bookmarkStart w:id="9229" w:name="ET_speakercontinue_5785_34"/>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229"/>
    </w:p>
    <w:p w:rsidR="00F22059" w:rsidRDefault="00F22059" w:rsidP="00B006C7">
      <w:pPr>
        <w:rPr>
          <w:rtl/>
          <w:lang w:eastAsia="he-IL"/>
        </w:rPr>
      </w:pPr>
    </w:p>
    <w:p w:rsidR="00F22059" w:rsidRDefault="00F22059" w:rsidP="00771BFC">
      <w:pPr>
        <w:rPr>
          <w:rtl/>
          <w:lang w:eastAsia="he-IL"/>
        </w:rPr>
      </w:pPr>
      <w:bookmarkStart w:id="9230" w:name="_ETM_Q28_450578"/>
      <w:bookmarkStart w:id="9231" w:name="_ETM_Q28_450517"/>
      <w:bookmarkEnd w:id="9230"/>
      <w:bookmarkEnd w:id="9231"/>
      <w:r>
        <w:rPr>
          <w:rFonts w:hint="cs"/>
          <w:rtl/>
          <w:lang w:eastAsia="he-IL"/>
        </w:rPr>
        <w:t>מעיתון אני יכול</w:t>
      </w:r>
      <w:bookmarkStart w:id="9232" w:name="_ETM_Q28_450577"/>
      <w:bookmarkEnd w:id="9232"/>
      <w:r>
        <w:rPr>
          <w:rFonts w:hint="cs"/>
          <w:rtl/>
          <w:lang w:eastAsia="he-IL"/>
        </w:rPr>
        <w:t>.</w:t>
      </w:r>
    </w:p>
    <w:p w:rsidR="00F22059" w:rsidRDefault="00F22059" w:rsidP="00771BFC">
      <w:pPr>
        <w:rPr>
          <w:rtl/>
          <w:lang w:eastAsia="he-IL"/>
        </w:rPr>
      </w:pPr>
      <w:bookmarkStart w:id="9233" w:name="_ETM_Q28_451154"/>
      <w:bookmarkStart w:id="9234" w:name="_ETM_Q28_451240"/>
      <w:bookmarkEnd w:id="9233"/>
      <w:bookmarkEnd w:id="9234"/>
    </w:p>
    <w:p w:rsidR="00F22059" w:rsidRDefault="00F22059" w:rsidP="00771BFC">
      <w:pPr>
        <w:pStyle w:val="af6"/>
        <w:keepNext/>
        <w:rPr>
          <w:rtl/>
        </w:rPr>
      </w:pPr>
      <w:bookmarkStart w:id="9235" w:name="ET_yor_6595_35"/>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bookmarkEnd w:id="9235"/>
    </w:p>
    <w:p w:rsidR="00F22059" w:rsidRDefault="00F22059" w:rsidP="00B006C7">
      <w:pPr>
        <w:rPr>
          <w:rtl/>
          <w:lang w:eastAsia="he-IL"/>
        </w:rPr>
      </w:pPr>
    </w:p>
    <w:p w:rsidR="00F22059" w:rsidRDefault="00F22059" w:rsidP="00771BFC">
      <w:pPr>
        <w:rPr>
          <w:rtl/>
          <w:lang w:eastAsia="he-IL"/>
        </w:rPr>
      </w:pPr>
      <w:bookmarkStart w:id="9236" w:name="_ETM_Q28_451812"/>
      <w:bookmarkEnd w:id="9236"/>
      <w:r>
        <w:rPr>
          <w:rFonts w:hint="cs"/>
          <w:rtl/>
          <w:lang w:eastAsia="he-IL"/>
        </w:rPr>
        <w:t>לא, גם מעיתון לא</w:t>
      </w:r>
      <w:bookmarkStart w:id="9237" w:name="_ETM_Q28_451920"/>
      <w:bookmarkEnd w:id="9237"/>
      <w:r>
        <w:rPr>
          <w:rFonts w:hint="cs"/>
          <w:rtl/>
          <w:lang w:eastAsia="he-IL"/>
        </w:rPr>
        <w:t>.</w:t>
      </w:r>
      <w:bookmarkStart w:id="9238" w:name="_ETM_Q28_455668"/>
      <w:bookmarkEnd w:id="9238"/>
    </w:p>
    <w:p w:rsidR="00F22059" w:rsidRDefault="00F22059" w:rsidP="00771BFC">
      <w:pPr>
        <w:rPr>
          <w:rtl/>
          <w:lang w:eastAsia="he-IL"/>
        </w:rPr>
      </w:pPr>
      <w:bookmarkStart w:id="9239" w:name="_ETM_Q28_455725"/>
      <w:bookmarkStart w:id="9240" w:name="_ETM_Q28_451260"/>
      <w:bookmarkEnd w:id="9239"/>
      <w:bookmarkEnd w:id="9240"/>
    </w:p>
    <w:p w:rsidR="00F22059" w:rsidRDefault="00F22059" w:rsidP="00771BFC">
      <w:pPr>
        <w:pStyle w:val="-"/>
        <w:keepNext/>
        <w:rPr>
          <w:rtl/>
        </w:rPr>
      </w:pPr>
      <w:bookmarkStart w:id="9241" w:name="ET_speakercontinue_5785_36"/>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241"/>
    </w:p>
    <w:p w:rsidR="00F22059" w:rsidRDefault="00F22059" w:rsidP="00B006C7">
      <w:pPr>
        <w:rPr>
          <w:rtl/>
          <w:lang w:eastAsia="he-IL"/>
        </w:rPr>
      </w:pPr>
    </w:p>
    <w:p w:rsidR="00F22059" w:rsidRDefault="00F22059" w:rsidP="00771BFC">
      <w:pPr>
        <w:rPr>
          <w:rtl/>
          <w:lang w:eastAsia="he-IL"/>
        </w:rPr>
      </w:pPr>
      <w:bookmarkStart w:id="9242" w:name="_ETM_Q28_452052"/>
      <w:bookmarkEnd w:id="9242"/>
      <w:r>
        <w:rPr>
          <w:rFonts w:hint="cs"/>
          <w:rtl/>
          <w:lang w:eastAsia="he-IL"/>
        </w:rPr>
        <w:t>עיתון כן.</w:t>
      </w:r>
      <w:bookmarkStart w:id="9243" w:name="_ETM_Q28_452040"/>
      <w:bookmarkEnd w:id="9243"/>
    </w:p>
    <w:p w:rsidR="00F22059" w:rsidRDefault="00F22059" w:rsidP="00771BFC">
      <w:pPr>
        <w:rPr>
          <w:rtl/>
          <w:lang w:eastAsia="he-IL"/>
        </w:rPr>
      </w:pPr>
      <w:bookmarkStart w:id="9244" w:name="_ETM_Q28_452217"/>
      <w:bookmarkStart w:id="9245" w:name="_ETM_Q28_452304"/>
      <w:bookmarkEnd w:id="9244"/>
      <w:bookmarkEnd w:id="9245"/>
    </w:p>
    <w:p w:rsidR="00F22059" w:rsidRDefault="00F22059" w:rsidP="00771BFC">
      <w:pPr>
        <w:pStyle w:val="af6"/>
        <w:keepNext/>
        <w:rPr>
          <w:rtl/>
        </w:rPr>
      </w:pPr>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246" w:name="_ETM_Q28_453596"/>
      <w:bookmarkStart w:id="9247" w:name="_ETM_Q28_455828"/>
      <w:bookmarkStart w:id="9248" w:name="_ETM_Q28_455879"/>
      <w:bookmarkEnd w:id="9246"/>
      <w:bookmarkEnd w:id="9247"/>
      <w:bookmarkEnd w:id="9248"/>
      <w:r>
        <w:rPr>
          <w:rFonts w:hint="cs"/>
          <w:rtl/>
          <w:lang w:eastAsia="he-IL"/>
        </w:rPr>
        <w:t>השאל</w:t>
      </w:r>
      <w:bookmarkStart w:id="9249" w:name="_ETM_Q28_453218"/>
      <w:bookmarkEnd w:id="9249"/>
      <w:r>
        <w:rPr>
          <w:rFonts w:hint="cs"/>
          <w:rtl/>
          <w:lang w:eastAsia="he-IL"/>
        </w:rPr>
        <w:t xml:space="preserve">ה מה אתה </w:t>
      </w:r>
      <w:bookmarkStart w:id="9250" w:name="_ETM_Q28_451884"/>
      <w:bookmarkEnd w:id="9250"/>
      <w:r>
        <w:rPr>
          <w:rFonts w:hint="cs"/>
          <w:rtl/>
          <w:lang w:eastAsia="he-IL"/>
        </w:rPr>
        <w:t xml:space="preserve">מצטט. לא כל </w:t>
      </w:r>
      <w:bookmarkStart w:id="9251" w:name="_ETM_Q28_454761"/>
      <w:bookmarkEnd w:id="9251"/>
      <w:r>
        <w:rPr>
          <w:rFonts w:hint="cs"/>
          <w:rtl/>
          <w:lang w:eastAsia="he-IL"/>
        </w:rPr>
        <w:t>דבר אפשר</w:t>
      </w:r>
      <w:bookmarkStart w:id="9252" w:name="_ETM_Q28_456248"/>
      <w:bookmarkEnd w:id="9252"/>
      <w:r>
        <w:rPr>
          <w:rFonts w:hint="cs"/>
          <w:rtl/>
          <w:lang w:eastAsia="he-IL"/>
        </w:rPr>
        <w:t xml:space="preserve"> וראוי.</w:t>
      </w:r>
      <w:bookmarkStart w:id="9253" w:name="_ETM_Q28_455327"/>
      <w:bookmarkEnd w:id="9253"/>
    </w:p>
    <w:p w:rsidR="00F22059" w:rsidRDefault="00F22059" w:rsidP="00771BFC">
      <w:pPr>
        <w:rPr>
          <w:rtl/>
          <w:lang w:eastAsia="he-IL"/>
        </w:rPr>
      </w:pPr>
      <w:bookmarkStart w:id="9254" w:name="_ETM_Q28_455629"/>
      <w:bookmarkStart w:id="9255" w:name="_ETM_Q28_455717"/>
      <w:bookmarkStart w:id="9256" w:name="_ETM_Q28_456056"/>
      <w:bookmarkStart w:id="9257" w:name="_ETM_Q28_455565"/>
      <w:bookmarkEnd w:id="9254"/>
      <w:bookmarkEnd w:id="9255"/>
      <w:bookmarkEnd w:id="9256"/>
      <w:bookmarkEnd w:id="9257"/>
    </w:p>
    <w:p w:rsidR="00F22059" w:rsidRDefault="00F22059" w:rsidP="00771BFC">
      <w:pPr>
        <w:pStyle w:val="-"/>
        <w:keepNext/>
        <w:rPr>
          <w:rtl/>
        </w:rPr>
      </w:pPr>
      <w:bookmarkStart w:id="9258" w:name="ET_speakercontinue_5785_38"/>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258"/>
    </w:p>
    <w:p w:rsidR="00F22059" w:rsidRDefault="00F22059" w:rsidP="00B006C7">
      <w:pPr>
        <w:rPr>
          <w:rtl/>
          <w:lang w:eastAsia="he-IL"/>
        </w:rPr>
      </w:pPr>
    </w:p>
    <w:p w:rsidR="00F22059" w:rsidRDefault="00F22059" w:rsidP="00771BFC">
      <w:pPr>
        <w:rPr>
          <w:rtl/>
          <w:lang w:eastAsia="he-IL"/>
        </w:rPr>
      </w:pPr>
      <w:bookmarkStart w:id="9259" w:name="_ETM_Q28_457093"/>
      <w:bookmarkStart w:id="9260" w:name="_ETM_Q28_456225"/>
      <w:bookmarkEnd w:id="9259"/>
      <w:bookmarkEnd w:id="9260"/>
      <w:r>
        <w:rPr>
          <w:rFonts w:hint="cs"/>
          <w:rtl/>
          <w:lang w:eastAsia="he-IL"/>
        </w:rPr>
        <w:t>מעיתון שמתפרסם אני יכול לצטט,</w:t>
      </w:r>
      <w:bookmarkStart w:id="9261" w:name="_ETM_Q28_459254"/>
      <w:bookmarkEnd w:id="9261"/>
      <w:r>
        <w:rPr>
          <w:rFonts w:hint="cs"/>
          <w:rtl/>
          <w:lang w:eastAsia="he-IL"/>
        </w:rPr>
        <w:t xml:space="preserve"> כן.</w:t>
      </w:r>
      <w:bookmarkStart w:id="9262" w:name="_ETM_Q28_460627"/>
      <w:bookmarkEnd w:id="9262"/>
    </w:p>
    <w:p w:rsidR="00F22059" w:rsidRDefault="00F22059" w:rsidP="00771BFC">
      <w:pPr>
        <w:rPr>
          <w:rtl/>
          <w:lang w:eastAsia="he-IL"/>
        </w:rPr>
      </w:pPr>
      <w:bookmarkStart w:id="9263" w:name="_ETM_Q28_460715"/>
      <w:bookmarkStart w:id="9264" w:name="_ETM_Q28_456278"/>
      <w:bookmarkEnd w:id="9263"/>
      <w:bookmarkEnd w:id="9264"/>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ניתן לך. לא, </w:t>
      </w:r>
      <w:bookmarkStart w:id="9265" w:name="_ETM_Q28_461490"/>
      <w:bookmarkEnd w:id="9265"/>
      <w:r>
        <w:rPr>
          <w:rFonts w:hint="cs"/>
          <w:rtl/>
          <w:lang w:eastAsia="he-IL"/>
        </w:rPr>
        <w:t>לא,</w:t>
      </w:r>
      <w:bookmarkStart w:id="9266" w:name="_ETM_Q28_457465"/>
      <w:bookmarkEnd w:id="9266"/>
      <w:r>
        <w:rPr>
          <w:rFonts w:hint="cs"/>
          <w:rtl/>
          <w:lang w:eastAsia="he-IL"/>
        </w:rPr>
        <w:t xml:space="preserve"> ל</w:t>
      </w:r>
      <w:bookmarkStart w:id="9267" w:name="_ETM_Q28_456743"/>
      <w:bookmarkEnd w:id="9267"/>
      <w:r>
        <w:rPr>
          <w:rFonts w:hint="cs"/>
          <w:rtl/>
          <w:lang w:eastAsia="he-IL"/>
        </w:rPr>
        <w:t xml:space="preserve">א ניתן לך, כסיף.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לא ניתן לך.</w:t>
      </w:r>
      <w:bookmarkStart w:id="9268" w:name="_ETM_Q28_458561"/>
      <w:bookmarkStart w:id="9269" w:name="_ETM_Q28_458097"/>
      <w:bookmarkEnd w:id="9268"/>
      <w:bookmarkEnd w:id="9269"/>
    </w:p>
    <w:p w:rsidR="00F22059" w:rsidRDefault="00F22059" w:rsidP="00771BFC">
      <w:pPr>
        <w:rPr>
          <w:rtl/>
          <w:lang w:eastAsia="he-IL"/>
        </w:rPr>
      </w:pPr>
      <w:bookmarkStart w:id="9270" w:name="_ETM_Q28_458391"/>
      <w:bookmarkStart w:id="9271" w:name="_ETM_Q28_458460"/>
      <w:bookmarkEnd w:id="9270"/>
      <w:bookmarkEnd w:id="9271"/>
    </w:p>
    <w:p w:rsidR="00F22059" w:rsidRDefault="00F22059" w:rsidP="00771BFC">
      <w:pPr>
        <w:pStyle w:val="af6"/>
        <w:keepNext/>
        <w:rPr>
          <w:rtl/>
        </w:rPr>
      </w:pPr>
      <w:bookmarkStart w:id="9272" w:name="ET_yor_6595_39"/>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bookmarkEnd w:id="9272"/>
    </w:p>
    <w:p w:rsidR="00F22059" w:rsidRDefault="00F22059" w:rsidP="00B006C7">
      <w:pPr>
        <w:rPr>
          <w:rtl/>
          <w:lang w:eastAsia="he-IL"/>
        </w:rPr>
      </w:pPr>
    </w:p>
    <w:p w:rsidR="00F22059" w:rsidRDefault="00F22059" w:rsidP="004E0D7F">
      <w:pPr>
        <w:rPr>
          <w:rtl/>
          <w:lang w:eastAsia="he-IL"/>
        </w:rPr>
      </w:pPr>
      <w:bookmarkStart w:id="9273" w:name="_ETM_Q28_461775"/>
      <w:bookmarkStart w:id="9274" w:name="_ETM_Q28_457344"/>
      <w:bookmarkStart w:id="9275" w:name="_ETM_Q28_454969"/>
      <w:bookmarkStart w:id="9276" w:name="_ETM_Q28_451687"/>
      <w:bookmarkStart w:id="9277" w:name="_ETM_Q28_448436"/>
      <w:bookmarkEnd w:id="9273"/>
      <w:bookmarkEnd w:id="9274"/>
      <w:bookmarkEnd w:id="9275"/>
      <w:bookmarkEnd w:id="9276"/>
      <w:bookmarkEnd w:id="9277"/>
      <w:r>
        <w:rPr>
          <w:rFonts w:hint="cs"/>
          <w:rtl/>
          <w:lang w:eastAsia="he-IL"/>
        </w:rPr>
        <w:t>השאלה</w:t>
      </w:r>
      <w:bookmarkStart w:id="9278" w:name="_ETM_Q28_459747"/>
      <w:bookmarkEnd w:id="9278"/>
      <w:r>
        <w:rPr>
          <w:rFonts w:hint="cs"/>
          <w:rtl/>
          <w:lang w:eastAsia="he-IL"/>
        </w:rPr>
        <w:t xml:space="preserve"> </w:t>
      </w:r>
      <w:r w:rsidR="004E0D7F">
        <w:rPr>
          <w:rFonts w:hint="eastAsia"/>
          <w:rtl/>
          <w:lang w:eastAsia="he-IL"/>
        </w:rPr>
        <w:t xml:space="preserve">– </w:t>
      </w:r>
      <w:r>
        <w:rPr>
          <w:rFonts w:hint="cs"/>
          <w:rtl/>
          <w:lang w:eastAsia="he-IL"/>
        </w:rPr>
        <w:t>מה</w:t>
      </w:r>
      <w:r w:rsidR="004E0D7F">
        <w:rPr>
          <w:rFonts w:hint="cs"/>
          <w:rtl/>
          <w:lang w:eastAsia="he-IL"/>
        </w:rPr>
        <w:t>,</w:t>
      </w:r>
      <w:r>
        <w:rPr>
          <w:rFonts w:hint="cs"/>
          <w:rtl/>
          <w:lang w:eastAsia="he-IL"/>
        </w:rPr>
        <w:t xml:space="preserve"> מה התוכן.</w:t>
      </w:r>
    </w:p>
    <w:p w:rsidR="00F22059" w:rsidRDefault="00F22059" w:rsidP="00771BFC">
      <w:pPr>
        <w:rPr>
          <w:rtl/>
          <w:lang w:eastAsia="he-IL"/>
        </w:rPr>
      </w:pPr>
      <w:bookmarkStart w:id="9279" w:name="_ETM_Q28_462109"/>
      <w:bookmarkStart w:id="9280" w:name="_ETM_Q28_462196"/>
      <w:bookmarkEnd w:id="9279"/>
      <w:bookmarkEnd w:id="9280"/>
    </w:p>
    <w:p w:rsidR="00F22059" w:rsidRDefault="00F22059" w:rsidP="00771BFC">
      <w:pPr>
        <w:pStyle w:val="-"/>
        <w:keepNext/>
        <w:rPr>
          <w:rtl/>
        </w:rPr>
      </w:pPr>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281" w:name="_ETM_Q28_464168"/>
      <w:bookmarkEnd w:id="9281"/>
      <w:r>
        <w:rPr>
          <w:rFonts w:hint="cs"/>
          <w:rtl/>
          <w:lang w:eastAsia="he-IL"/>
        </w:rPr>
        <w:t xml:space="preserve">לא, אין </w:t>
      </w:r>
      <w:bookmarkStart w:id="9282" w:name="_ETM_Q28_460836"/>
      <w:bookmarkEnd w:id="9282"/>
      <w:r>
        <w:rPr>
          <w:rFonts w:hint="cs"/>
          <w:rtl/>
          <w:lang w:eastAsia="he-IL"/>
        </w:rPr>
        <w:t>פה צנזורה.</w:t>
      </w:r>
      <w:bookmarkStart w:id="9283" w:name="_ETM_Q28_462986"/>
      <w:bookmarkEnd w:id="9283"/>
    </w:p>
    <w:p w:rsidR="00F22059" w:rsidRDefault="00F22059" w:rsidP="00771BFC">
      <w:pPr>
        <w:rPr>
          <w:rtl/>
          <w:lang w:eastAsia="he-IL"/>
        </w:rPr>
      </w:pPr>
      <w:bookmarkStart w:id="9284" w:name="_ETM_Q28_463074"/>
      <w:bookmarkEnd w:id="9284"/>
    </w:p>
    <w:p w:rsidR="00F22059" w:rsidRDefault="00F22059" w:rsidP="00771BFC">
      <w:pPr>
        <w:pStyle w:val="af6"/>
        <w:keepNext/>
        <w:rPr>
          <w:rtl/>
        </w:rPr>
      </w:pPr>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285" w:name="_ETM_Q28_466040"/>
      <w:bookmarkEnd w:id="9285"/>
      <w:r>
        <w:rPr>
          <w:rFonts w:hint="cs"/>
          <w:rtl/>
          <w:lang w:eastAsia="he-IL"/>
        </w:rPr>
        <w:t xml:space="preserve">יש </w:t>
      </w:r>
      <w:bookmarkStart w:id="9286" w:name="_ETM_Q28_461816"/>
      <w:bookmarkEnd w:id="9286"/>
      <w:r>
        <w:rPr>
          <w:rFonts w:hint="cs"/>
          <w:rtl/>
          <w:lang w:eastAsia="he-IL"/>
        </w:rPr>
        <w:t>צנזורה.</w:t>
      </w:r>
      <w:bookmarkStart w:id="9287" w:name="_ETM_Q28_463268"/>
      <w:bookmarkEnd w:id="9287"/>
    </w:p>
    <w:p w:rsidR="00F22059" w:rsidRDefault="00F22059" w:rsidP="00771BFC">
      <w:pPr>
        <w:rPr>
          <w:rtl/>
          <w:lang w:eastAsia="he-IL"/>
        </w:rPr>
      </w:pPr>
      <w:bookmarkStart w:id="9288" w:name="_ETM_Q28_463358"/>
      <w:bookmarkEnd w:id="9288"/>
    </w:p>
    <w:p w:rsidR="00F22059" w:rsidRDefault="00F22059" w:rsidP="00771BFC">
      <w:pPr>
        <w:pStyle w:val="-"/>
        <w:keepNext/>
        <w:rPr>
          <w:rtl/>
        </w:rPr>
      </w:pPr>
      <w:bookmarkStart w:id="9289" w:name="ET_speakercontinue_5785_42"/>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289"/>
    </w:p>
    <w:p w:rsidR="00F22059" w:rsidRDefault="00F22059" w:rsidP="00B006C7">
      <w:pPr>
        <w:rPr>
          <w:rtl/>
          <w:lang w:eastAsia="he-IL"/>
        </w:rPr>
      </w:pPr>
    </w:p>
    <w:p w:rsidR="00F22059" w:rsidRDefault="00F22059" w:rsidP="00771BFC">
      <w:pPr>
        <w:rPr>
          <w:rtl/>
          <w:lang w:eastAsia="he-IL"/>
        </w:rPr>
      </w:pPr>
      <w:bookmarkStart w:id="9290" w:name="_ETM_Q28_464604"/>
      <w:bookmarkEnd w:id="9290"/>
      <w:r>
        <w:rPr>
          <w:rFonts w:hint="cs"/>
          <w:rtl/>
          <w:lang w:eastAsia="he-IL"/>
        </w:rPr>
        <w:t xml:space="preserve">אין </w:t>
      </w:r>
      <w:bookmarkStart w:id="9291" w:name="_ETM_Q28_465699"/>
      <w:bookmarkEnd w:id="9291"/>
      <w:r>
        <w:rPr>
          <w:rFonts w:hint="cs"/>
          <w:rtl/>
          <w:lang w:eastAsia="he-IL"/>
        </w:rPr>
        <w:t>צנזורה.</w:t>
      </w:r>
      <w:bookmarkStart w:id="9292" w:name="_ETM_Q28_462767"/>
      <w:bookmarkEnd w:id="9292"/>
    </w:p>
    <w:p w:rsidR="00F22059" w:rsidRDefault="00F22059" w:rsidP="00771BFC">
      <w:pPr>
        <w:rPr>
          <w:rtl/>
          <w:lang w:eastAsia="he-IL"/>
        </w:rPr>
      </w:pPr>
      <w:bookmarkStart w:id="9293" w:name="_ETM_Q28_462925"/>
      <w:bookmarkStart w:id="9294" w:name="_ETM_Q28_463002"/>
      <w:bookmarkEnd w:id="9293"/>
      <w:bookmarkEnd w:id="9294"/>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295" w:name="_ETM_Q28_462996"/>
      <w:bookmarkStart w:id="9296" w:name="_ETM_Q28_458728"/>
      <w:bookmarkEnd w:id="9295"/>
      <w:bookmarkEnd w:id="9296"/>
      <w:r>
        <w:rPr>
          <w:rFonts w:hint="cs"/>
          <w:rtl/>
          <w:lang w:eastAsia="he-IL"/>
        </w:rPr>
        <w:t>אנחנו לא ני</w:t>
      </w:r>
      <w:bookmarkStart w:id="9297" w:name="_ETM_Q28_462995"/>
      <w:bookmarkEnd w:id="9297"/>
      <w:r>
        <w:rPr>
          <w:rFonts w:hint="cs"/>
          <w:rtl/>
          <w:lang w:eastAsia="he-IL"/>
        </w:rPr>
        <w:t>תן לך,</w:t>
      </w:r>
      <w:bookmarkStart w:id="9298" w:name="_ETM_Q28_464773"/>
      <w:bookmarkEnd w:id="9298"/>
      <w:r>
        <w:rPr>
          <w:rFonts w:hint="cs"/>
          <w:rtl/>
          <w:lang w:eastAsia="he-IL"/>
        </w:rPr>
        <w:t xml:space="preserve"> לא ניתן לך להוציא את דיבת </w:t>
      </w:r>
      <w:bookmarkStart w:id="9299" w:name="_ETM_Q28_464632"/>
      <w:bookmarkEnd w:id="9299"/>
      <w:r>
        <w:rPr>
          <w:rFonts w:hint="cs"/>
          <w:rtl/>
          <w:lang w:eastAsia="he-IL"/>
        </w:rPr>
        <w:t>לוחמינו.</w:t>
      </w:r>
    </w:p>
    <w:p w:rsidR="00F22059" w:rsidRDefault="00F22059" w:rsidP="00771BFC">
      <w:pPr>
        <w:rPr>
          <w:rtl/>
          <w:lang w:eastAsia="he-IL"/>
        </w:rPr>
      </w:pPr>
      <w:bookmarkStart w:id="9300" w:name="_ETM_Q28_459039"/>
      <w:bookmarkStart w:id="9301" w:name="_ETM_Q28_459119"/>
      <w:bookmarkEnd w:id="9300"/>
      <w:bookmarkEnd w:id="9301"/>
    </w:p>
    <w:p w:rsidR="00F22059" w:rsidRDefault="00F22059" w:rsidP="00771BFC">
      <w:pPr>
        <w:pStyle w:val="af6"/>
        <w:keepNext/>
        <w:rPr>
          <w:rtl/>
        </w:rPr>
      </w:pPr>
      <w:bookmarkStart w:id="9302" w:name="ET_yor_6595_43"/>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bookmarkEnd w:id="9302"/>
    </w:p>
    <w:p w:rsidR="00F22059" w:rsidRDefault="00F22059" w:rsidP="00B006C7">
      <w:pPr>
        <w:rPr>
          <w:rtl/>
          <w:lang w:eastAsia="he-IL"/>
        </w:rPr>
      </w:pPr>
    </w:p>
    <w:p w:rsidR="00F22059" w:rsidRDefault="00F22059" w:rsidP="00771BFC">
      <w:pPr>
        <w:rPr>
          <w:rtl/>
          <w:lang w:eastAsia="he-IL"/>
        </w:rPr>
      </w:pPr>
      <w:bookmarkStart w:id="9303" w:name="_ETM_Q28_467884"/>
      <w:bookmarkEnd w:id="9303"/>
      <w:r>
        <w:rPr>
          <w:rFonts w:hint="cs"/>
          <w:rtl/>
          <w:lang w:eastAsia="he-IL"/>
        </w:rPr>
        <w:t xml:space="preserve">לא, עופר. </w:t>
      </w:r>
      <w:bookmarkStart w:id="9304" w:name="_ETM_Q28_465417"/>
      <w:bookmarkEnd w:id="9304"/>
      <w:r>
        <w:rPr>
          <w:rFonts w:hint="cs"/>
          <w:rtl/>
          <w:lang w:eastAsia="he-IL"/>
        </w:rPr>
        <w:t xml:space="preserve">אם זה משהו שפוגע </w:t>
      </w:r>
      <w:bookmarkStart w:id="9305" w:name="_ETM_Q28_463316"/>
      <w:bookmarkStart w:id="9306" w:name="_ETM_Q28_463301"/>
      <w:bookmarkStart w:id="9307" w:name="_ETM_Q28_462393"/>
      <w:bookmarkEnd w:id="9305"/>
      <w:bookmarkEnd w:id="9306"/>
      <w:bookmarkEnd w:id="9307"/>
      <w:r>
        <w:rPr>
          <w:rFonts w:hint="cs"/>
          <w:rtl/>
          <w:lang w:eastAsia="he-IL"/>
        </w:rPr>
        <w:t>בביטחון</w:t>
      </w:r>
      <w:bookmarkStart w:id="9308" w:name="_ETM_Q28_467343"/>
      <w:bookmarkEnd w:id="9308"/>
      <w:r>
        <w:rPr>
          <w:rFonts w:hint="cs"/>
          <w:rtl/>
          <w:lang w:eastAsia="he-IL"/>
        </w:rPr>
        <w:t xml:space="preserve"> </w:t>
      </w:r>
      <w:r w:rsidR="00B006C7">
        <w:rPr>
          <w:rFonts w:hint="cs"/>
          <w:rtl/>
          <w:lang w:eastAsia="he-IL"/>
        </w:rPr>
        <w:t>– – –</w:t>
      </w:r>
    </w:p>
    <w:p w:rsidR="00F22059" w:rsidRDefault="00F22059" w:rsidP="00771BFC">
      <w:pPr>
        <w:rPr>
          <w:rtl/>
          <w:lang w:eastAsia="he-IL"/>
        </w:rPr>
      </w:pPr>
      <w:bookmarkStart w:id="9309" w:name="_ETM_Q28_468386"/>
      <w:bookmarkStart w:id="9310" w:name="_ETM_Q28_468474"/>
      <w:bookmarkStart w:id="9311" w:name="_ETM_Q28_465261"/>
      <w:bookmarkEnd w:id="9309"/>
      <w:bookmarkEnd w:id="9310"/>
      <w:bookmarkEnd w:id="9311"/>
    </w:p>
    <w:p w:rsidR="00F22059" w:rsidRDefault="00F22059" w:rsidP="00771BFC">
      <w:pPr>
        <w:pStyle w:val="-"/>
        <w:keepNext/>
        <w:rPr>
          <w:rtl/>
        </w:rPr>
      </w:pPr>
      <w:bookmarkStart w:id="9312" w:name="ET_speakercontinue_5785_44"/>
      <w:r w:rsidRPr="0060762B">
        <w:rPr>
          <w:rStyle w:val="TagStyle"/>
          <w:rtl/>
        </w:rPr>
        <w:t xml:space="preserve"> &lt;&lt; דובר_המשך &gt;&gt; </w:t>
      </w:r>
      <w:r>
        <w:rPr>
          <w:rtl/>
        </w:rPr>
        <w:t>עופר כסיף (חד"ש-תע"ל):</w:t>
      </w:r>
      <w:r w:rsidRPr="0060762B">
        <w:rPr>
          <w:rStyle w:val="TagStyle"/>
          <w:rtl/>
        </w:rPr>
        <w:t xml:space="preserve"> &lt;&lt; דובר_המשך &gt;&gt;</w:t>
      </w:r>
      <w:r>
        <w:rPr>
          <w:rtl/>
        </w:rPr>
        <w:t xml:space="preserve">   </w:t>
      </w:r>
      <w:bookmarkEnd w:id="9312"/>
    </w:p>
    <w:p w:rsidR="00F22059" w:rsidRDefault="00F22059" w:rsidP="00B006C7">
      <w:pPr>
        <w:rPr>
          <w:rtl/>
          <w:lang w:eastAsia="he-IL"/>
        </w:rPr>
      </w:pPr>
    </w:p>
    <w:p w:rsidR="00F22059" w:rsidRDefault="00F22059" w:rsidP="00771BFC">
      <w:pPr>
        <w:rPr>
          <w:rtl/>
          <w:lang w:eastAsia="he-IL"/>
        </w:rPr>
      </w:pPr>
      <w:bookmarkStart w:id="9313" w:name="_ETM_Q28_470917"/>
      <w:bookmarkStart w:id="9314" w:name="_ETM_Q28_466260"/>
      <w:bookmarkEnd w:id="9313"/>
      <w:bookmarkEnd w:id="9314"/>
      <w:r>
        <w:rPr>
          <w:rFonts w:hint="cs"/>
          <w:rtl/>
          <w:lang w:eastAsia="he-IL"/>
        </w:rPr>
        <w:t>לא, מה</w:t>
      </w:r>
      <w:bookmarkStart w:id="9315" w:name="_ETM_Q28_471067"/>
      <w:bookmarkEnd w:id="9315"/>
      <w:r>
        <w:rPr>
          <w:rFonts w:hint="cs"/>
          <w:rtl/>
          <w:lang w:eastAsia="he-IL"/>
        </w:rPr>
        <w:t xml:space="preserve"> שפרסם </w:t>
      </w:r>
      <w:bookmarkStart w:id="9316" w:name="_ETM_Q28_467778"/>
      <w:bookmarkEnd w:id="9316"/>
      <w:r>
        <w:rPr>
          <w:rFonts w:hint="cs"/>
          <w:rtl/>
          <w:lang w:eastAsia="he-IL"/>
        </w:rPr>
        <w:t>עיתון הארץ</w:t>
      </w:r>
      <w:bookmarkStart w:id="9317" w:name="_ETM_Q28_468532"/>
      <w:bookmarkStart w:id="9318" w:name="_ETM_Q28_468221"/>
      <w:bookmarkEnd w:id="9317"/>
      <w:bookmarkEnd w:id="9318"/>
      <w:r>
        <w:rPr>
          <w:rFonts w:hint="cs"/>
          <w:rtl/>
          <w:lang w:eastAsia="he-IL"/>
        </w:rPr>
        <w:t>. לא</w:t>
      </w:r>
      <w:bookmarkStart w:id="9319" w:name="_ETM_Q28_468371"/>
      <w:bookmarkStart w:id="9320" w:name="_ETM_Q28_470120"/>
      <w:bookmarkEnd w:id="9319"/>
      <w:bookmarkEnd w:id="9320"/>
      <w:r>
        <w:rPr>
          <w:rFonts w:hint="cs"/>
          <w:rtl/>
          <w:lang w:eastAsia="he-IL"/>
        </w:rPr>
        <w:t xml:space="preserve">, לא </w:t>
      </w:r>
      <w:bookmarkStart w:id="9321" w:name="_ETM_Q28_473318"/>
      <w:bookmarkEnd w:id="9321"/>
      <w:r>
        <w:rPr>
          <w:rFonts w:hint="cs"/>
          <w:rtl/>
          <w:lang w:eastAsia="he-IL"/>
        </w:rPr>
        <w:t xml:space="preserve">פוגע </w:t>
      </w:r>
      <w:bookmarkStart w:id="9322" w:name="_ETM_Q28_469791"/>
      <w:bookmarkEnd w:id="9322"/>
      <w:r>
        <w:rPr>
          <w:rFonts w:hint="cs"/>
          <w:rtl/>
          <w:lang w:eastAsia="he-IL"/>
        </w:rPr>
        <w:t>בביטחון</w:t>
      </w:r>
      <w:bookmarkStart w:id="9323" w:name="_ETM_Q28_469309"/>
      <w:bookmarkStart w:id="9324" w:name="_ETM_Q28_469973"/>
      <w:bookmarkEnd w:id="9323"/>
      <w:bookmarkEnd w:id="9324"/>
      <w:r>
        <w:rPr>
          <w:rFonts w:hint="cs"/>
          <w:rtl/>
          <w:lang w:eastAsia="he-IL"/>
        </w:rPr>
        <w:t xml:space="preserve"> </w:t>
      </w:r>
      <w:r w:rsidR="00B006C7">
        <w:rPr>
          <w:rFonts w:hint="cs"/>
          <w:rtl/>
          <w:lang w:eastAsia="he-IL"/>
        </w:rPr>
        <w:t>– – –</w:t>
      </w:r>
    </w:p>
    <w:p w:rsidR="00F22059" w:rsidRDefault="00F22059" w:rsidP="00771BFC">
      <w:pPr>
        <w:rPr>
          <w:rtl/>
          <w:lang w:eastAsia="he-IL"/>
        </w:rPr>
      </w:pPr>
      <w:bookmarkStart w:id="9325" w:name="_ETM_Q28_471133"/>
      <w:bookmarkStart w:id="9326" w:name="_ETM_Q28_471214"/>
      <w:bookmarkStart w:id="9327" w:name="_ETM_Q28_468931"/>
      <w:bookmarkEnd w:id="9325"/>
      <w:bookmarkEnd w:id="9326"/>
      <w:bookmarkEnd w:id="9327"/>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ניתן </w:t>
      </w:r>
      <w:bookmarkStart w:id="9328" w:name="_ETM_Q28_467681"/>
      <w:bookmarkEnd w:id="9328"/>
      <w:r>
        <w:rPr>
          <w:rFonts w:hint="cs"/>
          <w:rtl/>
          <w:lang w:eastAsia="he-IL"/>
        </w:rPr>
        <w:t>לך.</w:t>
      </w:r>
      <w:bookmarkStart w:id="9329" w:name="_ETM_Q28_468700"/>
      <w:bookmarkEnd w:id="9329"/>
    </w:p>
    <w:p w:rsidR="00F22059" w:rsidRDefault="00F22059" w:rsidP="00771BFC">
      <w:pPr>
        <w:rPr>
          <w:rtl/>
          <w:lang w:eastAsia="he-IL"/>
        </w:rPr>
      </w:pPr>
      <w:bookmarkStart w:id="9330" w:name="_ETM_Q28_468781"/>
      <w:bookmarkEnd w:id="9330"/>
    </w:p>
    <w:p w:rsidR="00F22059" w:rsidRDefault="00F22059" w:rsidP="00771BFC">
      <w:pPr>
        <w:pStyle w:val="af6"/>
        <w:keepNext/>
        <w:rPr>
          <w:rtl/>
        </w:rPr>
      </w:pPr>
      <w:r w:rsidRPr="0060762B">
        <w:rPr>
          <w:rStyle w:val="TagStyle"/>
          <w:rtl/>
        </w:rPr>
        <w:t xml:space="preserve"> &lt;&lt; יור &gt;&gt; </w:t>
      </w:r>
      <w:r>
        <w:rPr>
          <w:rtl/>
        </w:rPr>
        <w:t>היו"ר ארז מלול:</w:t>
      </w:r>
      <w:r w:rsidRPr="0060762B">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331" w:name="_ETM_Q28_470777"/>
      <w:bookmarkEnd w:id="9331"/>
      <w:r>
        <w:rPr>
          <w:rFonts w:hint="cs"/>
          <w:rtl/>
          <w:lang w:eastAsia="he-IL"/>
        </w:rPr>
        <w:t xml:space="preserve">רגע, אם זה פוגע </w:t>
      </w:r>
      <w:bookmarkStart w:id="9332" w:name="_ETM_Q28_475439"/>
      <w:bookmarkEnd w:id="9332"/>
      <w:r>
        <w:rPr>
          <w:rFonts w:hint="cs"/>
          <w:rtl/>
          <w:lang w:eastAsia="he-IL"/>
        </w:rPr>
        <w:t>בביטחון המדינה, בחיי</w:t>
      </w:r>
      <w:bookmarkStart w:id="9333" w:name="_ETM_Q28_471144"/>
      <w:bookmarkEnd w:id="9333"/>
      <w:r>
        <w:rPr>
          <w:rFonts w:hint="cs"/>
          <w:rtl/>
          <w:lang w:eastAsia="he-IL"/>
        </w:rPr>
        <w:t>לים</w:t>
      </w:r>
      <w:bookmarkStart w:id="9334" w:name="_ETM_Q28_472716"/>
      <w:bookmarkEnd w:id="9334"/>
      <w:r>
        <w:rPr>
          <w:rFonts w:hint="cs"/>
          <w:rtl/>
          <w:lang w:eastAsia="he-IL"/>
        </w:rPr>
        <w:t xml:space="preserve"> </w:t>
      </w:r>
      <w:r w:rsidR="00B006C7">
        <w:rPr>
          <w:rFonts w:hint="cs"/>
          <w:rtl/>
          <w:lang w:eastAsia="he-IL"/>
        </w:rPr>
        <w:t>– – –</w:t>
      </w:r>
      <w:bookmarkStart w:id="9335" w:name="_ETM_Q28_473986"/>
      <w:bookmarkEnd w:id="9335"/>
    </w:p>
    <w:p w:rsidR="00F22059" w:rsidRDefault="00F22059" w:rsidP="00771BFC">
      <w:pPr>
        <w:rPr>
          <w:rtl/>
          <w:lang w:eastAsia="he-IL"/>
        </w:rPr>
      </w:pPr>
      <w:bookmarkStart w:id="9336" w:name="_ETM_Q28_474076"/>
      <w:bookmarkEnd w:id="9336"/>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337" w:name="_ETM_Q28_472377"/>
      <w:bookmarkEnd w:id="9337"/>
      <w:r>
        <w:rPr>
          <w:rFonts w:hint="cs"/>
          <w:rtl/>
          <w:lang w:eastAsia="he-IL"/>
        </w:rPr>
        <w:t>או בלוחמינו</w:t>
      </w:r>
      <w:bookmarkStart w:id="9338" w:name="_ETM_Q28_473138"/>
      <w:bookmarkEnd w:id="9338"/>
      <w:r>
        <w:rPr>
          <w:rFonts w:hint="cs"/>
          <w:rtl/>
          <w:lang w:eastAsia="he-IL"/>
        </w:rPr>
        <w:t>, או מוציא</w:t>
      </w:r>
      <w:bookmarkStart w:id="9339" w:name="_ETM_Q28_475078"/>
      <w:bookmarkEnd w:id="9339"/>
      <w:r>
        <w:rPr>
          <w:rFonts w:hint="cs"/>
          <w:rtl/>
          <w:lang w:eastAsia="he-IL"/>
        </w:rPr>
        <w:t xml:space="preserve"> את דיבת לוחמינו</w:t>
      </w:r>
      <w:bookmarkStart w:id="9340" w:name="_ETM_Q28_474189"/>
      <w:bookmarkEnd w:id="9340"/>
      <w:r>
        <w:rPr>
          <w:rFonts w:hint="cs"/>
          <w:rtl/>
          <w:lang w:eastAsia="he-IL"/>
        </w:rPr>
        <w:t>, לא תגיד.</w:t>
      </w:r>
      <w:bookmarkStart w:id="9341" w:name="_ETM_Q28_475177"/>
      <w:bookmarkEnd w:id="9341"/>
    </w:p>
    <w:p w:rsidR="00F22059" w:rsidRDefault="00F22059" w:rsidP="00771BFC">
      <w:pPr>
        <w:rPr>
          <w:rtl/>
          <w:lang w:eastAsia="he-IL"/>
        </w:rPr>
      </w:pPr>
      <w:bookmarkStart w:id="9342" w:name="_ETM_Q28_475375"/>
      <w:bookmarkStart w:id="9343" w:name="_ETM_Q28_475461"/>
      <w:bookmarkStart w:id="9344" w:name="_ETM_Q28_474543"/>
      <w:bookmarkEnd w:id="9342"/>
      <w:bookmarkEnd w:id="9343"/>
      <w:bookmarkEnd w:id="9344"/>
    </w:p>
    <w:p w:rsidR="00F22059" w:rsidRDefault="00F22059" w:rsidP="00771BFC">
      <w:pPr>
        <w:pStyle w:val="-"/>
        <w:keepNext/>
        <w:rPr>
          <w:rtl/>
        </w:rPr>
      </w:pPr>
      <w:bookmarkStart w:id="9345" w:name="ET_speakercontinue_5785_46"/>
      <w:r w:rsidRPr="00ED530F">
        <w:rPr>
          <w:rStyle w:val="TagStyle"/>
          <w:rtl/>
        </w:rPr>
        <w:t xml:space="preserve"> &lt;&lt; דובר_המשך &gt;&gt; </w:t>
      </w:r>
      <w:r>
        <w:rPr>
          <w:rtl/>
        </w:rPr>
        <w:t>עופר כסיף (חד"ש-תע"ל):</w:t>
      </w:r>
      <w:r w:rsidRPr="00ED530F">
        <w:rPr>
          <w:rStyle w:val="TagStyle"/>
          <w:rtl/>
        </w:rPr>
        <w:t xml:space="preserve"> &lt;&lt; דובר_המשך &gt;&gt;</w:t>
      </w:r>
      <w:r>
        <w:rPr>
          <w:rtl/>
        </w:rPr>
        <w:t xml:space="preserve">   </w:t>
      </w:r>
      <w:bookmarkEnd w:id="9345"/>
    </w:p>
    <w:p w:rsidR="00F22059" w:rsidRDefault="00F22059" w:rsidP="00B006C7">
      <w:pPr>
        <w:rPr>
          <w:rtl/>
          <w:lang w:eastAsia="he-IL"/>
        </w:rPr>
      </w:pPr>
    </w:p>
    <w:p w:rsidR="00F22059" w:rsidRDefault="00F22059" w:rsidP="00771BFC">
      <w:pPr>
        <w:rPr>
          <w:rtl/>
          <w:lang w:eastAsia="he-IL"/>
        </w:rPr>
      </w:pPr>
      <w:bookmarkStart w:id="9346" w:name="_ETM_Q28_475542"/>
      <w:bookmarkEnd w:id="9346"/>
      <w:r>
        <w:rPr>
          <w:rFonts w:hint="cs"/>
          <w:rtl/>
          <w:lang w:eastAsia="he-IL"/>
        </w:rPr>
        <w:t xml:space="preserve">לא, מותר להגיד </w:t>
      </w:r>
      <w:bookmarkStart w:id="9347" w:name="_ETM_Q28_480584"/>
      <w:bookmarkStart w:id="9348" w:name="_ETM_Q28_475842"/>
      <w:bookmarkEnd w:id="9347"/>
      <w:bookmarkEnd w:id="9348"/>
      <w:r>
        <w:rPr>
          <w:rFonts w:hint="cs"/>
          <w:rtl/>
          <w:lang w:eastAsia="he-IL"/>
        </w:rPr>
        <w:t>מה שכתוב בעיתון הארץ.</w:t>
      </w:r>
      <w:bookmarkStart w:id="9349" w:name="_ETM_Q28_477350"/>
      <w:bookmarkStart w:id="9350" w:name="_ETM_Q28_477542"/>
      <w:bookmarkStart w:id="9351" w:name="_ETM_Q28_477602"/>
      <w:bookmarkStart w:id="9352" w:name="_ETM_Q28_477020"/>
      <w:bookmarkEnd w:id="9349"/>
      <w:bookmarkEnd w:id="9350"/>
      <w:bookmarkEnd w:id="9351"/>
      <w:bookmarkEnd w:id="9352"/>
      <w:r>
        <w:rPr>
          <w:rFonts w:hint="cs"/>
          <w:rtl/>
          <w:lang w:eastAsia="he-IL"/>
        </w:rPr>
        <w:t xml:space="preserve"> מצטער מאוד.</w:t>
      </w:r>
      <w:bookmarkStart w:id="9353" w:name="_ETM_Q28_476660"/>
      <w:bookmarkEnd w:id="9353"/>
    </w:p>
    <w:p w:rsidR="00F22059" w:rsidRDefault="00F22059" w:rsidP="00771BFC">
      <w:pPr>
        <w:rPr>
          <w:rtl/>
          <w:lang w:eastAsia="he-IL"/>
        </w:rPr>
      </w:pPr>
      <w:bookmarkStart w:id="9354" w:name="_ETM_Q28_477656"/>
      <w:bookmarkStart w:id="9355" w:name="_ETM_Q28_479401"/>
      <w:bookmarkEnd w:id="9354"/>
      <w:bookmarkEnd w:id="9355"/>
    </w:p>
    <w:p w:rsidR="00F22059" w:rsidRDefault="00F22059" w:rsidP="00771BFC">
      <w:pPr>
        <w:pStyle w:val="af6"/>
        <w:keepNext/>
        <w:rPr>
          <w:rtl/>
        </w:rPr>
      </w:pPr>
      <w:bookmarkStart w:id="9356" w:name="ET_yor_6595_47"/>
      <w:r w:rsidRPr="00ED530F">
        <w:rPr>
          <w:rStyle w:val="TagStyle"/>
          <w:rtl/>
        </w:rPr>
        <w:t xml:space="preserve"> &lt;&lt; יור &gt;&gt; </w:t>
      </w:r>
      <w:r>
        <w:rPr>
          <w:rtl/>
        </w:rPr>
        <w:t>היו"ר ארז מלול:</w:t>
      </w:r>
      <w:r w:rsidRPr="00ED530F">
        <w:rPr>
          <w:rStyle w:val="TagStyle"/>
          <w:rtl/>
        </w:rPr>
        <w:t xml:space="preserve"> &lt;&lt; יור &gt;&gt;</w:t>
      </w:r>
      <w:r>
        <w:rPr>
          <w:rtl/>
        </w:rPr>
        <w:t xml:space="preserve">   </w:t>
      </w:r>
      <w:bookmarkEnd w:id="9356"/>
    </w:p>
    <w:p w:rsidR="00F22059" w:rsidRDefault="00F22059" w:rsidP="00B006C7">
      <w:pPr>
        <w:rPr>
          <w:rtl/>
          <w:lang w:eastAsia="he-IL"/>
        </w:rPr>
      </w:pPr>
    </w:p>
    <w:p w:rsidR="00F22059" w:rsidRDefault="00F22059" w:rsidP="00771BFC">
      <w:pPr>
        <w:rPr>
          <w:rtl/>
          <w:lang w:eastAsia="he-IL"/>
        </w:rPr>
      </w:pPr>
      <w:bookmarkStart w:id="9357" w:name="_ETM_Q28_478981"/>
      <w:bookmarkStart w:id="9358" w:name="_ETM_Q28_477040"/>
      <w:bookmarkEnd w:id="9357"/>
      <w:bookmarkEnd w:id="9358"/>
      <w:r>
        <w:rPr>
          <w:rFonts w:hint="cs"/>
          <w:rtl/>
          <w:lang w:eastAsia="he-IL"/>
        </w:rPr>
        <w:t>טלי, בוא</w:t>
      </w:r>
      <w:bookmarkStart w:id="9359" w:name="_ETM_Q28_483084"/>
      <w:bookmarkEnd w:id="9359"/>
      <w:r>
        <w:rPr>
          <w:rFonts w:hint="cs"/>
          <w:rtl/>
          <w:lang w:eastAsia="he-IL"/>
        </w:rPr>
        <w:t xml:space="preserve"> נשמע.</w:t>
      </w:r>
      <w:bookmarkStart w:id="9360" w:name="_ETM_Q28_479130"/>
      <w:bookmarkEnd w:id="9360"/>
    </w:p>
    <w:p w:rsidR="00F22059" w:rsidRDefault="00F22059" w:rsidP="00771BFC">
      <w:pPr>
        <w:rPr>
          <w:rtl/>
          <w:lang w:eastAsia="he-IL"/>
        </w:rPr>
      </w:pPr>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361" w:name="_ETM_Q28_479270"/>
      <w:bookmarkEnd w:id="9361"/>
      <w:r>
        <w:rPr>
          <w:rFonts w:hint="cs"/>
          <w:rtl/>
          <w:lang w:eastAsia="he-IL"/>
        </w:rPr>
        <w:t>הינה, תכ</w:t>
      </w:r>
      <w:bookmarkStart w:id="9362" w:name="_ETM_Q28_479081"/>
      <w:bookmarkEnd w:id="9362"/>
      <w:r>
        <w:rPr>
          <w:rFonts w:hint="cs"/>
          <w:rtl/>
          <w:lang w:eastAsia="he-IL"/>
        </w:rPr>
        <w:t xml:space="preserve">ף זה יבוא, הטינופת </w:t>
      </w:r>
      <w:bookmarkStart w:id="9363" w:name="_ETM_Q28_485112"/>
      <w:bookmarkEnd w:id="9363"/>
      <w:r>
        <w:rPr>
          <w:rFonts w:hint="cs"/>
          <w:rtl/>
          <w:lang w:eastAsia="he-IL"/>
        </w:rPr>
        <w:t>שלו באה.</w:t>
      </w:r>
      <w:bookmarkStart w:id="9364" w:name="_ETM_Q28_481502"/>
      <w:bookmarkEnd w:id="9364"/>
      <w:r>
        <w:rPr>
          <w:rFonts w:hint="cs"/>
          <w:rtl/>
          <w:lang w:eastAsia="he-IL"/>
        </w:rPr>
        <w:t xml:space="preserve"> הינה הטינו</w:t>
      </w:r>
      <w:bookmarkStart w:id="9365" w:name="_ETM_Q28_481902"/>
      <w:bookmarkEnd w:id="9365"/>
      <w:r>
        <w:rPr>
          <w:rFonts w:hint="cs"/>
          <w:rtl/>
          <w:lang w:eastAsia="he-IL"/>
        </w:rPr>
        <w:t>פת, השקרים והטינופת.</w:t>
      </w:r>
      <w:bookmarkStart w:id="9366" w:name="_ETM_Q28_485852"/>
      <w:bookmarkEnd w:id="9366"/>
    </w:p>
    <w:p w:rsidR="00F22059" w:rsidRDefault="00F22059" w:rsidP="00771BFC">
      <w:pPr>
        <w:rPr>
          <w:rtl/>
          <w:lang w:eastAsia="he-IL"/>
        </w:rPr>
      </w:pPr>
      <w:bookmarkStart w:id="9367" w:name="_ETM_Q28_485967"/>
      <w:bookmarkEnd w:id="9367"/>
    </w:p>
    <w:p w:rsidR="00F22059" w:rsidRDefault="00F22059" w:rsidP="00771BFC">
      <w:pPr>
        <w:pStyle w:val="-"/>
        <w:keepNext/>
        <w:rPr>
          <w:rtl/>
        </w:rPr>
      </w:pPr>
      <w:bookmarkStart w:id="9368" w:name="ET_speakercontinue_5785_48"/>
      <w:r w:rsidRPr="00ED530F">
        <w:rPr>
          <w:rStyle w:val="TagStyle"/>
          <w:rtl/>
        </w:rPr>
        <w:t xml:space="preserve">&lt;&lt; דובר_המשך &gt;&gt; </w:t>
      </w:r>
      <w:r>
        <w:rPr>
          <w:rtl/>
        </w:rPr>
        <w:t>עופר כסיף (חד"ש-תע"ל):</w:t>
      </w:r>
      <w:r w:rsidRPr="00ED530F">
        <w:rPr>
          <w:rStyle w:val="TagStyle"/>
          <w:rtl/>
        </w:rPr>
        <w:t xml:space="preserve"> &lt;&lt; דובר_המשך &gt;&gt;</w:t>
      </w:r>
      <w:r>
        <w:rPr>
          <w:rtl/>
        </w:rPr>
        <w:t xml:space="preserve">   </w:t>
      </w:r>
      <w:bookmarkEnd w:id="9368"/>
    </w:p>
    <w:p w:rsidR="00F22059" w:rsidRDefault="00F22059" w:rsidP="00B006C7">
      <w:pPr>
        <w:rPr>
          <w:rtl/>
          <w:lang w:eastAsia="he-IL"/>
        </w:rPr>
      </w:pPr>
    </w:p>
    <w:p w:rsidR="00F22059" w:rsidRDefault="00F22059" w:rsidP="00771BFC">
      <w:pPr>
        <w:rPr>
          <w:rtl/>
          <w:lang w:eastAsia="he-IL"/>
        </w:rPr>
      </w:pPr>
      <w:bookmarkStart w:id="9369" w:name="_ETM_Q28_480060"/>
      <w:bookmarkEnd w:id="9369"/>
      <w:r>
        <w:rPr>
          <w:rFonts w:hint="cs"/>
          <w:rtl/>
          <w:lang w:eastAsia="he-IL"/>
        </w:rPr>
        <w:t xml:space="preserve">מאחר </w:t>
      </w:r>
      <w:bookmarkStart w:id="9370" w:name="_ETM_Q28_477742"/>
      <w:bookmarkEnd w:id="9370"/>
      <w:r>
        <w:rPr>
          <w:rFonts w:hint="cs"/>
          <w:rtl/>
          <w:lang w:eastAsia="he-IL"/>
        </w:rPr>
        <w:t xml:space="preserve">שהיושב-ראש </w:t>
      </w:r>
      <w:r>
        <w:rPr>
          <w:rFonts w:hint="eastAsia"/>
          <w:rtl/>
          <w:lang w:eastAsia="he-IL"/>
        </w:rPr>
        <w:t>–</w:t>
      </w:r>
      <w:r>
        <w:rPr>
          <w:rFonts w:hint="cs"/>
          <w:rtl/>
          <w:lang w:eastAsia="he-IL"/>
        </w:rPr>
        <w:t xml:space="preserve"> </w:t>
      </w:r>
      <w:bookmarkStart w:id="9371" w:name="_ETM_Q28_481120"/>
      <w:bookmarkEnd w:id="9371"/>
      <w:r>
        <w:rPr>
          <w:rFonts w:hint="cs"/>
          <w:rtl/>
          <w:lang w:eastAsia="he-IL"/>
        </w:rPr>
        <w:t xml:space="preserve">אבל </w:t>
      </w:r>
      <w:bookmarkStart w:id="9372" w:name="_ETM_Q28_481791"/>
      <w:bookmarkEnd w:id="9372"/>
      <w:r>
        <w:rPr>
          <w:rFonts w:hint="cs"/>
          <w:rtl/>
          <w:lang w:eastAsia="he-IL"/>
        </w:rPr>
        <w:t>הזמן כל הזמן רץ.</w:t>
      </w:r>
    </w:p>
    <w:p w:rsidR="00F22059" w:rsidRDefault="00F22059" w:rsidP="00771BFC">
      <w:pPr>
        <w:rPr>
          <w:rtl/>
          <w:lang w:eastAsia="he-IL"/>
        </w:rPr>
      </w:pPr>
      <w:bookmarkStart w:id="9373" w:name="_ETM_Q28_483207"/>
      <w:bookmarkEnd w:id="9373"/>
    </w:p>
    <w:p w:rsidR="00F22059" w:rsidRDefault="00F22059" w:rsidP="00771BFC">
      <w:pPr>
        <w:pStyle w:val="af6"/>
        <w:keepNext/>
        <w:rPr>
          <w:rtl/>
        </w:rPr>
      </w:pPr>
      <w:bookmarkStart w:id="9374" w:name="ET_yor_6595_51"/>
      <w:r w:rsidRPr="00ED530F">
        <w:rPr>
          <w:rStyle w:val="TagStyle"/>
          <w:rtl/>
        </w:rPr>
        <w:t xml:space="preserve"> &lt;&lt; יור &gt;&gt; </w:t>
      </w:r>
      <w:r>
        <w:rPr>
          <w:rtl/>
        </w:rPr>
        <w:t>היו"ר ארז מלול:</w:t>
      </w:r>
      <w:r w:rsidRPr="00ED530F">
        <w:rPr>
          <w:rStyle w:val="TagStyle"/>
          <w:rtl/>
        </w:rPr>
        <w:t xml:space="preserve"> &lt;&lt; יור &gt;&gt;</w:t>
      </w:r>
      <w:r>
        <w:rPr>
          <w:rtl/>
        </w:rPr>
        <w:t xml:space="preserve">   </w:t>
      </w:r>
      <w:bookmarkStart w:id="9375" w:name="_ETM_Q28_488506"/>
      <w:bookmarkEnd w:id="9374"/>
      <w:bookmarkEnd w:id="9375"/>
    </w:p>
    <w:p w:rsidR="00F22059" w:rsidRDefault="00F22059" w:rsidP="00B006C7">
      <w:pPr>
        <w:rPr>
          <w:rtl/>
          <w:lang w:eastAsia="he-IL"/>
        </w:rPr>
      </w:pPr>
    </w:p>
    <w:p w:rsidR="00F22059" w:rsidRPr="00ED530F" w:rsidRDefault="00F22059" w:rsidP="00771BFC">
      <w:pPr>
        <w:rPr>
          <w:rtl/>
          <w:lang w:eastAsia="he-IL"/>
        </w:rPr>
      </w:pPr>
      <w:bookmarkStart w:id="9376" w:name="_ETM_Q28_483791"/>
      <w:bookmarkEnd w:id="9376"/>
      <w:r>
        <w:rPr>
          <w:rFonts w:hint="cs"/>
          <w:rtl/>
          <w:lang w:eastAsia="he-IL"/>
        </w:rPr>
        <w:t>אל תדאג, אל תדאג. אני רואה.</w:t>
      </w:r>
    </w:p>
    <w:p w:rsidR="00F22059" w:rsidRDefault="00F22059" w:rsidP="00771BFC">
      <w:pPr>
        <w:rPr>
          <w:rtl/>
          <w:lang w:eastAsia="he-IL"/>
        </w:rPr>
      </w:pPr>
    </w:p>
    <w:p w:rsidR="00F22059" w:rsidRDefault="00F22059" w:rsidP="00771BFC">
      <w:pPr>
        <w:pStyle w:val="af5"/>
        <w:keepNext/>
        <w:rPr>
          <w:rtl/>
        </w:rPr>
      </w:pPr>
      <w:bookmarkStart w:id="9377" w:name="ET_interruption_6157_49"/>
      <w:r w:rsidRPr="00ED530F">
        <w:rPr>
          <w:rStyle w:val="TagStyle"/>
          <w:rtl/>
        </w:rPr>
        <w:t xml:space="preserve"> &lt;&lt; קריאה &gt;&gt; </w:t>
      </w:r>
      <w:r>
        <w:rPr>
          <w:rtl/>
        </w:rPr>
        <w:t>שמחה רוטמן (הציונות הדתית):</w:t>
      </w:r>
      <w:r w:rsidRPr="00ED530F">
        <w:rPr>
          <w:rStyle w:val="TagStyle"/>
          <w:rtl/>
        </w:rPr>
        <w:t xml:space="preserve"> &lt;&lt; קריאה &gt;&gt;</w:t>
      </w:r>
      <w:r>
        <w:rPr>
          <w:rtl/>
        </w:rPr>
        <w:t xml:space="preserve">   </w:t>
      </w:r>
      <w:bookmarkEnd w:id="9377"/>
    </w:p>
    <w:p w:rsidR="00F22059" w:rsidRDefault="00F22059" w:rsidP="00B006C7">
      <w:pPr>
        <w:rPr>
          <w:rtl/>
          <w:lang w:eastAsia="he-IL"/>
        </w:rPr>
      </w:pPr>
    </w:p>
    <w:p w:rsidR="00F22059" w:rsidRDefault="00F22059" w:rsidP="00771BFC">
      <w:pPr>
        <w:rPr>
          <w:rtl/>
          <w:lang w:eastAsia="he-IL"/>
        </w:rPr>
      </w:pPr>
      <w:bookmarkStart w:id="9378" w:name="_ETM_Q28_483935"/>
      <w:bookmarkEnd w:id="9378"/>
      <w:r>
        <w:rPr>
          <w:rFonts w:hint="cs"/>
          <w:rtl/>
          <w:lang w:eastAsia="he-IL"/>
        </w:rPr>
        <w:t xml:space="preserve">טלי, את מאריכה לו </w:t>
      </w:r>
      <w:bookmarkStart w:id="9379" w:name="_ETM_Q28_487336"/>
      <w:bookmarkEnd w:id="9379"/>
      <w:r>
        <w:rPr>
          <w:rFonts w:hint="cs"/>
          <w:rtl/>
          <w:lang w:eastAsia="he-IL"/>
        </w:rPr>
        <w:t>את זמ</w:t>
      </w:r>
      <w:bookmarkStart w:id="9380" w:name="_ETM_Q28_488859"/>
      <w:bookmarkStart w:id="9381" w:name="_ETM_Q28_484738"/>
      <w:bookmarkEnd w:id="9380"/>
      <w:bookmarkEnd w:id="9381"/>
      <w:r>
        <w:rPr>
          <w:rFonts w:hint="cs"/>
          <w:rtl/>
          <w:lang w:eastAsia="he-IL"/>
        </w:rPr>
        <w:t>ן הדיבור.</w:t>
      </w:r>
      <w:bookmarkStart w:id="9382" w:name="_ETM_Q28_481577"/>
      <w:bookmarkStart w:id="9383" w:name="_ETM_Q28_484520"/>
      <w:bookmarkEnd w:id="9382"/>
      <w:bookmarkEnd w:id="9383"/>
    </w:p>
    <w:p w:rsidR="00F22059" w:rsidRDefault="00F22059" w:rsidP="00771BFC">
      <w:pPr>
        <w:rPr>
          <w:rtl/>
          <w:lang w:eastAsia="he-IL"/>
        </w:rPr>
      </w:pPr>
      <w:bookmarkStart w:id="9384" w:name="_ETM_Q28_484596"/>
      <w:bookmarkStart w:id="9385" w:name="_ETM_Q28_482593"/>
      <w:bookmarkEnd w:id="9384"/>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bookmarkEnd w:id="9385"/>
    <w:p w:rsidR="00F22059" w:rsidRPr="00ED530F" w:rsidRDefault="00F22059" w:rsidP="00771BFC">
      <w:pPr>
        <w:rPr>
          <w:rtl/>
          <w:lang w:eastAsia="he-IL"/>
        </w:rPr>
      </w:pPr>
      <w:r>
        <w:rPr>
          <w:rFonts w:hint="cs"/>
          <w:rtl/>
          <w:lang w:eastAsia="he-IL"/>
        </w:rPr>
        <w:t>לא מעניין אותי זמן הדיבור שלו. אני מוכנה להיות פה עד 01:00.</w:t>
      </w:r>
      <w:bookmarkStart w:id="9386" w:name="_ETM_Q28_487473"/>
      <w:bookmarkStart w:id="9387" w:name="_ETM_Q28_482837"/>
      <w:bookmarkEnd w:id="9386"/>
      <w:bookmarkEnd w:id="9387"/>
      <w:r>
        <w:rPr>
          <w:rFonts w:hint="cs"/>
          <w:rtl/>
          <w:lang w:eastAsia="he-IL"/>
        </w:rPr>
        <w:t xml:space="preserve"> הוא לא ידבר פה.</w:t>
      </w:r>
      <w:bookmarkStart w:id="9388" w:name="_ETM_Q28_491498"/>
      <w:bookmarkEnd w:id="9388"/>
    </w:p>
    <w:p w:rsidR="00F22059" w:rsidRDefault="00F22059" w:rsidP="00771BFC">
      <w:pPr>
        <w:rPr>
          <w:rtl/>
          <w:lang w:eastAsia="he-IL"/>
        </w:rPr>
      </w:pPr>
      <w:bookmarkStart w:id="9389" w:name="_ETM_Q28_479316"/>
      <w:bookmarkStart w:id="9390" w:name="_ETM_Q28_479415"/>
      <w:bookmarkStart w:id="9391" w:name="_ETM_Q28_489506"/>
      <w:bookmarkEnd w:id="9389"/>
      <w:bookmarkEnd w:id="9390"/>
      <w:bookmarkEnd w:id="9391"/>
    </w:p>
    <w:p w:rsidR="00F22059" w:rsidRDefault="00F22059" w:rsidP="00771BFC">
      <w:pPr>
        <w:pStyle w:val="af6"/>
        <w:keepNext/>
        <w:rPr>
          <w:rtl/>
        </w:rPr>
      </w:pPr>
      <w:r w:rsidRPr="00ED530F">
        <w:rPr>
          <w:rStyle w:val="TagStyle"/>
          <w:rtl/>
        </w:rPr>
        <w:t xml:space="preserve"> &lt;&lt; יור &gt;&gt; </w:t>
      </w:r>
      <w:r>
        <w:rPr>
          <w:rtl/>
        </w:rPr>
        <w:t>היו"ר ארז מלול:</w:t>
      </w:r>
      <w:r w:rsidRPr="00ED530F">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392" w:name="_ETM_Q28_491119"/>
      <w:bookmarkEnd w:id="9392"/>
      <w:r>
        <w:rPr>
          <w:rFonts w:hint="cs"/>
          <w:rtl/>
          <w:lang w:eastAsia="he-IL"/>
        </w:rPr>
        <w:t>טוב, טלי. זהו, טלי</w:t>
      </w:r>
      <w:bookmarkStart w:id="9393" w:name="_ETM_Q28_491319"/>
      <w:bookmarkEnd w:id="9393"/>
      <w:r>
        <w:rPr>
          <w:rFonts w:hint="cs"/>
          <w:rtl/>
          <w:lang w:eastAsia="he-IL"/>
        </w:rPr>
        <w:t>.</w:t>
      </w:r>
    </w:p>
    <w:p w:rsidR="00F22059" w:rsidRDefault="00F22059" w:rsidP="00771BFC">
      <w:pPr>
        <w:rPr>
          <w:rtl/>
          <w:lang w:eastAsia="he-IL"/>
        </w:rPr>
      </w:pPr>
      <w:bookmarkStart w:id="9394" w:name="_ETM_Q28_491879"/>
      <w:bookmarkStart w:id="9395" w:name="_ETM_Q28_491958"/>
      <w:bookmarkEnd w:id="9394"/>
      <w:bookmarkEnd w:id="9395"/>
    </w:p>
    <w:p w:rsidR="00F22059" w:rsidRDefault="00F22059" w:rsidP="00771BFC">
      <w:pPr>
        <w:pStyle w:val="-"/>
        <w:keepNext/>
        <w:rPr>
          <w:rtl/>
        </w:rPr>
      </w:pPr>
      <w:bookmarkStart w:id="9396" w:name="ET_speakercontinue_5785_53"/>
      <w:r w:rsidRPr="00ED530F">
        <w:rPr>
          <w:rStyle w:val="TagStyle"/>
          <w:rtl/>
        </w:rPr>
        <w:t xml:space="preserve"> &lt;&lt; דובר_המשך &gt;&gt; </w:t>
      </w:r>
      <w:r>
        <w:rPr>
          <w:rtl/>
        </w:rPr>
        <w:t>עופר כסיף (חד"ש-תע"ל):</w:t>
      </w:r>
      <w:r w:rsidRPr="00ED530F">
        <w:rPr>
          <w:rStyle w:val="TagStyle"/>
          <w:rtl/>
        </w:rPr>
        <w:t xml:space="preserve"> &lt;&lt; דובר_המשך &gt;&gt;</w:t>
      </w:r>
      <w:r>
        <w:rPr>
          <w:rtl/>
        </w:rPr>
        <w:t xml:space="preserve">   </w:t>
      </w:r>
      <w:bookmarkEnd w:id="9396"/>
    </w:p>
    <w:p w:rsidR="00F22059" w:rsidRDefault="00F22059" w:rsidP="00B006C7">
      <w:pPr>
        <w:rPr>
          <w:rtl/>
          <w:lang w:eastAsia="he-IL"/>
        </w:rPr>
      </w:pPr>
    </w:p>
    <w:p w:rsidR="00F22059" w:rsidRDefault="00F22059" w:rsidP="00771BFC">
      <w:pPr>
        <w:rPr>
          <w:rtl/>
        </w:rPr>
      </w:pPr>
      <w:bookmarkStart w:id="9397" w:name="_ETM_Q28_492599"/>
      <w:bookmarkStart w:id="9398" w:name="_ETM_Q28_491911"/>
      <w:bookmarkEnd w:id="9397"/>
      <w:bookmarkEnd w:id="9398"/>
      <w:r>
        <w:rPr>
          <w:rFonts w:hint="cs"/>
          <w:rtl/>
          <w:lang w:eastAsia="he-IL"/>
        </w:rPr>
        <w:t xml:space="preserve">מאחר </w:t>
      </w:r>
      <w:bookmarkStart w:id="9399" w:name="_ETM_Q28_488730"/>
      <w:bookmarkStart w:id="9400" w:name="_ETM_Q28_491276"/>
      <w:bookmarkEnd w:id="9399"/>
      <w:bookmarkEnd w:id="9400"/>
      <w:r>
        <w:rPr>
          <w:rFonts w:hint="cs"/>
          <w:rtl/>
          <w:lang w:eastAsia="he-IL"/>
        </w:rPr>
        <w:t>ש</w:t>
      </w:r>
      <w:r>
        <w:rPr>
          <w:rtl/>
        </w:rPr>
        <w:t>יושב</w:t>
      </w:r>
      <w:r>
        <w:rPr>
          <w:rFonts w:hint="cs"/>
          <w:rtl/>
        </w:rPr>
        <w:t>-</w:t>
      </w:r>
      <w:r>
        <w:rPr>
          <w:rtl/>
        </w:rPr>
        <w:t>ראש הכנסת</w:t>
      </w:r>
      <w:bookmarkStart w:id="9401" w:name="_ETM_Q28_493433"/>
      <w:bookmarkEnd w:id="9401"/>
      <w:r>
        <w:rPr>
          <w:rFonts w:hint="cs"/>
          <w:rtl/>
        </w:rPr>
        <w:t xml:space="preserve"> וחלק </w:t>
      </w:r>
      <w:bookmarkStart w:id="9402" w:name="_ETM_Q28_496206"/>
      <w:bookmarkEnd w:id="9402"/>
      <w:proofErr w:type="spellStart"/>
      <w:r>
        <w:rPr>
          <w:rFonts w:hint="cs"/>
          <w:rtl/>
        </w:rPr>
        <w:t>מסגניו</w:t>
      </w:r>
      <w:proofErr w:type="spellEnd"/>
      <w:r>
        <w:rPr>
          <w:rFonts w:hint="cs"/>
          <w:rtl/>
        </w:rPr>
        <w:t xml:space="preserve"> הפכו </w:t>
      </w:r>
      <w:bookmarkStart w:id="9403" w:name="_ETM_Q28_495115"/>
      <w:bookmarkEnd w:id="9403"/>
      <w:r>
        <w:rPr>
          <w:rFonts w:hint="cs"/>
          <w:rtl/>
        </w:rPr>
        <w:t>את עצמם לצנזורים, ואינם מאפשרי</w:t>
      </w:r>
      <w:bookmarkStart w:id="9404" w:name="_ETM_Q28_496684"/>
      <w:bookmarkEnd w:id="9404"/>
      <w:r>
        <w:rPr>
          <w:rFonts w:hint="cs"/>
          <w:rtl/>
        </w:rPr>
        <w:t xml:space="preserve">ם לנו לומר פה </w:t>
      </w:r>
      <w:bookmarkStart w:id="9405" w:name="_ETM_Q28_501301"/>
      <w:bookmarkEnd w:id="9405"/>
      <w:r>
        <w:rPr>
          <w:rFonts w:hint="cs"/>
          <w:rtl/>
        </w:rPr>
        <w:t xml:space="preserve">מה באמת נעשה בעזה, אקרא </w:t>
      </w:r>
      <w:bookmarkStart w:id="9406" w:name="_ETM_Q28_502361"/>
      <w:bookmarkEnd w:id="9406"/>
      <w:r>
        <w:rPr>
          <w:rFonts w:hint="cs"/>
          <w:rtl/>
        </w:rPr>
        <w:t xml:space="preserve">ציטוטים של אחרים, בעיקר של </w:t>
      </w:r>
      <w:bookmarkStart w:id="9407" w:name="_ETM_Q28_507515"/>
      <w:bookmarkStart w:id="9408" w:name="_ETM_Q28_502722"/>
      <w:bookmarkEnd w:id="9407"/>
      <w:bookmarkEnd w:id="9408"/>
      <w:r>
        <w:rPr>
          <w:rFonts w:hint="cs"/>
          <w:rtl/>
        </w:rPr>
        <w:t>לוחמים</w:t>
      </w:r>
      <w:bookmarkStart w:id="9409" w:name="_ETM_Q28_502310"/>
      <w:bookmarkEnd w:id="9409"/>
      <w:r>
        <w:rPr>
          <w:rFonts w:hint="cs"/>
          <w:rtl/>
        </w:rPr>
        <w:t xml:space="preserve"> </w:t>
      </w:r>
      <w:bookmarkStart w:id="9410" w:name="_ETM_Q28_504136"/>
      <w:bookmarkEnd w:id="9410"/>
      <w:r w:rsidR="00B006C7">
        <w:rPr>
          <w:rFonts w:hint="cs"/>
          <w:rtl/>
        </w:rPr>
        <w:t>– –</w:t>
      </w:r>
    </w:p>
    <w:p w:rsidR="00F22059" w:rsidRDefault="00F22059" w:rsidP="00771BFC">
      <w:pPr>
        <w:rPr>
          <w:rtl/>
        </w:rPr>
      </w:pPr>
    </w:p>
    <w:p w:rsidR="00F22059" w:rsidRDefault="00F22059" w:rsidP="00771BFC">
      <w:pPr>
        <w:pStyle w:val="af5"/>
        <w:keepNext/>
        <w:rPr>
          <w:rtl/>
        </w:rPr>
      </w:pPr>
      <w:bookmarkStart w:id="9411" w:name="ET_interruption_6537_54"/>
      <w:r w:rsidRPr="00ED530F">
        <w:rPr>
          <w:rStyle w:val="TagStyle"/>
          <w:rtl/>
        </w:rPr>
        <w:t xml:space="preserve"> &lt;&lt; קריאה &gt;&gt; </w:t>
      </w:r>
      <w:r>
        <w:rPr>
          <w:rtl/>
        </w:rPr>
        <w:t>אושר שקלים (הליכוד):</w:t>
      </w:r>
      <w:r w:rsidRPr="00ED530F">
        <w:rPr>
          <w:rStyle w:val="TagStyle"/>
          <w:rtl/>
        </w:rPr>
        <w:t xml:space="preserve"> &lt;&lt; קריאה &gt;&gt;</w:t>
      </w:r>
      <w:r>
        <w:rPr>
          <w:rtl/>
        </w:rPr>
        <w:t xml:space="preserve">   </w:t>
      </w:r>
      <w:bookmarkEnd w:id="9411"/>
    </w:p>
    <w:p w:rsidR="00F22059" w:rsidRDefault="00F22059" w:rsidP="00B006C7">
      <w:pPr>
        <w:rPr>
          <w:rtl/>
          <w:lang w:eastAsia="he-IL"/>
        </w:rPr>
      </w:pPr>
    </w:p>
    <w:p w:rsidR="00F22059" w:rsidRDefault="00F22059" w:rsidP="00771BFC">
      <w:pPr>
        <w:rPr>
          <w:rtl/>
          <w:lang w:eastAsia="he-IL"/>
        </w:rPr>
      </w:pPr>
      <w:r>
        <w:rPr>
          <w:rFonts w:hint="cs"/>
          <w:rtl/>
          <w:lang w:eastAsia="he-IL"/>
        </w:rPr>
        <w:t>לא נאפשר לך.</w:t>
      </w:r>
    </w:p>
    <w:p w:rsidR="00F22059" w:rsidRDefault="00F22059" w:rsidP="00771BFC">
      <w:pPr>
        <w:rPr>
          <w:rtl/>
          <w:lang w:eastAsia="he-IL"/>
        </w:rPr>
      </w:pPr>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412" w:name="_ETM_Q28_502547"/>
      <w:bookmarkEnd w:id="9412"/>
      <w:r>
        <w:rPr>
          <w:rFonts w:hint="cs"/>
          <w:rtl/>
          <w:lang w:eastAsia="he-IL"/>
        </w:rPr>
        <w:t>לא נאפשר</w:t>
      </w:r>
      <w:bookmarkStart w:id="9413" w:name="_ETM_Q28_504904"/>
      <w:bookmarkStart w:id="9414" w:name="_ETM_Q28_504200"/>
      <w:bookmarkEnd w:id="9413"/>
      <w:bookmarkEnd w:id="9414"/>
      <w:r>
        <w:rPr>
          <w:rFonts w:hint="cs"/>
          <w:rtl/>
          <w:lang w:eastAsia="he-IL"/>
        </w:rPr>
        <w:t xml:space="preserve"> לך.</w:t>
      </w:r>
    </w:p>
    <w:p w:rsidR="00F22059" w:rsidRDefault="00F22059" w:rsidP="00771BFC">
      <w:pPr>
        <w:rPr>
          <w:rtl/>
          <w:lang w:eastAsia="he-IL"/>
        </w:rPr>
      </w:pPr>
      <w:bookmarkStart w:id="9415" w:name="_ETM_Q28_504987"/>
      <w:bookmarkEnd w:id="9415"/>
    </w:p>
    <w:p w:rsidR="00F22059" w:rsidRDefault="00F22059" w:rsidP="00771BFC">
      <w:pPr>
        <w:pStyle w:val="-"/>
        <w:keepNext/>
        <w:rPr>
          <w:rtl/>
        </w:rPr>
      </w:pPr>
      <w:bookmarkStart w:id="9416" w:name="ET_speakercontinue_5785_55"/>
      <w:r w:rsidRPr="00ED530F">
        <w:rPr>
          <w:rStyle w:val="TagStyle"/>
          <w:rtl/>
        </w:rPr>
        <w:t xml:space="preserve"> &lt;&lt; דובר_המשך &gt;&gt; </w:t>
      </w:r>
      <w:r>
        <w:rPr>
          <w:rtl/>
        </w:rPr>
        <w:t>עופר כסיף (חד"ש-תע"ל):</w:t>
      </w:r>
      <w:r w:rsidRPr="00ED530F">
        <w:rPr>
          <w:rStyle w:val="TagStyle"/>
          <w:rtl/>
        </w:rPr>
        <w:t xml:space="preserve"> &lt;&lt; דובר_המשך &gt;&gt;</w:t>
      </w:r>
      <w:r>
        <w:rPr>
          <w:rtl/>
        </w:rPr>
        <w:t xml:space="preserve">   </w:t>
      </w:r>
      <w:bookmarkEnd w:id="9416"/>
    </w:p>
    <w:p w:rsidR="00F22059" w:rsidRDefault="00F22059" w:rsidP="00B006C7">
      <w:pPr>
        <w:rPr>
          <w:rtl/>
          <w:lang w:eastAsia="he-IL"/>
        </w:rPr>
      </w:pPr>
    </w:p>
    <w:p w:rsidR="00F22059" w:rsidRDefault="00B006C7" w:rsidP="00771BFC">
      <w:pPr>
        <w:rPr>
          <w:rtl/>
        </w:rPr>
      </w:pPr>
      <w:bookmarkStart w:id="9417" w:name="_ETM_Q28_506221"/>
      <w:bookmarkStart w:id="9418" w:name="_ETM_Q28_505129"/>
      <w:bookmarkEnd w:id="9417"/>
      <w:bookmarkEnd w:id="9418"/>
      <w:r>
        <w:rPr>
          <w:rFonts w:hint="cs"/>
          <w:rtl/>
          <w:lang w:eastAsia="he-IL"/>
        </w:rPr>
        <w:t>– –</w:t>
      </w:r>
      <w:r w:rsidR="00F22059">
        <w:rPr>
          <w:rFonts w:hint="cs"/>
          <w:rtl/>
          <w:lang w:eastAsia="he-IL"/>
        </w:rPr>
        <w:t xml:space="preserve"> </w:t>
      </w:r>
      <w:bookmarkStart w:id="9419" w:name="_ETM_Q28_503213"/>
      <w:bookmarkEnd w:id="9419"/>
      <w:r w:rsidR="00F22059">
        <w:rPr>
          <w:rtl/>
        </w:rPr>
        <w:t xml:space="preserve">ששירתו שם </w:t>
      </w:r>
      <w:bookmarkStart w:id="9420" w:name="_ETM_Q28_690200"/>
      <w:bookmarkEnd w:id="9420"/>
      <w:r w:rsidR="00F22059">
        <w:rPr>
          <w:rFonts w:hint="cs"/>
          <w:rtl/>
        </w:rPr>
        <w:t>וחוו</w:t>
      </w:r>
      <w:bookmarkStart w:id="9421" w:name="_ETM_Q28_507475"/>
      <w:bookmarkEnd w:id="9421"/>
      <w:r w:rsidR="00F22059">
        <w:rPr>
          <w:rFonts w:hint="cs"/>
          <w:rtl/>
        </w:rPr>
        <w:t xml:space="preserve"> ישירות </w:t>
      </w:r>
      <w:r w:rsidR="00F22059">
        <w:rPr>
          <w:rtl/>
        </w:rPr>
        <w:t xml:space="preserve">את המתרחש, כפי שהובאו בכתבה של ניר חסון, יניב </w:t>
      </w:r>
      <w:proofErr w:type="spellStart"/>
      <w:r w:rsidR="00F22059">
        <w:rPr>
          <w:rtl/>
        </w:rPr>
        <w:t>קובוביץ</w:t>
      </w:r>
      <w:proofErr w:type="spellEnd"/>
      <w:r w:rsidR="00F22059">
        <w:rPr>
          <w:rtl/>
        </w:rPr>
        <w:t xml:space="preserve">' </w:t>
      </w:r>
      <w:bookmarkStart w:id="9422" w:name="_ETM_Q28_694279"/>
      <w:bookmarkEnd w:id="9422"/>
      <w:r w:rsidR="00F22059">
        <w:rPr>
          <w:rtl/>
        </w:rPr>
        <w:t xml:space="preserve">ובר פלג </w:t>
      </w:r>
      <w:proofErr w:type="spellStart"/>
      <w:r w:rsidR="00F22059">
        <w:rPr>
          <w:rtl/>
        </w:rPr>
        <w:t>ב</w:t>
      </w:r>
      <w:r w:rsidR="00F22059">
        <w:rPr>
          <w:rFonts w:hint="cs"/>
          <w:rtl/>
        </w:rPr>
        <w:t>ה</w:t>
      </w:r>
      <w:r w:rsidR="00F22059">
        <w:rPr>
          <w:rtl/>
        </w:rPr>
        <w:t>ארץ</w:t>
      </w:r>
      <w:proofErr w:type="spellEnd"/>
      <w:r w:rsidR="00F22059">
        <w:rPr>
          <w:rtl/>
        </w:rPr>
        <w:t xml:space="preserve"> בשבוע שעבר</w:t>
      </w:r>
      <w:r w:rsidR="00F22059">
        <w:rPr>
          <w:rFonts w:hint="cs"/>
          <w:rtl/>
        </w:rPr>
        <w:t>.</w:t>
      </w:r>
      <w:bookmarkStart w:id="9423" w:name="_ETM_Q28_520310"/>
      <w:bookmarkEnd w:id="9423"/>
    </w:p>
    <w:p w:rsidR="00F22059" w:rsidRDefault="00F22059" w:rsidP="00771BFC">
      <w:pPr>
        <w:rPr>
          <w:rtl/>
          <w:lang w:eastAsia="he-IL"/>
        </w:rPr>
      </w:pPr>
      <w:bookmarkStart w:id="9424" w:name="_ETM_Q28_513563"/>
      <w:bookmarkStart w:id="9425" w:name="_ETM_Q28_514687"/>
      <w:bookmarkStart w:id="9426" w:name="_ETM_Q28_511624"/>
      <w:bookmarkEnd w:id="9424"/>
      <w:bookmarkEnd w:id="9425"/>
      <w:bookmarkEnd w:id="9426"/>
    </w:p>
    <w:p w:rsidR="00F22059" w:rsidRDefault="00F22059" w:rsidP="00771BFC">
      <w:pPr>
        <w:pStyle w:val="af5"/>
        <w:keepNext/>
        <w:rPr>
          <w:rtl/>
        </w:rPr>
      </w:pPr>
      <w:bookmarkStart w:id="9427" w:name="ET_interruption_6537_56"/>
      <w:r w:rsidRPr="00914C7C">
        <w:rPr>
          <w:rStyle w:val="TagStyle"/>
          <w:rtl/>
        </w:rPr>
        <w:t xml:space="preserve"> &lt;&lt; קריאה &gt;&gt; </w:t>
      </w:r>
      <w:r>
        <w:rPr>
          <w:rtl/>
        </w:rPr>
        <w:t>אושר שקלים (הליכוד):</w:t>
      </w:r>
      <w:r w:rsidRPr="00914C7C">
        <w:rPr>
          <w:rStyle w:val="TagStyle"/>
          <w:rtl/>
        </w:rPr>
        <w:t xml:space="preserve"> &lt;&lt; קריאה &gt;&gt;</w:t>
      </w:r>
      <w:r>
        <w:rPr>
          <w:rtl/>
        </w:rPr>
        <w:t xml:space="preserve">   </w:t>
      </w:r>
      <w:bookmarkEnd w:id="9427"/>
    </w:p>
    <w:p w:rsidR="00F22059" w:rsidRDefault="00F22059" w:rsidP="00B006C7">
      <w:pPr>
        <w:rPr>
          <w:rtl/>
          <w:lang w:eastAsia="he-IL"/>
        </w:rPr>
      </w:pPr>
    </w:p>
    <w:p w:rsidR="00F22059" w:rsidRDefault="00F22059" w:rsidP="00771BFC">
      <w:pPr>
        <w:rPr>
          <w:rtl/>
          <w:lang w:eastAsia="he-IL"/>
        </w:rPr>
      </w:pPr>
      <w:bookmarkStart w:id="9428" w:name="_ETM_Q28_517509"/>
      <w:bookmarkStart w:id="9429" w:name="_ETM_Q28_512785"/>
      <w:bookmarkEnd w:id="9428"/>
      <w:bookmarkEnd w:id="9429"/>
      <w:r>
        <w:rPr>
          <w:rFonts w:hint="cs"/>
          <w:rtl/>
          <w:lang w:eastAsia="he-IL"/>
        </w:rPr>
        <w:t>בעיתון הארץ.</w:t>
      </w:r>
    </w:p>
    <w:p w:rsidR="00F22059" w:rsidRPr="00914C7C" w:rsidRDefault="00F22059" w:rsidP="00771BFC">
      <w:pPr>
        <w:rPr>
          <w:rtl/>
          <w:lang w:eastAsia="he-IL"/>
        </w:rPr>
      </w:pPr>
      <w:bookmarkStart w:id="9430" w:name="_ETM_Q28_515819"/>
      <w:bookmarkStart w:id="9431" w:name="_ETM_Q28_515891"/>
      <w:bookmarkEnd w:id="9430"/>
      <w:bookmarkEnd w:id="9431"/>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rPr>
      </w:pPr>
      <w:bookmarkStart w:id="9432" w:name="_ETM_Q28_513027"/>
      <w:bookmarkEnd w:id="9432"/>
      <w:r>
        <w:rPr>
          <w:rFonts w:hint="cs"/>
          <w:rtl/>
        </w:rPr>
        <w:t>בעי</w:t>
      </w:r>
      <w:bookmarkStart w:id="9433" w:name="_ETM_Q28_514574"/>
      <w:bookmarkEnd w:id="9433"/>
      <w:r>
        <w:rPr>
          <w:rFonts w:hint="cs"/>
          <w:rtl/>
        </w:rPr>
        <w:t xml:space="preserve">תון הארץ </w:t>
      </w:r>
      <w:r>
        <w:rPr>
          <w:rtl/>
        </w:rPr>
        <w:t>–</w:t>
      </w:r>
      <w:r>
        <w:rPr>
          <w:rFonts w:hint="cs"/>
          <w:rtl/>
        </w:rPr>
        <w:t xml:space="preserve"> חורבן הארץ</w:t>
      </w:r>
      <w:bookmarkStart w:id="9434" w:name="_ETM_Q28_513207"/>
      <w:bookmarkEnd w:id="9434"/>
      <w:r>
        <w:rPr>
          <w:rFonts w:hint="cs"/>
          <w:rtl/>
        </w:rPr>
        <w:t xml:space="preserve">, חורבן </w:t>
      </w:r>
      <w:bookmarkStart w:id="9435" w:name="_ETM_Q28_516943"/>
      <w:bookmarkEnd w:id="9435"/>
      <w:r>
        <w:rPr>
          <w:rFonts w:hint="cs"/>
          <w:rtl/>
        </w:rPr>
        <w:t>הארץ.</w:t>
      </w:r>
      <w:bookmarkStart w:id="9436" w:name="_ETM_Q28_518107"/>
      <w:bookmarkEnd w:id="9436"/>
    </w:p>
    <w:p w:rsidR="00F22059" w:rsidRDefault="00F22059" w:rsidP="00771BFC">
      <w:pPr>
        <w:rPr>
          <w:rtl/>
        </w:rPr>
      </w:pPr>
      <w:bookmarkStart w:id="9437" w:name="_ETM_Q28_518184"/>
      <w:bookmarkEnd w:id="9437"/>
    </w:p>
    <w:p w:rsidR="00F22059" w:rsidRDefault="00F22059" w:rsidP="00771BFC">
      <w:pPr>
        <w:pStyle w:val="af6"/>
        <w:keepNext/>
        <w:rPr>
          <w:rtl/>
        </w:rPr>
      </w:pPr>
      <w:bookmarkStart w:id="9438" w:name="ET_yor_6595_58"/>
      <w:r w:rsidRPr="00914C7C">
        <w:rPr>
          <w:rStyle w:val="TagStyle"/>
          <w:rtl/>
        </w:rPr>
        <w:t xml:space="preserve"> &lt;&lt; יור &gt;&gt; </w:t>
      </w:r>
      <w:r>
        <w:rPr>
          <w:rtl/>
        </w:rPr>
        <w:t>היו"ר ארז מלול:</w:t>
      </w:r>
      <w:r w:rsidRPr="00914C7C">
        <w:rPr>
          <w:rStyle w:val="TagStyle"/>
          <w:rtl/>
        </w:rPr>
        <w:t xml:space="preserve"> &lt;&lt; יור &gt;&gt;</w:t>
      </w:r>
      <w:r>
        <w:rPr>
          <w:rtl/>
        </w:rPr>
        <w:t xml:space="preserve">   </w:t>
      </w:r>
      <w:bookmarkEnd w:id="9438"/>
    </w:p>
    <w:p w:rsidR="00F22059" w:rsidRDefault="00F22059" w:rsidP="00B006C7">
      <w:pPr>
        <w:rPr>
          <w:rtl/>
          <w:lang w:eastAsia="he-IL"/>
        </w:rPr>
      </w:pPr>
    </w:p>
    <w:p w:rsidR="00F22059" w:rsidRDefault="00F22059" w:rsidP="00771BFC">
      <w:pPr>
        <w:rPr>
          <w:rtl/>
          <w:lang w:eastAsia="he-IL"/>
        </w:rPr>
      </w:pPr>
      <w:bookmarkStart w:id="9439" w:name="_ETM_Q28_523920"/>
      <w:bookmarkStart w:id="9440" w:name="_ETM_Q28_519230"/>
      <w:bookmarkStart w:id="9441" w:name="_ETM_Q28_518580"/>
      <w:bookmarkEnd w:id="9439"/>
      <w:bookmarkEnd w:id="9440"/>
      <w:bookmarkEnd w:id="9441"/>
      <w:r>
        <w:rPr>
          <w:rFonts w:hint="cs"/>
          <w:rtl/>
          <w:lang w:eastAsia="he-IL"/>
        </w:rPr>
        <w:t>די, חברת הכנסת טלי</w:t>
      </w:r>
      <w:bookmarkStart w:id="9442" w:name="_ETM_Q28_518479"/>
      <w:bookmarkEnd w:id="9442"/>
      <w:r>
        <w:rPr>
          <w:rFonts w:hint="cs"/>
          <w:rtl/>
          <w:lang w:eastAsia="he-IL"/>
        </w:rPr>
        <w:t>,</w:t>
      </w:r>
      <w:bookmarkStart w:id="9443" w:name="_ETM_Q28_518776"/>
      <w:bookmarkEnd w:id="9443"/>
      <w:r>
        <w:rPr>
          <w:rFonts w:hint="cs"/>
          <w:rtl/>
          <w:lang w:eastAsia="he-IL"/>
        </w:rPr>
        <w:t xml:space="preserve"> </w:t>
      </w:r>
      <w:bookmarkStart w:id="9444" w:name="_ETM_Q28_520845"/>
      <w:bookmarkStart w:id="9445" w:name="_ETM_Q28_520080"/>
      <w:bookmarkStart w:id="9446" w:name="_ETM_Q28_519282"/>
      <w:bookmarkStart w:id="9447" w:name="_ETM_Q28_518471"/>
      <w:bookmarkEnd w:id="9444"/>
      <w:bookmarkEnd w:id="9445"/>
      <w:bookmarkEnd w:id="9446"/>
      <w:bookmarkEnd w:id="9447"/>
      <w:r>
        <w:rPr>
          <w:rFonts w:hint="cs"/>
          <w:rtl/>
          <w:lang w:eastAsia="he-IL"/>
        </w:rPr>
        <w:t xml:space="preserve">כבר </w:t>
      </w:r>
      <w:r w:rsidR="00B006C7">
        <w:rPr>
          <w:rFonts w:hint="cs"/>
          <w:rtl/>
          <w:lang w:eastAsia="he-IL"/>
        </w:rPr>
        <w:t>– – –</w:t>
      </w:r>
      <w:r>
        <w:rPr>
          <w:rFonts w:hint="cs"/>
          <w:rtl/>
          <w:lang w:eastAsia="he-IL"/>
        </w:rPr>
        <w:t xml:space="preserve"> </w:t>
      </w:r>
    </w:p>
    <w:p w:rsidR="00F22059" w:rsidRPr="00914C7C" w:rsidRDefault="00F22059" w:rsidP="00771BFC">
      <w:pPr>
        <w:rPr>
          <w:rtl/>
          <w:lang w:eastAsia="he-IL"/>
        </w:rPr>
      </w:pPr>
      <w:bookmarkStart w:id="9448" w:name="_ETM_Q28_522170"/>
      <w:bookmarkStart w:id="9449" w:name="_ETM_Q28_522265"/>
      <w:bookmarkEnd w:id="9448"/>
      <w:bookmarkEnd w:id="9449"/>
    </w:p>
    <w:p w:rsidR="00F22059" w:rsidRDefault="00F22059" w:rsidP="00771BFC">
      <w:pPr>
        <w:pStyle w:val="-"/>
        <w:keepNext/>
        <w:rPr>
          <w:rtl/>
        </w:rPr>
      </w:pPr>
      <w:bookmarkStart w:id="9450" w:name="ET_speakercontinue_5785_57"/>
      <w:r w:rsidRPr="00914C7C">
        <w:rPr>
          <w:rStyle w:val="TagStyle"/>
          <w:rtl/>
        </w:rPr>
        <w:t xml:space="preserve"> &lt;&lt; דובר_המשך &gt;&gt; </w:t>
      </w:r>
      <w:r>
        <w:rPr>
          <w:rtl/>
        </w:rPr>
        <w:t>עופר כסיף (חד"ש-תע"ל):</w:t>
      </w:r>
      <w:r w:rsidRPr="00914C7C">
        <w:rPr>
          <w:rStyle w:val="TagStyle"/>
          <w:rtl/>
        </w:rPr>
        <w:t xml:space="preserve"> &lt;&lt; דובר_המשך &gt;&gt;</w:t>
      </w:r>
      <w:r>
        <w:rPr>
          <w:rtl/>
        </w:rPr>
        <w:t xml:space="preserve">   </w:t>
      </w:r>
      <w:bookmarkEnd w:id="9450"/>
    </w:p>
    <w:p w:rsidR="00F22059" w:rsidRDefault="00F22059" w:rsidP="00B006C7">
      <w:pPr>
        <w:rPr>
          <w:rtl/>
          <w:lang w:eastAsia="he-IL"/>
        </w:rPr>
      </w:pPr>
    </w:p>
    <w:p w:rsidR="00F22059" w:rsidRDefault="00F22059" w:rsidP="00D73D1C">
      <w:pPr>
        <w:rPr>
          <w:rtl/>
          <w:lang w:eastAsia="he-IL"/>
        </w:rPr>
      </w:pPr>
      <w:bookmarkStart w:id="9451" w:name="_ETM_Q28_515213"/>
      <w:bookmarkEnd w:id="9451"/>
      <w:r>
        <w:rPr>
          <w:rFonts w:hint="cs"/>
          <w:rtl/>
          <w:lang w:eastAsia="he-IL"/>
        </w:rPr>
        <w:t>כתבה שכותרתה:</w:t>
      </w:r>
      <w:bookmarkStart w:id="9452" w:name="_ETM_Q28_525949"/>
      <w:bookmarkEnd w:id="9452"/>
      <w:r>
        <w:rPr>
          <w:rFonts w:hint="cs"/>
          <w:rtl/>
          <w:lang w:eastAsia="he-IL"/>
        </w:rPr>
        <w:t xml:space="preserve"> </w:t>
      </w:r>
      <w:bookmarkStart w:id="9453" w:name="_ETM_Q28_528826"/>
      <w:bookmarkEnd w:id="9453"/>
      <w:r w:rsidR="00D73D1C">
        <w:rPr>
          <w:rFonts w:hint="cs"/>
          <w:rtl/>
          <w:lang w:eastAsia="he-IL"/>
        </w:rPr>
        <w:t>"</w:t>
      </w:r>
      <w:r>
        <w:rPr>
          <w:rFonts w:hint="cs"/>
          <w:rtl/>
          <w:lang w:eastAsia="he-IL"/>
        </w:rPr>
        <w:t>לוחמים מעידים</w:t>
      </w:r>
      <w:bookmarkStart w:id="9454" w:name="_ETM_Q28_522980"/>
      <w:bookmarkEnd w:id="9454"/>
      <w:r w:rsidR="00D73D1C">
        <w:rPr>
          <w:rFonts w:hint="cs"/>
          <w:rtl/>
          <w:lang w:eastAsia="he-IL"/>
        </w:rPr>
        <w:t>:</w:t>
      </w:r>
      <w:r>
        <w:rPr>
          <w:rFonts w:hint="cs"/>
          <w:rtl/>
          <w:lang w:eastAsia="he-IL"/>
        </w:rPr>
        <w:t xml:space="preserve"> כוחות צה"ל יורים </w:t>
      </w:r>
      <w:bookmarkStart w:id="9455" w:name="_ETM_Q28_524759"/>
      <w:bookmarkEnd w:id="9455"/>
      <w:r>
        <w:rPr>
          <w:rFonts w:hint="cs"/>
          <w:rtl/>
          <w:lang w:eastAsia="he-IL"/>
        </w:rPr>
        <w:t>בכוונה אל עזתים ליד מרכזי ה</w:t>
      </w:r>
      <w:bookmarkStart w:id="9456" w:name="_ETM_Q28_527547"/>
      <w:bookmarkEnd w:id="9456"/>
      <w:r>
        <w:rPr>
          <w:rFonts w:hint="cs"/>
          <w:rtl/>
          <w:lang w:eastAsia="he-IL"/>
        </w:rPr>
        <w:t>סיוע</w:t>
      </w:r>
      <w:r w:rsidR="00D73D1C">
        <w:rPr>
          <w:rFonts w:hint="cs"/>
          <w:rtl/>
          <w:lang w:eastAsia="he-IL"/>
        </w:rPr>
        <w:t xml:space="preserve">" </w:t>
      </w:r>
      <w:r w:rsidR="00B006C7">
        <w:rPr>
          <w:rFonts w:hint="cs"/>
          <w:rtl/>
          <w:lang w:eastAsia="he-IL"/>
        </w:rPr>
        <w:t>– –</w:t>
      </w:r>
      <w:bookmarkStart w:id="9457" w:name="_ETM_Q28_525887"/>
      <w:bookmarkStart w:id="9458" w:name="_ETM_Q28_526576"/>
      <w:bookmarkEnd w:id="9457"/>
      <w:bookmarkEnd w:id="9458"/>
    </w:p>
    <w:p w:rsidR="00F22059" w:rsidRDefault="00F22059" w:rsidP="00771BFC">
      <w:pPr>
        <w:rPr>
          <w:rtl/>
          <w:lang w:eastAsia="he-IL"/>
        </w:rPr>
      </w:pPr>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459" w:name="_ETM_Q28_526647"/>
      <w:bookmarkEnd w:id="9459"/>
      <w:r>
        <w:rPr>
          <w:rFonts w:hint="cs"/>
          <w:rtl/>
          <w:lang w:eastAsia="he-IL"/>
        </w:rPr>
        <w:t>לא</w:t>
      </w:r>
      <w:bookmarkStart w:id="9460" w:name="_ETM_Q28_525432"/>
      <w:bookmarkStart w:id="9461" w:name="_ETM_Q28_526346"/>
      <w:bookmarkEnd w:id="9460"/>
      <w:bookmarkEnd w:id="9461"/>
      <w:r>
        <w:rPr>
          <w:rFonts w:hint="cs"/>
          <w:rtl/>
          <w:lang w:eastAsia="he-IL"/>
        </w:rPr>
        <w:t xml:space="preserve">. אדוני, הוא </w:t>
      </w:r>
      <w:bookmarkStart w:id="9462" w:name="_ETM_Q28_526953"/>
      <w:bookmarkEnd w:id="9462"/>
      <w:r>
        <w:rPr>
          <w:rFonts w:hint="cs"/>
          <w:rtl/>
          <w:lang w:eastAsia="he-IL"/>
        </w:rPr>
        <w:t>אומר שאנחנו</w:t>
      </w:r>
      <w:bookmarkStart w:id="9463" w:name="_ETM_Q28_530142"/>
      <w:bookmarkEnd w:id="9463"/>
      <w:r>
        <w:rPr>
          <w:rFonts w:hint="cs"/>
          <w:rtl/>
          <w:lang w:eastAsia="he-IL"/>
        </w:rPr>
        <w:t xml:space="preserve"> יורים בכוונה </w:t>
      </w:r>
      <w:bookmarkStart w:id="9464" w:name="_ETM_Q28_527773"/>
      <w:bookmarkEnd w:id="9464"/>
      <w:r>
        <w:rPr>
          <w:rFonts w:hint="cs"/>
          <w:rtl/>
          <w:lang w:eastAsia="he-IL"/>
        </w:rPr>
        <w:t xml:space="preserve">אל </w:t>
      </w:r>
      <w:bookmarkStart w:id="9465" w:name="_ETM_Q28_525706"/>
      <w:bookmarkEnd w:id="9465"/>
      <w:r>
        <w:rPr>
          <w:rFonts w:hint="cs"/>
          <w:rtl/>
          <w:lang w:eastAsia="he-IL"/>
        </w:rPr>
        <w:t>עזתים. תוריד אותו, תוריד אותו.</w:t>
      </w:r>
      <w:bookmarkStart w:id="9466" w:name="_ETM_Q28_529465"/>
      <w:bookmarkEnd w:id="9466"/>
    </w:p>
    <w:p w:rsidR="00F22059" w:rsidRDefault="00F22059" w:rsidP="00771BFC">
      <w:pPr>
        <w:rPr>
          <w:rtl/>
          <w:lang w:eastAsia="he-IL"/>
        </w:rPr>
      </w:pPr>
      <w:bookmarkStart w:id="9467" w:name="_ETM_Q28_529605"/>
      <w:bookmarkStart w:id="9468" w:name="_ETM_Q28_529680"/>
      <w:bookmarkStart w:id="9469" w:name="_ETM_Q28_528477"/>
      <w:bookmarkEnd w:id="9467"/>
      <w:bookmarkEnd w:id="9468"/>
      <w:bookmarkEnd w:id="9469"/>
    </w:p>
    <w:p w:rsidR="00F22059" w:rsidRDefault="00F22059" w:rsidP="00771BFC">
      <w:pPr>
        <w:pStyle w:val="-"/>
        <w:keepNext/>
        <w:rPr>
          <w:rtl/>
        </w:rPr>
      </w:pPr>
      <w:bookmarkStart w:id="9470" w:name="ET_speakercontinue_5785_59"/>
      <w:r w:rsidRPr="00F1788B">
        <w:rPr>
          <w:rStyle w:val="TagStyle"/>
          <w:rtl/>
        </w:rPr>
        <w:t xml:space="preserve"> &lt;&lt; דובר_המשך &gt;&gt; </w:t>
      </w:r>
      <w:r>
        <w:rPr>
          <w:rtl/>
        </w:rPr>
        <w:t>עופר כסיף (חד"ש-תע"ל):</w:t>
      </w:r>
      <w:r w:rsidRPr="00F1788B">
        <w:rPr>
          <w:rStyle w:val="TagStyle"/>
          <w:rtl/>
        </w:rPr>
        <w:t xml:space="preserve"> &lt;&lt; דובר_המשך &gt;&gt;</w:t>
      </w:r>
      <w:r>
        <w:rPr>
          <w:rtl/>
        </w:rPr>
        <w:t xml:space="preserve">   </w:t>
      </w:r>
      <w:bookmarkEnd w:id="9470"/>
    </w:p>
    <w:p w:rsidR="00F22059" w:rsidRDefault="00F22059" w:rsidP="00B006C7">
      <w:pPr>
        <w:rPr>
          <w:rtl/>
          <w:lang w:eastAsia="he-IL"/>
        </w:rPr>
      </w:pPr>
    </w:p>
    <w:p w:rsidR="00F22059" w:rsidRDefault="00B006C7" w:rsidP="00771BFC">
      <w:pPr>
        <w:rPr>
          <w:rtl/>
          <w:lang w:eastAsia="he-IL"/>
        </w:rPr>
      </w:pPr>
      <w:bookmarkStart w:id="9471" w:name="_ETM_Q28_529419"/>
      <w:bookmarkStart w:id="9472" w:name="_ETM_Q28_528835"/>
      <w:bookmarkStart w:id="9473" w:name="_ETM_Q28_529675"/>
      <w:bookmarkEnd w:id="9471"/>
      <w:bookmarkEnd w:id="9472"/>
      <w:bookmarkEnd w:id="9473"/>
      <w:r>
        <w:rPr>
          <w:rFonts w:hint="cs"/>
          <w:rtl/>
          <w:lang w:eastAsia="he-IL"/>
        </w:rPr>
        <w:t>– –</w:t>
      </w:r>
      <w:r w:rsidR="00D73D1C">
        <w:rPr>
          <w:rFonts w:hint="cs"/>
          <w:rtl/>
          <w:lang w:eastAsia="he-IL"/>
        </w:rPr>
        <w:t xml:space="preserve"> </w:t>
      </w:r>
      <w:r w:rsidR="00F22059">
        <w:rPr>
          <w:rFonts w:hint="cs"/>
          <w:rtl/>
          <w:lang w:eastAsia="he-IL"/>
        </w:rPr>
        <w:t xml:space="preserve">ובה נכתב </w:t>
      </w:r>
      <w:r w:rsidR="00F22059">
        <w:rPr>
          <w:rFonts w:hint="eastAsia"/>
          <w:rtl/>
          <w:lang w:eastAsia="he-IL"/>
        </w:rPr>
        <w:t xml:space="preserve">– </w:t>
      </w:r>
      <w:r w:rsidR="00F22059">
        <w:rPr>
          <w:rFonts w:hint="cs"/>
          <w:rtl/>
          <w:lang w:eastAsia="he-IL"/>
        </w:rPr>
        <w:t>אני מצטט</w:t>
      </w:r>
      <w:bookmarkStart w:id="9474" w:name="_ETM_Q28_530466"/>
      <w:bookmarkEnd w:id="9474"/>
      <w:r w:rsidR="00F22059">
        <w:rPr>
          <w:rFonts w:hint="cs"/>
          <w:rtl/>
          <w:lang w:eastAsia="he-IL"/>
        </w:rPr>
        <w:t>, אני רק מצטט</w:t>
      </w:r>
      <w:bookmarkStart w:id="9475" w:name="_ETM_Q28_531659"/>
      <w:bookmarkEnd w:id="9475"/>
      <w:r w:rsidR="00F22059">
        <w:rPr>
          <w:rFonts w:hint="cs"/>
          <w:rtl/>
          <w:lang w:eastAsia="he-IL"/>
        </w:rPr>
        <w:t>.</w:t>
      </w:r>
    </w:p>
    <w:p w:rsidR="00F22059" w:rsidRDefault="00F22059" w:rsidP="00771BFC">
      <w:pPr>
        <w:rPr>
          <w:rtl/>
          <w:lang w:eastAsia="he-IL"/>
        </w:rPr>
      </w:pPr>
      <w:bookmarkStart w:id="9476" w:name="_ETM_Q28_532329"/>
      <w:bookmarkStart w:id="9477" w:name="_ETM_Q28_532438"/>
      <w:bookmarkStart w:id="9478" w:name="_ETM_Q28_531410"/>
      <w:bookmarkEnd w:id="9476"/>
      <w:bookmarkEnd w:id="9477"/>
      <w:bookmarkEnd w:id="9478"/>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מה זה? מה </w:t>
      </w:r>
      <w:bookmarkStart w:id="9479" w:name="_ETM_Q28_537192"/>
      <w:bookmarkEnd w:id="9479"/>
      <w:r>
        <w:rPr>
          <w:rFonts w:hint="cs"/>
          <w:rtl/>
          <w:lang w:eastAsia="he-IL"/>
        </w:rPr>
        <w:t>זה</w:t>
      </w:r>
      <w:bookmarkStart w:id="9480" w:name="_ETM_Q28_533661"/>
      <w:bookmarkEnd w:id="9480"/>
      <w:r>
        <w:rPr>
          <w:rFonts w:hint="cs"/>
          <w:rtl/>
          <w:lang w:eastAsia="he-IL"/>
        </w:rPr>
        <w:t xml:space="preserve">? חברים, תעזרו לי. </w:t>
      </w:r>
      <w:bookmarkStart w:id="9481" w:name="_ETM_Q28_535469"/>
      <w:bookmarkEnd w:id="9481"/>
      <w:r>
        <w:rPr>
          <w:rFonts w:hint="cs"/>
          <w:rtl/>
          <w:lang w:eastAsia="he-IL"/>
        </w:rPr>
        <w:t xml:space="preserve">מה זה "יורים בכוונה </w:t>
      </w:r>
      <w:bookmarkStart w:id="9482" w:name="_ETM_Q28_535803"/>
      <w:bookmarkEnd w:id="9482"/>
      <w:r>
        <w:rPr>
          <w:rFonts w:hint="cs"/>
          <w:rtl/>
          <w:lang w:eastAsia="he-IL"/>
        </w:rPr>
        <w:t>בעזתים"?</w:t>
      </w:r>
      <w:bookmarkStart w:id="9483" w:name="_ETM_Q28_539702"/>
      <w:bookmarkEnd w:id="9483"/>
    </w:p>
    <w:p w:rsidR="00F22059" w:rsidRDefault="00F22059" w:rsidP="00771BFC">
      <w:pPr>
        <w:rPr>
          <w:rtl/>
          <w:lang w:eastAsia="he-IL"/>
        </w:rPr>
      </w:pPr>
      <w:bookmarkStart w:id="9484" w:name="_ETM_Q28_539781"/>
      <w:bookmarkStart w:id="9485" w:name="_ETM_Q28_536954"/>
      <w:bookmarkStart w:id="9486" w:name="_ETM_Q28_536395"/>
      <w:bookmarkEnd w:id="9484"/>
      <w:bookmarkEnd w:id="9485"/>
      <w:bookmarkEnd w:id="9486"/>
    </w:p>
    <w:p w:rsidR="00F22059" w:rsidRDefault="00F22059" w:rsidP="00771BFC">
      <w:pPr>
        <w:pStyle w:val="af5"/>
        <w:keepNext/>
        <w:rPr>
          <w:rtl/>
        </w:rPr>
      </w:pPr>
      <w:bookmarkStart w:id="9487" w:name="ET_interruption_6361_60"/>
      <w:r w:rsidRPr="0050250B">
        <w:rPr>
          <w:rStyle w:val="TagStyle"/>
          <w:rtl/>
        </w:rPr>
        <w:t xml:space="preserve"> &lt;&lt; קריאה &gt;&gt; </w:t>
      </w:r>
      <w:r>
        <w:rPr>
          <w:rtl/>
        </w:rPr>
        <w:t>נאור שירי (יש עתיד):</w:t>
      </w:r>
      <w:r w:rsidRPr="0050250B">
        <w:rPr>
          <w:rStyle w:val="TagStyle"/>
          <w:rtl/>
        </w:rPr>
        <w:t xml:space="preserve"> &lt;&lt; קריאה &gt;&gt;</w:t>
      </w:r>
      <w:r>
        <w:rPr>
          <w:rtl/>
        </w:rPr>
        <w:t xml:space="preserve">   </w:t>
      </w:r>
      <w:bookmarkEnd w:id="9487"/>
    </w:p>
    <w:p w:rsidR="00F22059" w:rsidRDefault="00F22059" w:rsidP="00B006C7">
      <w:pPr>
        <w:rPr>
          <w:rtl/>
          <w:lang w:eastAsia="he-IL"/>
        </w:rPr>
      </w:pPr>
    </w:p>
    <w:p w:rsidR="00F22059" w:rsidRDefault="00F22059" w:rsidP="00771BFC">
      <w:pPr>
        <w:rPr>
          <w:rtl/>
          <w:lang w:eastAsia="he-IL"/>
        </w:rPr>
      </w:pPr>
      <w:bookmarkStart w:id="9488" w:name="_ETM_Q28_541712"/>
      <w:bookmarkStart w:id="9489" w:name="_ETM_Q28_537053"/>
      <w:bookmarkStart w:id="9490" w:name="_ETM_Q28_535856"/>
      <w:bookmarkStart w:id="9491" w:name="_ETM_Q28_535725"/>
      <w:bookmarkStart w:id="9492" w:name="_ETM_Q28_536479"/>
      <w:bookmarkEnd w:id="9488"/>
      <w:bookmarkEnd w:id="9489"/>
      <w:bookmarkEnd w:id="9490"/>
      <w:bookmarkEnd w:id="9491"/>
      <w:bookmarkEnd w:id="9492"/>
      <w:r>
        <w:rPr>
          <w:rFonts w:hint="cs"/>
          <w:rtl/>
          <w:lang w:eastAsia="he-IL"/>
        </w:rPr>
        <w:t>אבל</w:t>
      </w:r>
      <w:bookmarkStart w:id="9493" w:name="_ETM_Q28_538802"/>
      <w:bookmarkEnd w:id="9493"/>
      <w:r>
        <w:rPr>
          <w:rFonts w:hint="cs"/>
          <w:rtl/>
          <w:lang w:eastAsia="he-IL"/>
        </w:rPr>
        <w:t xml:space="preserve"> ככה את כל הזמן מרימה </w:t>
      </w:r>
      <w:bookmarkStart w:id="9494" w:name="_ETM_Q28_538830"/>
      <w:bookmarkEnd w:id="9494"/>
      <w:r>
        <w:rPr>
          <w:rFonts w:hint="cs"/>
          <w:rtl/>
          <w:lang w:eastAsia="he-IL"/>
        </w:rPr>
        <w:t>אותו. ככה.</w:t>
      </w:r>
    </w:p>
    <w:p w:rsidR="00F22059" w:rsidRDefault="00F22059" w:rsidP="00771BFC">
      <w:pPr>
        <w:rPr>
          <w:rtl/>
          <w:lang w:eastAsia="he-IL"/>
        </w:rPr>
      </w:pPr>
      <w:bookmarkStart w:id="9495" w:name="_ETM_Q28_540976"/>
      <w:bookmarkStart w:id="9496" w:name="_ETM_Q28_541083"/>
      <w:bookmarkEnd w:id="9495"/>
      <w:bookmarkEnd w:id="9496"/>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497" w:name="_ETM_Q28_538922"/>
      <w:bookmarkEnd w:id="9497"/>
      <w:r>
        <w:rPr>
          <w:rFonts w:hint="cs"/>
          <w:rtl/>
          <w:lang w:eastAsia="he-IL"/>
        </w:rPr>
        <w:t>הוא לא מעניי</w:t>
      </w:r>
      <w:bookmarkStart w:id="9498" w:name="_ETM_Q28_539208"/>
      <w:bookmarkEnd w:id="9498"/>
      <w:r>
        <w:rPr>
          <w:rFonts w:hint="cs"/>
          <w:rtl/>
          <w:lang w:eastAsia="he-IL"/>
        </w:rPr>
        <w:t>ן אותי.</w:t>
      </w:r>
      <w:bookmarkStart w:id="9499" w:name="_ETM_Q28_540763"/>
      <w:bookmarkEnd w:id="9499"/>
      <w:r>
        <w:rPr>
          <w:rFonts w:hint="cs"/>
          <w:rtl/>
          <w:lang w:eastAsia="he-IL"/>
        </w:rPr>
        <w:t xml:space="preserve"> הוא ירד מפה. הוא לא יגיד</w:t>
      </w:r>
      <w:bookmarkStart w:id="9500" w:name="_ETM_Q28_540710"/>
      <w:bookmarkEnd w:id="9500"/>
      <w:r>
        <w:rPr>
          <w:rFonts w:hint="cs"/>
          <w:rtl/>
          <w:lang w:eastAsia="he-IL"/>
        </w:rPr>
        <w:t>: י</w:t>
      </w:r>
      <w:bookmarkStart w:id="9501" w:name="_ETM_Q28_540749"/>
      <w:bookmarkEnd w:id="9501"/>
      <w:r>
        <w:rPr>
          <w:rFonts w:hint="cs"/>
          <w:rtl/>
          <w:lang w:eastAsia="he-IL"/>
        </w:rPr>
        <w:t>רינו בכוונה בעזתים.</w:t>
      </w:r>
      <w:bookmarkStart w:id="9502" w:name="_ETM_Q28_542490"/>
      <w:bookmarkStart w:id="9503" w:name="_ETM_Q28_540793"/>
      <w:bookmarkStart w:id="9504" w:name="_ETM_Q28_543768"/>
      <w:bookmarkStart w:id="9505" w:name="_ETM_Q28_541975"/>
      <w:bookmarkStart w:id="9506" w:name="_ETM_Q28_542223"/>
      <w:bookmarkEnd w:id="9502"/>
      <w:bookmarkEnd w:id="9503"/>
      <w:bookmarkEnd w:id="9504"/>
      <w:bookmarkEnd w:id="9505"/>
      <w:bookmarkEnd w:id="9506"/>
    </w:p>
    <w:p w:rsidR="00F22059" w:rsidRDefault="00F22059" w:rsidP="00771BFC">
      <w:pPr>
        <w:rPr>
          <w:rtl/>
          <w:lang w:eastAsia="he-IL"/>
        </w:rPr>
      </w:pPr>
      <w:bookmarkStart w:id="9507" w:name="_ETM_Q28_542309"/>
      <w:bookmarkEnd w:id="9507"/>
    </w:p>
    <w:p w:rsidR="00F22059" w:rsidRDefault="00F22059" w:rsidP="00771BFC">
      <w:pPr>
        <w:pStyle w:val="af5"/>
        <w:keepNext/>
        <w:rPr>
          <w:rtl/>
        </w:rPr>
      </w:pPr>
      <w:bookmarkStart w:id="9508" w:name="ET_interruption_6357_61"/>
      <w:r w:rsidRPr="0050250B">
        <w:rPr>
          <w:rStyle w:val="TagStyle"/>
          <w:rtl/>
        </w:rPr>
        <w:t xml:space="preserve"> &lt;&lt; קריאה &gt;&gt; </w:t>
      </w:r>
      <w:r>
        <w:rPr>
          <w:rtl/>
        </w:rPr>
        <w:t>משה סעדה (הליכוד):</w:t>
      </w:r>
      <w:r w:rsidRPr="0050250B">
        <w:rPr>
          <w:rStyle w:val="TagStyle"/>
          <w:rtl/>
        </w:rPr>
        <w:t xml:space="preserve"> &lt;&lt; קריאה &gt;&gt;</w:t>
      </w:r>
      <w:r>
        <w:rPr>
          <w:rtl/>
        </w:rPr>
        <w:t xml:space="preserve">   </w:t>
      </w:r>
      <w:bookmarkEnd w:id="9508"/>
    </w:p>
    <w:p w:rsidR="00F22059" w:rsidRDefault="00F22059" w:rsidP="00B006C7">
      <w:pPr>
        <w:rPr>
          <w:rtl/>
          <w:lang w:eastAsia="he-IL"/>
        </w:rPr>
      </w:pPr>
    </w:p>
    <w:p w:rsidR="00F22059" w:rsidRDefault="00F22059" w:rsidP="00771BFC">
      <w:pPr>
        <w:rPr>
          <w:rtl/>
          <w:lang w:eastAsia="he-IL"/>
        </w:rPr>
      </w:pPr>
      <w:bookmarkStart w:id="9509" w:name="_ETM_Q28_545188"/>
      <w:bookmarkEnd w:id="9509"/>
      <w:r>
        <w:rPr>
          <w:rFonts w:hint="cs"/>
          <w:rtl/>
          <w:lang w:eastAsia="he-IL"/>
        </w:rPr>
        <w:t xml:space="preserve">לא, </w:t>
      </w:r>
      <w:bookmarkStart w:id="9510" w:name="_ETM_Q28_546467"/>
      <w:bookmarkEnd w:id="9510"/>
      <w:r>
        <w:rPr>
          <w:rFonts w:hint="cs"/>
          <w:rtl/>
          <w:lang w:eastAsia="he-IL"/>
        </w:rPr>
        <w:t>אין דבר כזה. אין, א</w:t>
      </w:r>
      <w:bookmarkStart w:id="9511" w:name="_ETM_Q28_544877"/>
      <w:bookmarkEnd w:id="9511"/>
      <w:r>
        <w:rPr>
          <w:rFonts w:hint="cs"/>
          <w:rtl/>
          <w:lang w:eastAsia="he-IL"/>
        </w:rPr>
        <w:t>ין, אין.</w:t>
      </w:r>
    </w:p>
    <w:p w:rsidR="00F22059" w:rsidRDefault="00F22059" w:rsidP="00771BFC">
      <w:pPr>
        <w:rPr>
          <w:rtl/>
          <w:lang w:eastAsia="he-IL"/>
        </w:rPr>
      </w:pPr>
      <w:bookmarkStart w:id="9512" w:name="_ETM_Q28_547720"/>
      <w:bookmarkStart w:id="9513" w:name="_ETM_Q28_547796"/>
      <w:bookmarkStart w:id="9514" w:name="_ETM_Q28_544077"/>
      <w:bookmarkEnd w:id="9512"/>
      <w:bookmarkEnd w:id="9513"/>
      <w:bookmarkEnd w:id="9514"/>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הוא אומר פה </w:t>
      </w:r>
      <w:bookmarkStart w:id="9515" w:name="_ETM_Q28_544570"/>
      <w:bookmarkEnd w:id="9515"/>
      <w:r>
        <w:rPr>
          <w:rFonts w:hint="cs"/>
          <w:rtl/>
          <w:lang w:eastAsia="he-IL"/>
        </w:rPr>
        <w:t xml:space="preserve">שיורים </w:t>
      </w:r>
      <w:r w:rsidR="00B006C7">
        <w:rPr>
          <w:rFonts w:hint="cs"/>
          <w:rtl/>
          <w:lang w:eastAsia="he-IL"/>
        </w:rPr>
        <w:t>– – –</w:t>
      </w:r>
    </w:p>
    <w:p w:rsidR="00F22059" w:rsidRDefault="00F22059" w:rsidP="00771BFC">
      <w:pPr>
        <w:rPr>
          <w:rtl/>
          <w:lang w:eastAsia="he-IL"/>
        </w:rPr>
      </w:pPr>
      <w:bookmarkStart w:id="9516" w:name="_ETM_Q28_550144"/>
      <w:bookmarkStart w:id="9517" w:name="_ETM_Q28_550242"/>
      <w:bookmarkEnd w:id="9516"/>
      <w:bookmarkEnd w:id="9517"/>
    </w:p>
    <w:p w:rsidR="00F22059" w:rsidRDefault="00F22059" w:rsidP="00771BFC">
      <w:pPr>
        <w:pStyle w:val="-"/>
        <w:keepNext/>
        <w:rPr>
          <w:rtl/>
        </w:rPr>
      </w:pPr>
      <w:bookmarkStart w:id="9518" w:name="ET_speakercontinue_5785_63"/>
      <w:r w:rsidRPr="0050250B">
        <w:rPr>
          <w:rStyle w:val="TagStyle"/>
          <w:rtl/>
        </w:rPr>
        <w:t xml:space="preserve"> &lt;&lt; דובר_המשך &gt;&gt; </w:t>
      </w:r>
      <w:r>
        <w:rPr>
          <w:rtl/>
        </w:rPr>
        <w:t>עופר כסיף (חד"ש-תע"ל):</w:t>
      </w:r>
      <w:r w:rsidRPr="0050250B">
        <w:rPr>
          <w:rStyle w:val="TagStyle"/>
          <w:rtl/>
        </w:rPr>
        <w:t xml:space="preserve"> &lt;&lt; דובר_המשך &gt;&gt;</w:t>
      </w:r>
      <w:r>
        <w:rPr>
          <w:rtl/>
        </w:rPr>
        <w:t xml:space="preserve">   </w:t>
      </w:r>
      <w:bookmarkEnd w:id="9518"/>
    </w:p>
    <w:p w:rsidR="00F22059" w:rsidRDefault="00F22059" w:rsidP="00B006C7">
      <w:pPr>
        <w:rPr>
          <w:rtl/>
          <w:lang w:eastAsia="he-IL"/>
        </w:rPr>
      </w:pPr>
    </w:p>
    <w:p w:rsidR="00F22059" w:rsidRDefault="00F22059" w:rsidP="00771BFC">
      <w:pPr>
        <w:rPr>
          <w:rtl/>
          <w:lang w:eastAsia="he-IL"/>
        </w:rPr>
      </w:pPr>
      <w:bookmarkStart w:id="9519" w:name="_ETM_Q28_551754"/>
      <w:bookmarkStart w:id="9520" w:name="_ETM_Q28_547145"/>
      <w:bookmarkEnd w:id="9519"/>
      <w:bookmarkEnd w:id="9520"/>
      <w:r>
        <w:rPr>
          <w:rFonts w:hint="cs"/>
          <w:rtl/>
          <w:lang w:eastAsia="he-IL"/>
        </w:rPr>
        <w:t xml:space="preserve">אני מצטט לוחמים. אני </w:t>
      </w:r>
      <w:bookmarkStart w:id="9521" w:name="_ETM_Q28_547776"/>
      <w:bookmarkEnd w:id="9521"/>
      <w:r>
        <w:rPr>
          <w:rFonts w:hint="cs"/>
          <w:rtl/>
          <w:lang w:eastAsia="he-IL"/>
        </w:rPr>
        <w:t xml:space="preserve">מצטער מאוד, לא יעלה על </w:t>
      </w:r>
      <w:bookmarkStart w:id="9522" w:name="_ETM_Q28_553223"/>
      <w:bookmarkEnd w:id="9522"/>
      <w:r>
        <w:rPr>
          <w:rFonts w:hint="cs"/>
          <w:rtl/>
          <w:lang w:eastAsia="he-IL"/>
        </w:rPr>
        <w:t xml:space="preserve">הדעת </w:t>
      </w:r>
      <w:bookmarkStart w:id="9523" w:name="_ETM_Q28_549115"/>
      <w:bookmarkEnd w:id="9523"/>
      <w:r>
        <w:rPr>
          <w:rFonts w:hint="cs"/>
          <w:rtl/>
          <w:lang w:eastAsia="he-IL"/>
        </w:rPr>
        <w:t xml:space="preserve">שהם יצטטו מה שבא להם ואני </w:t>
      </w:r>
      <w:bookmarkStart w:id="9524" w:name="_ETM_Q28_550494"/>
      <w:bookmarkEnd w:id="9524"/>
      <w:r>
        <w:rPr>
          <w:rFonts w:hint="cs"/>
          <w:rtl/>
          <w:lang w:eastAsia="he-IL"/>
        </w:rPr>
        <w:t>לא יכול</w:t>
      </w:r>
      <w:bookmarkStart w:id="9525" w:name="_ETM_Q28_550492"/>
      <w:bookmarkEnd w:id="9525"/>
      <w:r>
        <w:rPr>
          <w:rFonts w:hint="cs"/>
          <w:rtl/>
          <w:lang w:eastAsia="he-IL"/>
        </w:rPr>
        <w:t xml:space="preserve">. </w:t>
      </w:r>
      <w:bookmarkStart w:id="9526" w:name="_ETM_Q28_551524"/>
      <w:bookmarkEnd w:id="9526"/>
      <w:r>
        <w:rPr>
          <w:rFonts w:hint="cs"/>
          <w:rtl/>
          <w:lang w:eastAsia="he-IL"/>
        </w:rPr>
        <w:t>לא יכול להיות כזה דבר.</w:t>
      </w:r>
      <w:bookmarkStart w:id="9527" w:name="_ETM_Q28_553531"/>
      <w:bookmarkEnd w:id="9527"/>
      <w:r>
        <w:rPr>
          <w:rFonts w:hint="cs"/>
          <w:rtl/>
          <w:lang w:eastAsia="he-IL"/>
        </w:rPr>
        <w:t xml:space="preserve"> שאל את היועץ </w:t>
      </w:r>
      <w:bookmarkStart w:id="9528" w:name="_ETM_Q28_555133"/>
      <w:bookmarkEnd w:id="9528"/>
      <w:r>
        <w:rPr>
          <w:rFonts w:hint="cs"/>
          <w:rtl/>
          <w:lang w:eastAsia="he-IL"/>
        </w:rPr>
        <w:t xml:space="preserve">המשפטי, שאל </w:t>
      </w:r>
      <w:bookmarkStart w:id="9529" w:name="_ETM_Q28_560590"/>
      <w:bookmarkEnd w:id="9529"/>
      <w:r>
        <w:rPr>
          <w:rFonts w:hint="cs"/>
          <w:rtl/>
          <w:lang w:eastAsia="he-IL"/>
        </w:rPr>
        <w:t>את הייעוץ המשפטי</w:t>
      </w:r>
      <w:bookmarkStart w:id="9530" w:name="_ETM_Q28_558618"/>
      <w:bookmarkEnd w:id="9530"/>
      <w:r>
        <w:rPr>
          <w:rFonts w:hint="cs"/>
          <w:rtl/>
          <w:lang w:eastAsia="he-IL"/>
        </w:rPr>
        <w:t>. לא יכול להיות.</w:t>
      </w:r>
    </w:p>
    <w:p w:rsidR="00F22059" w:rsidRPr="0050250B" w:rsidRDefault="00F22059" w:rsidP="00771BFC">
      <w:pPr>
        <w:rPr>
          <w:rtl/>
          <w:lang w:eastAsia="he-IL"/>
        </w:rPr>
      </w:pPr>
      <w:bookmarkStart w:id="9531" w:name="_ETM_Q28_556436"/>
      <w:bookmarkStart w:id="9532" w:name="_ETM_Q28_556530"/>
      <w:bookmarkEnd w:id="9531"/>
      <w:bookmarkEnd w:id="9532"/>
    </w:p>
    <w:p w:rsidR="00F22059" w:rsidRDefault="00F22059" w:rsidP="00771BFC">
      <w:pPr>
        <w:pStyle w:val="af5"/>
        <w:keepNext/>
        <w:rPr>
          <w:rtl/>
        </w:rPr>
      </w:pPr>
      <w:bookmarkStart w:id="9533" w:name="ET_interruption_קריאות_62"/>
      <w:r w:rsidRPr="0050250B">
        <w:rPr>
          <w:rStyle w:val="TagStyle"/>
          <w:rtl/>
        </w:rPr>
        <w:t xml:space="preserve"> &lt;&lt; קריאה &gt;&gt; </w:t>
      </w:r>
      <w:r>
        <w:rPr>
          <w:rtl/>
        </w:rPr>
        <w:t>קריאות:</w:t>
      </w:r>
      <w:r w:rsidRPr="0050250B">
        <w:rPr>
          <w:rStyle w:val="TagStyle"/>
          <w:rtl/>
        </w:rPr>
        <w:t xml:space="preserve"> &lt;&lt; קריאה &gt;&gt;</w:t>
      </w:r>
      <w:r>
        <w:rPr>
          <w:rtl/>
        </w:rPr>
        <w:t xml:space="preserve">   </w:t>
      </w:r>
      <w:bookmarkEnd w:id="9533"/>
    </w:p>
    <w:p w:rsidR="00F22059" w:rsidRDefault="00F22059" w:rsidP="00B006C7">
      <w:pPr>
        <w:rPr>
          <w:rtl/>
          <w:lang w:eastAsia="he-IL"/>
        </w:rPr>
      </w:pPr>
    </w:p>
    <w:p w:rsidR="00F22059" w:rsidRDefault="00B006C7" w:rsidP="00771BFC">
      <w:pPr>
        <w:rPr>
          <w:rtl/>
          <w:lang w:eastAsia="he-IL"/>
        </w:rPr>
      </w:pPr>
      <w:bookmarkStart w:id="9534" w:name="_ETM_Q28_554993"/>
      <w:bookmarkStart w:id="9535" w:name="_ETM_Q28_550269"/>
      <w:bookmarkEnd w:id="9534"/>
      <w:bookmarkEnd w:id="9535"/>
      <w:r>
        <w:rPr>
          <w:rFonts w:hint="cs"/>
          <w:rtl/>
          <w:lang w:eastAsia="he-IL"/>
        </w:rPr>
        <w:t>– – –</w:t>
      </w:r>
    </w:p>
    <w:p w:rsidR="00F22059" w:rsidRDefault="00F22059" w:rsidP="00771BFC">
      <w:pPr>
        <w:rPr>
          <w:rtl/>
          <w:lang w:eastAsia="he-IL"/>
        </w:rPr>
      </w:pPr>
      <w:bookmarkStart w:id="9536" w:name="_ETM_Q28_551234"/>
      <w:bookmarkStart w:id="9537" w:name="_ETM_Q28_551315"/>
      <w:bookmarkStart w:id="9538" w:name="_ETM_Q28_546600"/>
      <w:bookmarkStart w:id="9539" w:name="_ETM_Q28_544809"/>
      <w:bookmarkStart w:id="9540" w:name="_ETM_Q28_547482"/>
      <w:bookmarkEnd w:id="9536"/>
      <w:bookmarkEnd w:id="9537"/>
      <w:bookmarkEnd w:id="9538"/>
      <w:bookmarkEnd w:id="9539"/>
      <w:bookmarkEnd w:id="9540"/>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מה זה? לוחמים יורים בכוונה בעזתים</w:t>
      </w:r>
      <w:bookmarkStart w:id="9541" w:name="_ETM_Q28_552623"/>
      <w:bookmarkStart w:id="9542" w:name="_ETM_Q28_550370"/>
      <w:bookmarkEnd w:id="9541"/>
      <w:bookmarkEnd w:id="9542"/>
      <w:r>
        <w:rPr>
          <w:rFonts w:hint="cs"/>
          <w:rtl/>
          <w:lang w:eastAsia="he-IL"/>
        </w:rPr>
        <w:t xml:space="preserve">? הוא </w:t>
      </w:r>
      <w:bookmarkStart w:id="9543" w:name="_ETM_Q28_554376"/>
      <w:bookmarkEnd w:id="9543"/>
      <w:r>
        <w:rPr>
          <w:rFonts w:hint="cs"/>
          <w:rtl/>
          <w:lang w:eastAsia="he-IL"/>
        </w:rPr>
        <w:t>לא יכול להגיד את זה. הוא לא יכול</w:t>
      </w:r>
      <w:bookmarkStart w:id="9544" w:name="_ETM_Q28_555396"/>
      <w:bookmarkEnd w:id="9544"/>
      <w:r>
        <w:rPr>
          <w:rFonts w:hint="cs"/>
          <w:rtl/>
          <w:lang w:eastAsia="he-IL"/>
        </w:rPr>
        <w:t xml:space="preserve"> להגיד</w:t>
      </w:r>
      <w:bookmarkStart w:id="9545" w:name="_ETM_Q28_556508"/>
      <w:bookmarkEnd w:id="9545"/>
      <w:r>
        <w:rPr>
          <w:rFonts w:hint="cs"/>
          <w:rtl/>
          <w:lang w:eastAsia="he-IL"/>
        </w:rPr>
        <w:t xml:space="preserve"> את זה. אמיר אוחנה הוריד אותו על זה כמה וכמה פעמים</w:t>
      </w:r>
      <w:bookmarkStart w:id="9546" w:name="_ETM_Q28_556594"/>
      <w:bookmarkEnd w:id="9546"/>
      <w:r>
        <w:rPr>
          <w:rFonts w:hint="cs"/>
          <w:rtl/>
          <w:lang w:eastAsia="he-IL"/>
        </w:rPr>
        <w:t>.</w:t>
      </w:r>
      <w:bookmarkStart w:id="9547" w:name="_ETM_Q28_559818"/>
      <w:bookmarkEnd w:id="9547"/>
      <w:r>
        <w:rPr>
          <w:rFonts w:hint="cs"/>
          <w:rtl/>
          <w:lang w:eastAsia="he-IL"/>
        </w:rPr>
        <w:t xml:space="preserve"> הוא לא יגיד </w:t>
      </w:r>
      <w:bookmarkStart w:id="9548" w:name="_ETM_Q28_560513"/>
      <w:bookmarkEnd w:id="9548"/>
      <w:r>
        <w:rPr>
          <w:rFonts w:hint="cs"/>
          <w:rtl/>
          <w:lang w:eastAsia="he-IL"/>
        </w:rPr>
        <w:t xml:space="preserve">פה שלוחמים </w:t>
      </w:r>
      <w:r w:rsidR="00B006C7">
        <w:rPr>
          <w:rFonts w:hint="cs"/>
          <w:rtl/>
          <w:lang w:eastAsia="he-IL"/>
        </w:rPr>
        <w:t>– – –</w:t>
      </w:r>
      <w:bookmarkStart w:id="9549" w:name="_ETM_Q28_558247"/>
      <w:bookmarkEnd w:id="9549"/>
    </w:p>
    <w:p w:rsidR="00F22059" w:rsidRDefault="00F22059" w:rsidP="00771BFC">
      <w:pPr>
        <w:rPr>
          <w:rtl/>
          <w:lang w:eastAsia="he-IL"/>
        </w:rPr>
      </w:pPr>
      <w:bookmarkStart w:id="9550" w:name="_ETM_Q28_559906"/>
      <w:bookmarkStart w:id="9551" w:name="_ETM_Q28_556697"/>
      <w:bookmarkStart w:id="9552" w:name="_ETM_Q28_552276"/>
      <w:bookmarkStart w:id="9553" w:name="_ETM_Q28_548948"/>
      <w:bookmarkStart w:id="9554" w:name="_ETM_Q28_545068"/>
      <w:bookmarkStart w:id="9555" w:name="_ETM_Q28_547129"/>
      <w:bookmarkStart w:id="9556" w:name="_ETM_Q28_545074"/>
      <w:bookmarkStart w:id="9557" w:name="_ETM_Q28_561688"/>
      <w:bookmarkEnd w:id="9550"/>
      <w:bookmarkEnd w:id="9551"/>
      <w:bookmarkEnd w:id="9552"/>
      <w:bookmarkEnd w:id="9553"/>
      <w:bookmarkEnd w:id="9554"/>
      <w:bookmarkEnd w:id="9555"/>
      <w:bookmarkEnd w:id="9556"/>
      <w:bookmarkEnd w:id="9557"/>
    </w:p>
    <w:p w:rsidR="00F22059" w:rsidRDefault="00F22059" w:rsidP="00771BFC">
      <w:pPr>
        <w:pStyle w:val="af6"/>
        <w:keepNext/>
        <w:rPr>
          <w:rtl/>
        </w:rPr>
      </w:pPr>
      <w:bookmarkStart w:id="9558" w:name="ET_yor_6595_64"/>
      <w:r w:rsidRPr="0050250B">
        <w:rPr>
          <w:rStyle w:val="TagStyle"/>
          <w:rtl/>
        </w:rPr>
        <w:t xml:space="preserve"> &lt;&lt; יור &gt;&gt; </w:t>
      </w:r>
      <w:r>
        <w:rPr>
          <w:rtl/>
        </w:rPr>
        <w:t>היו"ר ארז מלול:</w:t>
      </w:r>
      <w:r w:rsidRPr="0050250B">
        <w:rPr>
          <w:rStyle w:val="TagStyle"/>
          <w:rtl/>
        </w:rPr>
        <w:t xml:space="preserve"> &lt;&lt; יור &gt;&gt;</w:t>
      </w:r>
      <w:r>
        <w:rPr>
          <w:rtl/>
        </w:rPr>
        <w:t xml:space="preserve">   </w:t>
      </w:r>
      <w:bookmarkEnd w:id="9558"/>
    </w:p>
    <w:p w:rsidR="00F22059" w:rsidRDefault="00F22059" w:rsidP="00B006C7">
      <w:pPr>
        <w:rPr>
          <w:rtl/>
          <w:lang w:eastAsia="he-IL"/>
        </w:rPr>
      </w:pPr>
    </w:p>
    <w:p w:rsidR="00F22059" w:rsidRDefault="00F22059" w:rsidP="00771BFC">
      <w:pPr>
        <w:rPr>
          <w:rtl/>
          <w:lang w:eastAsia="he-IL"/>
        </w:rPr>
      </w:pPr>
      <w:bookmarkStart w:id="9559" w:name="_ETM_Q28_562736"/>
      <w:bookmarkEnd w:id="9559"/>
      <w:r>
        <w:rPr>
          <w:rFonts w:hint="cs"/>
          <w:rtl/>
          <w:lang w:eastAsia="he-IL"/>
        </w:rPr>
        <w:t xml:space="preserve">מה? </w:t>
      </w:r>
      <w:bookmarkStart w:id="9560" w:name="_ETM_Q28_558891"/>
      <w:bookmarkEnd w:id="9560"/>
      <w:r>
        <w:rPr>
          <w:rFonts w:hint="cs"/>
          <w:rtl/>
          <w:lang w:eastAsia="he-IL"/>
        </w:rPr>
        <w:t xml:space="preserve">מה? האמת היא שלא </w:t>
      </w:r>
      <w:bookmarkStart w:id="9561" w:name="_ETM_Q28_565931"/>
      <w:bookmarkStart w:id="9562" w:name="_ETM_Q28_561111"/>
      <w:bookmarkEnd w:id="9561"/>
      <w:bookmarkEnd w:id="9562"/>
      <w:r>
        <w:rPr>
          <w:rFonts w:hint="cs"/>
          <w:rtl/>
          <w:lang w:eastAsia="he-IL"/>
        </w:rPr>
        <w:t>שמעת</w:t>
      </w:r>
      <w:bookmarkStart w:id="9563" w:name="_ETM_Q28_560345"/>
      <w:bookmarkEnd w:id="9563"/>
      <w:r>
        <w:rPr>
          <w:rFonts w:hint="cs"/>
          <w:rtl/>
          <w:lang w:eastAsia="he-IL"/>
        </w:rPr>
        <w:t xml:space="preserve">י </w:t>
      </w:r>
      <w:r w:rsidR="00B006C7">
        <w:rPr>
          <w:rFonts w:hint="cs"/>
          <w:rtl/>
          <w:lang w:eastAsia="he-IL"/>
        </w:rPr>
        <w:t>– – –</w:t>
      </w:r>
    </w:p>
    <w:p w:rsidR="00F22059" w:rsidRDefault="00F22059" w:rsidP="00771BFC">
      <w:pPr>
        <w:rPr>
          <w:rtl/>
          <w:lang w:eastAsia="he-IL"/>
        </w:rPr>
      </w:pPr>
      <w:bookmarkStart w:id="9564" w:name="_ETM_Q28_562249"/>
      <w:bookmarkStart w:id="9565" w:name="_ETM_Q28_562331"/>
      <w:bookmarkStart w:id="9566" w:name="_ETM_Q28_562318"/>
      <w:bookmarkEnd w:id="9564"/>
      <w:bookmarkEnd w:id="9565"/>
      <w:bookmarkEnd w:id="9566"/>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567" w:name="_ETM_Q28_563177"/>
      <w:bookmarkEnd w:id="9567"/>
      <w:r>
        <w:rPr>
          <w:rFonts w:hint="cs"/>
          <w:rtl/>
          <w:lang w:eastAsia="he-IL"/>
        </w:rPr>
        <w:t>אדוני, הוא אמר שלוחמים יור</w:t>
      </w:r>
      <w:bookmarkStart w:id="9568" w:name="_ETM_Q28_564729"/>
      <w:bookmarkEnd w:id="9568"/>
      <w:r>
        <w:rPr>
          <w:rFonts w:hint="cs"/>
          <w:rtl/>
          <w:lang w:eastAsia="he-IL"/>
        </w:rPr>
        <w:t xml:space="preserve">ים בכוונה </w:t>
      </w:r>
      <w:bookmarkStart w:id="9569" w:name="_ETM_Q28_565981"/>
      <w:bookmarkEnd w:id="9569"/>
      <w:r>
        <w:rPr>
          <w:rFonts w:hint="cs"/>
          <w:rtl/>
          <w:lang w:eastAsia="he-IL"/>
        </w:rPr>
        <w:t>בעזתים.</w:t>
      </w:r>
      <w:bookmarkStart w:id="9570" w:name="_ETM_Q28_565495"/>
      <w:bookmarkEnd w:id="9570"/>
    </w:p>
    <w:p w:rsidR="00F22059" w:rsidRDefault="00F22059" w:rsidP="00771BFC">
      <w:pPr>
        <w:rPr>
          <w:rtl/>
          <w:lang w:eastAsia="he-IL"/>
        </w:rPr>
      </w:pPr>
      <w:bookmarkStart w:id="9571" w:name="_ETM_Q28_565723"/>
      <w:bookmarkStart w:id="9572" w:name="_ETM_Q28_565831"/>
      <w:bookmarkStart w:id="9573" w:name="_ETM_Q28_580973"/>
      <w:bookmarkEnd w:id="9571"/>
      <w:bookmarkEnd w:id="9572"/>
      <w:bookmarkEnd w:id="9573"/>
    </w:p>
    <w:p w:rsidR="00F22059" w:rsidRDefault="00F22059" w:rsidP="00771BFC">
      <w:pPr>
        <w:pStyle w:val="af5"/>
        <w:keepNext/>
        <w:rPr>
          <w:rtl/>
        </w:rPr>
      </w:pPr>
      <w:bookmarkStart w:id="9574" w:name="ET_interruption_קריאות_67"/>
      <w:r w:rsidRPr="0050250B">
        <w:rPr>
          <w:rStyle w:val="TagStyle"/>
          <w:rtl/>
        </w:rPr>
        <w:t xml:space="preserve"> &lt;&lt; קריאה &gt;&gt; </w:t>
      </w:r>
      <w:r>
        <w:rPr>
          <w:rtl/>
        </w:rPr>
        <w:t>קריאות:</w:t>
      </w:r>
      <w:r w:rsidRPr="0050250B">
        <w:rPr>
          <w:rStyle w:val="TagStyle"/>
          <w:rtl/>
        </w:rPr>
        <w:t xml:space="preserve"> &lt;&lt; קריאה &gt;&gt;</w:t>
      </w:r>
      <w:r>
        <w:rPr>
          <w:rtl/>
        </w:rPr>
        <w:t xml:space="preserve">   </w:t>
      </w:r>
      <w:bookmarkEnd w:id="9574"/>
    </w:p>
    <w:p w:rsidR="00F22059" w:rsidRDefault="00F22059" w:rsidP="00B006C7">
      <w:pPr>
        <w:rPr>
          <w:rtl/>
          <w:lang w:eastAsia="he-IL"/>
        </w:rPr>
      </w:pPr>
    </w:p>
    <w:p w:rsidR="00F22059" w:rsidRDefault="00B006C7" w:rsidP="00771BFC">
      <w:pPr>
        <w:rPr>
          <w:rtl/>
          <w:lang w:eastAsia="he-IL"/>
        </w:rPr>
      </w:pPr>
      <w:bookmarkStart w:id="9575" w:name="_ETM_Q28_583171"/>
      <w:bookmarkEnd w:id="9575"/>
      <w:r>
        <w:rPr>
          <w:rFonts w:hint="cs"/>
          <w:rtl/>
          <w:lang w:eastAsia="he-IL"/>
        </w:rPr>
        <w:t>– – –</w:t>
      </w:r>
    </w:p>
    <w:p w:rsidR="00F22059" w:rsidRPr="0050250B" w:rsidRDefault="00F22059" w:rsidP="00771BFC">
      <w:pPr>
        <w:rPr>
          <w:rtl/>
          <w:lang w:eastAsia="he-IL"/>
        </w:rPr>
      </w:pPr>
      <w:bookmarkStart w:id="9576" w:name="_ETM_Q28_586381"/>
      <w:bookmarkStart w:id="9577" w:name="_ETM_Q28_586453"/>
      <w:bookmarkEnd w:id="9576"/>
      <w:bookmarkEnd w:id="9577"/>
    </w:p>
    <w:p w:rsidR="00F22059" w:rsidRDefault="00F22059" w:rsidP="00771BFC">
      <w:pPr>
        <w:pStyle w:val="-"/>
        <w:keepNext/>
        <w:rPr>
          <w:rtl/>
        </w:rPr>
      </w:pPr>
      <w:bookmarkStart w:id="9578" w:name="ET_speakercontinue_5785_65"/>
      <w:r w:rsidRPr="0050250B">
        <w:rPr>
          <w:rStyle w:val="TagStyle"/>
          <w:rtl/>
        </w:rPr>
        <w:t xml:space="preserve"> &lt;&lt; דובר_המשך &gt;&gt; </w:t>
      </w:r>
      <w:r>
        <w:rPr>
          <w:rtl/>
        </w:rPr>
        <w:t>עופר כסיף (חד"ש-תע"ל):</w:t>
      </w:r>
      <w:r w:rsidRPr="0050250B">
        <w:rPr>
          <w:rStyle w:val="TagStyle"/>
          <w:rtl/>
        </w:rPr>
        <w:t xml:space="preserve"> &lt;&lt; דובר_המשך &gt;&gt;</w:t>
      </w:r>
      <w:r>
        <w:rPr>
          <w:rtl/>
        </w:rPr>
        <w:t xml:space="preserve">   </w:t>
      </w:r>
      <w:bookmarkEnd w:id="9578"/>
    </w:p>
    <w:p w:rsidR="00F22059" w:rsidRDefault="00F22059" w:rsidP="00B006C7">
      <w:pPr>
        <w:rPr>
          <w:rtl/>
          <w:lang w:eastAsia="he-IL"/>
        </w:rPr>
      </w:pPr>
    </w:p>
    <w:p w:rsidR="00F22059" w:rsidRDefault="00F22059" w:rsidP="00771BFC">
      <w:pPr>
        <w:rPr>
          <w:rtl/>
          <w:lang w:eastAsia="he-IL"/>
        </w:rPr>
      </w:pPr>
      <w:bookmarkStart w:id="9579" w:name="_ETM_Q28_566931"/>
      <w:bookmarkEnd w:id="9579"/>
      <w:r>
        <w:rPr>
          <w:rFonts w:hint="cs"/>
          <w:rtl/>
          <w:lang w:eastAsia="he-IL"/>
        </w:rPr>
        <w:t xml:space="preserve">אני מצטט </w:t>
      </w:r>
      <w:bookmarkStart w:id="9580" w:name="_ETM_Q28_564767"/>
      <w:bookmarkEnd w:id="9580"/>
      <w:r>
        <w:rPr>
          <w:rFonts w:hint="cs"/>
          <w:rtl/>
          <w:lang w:eastAsia="he-IL"/>
        </w:rPr>
        <w:t xml:space="preserve">לוחמים שצוטטו בכתבה בעיתון הארץ, ולא </w:t>
      </w:r>
      <w:bookmarkStart w:id="9581" w:name="_ETM_Q28_571074"/>
      <w:bookmarkEnd w:id="9581"/>
      <w:r>
        <w:rPr>
          <w:rFonts w:hint="cs"/>
          <w:rtl/>
          <w:lang w:eastAsia="he-IL"/>
        </w:rPr>
        <w:t xml:space="preserve">ימנעו ממני </w:t>
      </w:r>
      <w:bookmarkStart w:id="9582" w:name="_ETM_Q28_576491"/>
      <w:bookmarkEnd w:id="9582"/>
      <w:r>
        <w:rPr>
          <w:rFonts w:hint="cs"/>
          <w:rtl/>
          <w:lang w:eastAsia="he-IL"/>
        </w:rPr>
        <w:t xml:space="preserve">לצטט מכתבות של </w:t>
      </w:r>
      <w:bookmarkStart w:id="9583" w:name="_ETM_Q28_575526"/>
      <w:bookmarkEnd w:id="9583"/>
      <w:r>
        <w:rPr>
          <w:rFonts w:hint="cs"/>
          <w:rtl/>
          <w:lang w:eastAsia="he-IL"/>
        </w:rPr>
        <w:t>עיתונים. לא ימנעו ממני לצטט מכתבות של</w:t>
      </w:r>
      <w:bookmarkStart w:id="9584" w:name="_ETM_Q28_583979"/>
      <w:bookmarkEnd w:id="9584"/>
      <w:r>
        <w:rPr>
          <w:rFonts w:hint="cs"/>
          <w:rtl/>
          <w:lang w:eastAsia="he-IL"/>
        </w:rPr>
        <w:t xml:space="preserve"> עיתונים</w:t>
      </w:r>
      <w:bookmarkStart w:id="9585" w:name="_ETM_Q28_580244"/>
      <w:bookmarkEnd w:id="9585"/>
      <w:r>
        <w:rPr>
          <w:rFonts w:hint="cs"/>
          <w:rtl/>
          <w:lang w:eastAsia="he-IL"/>
        </w:rPr>
        <w:t xml:space="preserve"> חוקיים, לגיטימיים, מקובלים</w:t>
      </w:r>
      <w:bookmarkStart w:id="9586" w:name="_ETM_Q28_582758"/>
      <w:bookmarkEnd w:id="9586"/>
      <w:r>
        <w:rPr>
          <w:rFonts w:hint="cs"/>
          <w:rtl/>
          <w:lang w:eastAsia="he-IL"/>
        </w:rPr>
        <w:t>.</w:t>
      </w:r>
    </w:p>
    <w:p w:rsidR="00F22059" w:rsidRDefault="00F22059" w:rsidP="00771BFC">
      <w:pPr>
        <w:rPr>
          <w:rtl/>
          <w:lang w:eastAsia="he-IL"/>
        </w:rPr>
      </w:pPr>
      <w:bookmarkStart w:id="9587" w:name="_ETM_Q28_583770"/>
      <w:bookmarkStart w:id="9588" w:name="_ETM_Q28_583840"/>
      <w:bookmarkEnd w:id="9587"/>
      <w:bookmarkEnd w:id="9588"/>
    </w:p>
    <w:p w:rsidR="00F22059" w:rsidRDefault="00F22059" w:rsidP="00771BFC">
      <w:pPr>
        <w:pStyle w:val="af6"/>
        <w:keepNext/>
        <w:rPr>
          <w:rtl/>
        </w:rPr>
      </w:pPr>
      <w:bookmarkStart w:id="9589" w:name="ET_yor_6595_66"/>
      <w:r w:rsidRPr="0050250B">
        <w:rPr>
          <w:rStyle w:val="TagStyle"/>
          <w:rtl/>
        </w:rPr>
        <w:t xml:space="preserve"> &lt;&lt; יור &gt;&gt; </w:t>
      </w:r>
      <w:r>
        <w:rPr>
          <w:rtl/>
        </w:rPr>
        <w:t>היו"ר ארז מלול:</w:t>
      </w:r>
      <w:r w:rsidRPr="0050250B">
        <w:rPr>
          <w:rStyle w:val="TagStyle"/>
          <w:rtl/>
        </w:rPr>
        <w:t xml:space="preserve"> &lt;&lt; יור &gt;&gt;</w:t>
      </w:r>
      <w:r>
        <w:rPr>
          <w:rtl/>
        </w:rPr>
        <w:t xml:space="preserve">   </w:t>
      </w:r>
      <w:bookmarkEnd w:id="9589"/>
    </w:p>
    <w:p w:rsidR="00F22059" w:rsidRDefault="00F22059" w:rsidP="00B006C7">
      <w:pPr>
        <w:rPr>
          <w:rtl/>
          <w:lang w:eastAsia="he-IL"/>
        </w:rPr>
      </w:pPr>
    </w:p>
    <w:p w:rsidR="00F22059" w:rsidRDefault="00F22059" w:rsidP="00771BFC">
      <w:pPr>
        <w:rPr>
          <w:rtl/>
          <w:lang w:eastAsia="he-IL"/>
        </w:rPr>
      </w:pPr>
      <w:bookmarkStart w:id="9590" w:name="_ETM_Q28_584603"/>
      <w:bookmarkEnd w:id="9590"/>
      <w:r>
        <w:rPr>
          <w:rFonts w:hint="cs"/>
          <w:rtl/>
          <w:lang w:eastAsia="he-IL"/>
        </w:rPr>
        <w:t>טוב</w:t>
      </w:r>
      <w:bookmarkStart w:id="9591" w:name="_ETM_Q28_583841"/>
      <w:bookmarkEnd w:id="9591"/>
      <w:r>
        <w:rPr>
          <w:rFonts w:hint="cs"/>
          <w:rtl/>
          <w:lang w:eastAsia="he-IL"/>
        </w:rPr>
        <w:t xml:space="preserve">, תמשיך. יש לך </w:t>
      </w:r>
      <w:bookmarkStart w:id="9592" w:name="_ETM_Q28_589614"/>
      <w:bookmarkEnd w:id="9592"/>
      <w:r>
        <w:rPr>
          <w:rFonts w:hint="cs"/>
          <w:rtl/>
          <w:lang w:eastAsia="he-IL"/>
        </w:rPr>
        <w:t>עוד ד</w:t>
      </w:r>
      <w:bookmarkStart w:id="9593" w:name="_ETM_Q28_586147"/>
      <w:bookmarkEnd w:id="9593"/>
      <w:r>
        <w:rPr>
          <w:rFonts w:hint="cs"/>
          <w:rtl/>
          <w:lang w:eastAsia="he-IL"/>
        </w:rPr>
        <w:t>קה.</w:t>
      </w:r>
    </w:p>
    <w:p w:rsidR="00F22059" w:rsidRDefault="00F22059" w:rsidP="00771BFC">
      <w:pPr>
        <w:rPr>
          <w:rtl/>
          <w:lang w:eastAsia="he-IL"/>
        </w:rPr>
      </w:pPr>
      <w:bookmarkStart w:id="9594" w:name="_ETM_Q28_587153"/>
      <w:bookmarkStart w:id="9595" w:name="_ETM_Q28_587220"/>
      <w:bookmarkEnd w:id="9594"/>
      <w:bookmarkEnd w:id="9595"/>
    </w:p>
    <w:p w:rsidR="00F22059" w:rsidRDefault="00F22059" w:rsidP="00771BFC">
      <w:pPr>
        <w:pStyle w:val="af5"/>
        <w:keepNext/>
        <w:rPr>
          <w:rtl/>
        </w:rPr>
      </w:pPr>
      <w:bookmarkStart w:id="9596" w:name="ET_interruption_קריאות_68"/>
      <w:r w:rsidRPr="0050250B">
        <w:rPr>
          <w:rStyle w:val="TagStyle"/>
          <w:rtl/>
        </w:rPr>
        <w:t xml:space="preserve"> &lt;&lt; קריאה &gt;&gt; </w:t>
      </w:r>
      <w:r>
        <w:rPr>
          <w:rtl/>
        </w:rPr>
        <w:t>קריאות:</w:t>
      </w:r>
      <w:r w:rsidRPr="0050250B">
        <w:rPr>
          <w:rStyle w:val="TagStyle"/>
          <w:rtl/>
        </w:rPr>
        <w:t xml:space="preserve"> &lt;&lt; קריאה &gt;&gt;</w:t>
      </w:r>
      <w:r>
        <w:rPr>
          <w:rtl/>
        </w:rPr>
        <w:t xml:space="preserve">   </w:t>
      </w:r>
      <w:bookmarkEnd w:id="9596"/>
    </w:p>
    <w:p w:rsidR="00F22059" w:rsidRDefault="00F22059" w:rsidP="00B006C7">
      <w:pPr>
        <w:rPr>
          <w:rtl/>
          <w:lang w:eastAsia="he-IL"/>
        </w:rPr>
      </w:pPr>
    </w:p>
    <w:p w:rsidR="00F22059" w:rsidRDefault="00B006C7" w:rsidP="00771BFC">
      <w:pPr>
        <w:rPr>
          <w:rtl/>
          <w:lang w:eastAsia="he-IL"/>
        </w:rPr>
      </w:pPr>
      <w:bookmarkStart w:id="9597" w:name="_ETM_Q28_589656"/>
      <w:bookmarkEnd w:id="9597"/>
      <w:r>
        <w:rPr>
          <w:rFonts w:hint="cs"/>
          <w:rtl/>
          <w:lang w:eastAsia="he-IL"/>
        </w:rPr>
        <w:t>– – –</w:t>
      </w:r>
    </w:p>
    <w:p w:rsidR="00F22059" w:rsidRDefault="00F22059" w:rsidP="00771BFC">
      <w:pPr>
        <w:rPr>
          <w:rtl/>
          <w:lang w:eastAsia="he-IL"/>
        </w:rPr>
      </w:pPr>
      <w:bookmarkStart w:id="9598" w:name="_ETM_Q28_591004"/>
      <w:bookmarkStart w:id="9599" w:name="_ETM_Q28_591082"/>
      <w:bookmarkEnd w:id="9598"/>
      <w:bookmarkEnd w:id="9599"/>
    </w:p>
    <w:p w:rsidR="00F22059" w:rsidRDefault="00F22059" w:rsidP="00771BFC">
      <w:pPr>
        <w:pStyle w:val="-"/>
        <w:keepNext/>
        <w:rPr>
          <w:rtl/>
        </w:rPr>
      </w:pPr>
      <w:bookmarkStart w:id="9600" w:name="ET_speakercontinue_5785_69"/>
      <w:r w:rsidRPr="0050250B">
        <w:rPr>
          <w:rStyle w:val="TagStyle"/>
          <w:rtl/>
        </w:rPr>
        <w:t xml:space="preserve"> &lt;&lt; דובר_המשך &gt;&gt; </w:t>
      </w:r>
      <w:r>
        <w:rPr>
          <w:rtl/>
        </w:rPr>
        <w:t>עופר כסיף (חד"ש-תע"ל):</w:t>
      </w:r>
      <w:r w:rsidRPr="0050250B">
        <w:rPr>
          <w:rStyle w:val="TagStyle"/>
          <w:rtl/>
        </w:rPr>
        <w:t xml:space="preserve"> &lt;&lt; דובר_המשך &gt;&gt;</w:t>
      </w:r>
      <w:r>
        <w:rPr>
          <w:rtl/>
        </w:rPr>
        <w:t xml:space="preserve">   </w:t>
      </w:r>
      <w:bookmarkEnd w:id="9600"/>
    </w:p>
    <w:p w:rsidR="00F22059" w:rsidRDefault="00F22059" w:rsidP="00B006C7">
      <w:pPr>
        <w:rPr>
          <w:rtl/>
          <w:lang w:eastAsia="he-IL"/>
        </w:rPr>
      </w:pPr>
    </w:p>
    <w:p w:rsidR="00F22059" w:rsidRDefault="00F22059" w:rsidP="00771BFC">
      <w:pPr>
        <w:rPr>
          <w:rtl/>
          <w:lang w:eastAsia="he-IL"/>
        </w:rPr>
      </w:pPr>
      <w:bookmarkStart w:id="9601" w:name="_ETM_Q28_591731"/>
      <w:bookmarkEnd w:id="9601"/>
      <w:r>
        <w:rPr>
          <w:rFonts w:hint="cs"/>
          <w:rtl/>
          <w:lang w:eastAsia="he-IL"/>
        </w:rPr>
        <w:t>לא, אני לא יכול ככה</w:t>
      </w:r>
      <w:bookmarkStart w:id="9602" w:name="_ETM_Q28_589931"/>
      <w:bookmarkEnd w:id="9602"/>
      <w:r>
        <w:rPr>
          <w:rFonts w:hint="cs"/>
          <w:rtl/>
          <w:lang w:eastAsia="he-IL"/>
        </w:rPr>
        <w:t>.</w:t>
      </w:r>
      <w:bookmarkStart w:id="9603" w:name="_ETM_Q28_590740"/>
      <w:bookmarkEnd w:id="9603"/>
    </w:p>
    <w:p w:rsidR="00F22059" w:rsidRDefault="00F22059" w:rsidP="00771BFC">
      <w:pPr>
        <w:rPr>
          <w:rtl/>
          <w:lang w:eastAsia="he-IL"/>
        </w:rPr>
      </w:pPr>
      <w:bookmarkStart w:id="9604" w:name="_ETM_Q28_590814"/>
      <w:bookmarkEnd w:id="9604"/>
    </w:p>
    <w:p w:rsidR="00F22059" w:rsidRDefault="00F22059" w:rsidP="00771BFC">
      <w:pPr>
        <w:pStyle w:val="af5"/>
        <w:keepNext/>
        <w:rPr>
          <w:rtl/>
        </w:rPr>
      </w:pPr>
      <w:bookmarkStart w:id="9605" w:name="ET_interruption_קריאות_70"/>
      <w:r w:rsidRPr="0050250B">
        <w:rPr>
          <w:rStyle w:val="TagStyle"/>
          <w:rtl/>
        </w:rPr>
        <w:t xml:space="preserve"> &lt;&lt; קריאה &gt;&gt; </w:t>
      </w:r>
      <w:r>
        <w:rPr>
          <w:rtl/>
        </w:rPr>
        <w:t>קריאות:</w:t>
      </w:r>
      <w:r w:rsidRPr="0050250B">
        <w:rPr>
          <w:rStyle w:val="TagStyle"/>
          <w:rtl/>
        </w:rPr>
        <w:t xml:space="preserve"> &lt;&lt; קריאה &gt;&gt;</w:t>
      </w:r>
      <w:r>
        <w:rPr>
          <w:rtl/>
        </w:rPr>
        <w:t xml:space="preserve">   </w:t>
      </w:r>
      <w:bookmarkEnd w:id="9605"/>
    </w:p>
    <w:p w:rsidR="00F22059" w:rsidRDefault="00F22059" w:rsidP="00B006C7">
      <w:pPr>
        <w:rPr>
          <w:rtl/>
          <w:lang w:eastAsia="he-IL"/>
        </w:rPr>
      </w:pPr>
    </w:p>
    <w:p w:rsidR="00F22059" w:rsidRDefault="00B006C7" w:rsidP="00771BFC">
      <w:pPr>
        <w:rPr>
          <w:rtl/>
          <w:lang w:eastAsia="he-IL"/>
        </w:rPr>
      </w:pPr>
      <w:bookmarkStart w:id="9606" w:name="_ETM_Q28_594261"/>
      <w:bookmarkEnd w:id="9606"/>
      <w:r>
        <w:rPr>
          <w:rFonts w:hint="cs"/>
          <w:rtl/>
          <w:lang w:eastAsia="he-IL"/>
        </w:rPr>
        <w:t>– – –</w:t>
      </w:r>
      <w:bookmarkStart w:id="9607" w:name="_ETM_Q28_590711"/>
      <w:bookmarkStart w:id="9608" w:name="_ETM_Q28_590866"/>
      <w:bookmarkEnd w:id="9607"/>
      <w:bookmarkEnd w:id="9608"/>
    </w:p>
    <w:p w:rsidR="00F22059" w:rsidRDefault="00F22059" w:rsidP="00771BFC">
      <w:pPr>
        <w:rPr>
          <w:rtl/>
          <w:lang w:eastAsia="he-IL"/>
        </w:rPr>
      </w:pPr>
      <w:bookmarkStart w:id="9609" w:name="_ETM_Q28_590959"/>
      <w:bookmarkEnd w:id="9609"/>
    </w:p>
    <w:p w:rsidR="00F22059" w:rsidRDefault="00F22059" w:rsidP="00771BFC">
      <w:pPr>
        <w:pStyle w:val="af6"/>
        <w:keepNext/>
        <w:rPr>
          <w:rtl/>
        </w:rPr>
      </w:pPr>
      <w:bookmarkStart w:id="9610" w:name="ET_yor_6595_71"/>
      <w:r w:rsidRPr="0050250B">
        <w:rPr>
          <w:rStyle w:val="TagStyle"/>
          <w:rtl/>
        </w:rPr>
        <w:t xml:space="preserve"> &lt;&lt; יור &gt;&gt; </w:t>
      </w:r>
      <w:r>
        <w:rPr>
          <w:rtl/>
        </w:rPr>
        <w:t>היו"ר ארז מלול:</w:t>
      </w:r>
      <w:r w:rsidRPr="0050250B">
        <w:rPr>
          <w:rStyle w:val="TagStyle"/>
          <w:rtl/>
        </w:rPr>
        <w:t xml:space="preserve"> &lt;&lt; יור &gt;&gt;</w:t>
      </w:r>
      <w:r>
        <w:rPr>
          <w:rtl/>
        </w:rPr>
        <w:t xml:space="preserve">   </w:t>
      </w:r>
      <w:bookmarkEnd w:id="9610"/>
    </w:p>
    <w:p w:rsidR="00F22059" w:rsidRDefault="00F22059" w:rsidP="00B006C7">
      <w:pPr>
        <w:rPr>
          <w:rtl/>
          <w:lang w:eastAsia="he-IL"/>
        </w:rPr>
      </w:pPr>
    </w:p>
    <w:p w:rsidR="00F22059" w:rsidRDefault="00F22059" w:rsidP="00771BFC">
      <w:pPr>
        <w:rPr>
          <w:rtl/>
          <w:lang w:eastAsia="he-IL"/>
        </w:rPr>
      </w:pPr>
      <w:bookmarkStart w:id="9611" w:name="_ETM_Q28_591584"/>
      <w:bookmarkEnd w:id="9611"/>
      <w:r>
        <w:rPr>
          <w:rFonts w:hint="cs"/>
          <w:rtl/>
          <w:lang w:eastAsia="he-IL"/>
        </w:rPr>
        <w:t xml:space="preserve">לא, </w:t>
      </w:r>
      <w:bookmarkStart w:id="9612" w:name="_ETM_Q28_592707"/>
      <w:bookmarkEnd w:id="9612"/>
      <w:r>
        <w:rPr>
          <w:rFonts w:hint="cs"/>
          <w:rtl/>
          <w:lang w:eastAsia="he-IL"/>
        </w:rPr>
        <w:t>הוא לא אומר</w:t>
      </w:r>
      <w:bookmarkStart w:id="9613" w:name="_ETM_Q28_590993"/>
      <w:bookmarkEnd w:id="9613"/>
      <w:r>
        <w:rPr>
          <w:rFonts w:hint="cs"/>
          <w:rtl/>
          <w:lang w:eastAsia="he-IL"/>
        </w:rPr>
        <w:t xml:space="preserve">. הוא אומר: יורים בכוונה </w:t>
      </w:r>
      <w:r w:rsidR="00B006C7">
        <w:rPr>
          <w:rFonts w:hint="cs"/>
          <w:rtl/>
          <w:lang w:eastAsia="he-IL"/>
        </w:rPr>
        <w:t>– – –</w:t>
      </w:r>
      <w:bookmarkStart w:id="9614" w:name="_ETM_Q28_591453"/>
      <w:bookmarkEnd w:id="9614"/>
    </w:p>
    <w:p w:rsidR="00F22059" w:rsidRDefault="00F22059" w:rsidP="00771BFC">
      <w:pPr>
        <w:rPr>
          <w:rtl/>
          <w:lang w:eastAsia="he-IL"/>
        </w:rPr>
      </w:pPr>
      <w:bookmarkStart w:id="9615" w:name="_ETM_Q28_591595"/>
      <w:bookmarkStart w:id="9616" w:name="_ETM_Q28_591678"/>
      <w:bookmarkEnd w:id="9615"/>
      <w:bookmarkEnd w:id="9616"/>
    </w:p>
    <w:p w:rsidR="00F22059" w:rsidRDefault="00F22059" w:rsidP="00771BFC">
      <w:pPr>
        <w:pStyle w:val="-"/>
        <w:keepNext/>
        <w:rPr>
          <w:rtl/>
        </w:rPr>
      </w:pPr>
      <w:bookmarkStart w:id="9617" w:name="ET_speakercontinue_5785_72"/>
      <w:r w:rsidRPr="0050250B">
        <w:rPr>
          <w:rStyle w:val="TagStyle"/>
          <w:rtl/>
        </w:rPr>
        <w:t xml:space="preserve"> &lt;&lt; דובר_המשך &gt;&gt; </w:t>
      </w:r>
      <w:r>
        <w:rPr>
          <w:rtl/>
        </w:rPr>
        <w:t>עופר כסיף (חד"ש-תע"ל):</w:t>
      </w:r>
      <w:r w:rsidRPr="0050250B">
        <w:rPr>
          <w:rStyle w:val="TagStyle"/>
          <w:rtl/>
        </w:rPr>
        <w:t xml:space="preserve"> &lt;&lt; דובר_המשך &gt;&gt;</w:t>
      </w:r>
      <w:r>
        <w:rPr>
          <w:rtl/>
        </w:rPr>
        <w:t xml:space="preserve">   </w:t>
      </w:r>
      <w:bookmarkEnd w:id="9617"/>
    </w:p>
    <w:p w:rsidR="00F22059" w:rsidRDefault="00F22059" w:rsidP="00B006C7">
      <w:pPr>
        <w:rPr>
          <w:rtl/>
          <w:lang w:eastAsia="he-IL"/>
        </w:rPr>
      </w:pPr>
    </w:p>
    <w:p w:rsidR="00F22059" w:rsidRDefault="00F22059" w:rsidP="00771BFC">
      <w:pPr>
        <w:rPr>
          <w:rtl/>
          <w:lang w:eastAsia="he-IL"/>
        </w:rPr>
      </w:pPr>
      <w:bookmarkStart w:id="9618" w:name="_ETM_Q28_592443"/>
      <w:bookmarkEnd w:id="9618"/>
      <w:r>
        <w:rPr>
          <w:rFonts w:hint="cs"/>
          <w:rtl/>
          <w:lang w:eastAsia="he-IL"/>
        </w:rPr>
        <w:t>אני מצטט מעיתון.</w:t>
      </w:r>
    </w:p>
    <w:p w:rsidR="00F22059" w:rsidRDefault="00F22059" w:rsidP="00771BFC">
      <w:pPr>
        <w:rPr>
          <w:rtl/>
          <w:lang w:eastAsia="he-IL"/>
        </w:rPr>
      </w:pPr>
      <w:bookmarkStart w:id="9619" w:name="_ETM_Q28_596205"/>
      <w:bookmarkStart w:id="9620" w:name="_ETM_Q28_596310"/>
      <w:bookmarkEnd w:id="9619"/>
      <w:bookmarkEnd w:id="9620"/>
    </w:p>
    <w:p w:rsidR="00F22059" w:rsidRDefault="00F22059" w:rsidP="00771BFC">
      <w:pPr>
        <w:pStyle w:val="af6"/>
        <w:keepNext/>
        <w:rPr>
          <w:rtl/>
        </w:rPr>
      </w:pPr>
      <w:bookmarkStart w:id="9621" w:name="ET_yor_6595_73"/>
      <w:r w:rsidRPr="0050250B">
        <w:rPr>
          <w:rStyle w:val="TagStyle"/>
          <w:rtl/>
        </w:rPr>
        <w:t xml:space="preserve"> &lt;&lt; יור &gt;&gt; </w:t>
      </w:r>
      <w:r>
        <w:rPr>
          <w:rtl/>
        </w:rPr>
        <w:t>היו"ר ארז מלול:</w:t>
      </w:r>
      <w:r w:rsidRPr="0050250B">
        <w:rPr>
          <w:rStyle w:val="TagStyle"/>
          <w:rtl/>
        </w:rPr>
        <w:t xml:space="preserve"> &lt;&lt; יור &gt;&gt;</w:t>
      </w:r>
      <w:r>
        <w:rPr>
          <w:rtl/>
        </w:rPr>
        <w:t xml:space="preserve">   </w:t>
      </w:r>
      <w:bookmarkEnd w:id="9621"/>
    </w:p>
    <w:p w:rsidR="00F22059" w:rsidRDefault="00F22059" w:rsidP="00B006C7">
      <w:pPr>
        <w:rPr>
          <w:rtl/>
          <w:lang w:eastAsia="he-IL"/>
        </w:rPr>
      </w:pPr>
    </w:p>
    <w:p w:rsidR="00F22059" w:rsidRDefault="00F22059" w:rsidP="00771BFC">
      <w:pPr>
        <w:rPr>
          <w:rtl/>
          <w:lang w:eastAsia="he-IL"/>
        </w:rPr>
      </w:pPr>
      <w:bookmarkStart w:id="9622" w:name="_ETM_Q28_597460"/>
      <w:bookmarkEnd w:id="9622"/>
      <w:r>
        <w:rPr>
          <w:rFonts w:hint="cs"/>
          <w:rtl/>
          <w:lang w:eastAsia="he-IL"/>
        </w:rPr>
        <w:t xml:space="preserve">לא, אני יכול </w:t>
      </w:r>
      <w:bookmarkStart w:id="9623" w:name="_ETM_Q28_594059"/>
      <w:bookmarkEnd w:id="9623"/>
      <w:r>
        <w:rPr>
          <w:rFonts w:hint="cs"/>
          <w:rtl/>
          <w:lang w:eastAsia="he-IL"/>
        </w:rPr>
        <w:t>להגיד לך שהם יורים בכוונה בעזתים כי הם טרוריסטים</w:t>
      </w:r>
      <w:bookmarkStart w:id="9624" w:name="_ETM_Q28_594678"/>
      <w:bookmarkEnd w:id="9624"/>
      <w:r>
        <w:rPr>
          <w:rFonts w:hint="cs"/>
          <w:rtl/>
          <w:lang w:eastAsia="he-IL"/>
        </w:rPr>
        <w:t>, כי הם רוצחים</w:t>
      </w:r>
      <w:bookmarkStart w:id="9625" w:name="_ETM_Q28_597408"/>
      <w:bookmarkEnd w:id="9625"/>
      <w:r>
        <w:rPr>
          <w:rFonts w:hint="cs"/>
          <w:rtl/>
          <w:lang w:eastAsia="he-IL"/>
        </w:rPr>
        <w:t>.</w:t>
      </w:r>
      <w:bookmarkStart w:id="9626" w:name="_ETM_Q28_598908"/>
      <w:bookmarkStart w:id="9627" w:name="_ETM_Q28_607194"/>
      <w:bookmarkEnd w:id="9626"/>
      <w:bookmarkEnd w:id="9627"/>
    </w:p>
    <w:p w:rsidR="00F22059" w:rsidRDefault="00F22059" w:rsidP="00771BFC">
      <w:pPr>
        <w:rPr>
          <w:rtl/>
          <w:lang w:eastAsia="he-IL"/>
        </w:rPr>
      </w:pPr>
      <w:bookmarkStart w:id="9628" w:name="_ETM_Q28_607244"/>
      <w:bookmarkEnd w:id="9628"/>
    </w:p>
    <w:p w:rsidR="00F22059" w:rsidRDefault="00F22059" w:rsidP="00771BFC">
      <w:pPr>
        <w:pStyle w:val="af5"/>
        <w:keepNext/>
        <w:rPr>
          <w:rtl/>
        </w:rPr>
      </w:pPr>
      <w:bookmarkStart w:id="9629" w:name="ET_interruption_קריאות_74"/>
      <w:r w:rsidRPr="0050250B">
        <w:rPr>
          <w:rStyle w:val="TagStyle"/>
          <w:rtl/>
        </w:rPr>
        <w:t xml:space="preserve"> &lt;&lt; קריאה &gt;&gt; </w:t>
      </w:r>
      <w:r>
        <w:rPr>
          <w:rtl/>
        </w:rPr>
        <w:t>קריאות:</w:t>
      </w:r>
      <w:r w:rsidRPr="0050250B">
        <w:rPr>
          <w:rStyle w:val="TagStyle"/>
          <w:rtl/>
        </w:rPr>
        <w:t xml:space="preserve"> &lt;&lt; קריאה &gt;&gt;</w:t>
      </w:r>
      <w:r>
        <w:rPr>
          <w:rtl/>
        </w:rPr>
        <w:t xml:space="preserve">   </w:t>
      </w:r>
      <w:bookmarkEnd w:id="9629"/>
    </w:p>
    <w:p w:rsidR="00F22059" w:rsidRDefault="00F22059" w:rsidP="00B006C7">
      <w:pPr>
        <w:rPr>
          <w:rtl/>
          <w:lang w:eastAsia="he-IL"/>
        </w:rPr>
      </w:pPr>
    </w:p>
    <w:p w:rsidR="00F22059" w:rsidRDefault="00B006C7" w:rsidP="00771BFC">
      <w:pPr>
        <w:rPr>
          <w:rtl/>
          <w:lang w:eastAsia="he-IL"/>
        </w:rPr>
      </w:pPr>
      <w:bookmarkStart w:id="9630" w:name="_ETM_Q28_610316"/>
      <w:bookmarkEnd w:id="9630"/>
      <w:r>
        <w:rPr>
          <w:rFonts w:hint="cs"/>
          <w:rtl/>
          <w:lang w:eastAsia="he-IL"/>
        </w:rPr>
        <w:t>– – –</w:t>
      </w:r>
      <w:bookmarkStart w:id="9631" w:name="_ETM_Q28_606672"/>
      <w:bookmarkEnd w:id="9631"/>
    </w:p>
    <w:p w:rsidR="00F22059" w:rsidRDefault="00F22059" w:rsidP="00771BFC">
      <w:pPr>
        <w:rPr>
          <w:rtl/>
          <w:lang w:eastAsia="he-IL"/>
        </w:rPr>
      </w:pPr>
      <w:bookmarkStart w:id="9632" w:name="_ETM_Q28_606835"/>
      <w:bookmarkStart w:id="9633" w:name="_ETM_Q28_606938"/>
      <w:bookmarkEnd w:id="9632"/>
      <w:bookmarkEnd w:id="9633"/>
    </w:p>
    <w:p w:rsidR="00F22059" w:rsidRDefault="00F22059" w:rsidP="00771BFC">
      <w:pPr>
        <w:pStyle w:val="af6"/>
        <w:keepNext/>
        <w:rPr>
          <w:rtl/>
        </w:rPr>
      </w:pPr>
      <w:bookmarkStart w:id="9634" w:name="ET_yor_6595_75"/>
      <w:r w:rsidRPr="0050250B">
        <w:rPr>
          <w:rStyle w:val="TagStyle"/>
          <w:rtl/>
        </w:rPr>
        <w:t xml:space="preserve"> &lt;&lt; יור &gt;&gt; </w:t>
      </w:r>
      <w:r>
        <w:rPr>
          <w:rtl/>
        </w:rPr>
        <w:t>היו"ר ארז מלול:</w:t>
      </w:r>
      <w:r w:rsidRPr="0050250B">
        <w:rPr>
          <w:rStyle w:val="TagStyle"/>
          <w:rtl/>
        </w:rPr>
        <w:t xml:space="preserve"> &lt;&lt; יור &gt;&gt;</w:t>
      </w:r>
      <w:r>
        <w:rPr>
          <w:rtl/>
        </w:rPr>
        <w:t xml:space="preserve">   </w:t>
      </w:r>
      <w:bookmarkEnd w:id="9634"/>
    </w:p>
    <w:p w:rsidR="00F22059" w:rsidRDefault="00F22059" w:rsidP="00B006C7">
      <w:pPr>
        <w:rPr>
          <w:rtl/>
          <w:lang w:eastAsia="he-IL"/>
        </w:rPr>
      </w:pPr>
    </w:p>
    <w:p w:rsidR="00F22059" w:rsidRDefault="00F22059" w:rsidP="00771BFC">
      <w:pPr>
        <w:rPr>
          <w:rtl/>
          <w:lang w:eastAsia="he-IL"/>
        </w:rPr>
      </w:pPr>
      <w:bookmarkStart w:id="9635" w:name="_ETM_Q28_607828"/>
      <w:bookmarkStart w:id="9636" w:name="_ETM_Q28_607368"/>
      <w:bookmarkStart w:id="9637" w:name="_ETM_Q28_607418"/>
      <w:bookmarkEnd w:id="9635"/>
      <w:bookmarkEnd w:id="9636"/>
      <w:bookmarkEnd w:id="9637"/>
      <w:r>
        <w:rPr>
          <w:rFonts w:hint="cs"/>
          <w:rtl/>
          <w:lang w:eastAsia="he-IL"/>
        </w:rPr>
        <w:t>אני אסביר</w:t>
      </w:r>
      <w:bookmarkStart w:id="9638" w:name="_ETM_Q28_600717"/>
      <w:bookmarkEnd w:id="9638"/>
      <w:r>
        <w:rPr>
          <w:rFonts w:hint="cs"/>
          <w:rtl/>
          <w:lang w:eastAsia="he-IL"/>
        </w:rPr>
        <w:t>.</w:t>
      </w:r>
      <w:bookmarkStart w:id="9639" w:name="_ETM_Q28_605193"/>
      <w:bookmarkEnd w:id="9639"/>
      <w:r>
        <w:rPr>
          <w:rFonts w:hint="cs"/>
          <w:rtl/>
          <w:lang w:eastAsia="he-IL"/>
        </w:rPr>
        <w:t xml:space="preserve"> לא מדבר סתם.</w:t>
      </w:r>
      <w:bookmarkStart w:id="9640" w:name="_ETM_Q28_604567"/>
      <w:bookmarkEnd w:id="9640"/>
      <w:r>
        <w:rPr>
          <w:rFonts w:hint="cs"/>
          <w:rtl/>
          <w:lang w:eastAsia="he-IL"/>
        </w:rPr>
        <w:t xml:space="preserve"> נו, יאללה, די</w:t>
      </w:r>
      <w:bookmarkStart w:id="9641" w:name="_ETM_Q28_608000"/>
      <w:bookmarkEnd w:id="9641"/>
      <w:r>
        <w:rPr>
          <w:rFonts w:hint="cs"/>
          <w:rtl/>
          <w:lang w:eastAsia="he-IL"/>
        </w:rPr>
        <w:t xml:space="preserve">, אתם יוצרים </w:t>
      </w:r>
      <w:bookmarkStart w:id="9642" w:name="_ETM_Q28_610249"/>
      <w:bookmarkEnd w:id="9642"/>
      <w:r>
        <w:rPr>
          <w:rFonts w:hint="cs"/>
          <w:rtl/>
          <w:lang w:eastAsia="he-IL"/>
        </w:rPr>
        <w:t>יותר מזה. הלאה, הלאה</w:t>
      </w:r>
      <w:bookmarkStart w:id="9643" w:name="_ETM_Q28_614660"/>
      <w:bookmarkEnd w:id="9643"/>
      <w:r>
        <w:rPr>
          <w:rFonts w:hint="cs"/>
          <w:rtl/>
          <w:lang w:eastAsia="he-IL"/>
        </w:rPr>
        <w:t>.</w:t>
      </w:r>
      <w:bookmarkStart w:id="9644" w:name="_ETM_Q28_611730"/>
      <w:bookmarkStart w:id="9645" w:name="_ETM_Q28_613729"/>
      <w:bookmarkEnd w:id="9644"/>
      <w:bookmarkEnd w:id="9645"/>
    </w:p>
    <w:p w:rsidR="00F22059" w:rsidRDefault="00F22059" w:rsidP="00771BFC">
      <w:pPr>
        <w:rPr>
          <w:rtl/>
          <w:lang w:eastAsia="he-IL"/>
        </w:rPr>
      </w:pPr>
      <w:bookmarkStart w:id="9646" w:name="_ETM_Q28_614371"/>
      <w:bookmarkEnd w:id="9646"/>
    </w:p>
    <w:p w:rsidR="00F22059" w:rsidRDefault="00F22059" w:rsidP="00771BFC">
      <w:pPr>
        <w:pStyle w:val="af5"/>
        <w:keepNext/>
        <w:rPr>
          <w:rtl/>
        </w:rPr>
      </w:pPr>
      <w:bookmarkStart w:id="9647" w:name="ET_interruption_5801_76"/>
      <w:r w:rsidRPr="008E274B">
        <w:rPr>
          <w:rStyle w:val="TagStyle"/>
          <w:rtl/>
        </w:rPr>
        <w:t xml:space="preserve"> &lt;&lt; קריאה &gt;&gt; </w:t>
      </w:r>
      <w:r>
        <w:rPr>
          <w:rtl/>
        </w:rPr>
        <w:t>אריאל קלנר (הליכוד):</w:t>
      </w:r>
      <w:r w:rsidRPr="008E274B">
        <w:rPr>
          <w:rStyle w:val="TagStyle"/>
          <w:rtl/>
        </w:rPr>
        <w:t xml:space="preserve"> &lt;&lt; קריאה &gt;&gt;</w:t>
      </w:r>
      <w:r>
        <w:rPr>
          <w:rtl/>
        </w:rPr>
        <w:t xml:space="preserve">   </w:t>
      </w:r>
      <w:bookmarkEnd w:id="9647"/>
    </w:p>
    <w:p w:rsidR="00F22059" w:rsidRDefault="00F22059" w:rsidP="00B006C7">
      <w:pPr>
        <w:rPr>
          <w:rtl/>
          <w:lang w:eastAsia="he-IL"/>
        </w:rPr>
      </w:pPr>
    </w:p>
    <w:p w:rsidR="00F22059" w:rsidRDefault="00B006C7" w:rsidP="00771BFC">
      <w:pPr>
        <w:rPr>
          <w:rtl/>
          <w:lang w:eastAsia="he-IL"/>
        </w:rPr>
      </w:pPr>
      <w:bookmarkStart w:id="9648" w:name="_ETM_Q28_615238"/>
      <w:bookmarkEnd w:id="9648"/>
      <w:r>
        <w:rPr>
          <w:rFonts w:hint="cs"/>
          <w:rtl/>
          <w:lang w:eastAsia="he-IL"/>
        </w:rPr>
        <w:t>– – –</w:t>
      </w:r>
    </w:p>
    <w:p w:rsidR="00F22059" w:rsidRDefault="00F22059" w:rsidP="00771BFC">
      <w:pPr>
        <w:rPr>
          <w:rtl/>
          <w:lang w:eastAsia="he-IL"/>
        </w:rPr>
      </w:pPr>
      <w:bookmarkStart w:id="9649" w:name="_ETM_Q28_616425"/>
      <w:bookmarkStart w:id="9650" w:name="_ETM_Q28_616512"/>
      <w:bookmarkEnd w:id="9649"/>
      <w:bookmarkEnd w:id="9650"/>
    </w:p>
    <w:p w:rsidR="00F22059" w:rsidRDefault="00F22059" w:rsidP="00771BFC">
      <w:pPr>
        <w:pStyle w:val="af6"/>
        <w:keepNext/>
        <w:rPr>
          <w:rtl/>
        </w:rPr>
      </w:pPr>
      <w:bookmarkStart w:id="9651" w:name="ET_yor_6595_77"/>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651"/>
    </w:p>
    <w:p w:rsidR="00F22059" w:rsidRDefault="00F22059" w:rsidP="00B006C7">
      <w:pPr>
        <w:rPr>
          <w:rtl/>
          <w:lang w:eastAsia="he-IL"/>
        </w:rPr>
      </w:pPr>
    </w:p>
    <w:p w:rsidR="00F22059" w:rsidRDefault="00F22059" w:rsidP="00771BFC">
      <w:pPr>
        <w:rPr>
          <w:rtl/>
          <w:lang w:eastAsia="he-IL"/>
        </w:rPr>
      </w:pPr>
      <w:bookmarkStart w:id="9652" w:name="_ETM_Q28_617300"/>
      <w:bookmarkStart w:id="9653" w:name="_ETM_Q28_615563"/>
      <w:bookmarkStart w:id="9654" w:name="_ETM_Q28_618635"/>
      <w:bookmarkStart w:id="9655" w:name="_ETM_Q28_614542"/>
      <w:bookmarkEnd w:id="9652"/>
      <w:bookmarkEnd w:id="9653"/>
      <w:bookmarkEnd w:id="9654"/>
      <w:bookmarkEnd w:id="9655"/>
      <w:r>
        <w:rPr>
          <w:rFonts w:hint="cs"/>
          <w:rtl/>
          <w:lang w:eastAsia="he-IL"/>
        </w:rPr>
        <w:t>אבל מה הוא</w:t>
      </w:r>
      <w:bookmarkStart w:id="9656" w:name="_ETM_Q28_615574"/>
      <w:bookmarkEnd w:id="9656"/>
      <w:r>
        <w:rPr>
          <w:rFonts w:hint="cs"/>
          <w:rtl/>
          <w:lang w:eastAsia="he-IL"/>
        </w:rPr>
        <w:t xml:space="preserve"> אומר?</w:t>
      </w:r>
      <w:bookmarkStart w:id="9657" w:name="_ETM_Q28_618145"/>
      <w:bookmarkEnd w:id="9657"/>
      <w:r>
        <w:rPr>
          <w:rFonts w:hint="cs"/>
          <w:rtl/>
          <w:lang w:eastAsia="he-IL"/>
        </w:rPr>
        <w:t xml:space="preserve"> בכוונה להרוג טרוריסטים. מה אתה </w:t>
      </w:r>
      <w:bookmarkStart w:id="9658" w:name="_ETM_Q28_619187"/>
      <w:bookmarkEnd w:id="9658"/>
      <w:r>
        <w:rPr>
          <w:rFonts w:hint="cs"/>
          <w:rtl/>
          <w:lang w:eastAsia="he-IL"/>
        </w:rPr>
        <w:t xml:space="preserve">רוצה? זו הכוונה. אני מבין </w:t>
      </w:r>
      <w:bookmarkStart w:id="9659" w:name="_ETM_Q28_623556"/>
      <w:bookmarkEnd w:id="9659"/>
      <w:r>
        <w:rPr>
          <w:rFonts w:hint="cs"/>
          <w:rtl/>
          <w:lang w:eastAsia="he-IL"/>
        </w:rPr>
        <w:t>את זה ככה. בסדר?</w:t>
      </w:r>
      <w:bookmarkStart w:id="9660" w:name="_ETM_Q28_621833"/>
      <w:bookmarkStart w:id="9661" w:name="_ETM_Q28_621619"/>
      <w:bookmarkEnd w:id="9660"/>
      <w:bookmarkEnd w:id="9661"/>
    </w:p>
    <w:p w:rsidR="00F22059" w:rsidRDefault="00F22059" w:rsidP="00771BFC">
      <w:pPr>
        <w:rPr>
          <w:rtl/>
          <w:lang w:eastAsia="he-IL"/>
        </w:rPr>
      </w:pPr>
      <w:bookmarkStart w:id="9662" w:name="_ETM_Q28_621892"/>
      <w:bookmarkStart w:id="9663" w:name="_ETM_Q28_621993"/>
      <w:bookmarkEnd w:id="9662"/>
      <w:bookmarkEnd w:id="9663"/>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לא, לא. אל תיתן לו את זה.</w:t>
      </w:r>
      <w:bookmarkStart w:id="9664" w:name="_ETM_Q28_622748"/>
      <w:bookmarkEnd w:id="9664"/>
    </w:p>
    <w:p w:rsidR="00F22059" w:rsidRDefault="00F22059" w:rsidP="00771BFC">
      <w:pPr>
        <w:rPr>
          <w:rtl/>
          <w:lang w:eastAsia="he-IL"/>
        </w:rPr>
      </w:pPr>
    </w:p>
    <w:p w:rsidR="00F22059" w:rsidRDefault="00F22059" w:rsidP="00771BFC">
      <w:pPr>
        <w:pStyle w:val="af6"/>
        <w:keepNext/>
        <w:rPr>
          <w:rtl/>
        </w:rPr>
      </w:pPr>
      <w:bookmarkStart w:id="9665" w:name="ET_yor_6595_78"/>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665"/>
    </w:p>
    <w:p w:rsidR="00F22059" w:rsidRDefault="00F22059" w:rsidP="00B006C7">
      <w:pPr>
        <w:rPr>
          <w:rtl/>
          <w:lang w:eastAsia="he-IL"/>
        </w:rPr>
      </w:pPr>
    </w:p>
    <w:p w:rsidR="00F22059" w:rsidRDefault="00F22059" w:rsidP="00771BFC">
      <w:pPr>
        <w:rPr>
          <w:rtl/>
          <w:lang w:eastAsia="he-IL"/>
        </w:rPr>
      </w:pPr>
      <w:bookmarkStart w:id="9666" w:name="_ETM_Q28_623141"/>
      <w:bookmarkEnd w:id="9666"/>
      <w:r>
        <w:rPr>
          <w:rFonts w:hint="cs"/>
          <w:rtl/>
          <w:lang w:eastAsia="he-IL"/>
        </w:rPr>
        <w:t xml:space="preserve">אני </w:t>
      </w:r>
      <w:bookmarkStart w:id="9667" w:name="_ETM_Q28_623851"/>
      <w:bookmarkEnd w:id="9667"/>
      <w:r>
        <w:rPr>
          <w:rFonts w:hint="cs"/>
          <w:rtl/>
          <w:lang w:eastAsia="he-IL"/>
        </w:rPr>
        <w:t>מבין שהם הורגים טרוריסטים.</w:t>
      </w:r>
      <w:bookmarkStart w:id="9668" w:name="_ETM_Q28_628873"/>
      <w:bookmarkEnd w:id="9668"/>
      <w:r>
        <w:rPr>
          <w:rFonts w:hint="cs"/>
          <w:rtl/>
          <w:lang w:eastAsia="he-IL"/>
        </w:rPr>
        <w:t xml:space="preserve"> אסור</w:t>
      </w:r>
      <w:bookmarkStart w:id="9669" w:name="_ETM_Q28_629362"/>
      <w:bookmarkEnd w:id="9669"/>
      <w:r>
        <w:rPr>
          <w:rFonts w:hint="cs"/>
          <w:rtl/>
          <w:lang w:eastAsia="he-IL"/>
        </w:rPr>
        <w:t>? רוצחים.</w:t>
      </w:r>
    </w:p>
    <w:p w:rsidR="00F22059" w:rsidRDefault="00F22059" w:rsidP="00771BFC">
      <w:pPr>
        <w:rPr>
          <w:rtl/>
          <w:lang w:eastAsia="he-IL"/>
        </w:rPr>
      </w:pPr>
      <w:bookmarkStart w:id="9670" w:name="_ETM_Q28_628964"/>
      <w:bookmarkStart w:id="9671" w:name="_ETM_Q28_624451"/>
      <w:bookmarkEnd w:id="9670"/>
      <w:bookmarkEnd w:id="9671"/>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בכוונה עזתים</w:t>
      </w:r>
      <w:bookmarkStart w:id="9672" w:name="_ETM_Q28_626182"/>
      <w:bookmarkEnd w:id="9672"/>
      <w:r>
        <w:rPr>
          <w:rFonts w:hint="cs"/>
          <w:rtl/>
          <w:lang w:eastAsia="he-IL"/>
        </w:rPr>
        <w:t>. לא, לא, אדוני,</w:t>
      </w:r>
      <w:bookmarkStart w:id="9673" w:name="_ETM_Q28_627812"/>
      <w:bookmarkEnd w:id="9673"/>
      <w:r>
        <w:rPr>
          <w:rFonts w:hint="cs"/>
          <w:rtl/>
          <w:lang w:eastAsia="he-IL"/>
        </w:rPr>
        <w:t xml:space="preserve"> אתה </w:t>
      </w:r>
      <w:bookmarkStart w:id="9674" w:name="_ETM_Q28_629269"/>
      <w:bookmarkEnd w:id="9674"/>
      <w:r>
        <w:rPr>
          <w:rFonts w:hint="cs"/>
          <w:rtl/>
          <w:lang w:eastAsia="he-IL"/>
        </w:rPr>
        <w:t>פוגע ב</w:t>
      </w:r>
      <w:bookmarkStart w:id="9675" w:name="_ETM_Q28_630849"/>
      <w:bookmarkEnd w:id="9675"/>
      <w:r>
        <w:rPr>
          <w:rFonts w:hint="cs"/>
          <w:rtl/>
          <w:lang w:eastAsia="he-IL"/>
        </w:rPr>
        <w:t>לוחמינו.</w:t>
      </w:r>
      <w:bookmarkStart w:id="9676" w:name="_ETM_Q28_630105"/>
      <w:bookmarkEnd w:id="9676"/>
    </w:p>
    <w:p w:rsidR="00F22059" w:rsidRDefault="00F22059" w:rsidP="00771BFC">
      <w:pPr>
        <w:rPr>
          <w:rtl/>
          <w:lang w:eastAsia="he-IL"/>
        </w:rPr>
      </w:pPr>
      <w:bookmarkStart w:id="9677" w:name="_ETM_Q28_632257"/>
      <w:bookmarkStart w:id="9678" w:name="_ETM_Q28_632348"/>
      <w:bookmarkEnd w:id="9677"/>
      <w:bookmarkEnd w:id="9678"/>
    </w:p>
    <w:p w:rsidR="00F22059" w:rsidRDefault="00F22059" w:rsidP="00771BFC">
      <w:pPr>
        <w:pStyle w:val="af5"/>
        <w:keepNext/>
        <w:rPr>
          <w:rtl/>
        </w:rPr>
      </w:pPr>
      <w:bookmarkStart w:id="9679" w:name="ET_interruption_קריאות_81"/>
      <w:r w:rsidRPr="008E274B">
        <w:rPr>
          <w:rStyle w:val="TagStyle"/>
          <w:rtl/>
        </w:rPr>
        <w:t xml:space="preserve"> &lt;&lt; קריאה &gt;&gt; </w:t>
      </w:r>
      <w:r>
        <w:rPr>
          <w:rtl/>
        </w:rPr>
        <w:t>קריאות:</w:t>
      </w:r>
      <w:r w:rsidRPr="008E274B">
        <w:rPr>
          <w:rStyle w:val="TagStyle"/>
          <w:rtl/>
        </w:rPr>
        <w:t xml:space="preserve"> &lt;&lt; קריאה &gt;&gt;</w:t>
      </w:r>
      <w:r>
        <w:rPr>
          <w:rtl/>
        </w:rPr>
        <w:t xml:space="preserve">   </w:t>
      </w:r>
      <w:bookmarkEnd w:id="9679"/>
    </w:p>
    <w:p w:rsidR="00F22059" w:rsidRDefault="00F22059" w:rsidP="00B006C7">
      <w:pPr>
        <w:rPr>
          <w:rtl/>
          <w:lang w:eastAsia="he-IL"/>
        </w:rPr>
      </w:pPr>
    </w:p>
    <w:p w:rsidR="00F22059" w:rsidRDefault="00B006C7" w:rsidP="00771BFC">
      <w:pPr>
        <w:rPr>
          <w:rtl/>
          <w:lang w:eastAsia="he-IL"/>
        </w:rPr>
      </w:pPr>
      <w:bookmarkStart w:id="9680" w:name="_ETM_Q28_630003"/>
      <w:bookmarkEnd w:id="9680"/>
      <w:r>
        <w:rPr>
          <w:rFonts w:hint="cs"/>
          <w:rtl/>
          <w:lang w:eastAsia="he-IL"/>
        </w:rPr>
        <w:t>– – –</w:t>
      </w:r>
    </w:p>
    <w:p w:rsidR="00F22059" w:rsidRPr="008E274B" w:rsidRDefault="00F22059" w:rsidP="00771BFC">
      <w:pPr>
        <w:rPr>
          <w:rtl/>
          <w:lang w:eastAsia="he-IL"/>
        </w:rPr>
      </w:pPr>
      <w:bookmarkStart w:id="9681" w:name="_ETM_Q28_630650"/>
      <w:bookmarkStart w:id="9682" w:name="_ETM_Q28_630724"/>
      <w:bookmarkEnd w:id="9681"/>
      <w:bookmarkEnd w:id="9682"/>
    </w:p>
    <w:p w:rsidR="00F22059" w:rsidRDefault="00F22059" w:rsidP="00771BFC">
      <w:pPr>
        <w:pStyle w:val="af6"/>
        <w:keepNext/>
        <w:rPr>
          <w:rtl/>
        </w:rPr>
      </w:pPr>
      <w:bookmarkStart w:id="9683" w:name="ET_yor_6595_80"/>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683"/>
    </w:p>
    <w:p w:rsidR="00F22059" w:rsidRDefault="00F22059" w:rsidP="00B006C7">
      <w:pPr>
        <w:rPr>
          <w:rtl/>
          <w:lang w:eastAsia="he-IL"/>
        </w:rPr>
      </w:pPr>
    </w:p>
    <w:p w:rsidR="00F22059" w:rsidRDefault="00F22059" w:rsidP="00771BFC">
      <w:pPr>
        <w:rPr>
          <w:rtl/>
          <w:lang w:eastAsia="he-IL"/>
        </w:rPr>
      </w:pPr>
      <w:bookmarkStart w:id="9684" w:name="_ETM_Q28_632848"/>
      <w:bookmarkEnd w:id="9684"/>
      <w:r>
        <w:rPr>
          <w:rFonts w:hint="cs"/>
          <w:rtl/>
          <w:lang w:eastAsia="he-IL"/>
        </w:rPr>
        <w:t>לא. מה זה אזרחים</w:t>
      </w:r>
      <w:bookmarkStart w:id="9685" w:name="_ETM_Q28_631134"/>
      <w:bookmarkEnd w:id="9685"/>
      <w:r>
        <w:rPr>
          <w:rFonts w:hint="cs"/>
          <w:rtl/>
          <w:lang w:eastAsia="he-IL"/>
        </w:rPr>
        <w:t xml:space="preserve">? שיש </w:t>
      </w:r>
      <w:bookmarkStart w:id="9686" w:name="_ETM_Q28_632311"/>
      <w:bookmarkEnd w:id="9686"/>
      <w:r>
        <w:rPr>
          <w:rFonts w:hint="cs"/>
          <w:rtl/>
          <w:lang w:eastAsia="he-IL"/>
        </w:rPr>
        <w:t>להם טרור.</w:t>
      </w:r>
      <w:bookmarkStart w:id="9687" w:name="_ETM_Q28_633832"/>
      <w:bookmarkEnd w:id="9687"/>
    </w:p>
    <w:p w:rsidR="00F22059" w:rsidRDefault="00F22059" w:rsidP="00771BFC">
      <w:pPr>
        <w:rPr>
          <w:rtl/>
          <w:lang w:eastAsia="he-IL"/>
        </w:rPr>
      </w:pPr>
      <w:bookmarkStart w:id="9688" w:name="_ETM_Q28_633911"/>
      <w:bookmarkStart w:id="9689" w:name="_ETM_Q28_632787"/>
      <w:bookmarkStart w:id="9690" w:name="_ETM_Q28_633243"/>
      <w:bookmarkEnd w:id="9688"/>
      <w:bookmarkEnd w:id="9689"/>
      <w:bookmarkEnd w:id="9690"/>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אכפת לי. אני </w:t>
      </w:r>
      <w:bookmarkStart w:id="9691" w:name="_ETM_Q28_632936"/>
      <w:bookmarkEnd w:id="9691"/>
      <w:r>
        <w:rPr>
          <w:rFonts w:hint="cs"/>
          <w:rtl/>
          <w:lang w:eastAsia="he-IL"/>
        </w:rPr>
        <w:t xml:space="preserve">לא אתן </w:t>
      </w:r>
      <w:bookmarkStart w:id="9692" w:name="_ETM_Q28_634047"/>
      <w:bookmarkEnd w:id="9692"/>
      <w:r>
        <w:rPr>
          <w:rFonts w:hint="cs"/>
          <w:rtl/>
          <w:lang w:eastAsia="he-IL"/>
        </w:rPr>
        <w:t>לו. אני לא אתן.</w:t>
      </w:r>
      <w:bookmarkStart w:id="9693" w:name="_ETM_Q28_637247"/>
      <w:bookmarkEnd w:id="9693"/>
    </w:p>
    <w:p w:rsidR="00F22059" w:rsidRDefault="00F22059" w:rsidP="00771BFC">
      <w:pPr>
        <w:rPr>
          <w:rtl/>
          <w:lang w:eastAsia="he-IL"/>
        </w:rPr>
      </w:pPr>
      <w:bookmarkStart w:id="9694" w:name="_ETM_Q28_637332"/>
      <w:bookmarkStart w:id="9695" w:name="_ETM_Q28_635035"/>
      <w:bookmarkEnd w:id="9694"/>
      <w:bookmarkEnd w:id="9695"/>
    </w:p>
    <w:p w:rsidR="00F22059" w:rsidRDefault="00F22059" w:rsidP="00771BFC">
      <w:pPr>
        <w:pStyle w:val="-"/>
        <w:keepNext/>
        <w:rPr>
          <w:rtl/>
        </w:rPr>
      </w:pPr>
      <w:bookmarkStart w:id="9696" w:name="ET_speakercontinue_5785_82"/>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696"/>
    </w:p>
    <w:p w:rsidR="00F22059" w:rsidRDefault="00F22059" w:rsidP="00B006C7">
      <w:pPr>
        <w:rPr>
          <w:rtl/>
          <w:lang w:eastAsia="he-IL"/>
        </w:rPr>
      </w:pPr>
    </w:p>
    <w:p w:rsidR="00F22059" w:rsidRDefault="00F22059" w:rsidP="00771BFC">
      <w:pPr>
        <w:rPr>
          <w:rtl/>
          <w:lang w:eastAsia="he-IL"/>
        </w:rPr>
      </w:pPr>
      <w:bookmarkStart w:id="9697" w:name="_ETM_Q28_633502"/>
      <w:bookmarkEnd w:id="9697"/>
      <w:r>
        <w:rPr>
          <w:rFonts w:hint="cs"/>
          <w:rtl/>
          <w:lang w:eastAsia="he-IL"/>
        </w:rPr>
        <w:t>זה לא יכול להיות</w:t>
      </w:r>
      <w:bookmarkStart w:id="9698" w:name="_ETM_Q28_633141"/>
      <w:bookmarkStart w:id="9699" w:name="_ETM_Q28_634266"/>
      <w:bookmarkEnd w:id="9698"/>
      <w:bookmarkEnd w:id="9699"/>
      <w:r>
        <w:rPr>
          <w:rFonts w:hint="cs"/>
          <w:rtl/>
          <w:lang w:eastAsia="he-IL"/>
        </w:rPr>
        <w:t xml:space="preserve">. זה פשוט </w:t>
      </w:r>
      <w:r w:rsidR="00B006C7">
        <w:rPr>
          <w:rFonts w:hint="cs"/>
          <w:rtl/>
          <w:lang w:eastAsia="he-IL"/>
        </w:rPr>
        <w:t>– – –</w:t>
      </w:r>
    </w:p>
    <w:p w:rsidR="00F22059" w:rsidRPr="008E274B" w:rsidRDefault="00F22059" w:rsidP="00771BFC">
      <w:pPr>
        <w:rPr>
          <w:rtl/>
          <w:lang w:eastAsia="he-IL"/>
        </w:rPr>
      </w:pPr>
      <w:bookmarkStart w:id="9700" w:name="_ETM_Q28_633479"/>
      <w:bookmarkStart w:id="9701" w:name="_ETM_Q28_636976"/>
      <w:bookmarkEnd w:id="9700"/>
      <w:bookmarkEnd w:id="9701"/>
    </w:p>
    <w:p w:rsidR="00F22059" w:rsidRDefault="00F22059" w:rsidP="00771BFC">
      <w:pPr>
        <w:pStyle w:val="af6"/>
        <w:keepNext/>
        <w:rPr>
          <w:rtl/>
        </w:rPr>
      </w:pPr>
      <w:bookmarkStart w:id="9702" w:name="ET_yor_6595_79"/>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02"/>
    </w:p>
    <w:p w:rsidR="00F22059" w:rsidRDefault="00F22059" w:rsidP="00B006C7">
      <w:pPr>
        <w:rPr>
          <w:rtl/>
          <w:lang w:eastAsia="he-IL"/>
        </w:rPr>
      </w:pPr>
    </w:p>
    <w:p w:rsidR="00F22059" w:rsidRDefault="00F22059" w:rsidP="00771BFC">
      <w:pPr>
        <w:rPr>
          <w:rtl/>
          <w:lang w:eastAsia="he-IL"/>
        </w:rPr>
      </w:pPr>
      <w:bookmarkStart w:id="9703" w:name="_ETM_Q28_633355"/>
      <w:bookmarkStart w:id="9704" w:name="_ETM_Q28_629632"/>
      <w:bookmarkStart w:id="9705" w:name="_ETM_Q28_626742"/>
      <w:bookmarkEnd w:id="9703"/>
      <w:bookmarkEnd w:id="9704"/>
      <w:bookmarkEnd w:id="9705"/>
      <w:r>
        <w:rPr>
          <w:rFonts w:hint="cs"/>
          <w:rtl/>
          <w:lang w:eastAsia="he-IL"/>
        </w:rPr>
        <w:t>בבקשה לשבת.</w:t>
      </w:r>
      <w:bookmarkStart w:id="9706" w:name="_ETM_Q28_637062"/>
      <w:bookmarkEnd w:id="9706"/>
      <w:r>
        <w:rPr>
          <w:rFonts w:hint="cs"/>
          <w:rtl/>
          <w:lang w:eastAsia="he-IL"/>
        </w:rPr>
        <w:t xml:space="preserve"> </w:t>
      </w:r>
      <w:bookmarkStart w:id="9707" w:name="_ETM_Q28_637282"/>
      <w:bookmarkEnd w:id="9707"/>
      <w:r>
        <w:rPr>
          <w:rFonts w:hint="cs"/>
          <w:rtl/>
          <w:lang w:eastAsia="he-IL"/>
        </w:rPr>
        <w:t>קשה</w:t>
      </w:r>
      <w:bookmarkStart w:id="9708" w:name="_ETM_Q28_634680"/>
      <w:bookmarkEnd w:id="9708"/>
      <w:r>
        <w:rPr>
          <w:rFonts w:hint="cs"/>
          <w:rtl/>
          <w:lang w:eastAsia="he-IL"/>
        </w:rPr>
        <w:t xml:space="preserve"> לכם </w:t>
      </w:r>
      <w:bookmarkStart w:id="9709" w:name="_ETM_Q28_637521"/>
      <w:bookmarkEnd w:id="9709"/>
      <w:r>
        <w:rPr>
          <w:rFonts w:hint="cs"/>
          <w:rtl/>
          <w:lang w:eastAsia="he-IL"/>
        </w:rPr>
        <w:t>לשמוע</w:t>
      </w:r>
      <w:bookmarkStart w:id="9710" w:name="_ETM_Q28_637712"/>
      <w:bookmarkEnd w:id="9710"/>
      <w:r>
        <w:rPr>
          <w:rFonts w:hint="cs"/>
          <w:rtl/>
          <w:lang w:eastAsia="he-IL"/>
        </w:rPr>
        <w:t>. גם לי קשה</w:t>
      </w:r>
      <w:bookmarkStart w:id="9711" w:name="_ETM_Q28_640415"/>
      <w:bookmarkEnd w:id="9711"/>
      <w:r>
        <w:rPr>
          <w:rFonts w:hint="cs"/>
          <w:rtl/>
          <w:lang w:eastAsia="he-IL"/>
        </w:rPr>
        <w:t>. בחוץ.</w:t>
      </w:r>
      <w:bookmarkStart w:id="9712" w:name="_ETM_Q28_643626"/>
      <w:bookmarkEnd w:id="9712"/>
    </w:p>
    <w:p w:rsidR="00F22059" w:rsidRDefault="00F22059" w:rsidP="00771BFC">
      <w:pPr>
        <w:rPr>
          <w:rtl/>
          <w:lang w:eastAsia="he-IL"/>
        </w:rPr>
      </w:pPr>
      <w:bookmarkStart w:id="9713" w:name="_ETM_Q28_643703"/>
      <w:bookmarkStart w:id="9714" w:name="_ETM_Q28_639069"/>
      <w:bookmarkEnd w:id="9713"/>
      <w:bookmarkEnd w:id="9714"/>
    </w:p>
    <w:p w:rsidR="00F22059" w:rsidRDefault="00F22059" w:rsidP="00771BFC">
      <w:pPr>
        <w:pStyle w:val="-"/>
        <w:keepNext/>
        <w:rPr>
          <w:rtl/>
        </w:rPr>
      </w:pPr>
      <w:bookmarkStart w:id="9715" w:name="ET_speakercontinue_5785_83"/>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15"/>
    </w:p>
    <w:p w:rsidR="00F22059" w:rsidRDefault="00F22059" w:rsidP="00B006C7">
      <w:pPr>
        <w:rPr>
          <w:rtl/>
          <w:lang w:eastAsia="he-IL"/>
        </w:rPr>
      </w:pPr>
    </w:p>
    <w:p w:rsidR="00F22059" w:rsidRDefault="00F22059" w:rsidP="00771BFC">
      <w:pPr>
        <w:rPr>
          <w:rtl/>
          <w:lang w:eastAsia="he-IL"/>
        </w:rPr>
      </w:pPr>
      <w:bookmarkStart w:id="9716" w:name="_ETM_Q28_639915"/>
      <w:bookmarkEnd w:id="9716"/>
      <w:r>
        <w:rPr>
          <w:rFonts w:hint="cs"/>
          <w:rtl/>
          <w:lang w:eastAsia="he-IL"/>
        </w:rPr>
        <w:t xml:space="preserve">אם אתה לא בטוח, </w:t>
      </w:r>
      <w:bookmarkStart w:id="9717" w:name="_ETM_Q28_637962"/>
      <w:bookmarkEnd w:id="9717"/>
      <w:r>
        <w:rPr>
          <w:rFonts w:hint="cs"/>
          <w:rtl/>
          <w:lang w:eastAsia="he-IL"/>
        </w:rPr>
        <w:t xml:space="preserve">תשאל את היועצת המשפטית. תשאל את </w:t>
      </w:r>
      <w:bookmarkStart w:id="9718" w:name="_ETM_Q28_641925"/>
      <w:bookmarkEnd w:id="9718"/>
      <w:r>
        <w:rPr>
          <w:rFonts w:hint="cs"/>
          <w:rtl/>
          <w:lang w:eastAsia="he-IL"/>
        </w:rPr>
        <w:t xml:space="preserve">היועצת המשפטית אם אתה </w:t>
      </w:r>
      <w:bookmarkStart w:id="9719" w:name="_ETM_Q28_645590"/>
      <w:bookmarkEnd w:id="9719"/>
      <w:r>
        <w:rPr>
          <w:rFonts w:hint="cs"/>
          <w:rtl/>
          <w:lang w:eastAsia="he-IL"/>
        </w:rPr>
        <w:t>לא בטוח.</w:t>
      </w:r>
      <w:bookmarkStart w:id="9720" w:name="_ETM_Q28_642836"/>
      <w:bookmarkStart w:id="9721" w:name="_ETM_Q28_638405"/>
      <w:bookmarkEnd w:id="9720"/>
      <w:bookmarkEnd w:id="9721"/>
    </w:p>
    <w:p w:rsidR="00F22059" w:rsidRDefault="00F22059" w:rsidP="00771BFC">
      <w:pPr>
        <w:rPr>
          <w:rtl/>
          <w:lang w:eastAsia="he-IL"/>
        </w:rPr>
      </w:pPr>
      <w:bookmarkStart w:id="9722" w:name="_ETM_Q28_639692"/>
      <w:bookmarkStart w:id="9723" w:name="_ETM_Q28_639765"/>
      <w:bookmarkEnd w:id="9722"/>
      <w:bookmarkEnd w:id="9723"/>
    </w:p>
    <w:p w:rsidR="00F22059" w:rsidRDefault="00F22059" w:rsidP="00771BFC">
      <w:pPr>
        <w:pStyle w:val="af6"/>
        <w:keepNext/>
        <w:rPr>
          <w:rtl/>
        </w:rPr>
      </w:pPr>
      <w:bookmarkStart w:id="9724" w:name="ET_yor_6595_84"/>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24"/>
    </w:p>
    <w:p w:rsidR="00F22059" w:rsidRDefault="00F22059" w:rsidP="00B006C7">
      <w:pPr>
        <w:rPr>
          <w:rtl/>
          <w:lang w:eastAsia="he-IL"/>
        </w:rPr>
      </w:pPr>
    </w:p>
    <w:p w:rsidR="00F22059" w:rsidRDefault="00F22059" w:rsidP="00771BFC">
      <w:pPr>
        <w:rPr>
          <w:rtl/>
          <w:lang w:eastAsia="he-IL"/>
        </w:rPr>
      </w:pPr>
      <w:bookmarkStart w:id="9725" w:name="_ETM_Q28_642095"/>
      <w:bookmarkStart w:id="9726" w:name="_ETM_Q28_645231"/>
      <w:bookmarkEnd w:id="9725"/>
      <w:bookmarkEnd w:id="9726"/>
      <w:r>
        <w:rPr>
          <w:rFonts w:hint="cs"/>
          <w:rtl/>
          <w:lang w:eastAsia="he-IL"/>
        </w:rPr>
        <w:t>לא, אין עניין. הלאה.</w:t>
      </w:r>
    </w:p>
    <w:p w:rsidR="00F22059" w:rsidRDefault="00F22059" w:rsidP="00771BFC">
      <w:pPr>
        <w:rPr>
          <w:rtl/>
          <w:lang w:eastAsia="he-IL"/>
        </w:rPr>
      </w:pPr>
      <w:bookmarkStart w:id="9727" w:name="_ETM_Q28_646254"/>
      <w:bookmarkEnd w:id="9727"/>
    </w:p>
    <w:p w:rsidR="00F22059" w:rsidRDefault="00F22059" w:rsidP="00771BFC">
      <w:pPr>
        <w:pStyle w:val="-"/>
        <w:keepNext/>
        <w:rPr>
          <w:rtl/>
        </w:rPr>
      </w:pPr>
      <w:bookmarkStart w:id="9728" w:name="ET_speakercontinue_5785_86"/>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28"/>
    </w:p>
    <w:p w:rsidR="00F22059" w:rsidRDefault="00F22059" w:rsidP="00B006C7">
      <w:pPr>
        <w:rPr>
          <w:rtl/>
          <w:lang w:eastAsia="he-IL"/>
        </w:rPr>
      </w:pPr>
      <w:bookmarkStart w:id="9729" w:name="_ETM_Q28_648302"/>
      <w:bookmarkEnd w:id="9729"/>
    </w:p>
    <w:p w:rsidR="00F22059" w:rsidRDefault="00F22059" w:rsidP="00771BFC">
      <w:pPr>
        <w:rPr>
          <w:rtl/>
          <w:lang w:eastAsia="he-IL"/>
        </w:rPr>
      </w:pPr>
      <w:bookmarkStart w:id="9730" w:name="_ETM_Q28_648413"/>
      <w:bookmarkEnd w:id="9730"/>
      <w:r>
        <w:rPr>
          <w:rFonts w:hint="cs"/>
          <w:rtl/>
          <w:lang w:eastAsia="he-IL"/>
        </w:rPr>
        <w:t xml:space="preserve">ארז, תשאל את הייעוץ </w:t>
      </w:r>
      <w:bookmarkStart w:id="9731" w:name="_ETM_Q28_644510"/>
      <w:bookmarkEnd w:id="9731"/>
      <w:r>
        <w:rPr>
          <w:rFonts w:hint="cs"/>
          <w:rtl/>
          <w:lang w:eastAsia="he-IL"/>
        </w:rPr>
        <w:t>המשפטי.</w:t>
      </w:r>
      <w:bookmarkStart w:id="9732" w:name="_ETM_Q28_648005"/>
      <w:bookmarkEnd w:id="9732"/>
    </w:p>
    <w:p w:rsidR="00F22059" w:rsidRDefault="00F22059" w:rsidP="00771BFC">
      <w:pPr>
        <w:rPr>
          <w:rtl/>
          <w:lang w:eastAsia="he-IL"/>
        </w:rPr>
      </w:pPr>
      <w:bookmarkStart w:id="9733" w:name="_ETM_Q28_648185"/>
      <w:bookmarkStart w:id="9734" w:name="_ETM_Q28_648262"/>
      <w:bookmarkEnd w:id="9733"/>
      <w:bookmarkEnd w:id="9734"/>
    </w:p>
    <w:p w:rsidR="00F22059" w:rsidRDefault="00F22059" w:rsidP="00771BFC">
      <w:pPr>
        <w:pStyle w:val="af6"/>
        <w:keepNext/>
        <w:rPr>
          <w:rtl/>
        </w:rPr>
      </w:pPr>
      <w:bookmarkStart w:id="9735" w:name="ET_yor_6595_87"/>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35"/>
    </w:p>
    <w:p w:rsidR="00F22059" w:rsidRDefault="00F22059" w:rsidP="00B006C7">
      <w:pPr>
        <w:rPr>
          <w:rtl/>
          <w:lang w:eastAsia="he-IL"/>
        </w:rPr>
      </w:pPr>
    </w:p>
    <w:p w:rsidR="00F22059" w:rsidRDefault="00F22059" w:rsidP="00771BFC">
      <w:pPr>
        <w:rPr>
          <w:rtl/>
          <w:lang w:eastAsia="he-IL"/>
        </w:rPr>
      </w:pPr>
      <w:bookmarkStart w:id="9736" w:name="_ETM_Q28_648984"/>
      <w:bookmarkStart w:id="9737" w:name="_ETM_Q28_647024"/>
      <w:bookmarkStart w:id="9738" w:name="_ETM_Q28_642515"/>
      <w:bookmarkEnd w:id="9736"/>
      <w:bookmarkEnd w:id="9737"/>
      <w:bookmarkEnd w:id="9738"/>
      <w:r>
        <w:rPr>
          <w:rFonts w:hint="cs"/>
          <w:rtl/>
          <w:lang w:eastAsia="he-IL"/>
        </w:rPr>
        <w:t xml:space="preserve">בסדר, הכול </w:t>
      </w:r>
      <w:bookmarkStart w:id="9739" w:name="_ETM_Q28_646388"/>
      <w:bookmarkEnd w:id="9739"/>
      <w:r>
        <w:rPr>
          <w:rFonts w:hint="cs"/>
          <w:rtl/>
          <w:lang w:eastAsia="he-IL"/>
        </w:rPr>
        <w:t>בסדר.</w:t>
      </w:r>
      <w:bookmarkStart w:id="9740" w:name="_ETM_Q28_650123"/>
      <w:bookmarkStart w:id="9741" w:name="_ETM_Q28_650813"/>
      <w:bookmarkEnd w:id="9740"/>
      <w:bookmarkEnd w:id="9741"/>
    </w:p>
    <w:p w:rsidR="00F22059" w:rsidRDefault="00F22059" w:rsidP="00771BFC">
      <w:pPr>
        <w:rPr>
          <w:rtl/>
          <w:lang w:eastAsia="he-IL"/>
        </w:rPr>
      </w:pPr>
      <w:bookmarkStart w:id="9742" w:name="_ETM_Q28_650915"/>
      <w:bookmarkEnd w:id="9742"/>
    </w:p>
    <w:p w:rsidR="00F22059" w:rsidRDefault="00F22059" w:rsidP="00771BFC">
      <w:pPr>
        <w:pStyle w:val="-"/>
        <w:keepNext/>
        <w:rPr>
          <w:rtl/>
        </w:rPr>
      </w:pPr>
      <w:bookmarkStart w:id="9743" w:name="ET_speakercontinue_5785_88"/>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43"/>
    </w:p>
    <w:p w:rsidR="00F22059" w:rsidRDefault="00F22059" w:rsidP="00B006C7">
      <w:pPr>
        <w:rPr>
          <w:rtl/>
          <w:lang w:eastAsia="he-IL"/>
        </w:rPr>
      </w:pPr>
    </w:p>
    <w:p w:rsidR="00F22059" w:rsidRDefault="00F22059" w:rsidP="00771BFC">
      <w:pPr>
        <w:rPr>
          <w:rtl/>
          <w:lang w:eastAsia="he-IL"/>
        </w:rPr>
      </w:pPr>
      <w:bookmarkStart w:id="9744" w:name="_ETM_Q28_652613"/>
      <w:bookmarkStart w:id="9745" w:name="_ETM_Q28_647922"/>
      <w:bookmarkEnd w:id="9744"/>
      <w:bookmarkEnd w:id="9745"/>
      <w:r>
        <w:rPr>
          <w:rFonts w:hint="cs"/>
          <w:rtl/>
          <w:lang w:eastAsia="he-IL"/>
        </w:rPr>
        <w:t>אני אקבל את מה שהייעוץ המשפטי אומר.</w:t>
      </w:r>
      <w:bookmarkStart w:id="9746" w:name="_ETM_Q28_647733"/>
      <w:bookmarkStart w:id="9747" w:name="_ETM_Q28_647934"/>
      <w:bookmarkEnd w:id="9746"/>
      <w:bookmarkEnd w:id="9747"/>
    </w:p>
    <w:p w:rsidR="00F22059" w:rsidRDefault="00F22059" w:rsidP="00771BFC">
      <w:pPr>
        <w:rPr>
          <w:rtl/>
          <w:lang w:eastAsia="he-IL"/>
        </w:rPr>
      </w:pPr>
      <w:bookmarkStart w:id="9748" w:name="_ETM_Q28_648024"/>
      <w:bookmarkEnd w:id="9748"/>
    </w:p>
    <w:p w:rsidR="00F22059" w:rsidRDefault="00F22059" w:rsidP="00771BFC">
      <w:pPr>
        <w:pStyle w:val="af6"/>
        <w:keepNext/>
        <w:rPr>
          <w:rtl/>
        </w:rPr>
      </w:pPr>
      <w:bookmarkStart w:id="9749" w:name="ET_yor_6595_89"/>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49"/>
    </w:p>
    <w:p w:rsidR="00F22059" w:rsidRDefault="00F22059" w:rsidP="00B006C7">
      <w:pPr>
        <w:rPr>
          <w:rtl/>
          <w:lang w:eastAsia="he-IL"/>
        </w:rPr>
      </w:pPr>
    </w:p>
    <w:p w:rsidR="00F22059" w:rsidRDefault="00F22059" w:rsidP="00771BFC">
      <w:pPr>
        <w:rPr>
          <w:rtl/>
          <w:lang w:eastAsia="he-IL"/>
        </w:rPr>
      </w:pPr>
      <w:bookmarkStart w:id="9750" w:name="_ETM_Q28_648819"/>
      <w:bookmarkEnd w:id="9750"/>
      <w:r>
        <w:rPr>
          <w:rFonts w:hint="cs"/>
          <w:rtl/>
          <w:lang w:eastAsia="he-IL"/>
        </w:rPr>
        <w:t xml:space="preserve">אל תעזור לי לנהל </w:t>
      </w:r>
      <w:r w:rsidR="00B006C7">
        <w:rPr>
          <w:rFonts w:hint="cs"/>
          <w:rtl/>
          <w:lang w:eastAsia="he-IL"/>
        </w:rPr>
        <w:t>– – –</w:t>
      </w:r>
    </w:p>
    <w:p w:rsidR="00F22059" w:rsidRDefault="00F22059" w:rsidP="00771BFC">
      <w:pPr>
        <w:rPr>
          <w:rtl/>
          <w:lang w:eastAsia="he-IL"/>
        </w:rPr>
      </w:pPr>
      <w:bookmarkStart w:id="9751" w:name="_ETM_Q28_649691"/>
      <w:bookmarkStart w:id="9752" w:name="_ETM_Q28_649983"/>
      <w:bookmarkStart w:id="9753" w:name="_ETM_Q28_650050"/>
      <w:bookmarkStart w:id="9754" w:name="_ETM_Q28_649466"/>
      <w:bookmarkEnd w:id="9751"/>
      <w:bookmarkEnd w:id="9752"/>
      <w:bookmarkEnd w:id="9753"/>
      <w:bookmarkEnd w:id="9754"/>
    </w:p>
    <w:p w:rsidR="00F22059" w:rsidRDefault="00F22059" w:rsidP="00771BFC">
      <w:pPr>
        <w:pStyle w:val="-"/>
        <w:keepNext/>
        <w:rPr>
          <w:rtl/>
        </w:rPr>
      </w:pPr>
      <w:bookmarkStart w:id="9755" w:name="ET_speakercontinue_5785_90"/>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55"/>
    </w:p>
    <w:p w:rsidR="00F22059" w:rsidRDefault="00F22059" w:rsidP="00B006C7">
      <w:pPr>
        <w:rPr>
          <w:rtl/>
          <w:lang w:eastAsia="he-IL"/>
        </w:rPr>
      </w:pPr>
    </w:p>
    <w:p w:rsidR="00F22059" w:rsidRDefault="00F22059" w:rsidP="00771BFC">
      <w:pPr>
        <w:rPr>
          <w:rtl/>
          <w:lang w:eastAsia="he-IL"/>
        </w:rPr>
      </w:pPr>
      <w:bookmarkStart w:id="9756" w:name="_ETM_Q28_650199"/>
      <w:bookmarkEnd w:id="9756"/>
      <w:r>
        <w:rPr>
          <w:rFonts w:hint="cs"/>
          <w:rtl/>
          <w:lang w:eastAsia="he-IL"/>
        </w:rPr>
        <w:t xml:space="preserve">לא, אבל </w:t>
      </w:r>
      <w:bookmarkStart w:id="9757" w:name="_ETM_Q28_652082"/>
      <w:bookmarkEnd w:id="9757"/>
      <w:r>
        <w:rPr>
          <w:rFonts w:hint="cs"/>
          <w:rtl/>
          <w:lang w:eastAsia="he-IL"/>
        </w:rPr>
        <w:t xml:space="preserve">אני </w:t>
      </w:r>
      <w:r w:rsidR="00B006C7">
        <w:rPr>
          <w:rFonts w:hint="cs"/>
          <w:rtl/>
          <w:lang w:eastAsia="he-IL"/>
        </w:rPr>
        <w:t>– – –</w:t>
      </w:r>
      <w:bookmarkStart w:id="9758" w:name="_ETM_Q28_650870"/>
      <w:bookmarkEnd w:id="9758"/>
    </w:p>
    <w:p w:rsidR="00F22059" w:rsidRDefault="00F22059" w:rsidP="00771BFC">
      <w:pPr>
        <w:rPr>
          <w:rtl/>
          <w:lang w:eastAsia="he-IL"/>
        </w:rPr>
      </w:pPr>
      <w:bookmarkStart w:id="9759" w:name="_ETM_Q28_651022"/>
      <w:bookmarkStart w:id="9760" w:name="_ETM_Q28_651153"/>
      <w:bookmarkEnd w:id="9759"/>
      <w:bookmarkEnd w:id="9760"/>
    </w:p>
    <w:p w:rsidR="00F22059" w:rsidRDefault="00F22059" w:rsidP="00771BFC">
      <w:pPr>
        <w:pStyle w:val="af6"/>
        <w:keepNext/>
        <w:rPr>
          <w:rtl/>
        </w:rPr>
      </w:pPr>
      <w:bookmarkStart w:id="9761" w:name="ET_yor_6595_91"/>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61"/>
    </w:p>
    <w:p w:rsidR="00F22059" w:rsidRDefault="00F22059" w:rsidP="00B006C7">
      <w:pPr>
        <w:rPr>
          <w:rtl/>
          <w:lang w:eastAsia="he-IL"/>
        </w:rPr>
      </w:pPr>
    </w:p>
    <w:p w:rsidR="00F22059" w:rsidRDefault="00F22059" w:rsidP="00771BFC">
      <w:pPr>
        <w:rPr>
          <w:rtl/>
          <w:lang w:eastAsia="he-IL"/>
        </w:rPr>
      </w:pPr>
      <w:bookmarkStart w:id="9762" w:name="_ETM_Q28_652714"/>
      <w:bookmarkEnd w:id="9762"/>
      <w:r>
        <w:rPr>
          <w:rFonts w:hint="cs"/>
          <w:rtl/>
          <w:lang w:eastAsia="he-IL"/>
        </w:rPr>
        <w:t>אני</w:t>
      </w:r>
      <w:r w:rsidR="004E0D7F">
        <w:rPr>
          <w:rFonts w:hint="cs"/>
          <w:rtl/>
          <w:lang w:eastAsia="he-IL"/>
        </w:rPr>
        <w:t>,</w:t>
      </w:r>
      <w:r>
        <w:rPr>
          <w:rFonts w:hint="cs"/>
          <w:rtl/>
          <w:lang w:eastAsia="he-IL"/>
        </w:rPr>
        <w:t xml:space="preserve"> יש לי גם </w:t>
      </w:r>
      <w:r>
        <w:rPr>
          <w:rFonts w:hint="eastAsia"/>
          <w:rtl/>
          <w:lang w:eastAsia="he-IL"/>
        </w:rPr>
        <w:t xml:space="preserve">– </w:t>
      </w:r>
      <w:r>
        <w:rPr>
          <w:rFonts w:hint="cs"/>
          <w:rtl/>
          <w:lang w:eastAsia="he-IL"/>
        </w:rPr>
        <w:t>סוברני</w:t>
      </w:r>
      <w:bookmarkStart w:id="9763" w:name="_ETM_Q28_652053"/>
      <w:bookmarkEnd w:id="9763"/>
      <w:r>
        <w:rPr>
          <w:rFonts w:hint="cs"/>
          <w:rtl/>
          <w:lang w:eastAsia="he-IL"/>
        </w:rPr>
        <w:t xml:space="preserve">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bookmarkStart w:id="9764" w:name="ET_speakercontinue_5785_92"/>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64"/>
    </w:p>
    <w:p w:rsidR="00F22059" w:rsidRDefault="00F22059" w:rsidP="00B006C7">
      <w:pPr>
        <w:rPr>
          <w:rtl/>
          <w:lang w:eastAsia="he-IL"/>
        </w:rPr>
      </w:pPr>
    </w:p>
    <w:p w:rsidR="00F22059" w:rsidRDefault="00F22059" w:rsidP="00771BFC">
      <w:pPr>
        <w:rPr>
          <w:rtl/>
          <w:lang w:eastAsia="he-IL"/>
        </w:rPr>
      </w:pPr>
      <w:r>
        <w:rPr>
          <w:rFonts w:hint="cs"/>
          <w:rtl/>
          <w:lang w:eastAsia="he-IL"/>
        </w:rPr>
        <w:t>נכון, נכון.</w:t>
      </w:r>
    </w:p>
    <w:p w:rsidR="00F22059" w:rsidRDefault="00F22059" w:rsidP="00771BFC">
      <w:pPr>
        <w:rPr>
          <w:rtl/>
          <w:lang w:eastAsia="he-IL"/>
        </w:rPr>
      </w:pPr>
    </w:p>
    <w:p w:rsidR="00F22059" w:rsidRDefault="00F22059" w:rsidP="00771BFC">
      <w:pPr>
        <w:pStyle w:val="af6"/>
        <w:keepNext/>
        <w:rPr>
          <w:rtl/>
        </w:rPr>
      </w:pPr>
      <w:bookmarkStart w:id="9765" w:name="ET_yor_6595_93"/>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65"/>
    </w:p>
    <w:p w:rsidR="00F22059" w:rsidRDefault="00F22059" w:rsidP="00B006C7">
      <w:pPr>
        <w:rPr>
          <w:rtl/>
          <w:lang w:eastAsia="he-IL"/>
        </w:rPr>
      </w:pPr>
    </w:p>
    <w:p w:rsidR="00F22059" w:rsidRDefault="00F22059" w:rsidP="00771BFC">
      <w:pPr>
        <w:rPr>
          <w:rtl/>
          <w:lang w:eastAsia="he-IL"/>
        </w:rPr>
      </w:pPr>
      <w:bookmarkStart w:id="9766" w:name="_ETM_Q28_652070"/>
      <w:bookmarkEnd w:id="9766"/>
      <w:r>
        <w:rPr>
          <w:rFonts w:hint="cs"/>
          <w:rtl/>
          <w:lang w:eastAsia="he-IL"/>
        </w:rPr>
        <w:t xml:space="preserve">תמשיך, </w:t>
      </w:r>
      <w:bookmarkStart w:id="9767" w:name="_ETM_Q28_654103"/>
      <w:bookmarkEnd w:id="9767"/>
      <w:r>
        <w:rPr>
          <w:rFonts w:hint="cs"/>
          <w:rtl/>
          <w:lang w:eastAsia="he-IL"/>
        </w:rPr>
        <w:t xml:space="preserve">אבל אני </w:t>
      </w:r>
      <w:bookmarkStart w:id="9768" w:name="_ETM_Q28_655120"/>
      <w:bookmarkEnd w:id="9768"/>
      <w:r>
        <w:rPr>
          <w:rFonts w:hint="cs"/>
          <w:rtl/>
          <w:lang w:eastAsia="he-IL"/>
        </w:rPr>
        <w:t xml:space="preserve">מקווה </w:t>
      </w:r>
      <w:bookmarkStart w:id="9769" w:name="_ETM_Q28_655009"/>
      <w:bookmarkEnd w:id="9769"/>
      <w:r>
        <w:rPr>
          <w:rFonts w:hint="cs"/>
          <w:rtl/>
          <w:lang w:eastAsia="he-IL"/>
        </w:rPr>
        <w:t>ש</w:t>
      </w:r>
      <w:bookmarkStart w:id="9770" w:name="_ETM_Q28_655524"/>
      <w:bookmarkEnd w:id="9770"/>
      <w:r>
        <w:rPr>
          <w:rFonts w:hint="cs"/>
          <w:rtl/>
          <w:lang w:eastAsia="he-IL"/>
        </w:rPr>
        <w:t>פה זה נגמר ולא ממשיך ועולה.</w:t>
      </w:r>
      <w:bookmarkStart w:id="9771" w:name="_ETM_Q28_657843"/>
      <w:bookmarkEnd w:id="9771"/>
    </w:p>
    <w:p w:rsidR="00F22059" w:rsidRDefault="00F22059" w:rsidP="00771BFC">
      <w:pPr>
        <w:rPr>
          <w:rtl/>
          <w:lang w:eastAsia="he-IL"/>
        </w:rPr>
      </w:pPr>
      <w:bookmarkStart w:id="9772" w:name="_ETM_Q28_658371"/>
      <w:bookmarkStart w:id="9773" w:name="_ETM_Q28_658448"/>
      <w:bookmarkEnd w:id="9772"/>
      <w:bookmarkEnd w:id="9773"/>
    </w:p>
    <w:p w:rsidR="00F22059" w:rsidRDefault="00F22059" w:rsidP="00771BFC">
      <w:pPr>
        <w:pStyle w:val="-"/>
        <w:keepNext/>
        <w:rPr>
          <w:rtl/>
        </w:rPr>
      </w:pPr>
      <w:bookmarkStart w:id="9774" w:name="ET_speakercontinue_5785_94"/>
      <w:r w:rsidRPr="008E274B">
        <w:rPr>
          <w:rStyle w:val="TagStyle"/>
          <w:rtl/>
        </w:rPr>
        <w:t xml:space="preserve"> &lt;&lt; דובר_המשך &gt;&gt; </w:t>
      </w:r>
      <w:r>
        <w:rPr>
          <w:rtl/>
        </w:rPr>
        <w:t>עופר כסיף (חד"ש-תע"ל):</w:t>
      </w:r>
      <w:r w:rsidRPr="008E274B">
        <w:rPr>
          <w:rStyle w:val="TagStyle"/>
          <w:rtl/>
        </w:rPr>
        <w:t xml:space="preserve"> &lt;&lt; דובר_המשך &gt;&gt;</w:t>
      </w:r>
      <w:r>
        <w:rPr>
          <w:rtl/>
        </w:rPr>
        <w:t xml:space="preserve">   </w:t>
      </w:r>
      <w:bookmarkEnd w:id="9774"/>
    </w:p>
    <w:p w:rsidR="00F22059" w:rsidRDefault="00F22059" w:rsidP="00B006C7">
      <w:pPr>
        <w:rPr>
          <w:rtl/>
          <w:lang w:eastAsia="he-IL"/>
        </w:rPr>
      </w:pPr>
    </w:p>
    <w:p w:rsidR="00F22059" w:rsidRDefault="00F22059" w:rsidP="00771BFC">
      <w:pPr>
        <w:rPr>
          <w:rtl/>
          <w:lang w:eastAsia="he-IL"/>
        </w:rPr>
      </w:pPr>
      <w:bookmarkStart w:id="9775" w:name="_ETM_Q28_659525"/>
      <w:bookmarkEnd w:id="9775"/>
      <w:r>
        <w:rPr>
          <w:rFonts w:hint="cs"/>
          <w:rtl/>
          <w:lang w:eastAsia="he-IL"/>
        </w:rPr>
        <w:t>לא, אני מצטט. אני לא אומר שום דבר משלי,</w:t>
      </w:r>
      <w:bookmarkStart w:id="9776" w:name="_ETM_Q28_656370"/>
      <w:bookmarkEnd w:id="9776"/>
      <w:r>
        <w:rPr>
          <w:rFonts w:hint="cs"/>
          <w:rtl/>
          <w:lang w:eastAsia="he-IL"/>
        </w:rPr>
        <w:t xml:space="preserve"> אני מצטט.</w:t>
      </w:r>
    </w:p>
    <w:p w:rsidR="00F22059" w:rsidRDefault="00F22059" w:rsidP="00771BFC">
      <w:pPr>
        <w:rPr>
          <w:rtl/>
          <w:lang w:eastAsia="he-IL"/>
        </w:rPr>
      </w:pPr>
      <w:bookmarkStart w:id="9777" w:name="_ETM_Q28_659343"/>
      <w:bookmarkEnd w:id="9777"/>
    </w:p>
    <w:p w:rsidR="00F22059" w:rsidRDefault="00F22059" w:rsidP="00771BFC">
      <w:pPr>
        <w:pStyle w:val="af6"/>
        <w:keepNext/>
        <w:rPr>
          <w:rtl/>
        </w:rPr>
      </w:pPr>
      <w:bookmarkStart w:id="9778" w:name="ET_yor_6595_95"/>
      <w:r w:rsidRPr="008E274B">
        <w:rPr>
          <w:rStyle w:val="TagStyle"/>
          <w:rtl/>
        </w:rPr>
        <w:t xml:space="preserve"> &lt;&lt; יור &gt;&gt; </w:t>
      </w:r>
      <w:r>
        <w:rPr>
          <w:rtl/>
        </w:rPr>
        <w:t>היו"ר ארז מלול:</w:t>
      </w:r>
      <w:r w:rsidRPr="008E274B">
        <w:rPr>
          <w:rStyle w:val="TagStyle"/>
          <w:rtl/>
        </w:rPr>
        <w:t xml:space="preserve"> &lt;&lt; יור &gt;&gt;</w:t>
      </w:r>
      <w:r>
        <w:rPr>
          <w:rtl/>
        </w:rPr>
        <w:t xml:space="preserve">   </w:t>
      </w:r>
      <w:bookmarkEnd w:id="9778"/>
    </w:p>
    <w:p w:rsidR="00F22059" w:rsidRDefault="00F22059" w:rsidP="00B006C7">
      <w:pPr>
        <w:rPr>
          <w:rtl/>
          <w:lang w:eastAsia="he-IL"/>
        </w:rPr>
      </w:pPr>
    </w:p>
    <w:p w:rsidR="00F22059" w:rsidRPr="008E274B" w:rsidRDefault="00F22059" w:rsidP="00771BFC">
      <w:pPr>
        <w:rPr>
          <w:rtl/>
          <w:lang w:eastAsia="he-IL"/>
        </w:rPr>
      </w:pPr>
      <w:bookmarkStart w:id="9779" w:name="_ETM_Q28_660189"/>
      <w:bookmarkEnd w:id="9779"/>
      <w:r>
        <w:rPr>
          <w:rFonts w:hint="cs"/>
          <w:rtl/>
          <w:lang w:eastAsia="he-IL"/>
        </w:rPr>
        <w:t>טוב, יאללה, תמשיך.</w:t>
      </w:r>
      <w:bookmarkStart w:id="9780" w:name="_ETM_Q28_659182"/>
      <w:bookmarkEnd w:id="9780"/>
    </w:p>
    <w:p w:rsidR="00F22059" w:rsidRDefault="00F22059" w:rsidP="00771BFC">
      <w:pPr>
        <w:rPr>
          <w:rtl/>
          <w:lang w:eastAsia="he-IL"/>
        </w:rPr>
      </w:pPr>
      <w:bookmarkStart w:id="9781" w:name="_ETM_Q28_650216"/>
      <w:bookmarkStart w:id="9782" w:name="_ETM_Q28_645537"/>
      <w:bookmarkStart w:id="9783" w:name="_ETM_Q28_660318"/>
      <w:bookmarkEnd w:id="9781"/>
      <w:bookmarkEnd w:id="9782"/>
      <w:bookmarkEnd w:id="9783"/>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ניתן </w:t>
      </w:r>
      <w:bookmarkStart w:id="9784" w:name="_ETM_Q28_662939"/>
      <w:bookmarkEnd w:id="9784"/>
      <w:r>
        <w:rPr>
          <w:rFonts w:hint="cs"/>
          <w:rtl/>
          <w:lang w:eastAsia="he-IL"/>
        </w:rPr>
        <w:t>לך. לא ניתן לך. לא אתן לו. לא אתן לו.</w:t>
      </w:r>
    </w:p>
    <w:p w:rsidR="00F22059" w:rsidRDefault="00F22059" w:rsidP="00771BFC">
      <w:pPr>
        <w:rPr>
          <w:rtl/>
          <w:lang w:eastAsia="he-IL"/>
        </w:rPr>
      </w:pPr>
      <w:bookmarkStart w:id="9785" w:name="_ETM_Q28_660468"/>
      <w:bookmarkEnd w:id="9785"/>
    </w:p>
    <w:p w:rsidR="00F22059" w:rsidRDefault="00F22059" w:rsidP="00771BFC">
      <w:pPr>
        <w:pStyle w:val="af5"/>
        <w:keepNext/>
        <w:rPr>
          <w:rtl/>
        </w:rPr>
      </w:pPr>
      <w:bookmarkStart w:id="9786" w:name="ET_interruption_קריאות_96"/>
      <w:r w:rsidRPr="008E274B">
        <w:rPr>
          <w:rStyle w:val="TagStyle"/>
          <w:rtl/>
        </w:rPr>
        <w:t xml:space="preserve"> &lt;&lt; קריאה &gt;&gt; </w:t>
      </w:r>
      <w:r>
        <w:rPr>
          <w:rtl/>
        </w:rPr>
        <w:t>קריאות:</w:t>
      </w:r>
      <w:r w:rsidRPr="008E274B">
        <w:rPr>
          <w:rStyle w:val="TagStyle"/>
          <w:rtl/>
        </w:rPr>
        <w:t xml:space="preserve"> &lt;&lt; קריאה &gt;&gt;</w:t>
      </w:r>
      <w:r>
        <w:rPr>
          <w:rtl/>
        </w:rPr>
        <w:t xml:space="preserve">   </w:t>
      </w:r>
      <w:bookmarkEnd w:id="9786"/>
    </w:p>
    <w:p w:rsidR="00F22059" w:rsidRDefault="00F22059" w:rsidP="00B006C7">
      <w:pPr>
        <w:rPr>
          <w:rtl/>
          <w:lang w:eastAsia="he-IL"/>
        </w:rPr>
      </w:pPr>
    </w:p>
    <w:p w:rsidR="00F22059" w:rsidRDefault="00B006C7" w:rsidP="00771BFC">
      <w:pPr>
        <w:rPr>
          <w:rtl/>
          <w:lang w:eastAsia="he-IL"/>
        </w:rPr>
      </w:pPr>
      <w:bookmarkStart w:id="9787" w:name="_ETM_Q28_667208"/>
      <w:bookmarkStart w:id="9788" w:name="_ETM_Q28_662530"/>
      <w:bookmarkEnd w:id="9787"/>
      <w:bookmarkEnd w:id="9788"/>
      <w:r>
        <w:rPr>
          <w:rFonts w:hint="cs"/>
          <w:rtl/>
          <w:lang w:eastAsia="he-IL"/>
        </w:rPr>
        <w:t>– – –</w:t>
      </w:r>
    </w:p>
    <w:p w:rsidR="00F22059" w:rsidRDefault="00F22059" w:rsidP="00771BFC">
      <w:pPr>
        <w:rPr>
          <w:rtl/>
          <w:lang w:eastAsia="he-IL"/>
        </w:rPr>
      </w:pPr>
      <w:bookmarkStart w:id="9789" w:name="_ETM_Q28_664186"/>
      <w:bookmarkStart w:id="9790" w:name="_ETM_Q28_664282"/>
      <w:bookmarkEnd w:id="9789"/>
      <w:bookmarkEnd w:id="9790"/>
    </w:p>
    <w:p w:rsidR="00F22059" w:rsidRDefault="00F22059" w:rsidP="00771BFC">
      <w:pPr>
        <w:pStyle w:val="af5"/>
        <w:keepNext/>
        <w:rPr>
          <w:rtl/>
        </w:rPr>
      </w:pPr>
      <w:bookmarkStart w:id="9791" w:name="ET_interruption_5801_97"/>
      <w:r w:rsidRPr="008E274B">
        <w:rPr>
          <w:rStyle w:val="TagStyle"/>
          <w:rtl/>
        </w:rPr>
        <w:t xml:space="preserve"> &lt;&lt; קריאה &gt;&gt; </w:t>
      </w:r>
      <w:r>
        <w:rPr>
          <w:rtl/>
        </w:rPr>
        <w:t>אריאל קלנר (הליכוד):</w:t>
      </w:r>
      <w:r w:rsidRPr="008E274B">
        <w:rPr>
          <w:rStyle w:val="TagStyle"/>
          <w:rtl/>
        </w:rPr>
        <w:t xml:space="preserve"> &lt;&lt; קריאה &gt;&gt;</w:t>
      </w:r>
      <w:r>
        <w:rPr>
          <w:rtl/>
        </w:rPr>
        <w:t xml:space="preserve">   </w:t>
      </w:r>
      <w:bookmarkEnd w:id="9791"/>
    </w:p>
    <w:p w:rsidR="00F22059" w:rsidRDefault="00F22059" w:rsidP="00B006C7">
      <w:pPr>
        <w:rPr>
          <w:rtl/>
          <w:lang w:eastAsia="he-IL"/>
        </w:rPr>
      </w:pPr>
    </w:p>
    <w:p w:rsidR="00F22059" w:rsidRDefault="00F22059" w:rsidP="00771BFC">
      <w:pPr>
        <w:rPr>
          <w:rtl/>
          <w:lang w:eastAsia="he-IL"/>
        </w:rPr>
      </w:pPr>
      <w:bookmarkStart w:id="9792" w:name="_ETM_Q28_667627"/>
      <w:bookmarkStart w:id="9793" w:name="_ETM_Q28_662908"/>
      <w:bookmarkEnd w:id="9792"/>
      <w:bookmarkEnd w:id="9793"/>
      <w:r>
        <w:rPr>
          <w:rFonts w:hint="cs"/>
          <w:rtl/>
          <w:lang w:eastAsia="he-IL"/>
        </w:rPr>
        <w:t>תוריד אותו. תוריד אותו. ארז, תוריד אותו.</w:t>
      </w:r>
      <w:bookmarkStart w:id="9794" w:name="_ETM_Q28_662188"/>
      <w:bookmarkEnd w:id="9794"/>
      <w:r>
        <w:rPr>
          <w:rFonts w:hint="cs"/>
          <w:rtl/>
          <w:lang w:eastAsia="he-IL"/>
        </w:rPr>
        <w:t xml:space="preserve"> תוריד אותו, ארז.</w:t>
      </w:r>
    </w:p>
    <w:p w:rsidR="00F22059" w:rsidRDefault="00F22059" w:rsidP="00771BFC">
      <w:pPr>
        <w:rPr>
          <w:rtl/>
          <w:lang w:eastAsia="he-IL"/>
        </w:rPr>
      </w:pPr>
      <w:bookmarkStart w:id="9795" w:name="_ETM_Q28_665169"/>
      <w:bookmarkStart w:id="9796" w:name="_ETM_Q28_665769"/>
      <w:bookmarkEnd w:id="9795"/>
      <w:bookmarkEnd w:id="9796"/>
    </w:p>
    <w:p w:rsidR="00F22059" w:rsidRDefault="00F22059" w:rsidP="00771BFC">
      <w:pPr>
        <w:pStyle w:val="af6"/>
        <w:keepNext/>
        <w:rPr>
          <w:rtl/>
        </w:rPr>
      </w:pPr>
      <w:bookmarkStart w:id="9797" w:name="ET_yor_6595_106"/>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797"/>
    </w:p>
    <w:p w:rsidR="00F22059" w:rsidRDefault="00F22059" w:rsidP="00B006C7">
      <w:pPr>
        <w:rPr>
          <w:rtl/>
          <w:lang w:eastAsia="he-IL"/>
        </w:rPr>
      </w:pPr>
    </w:p>
    <w:p w:rsidR="00F22059" w:rsidRDefault="00F22059" w:rsidP="00771BFC">
      <w:pPr>
        <w:rPr>
          <w:rtl/>
          <w:lang w:eastAsia="he-IL"/>
        </w:rPr>
      </w:pPr>
      <w:bookmarkStart w:id="9798" w:name="_ETM_Q28_668527"/>
      <w:bookmarkEnd w:id="9798"/>
      <w:r>
        <w:rPr>
          <w:rFonts w:hint="cs"/>
          <w:rtl/>
          <w:lang w:eastAsia="he-IL"/>
        </w:rPr>
        <w:t>די, קיבלתם את הסרטון.</w:t>
      </w:r>
      <w:bookmarkStart w:id="9799" w:name="_ETM_Q28_665612"/>
      <w:bookmarkEnd w:id="9799"/>
      <w:r>
        <w:rPr>
          <w:rFonts w:hint="cs"/>
          <w:rtl/>
          <w:lang w:eastAsia="he-IL"/>
        </w:rPr>
        <w:t xml:space="preserve"> לא רוצה להוריד.</w:t>
      </w:r>
      <w:bookmarkStart w:id="9800" w:name="_ETM_Q28_670700"/>
      <w:bookmarkEnd w:id="9800"/>
    </w:p>
    <w:p w:rsidR="00F22059" w:rsidRPr="00883AC1" w:rsidRDefault="00F22059" w:rsidP="00771BFC">
      <w:pPr>
        <w:rPr>
          <w:rtl/>
          <w:lang w:eastAsia="he-IL"/>
        </w:rPr>
      </w:pPr>
      <w:bookmarkStart w:id="9801" w:name="_ETM_Q28_670800"/>
      <w:bookmarkStart w:id="9802" w:name="_ETM_Q28_668849"/>
      <w:bookmarkEnd w:id="9801"/>
      <w:bookmarkEnd w:id="9802"/>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הוא לא נורמלי</w:t>
      </w:r>
      <w:bookmarkStart w:id="9803" w:name="_ETM_Q28_667077"/>
      <w:bookmarkStart w:id="9804" w:name="_ETM_Q28_668407"/>
      <w:bookmarkStart w:id="9805" w:name="_ETM_Q28_667269"/>
      <w:bookmarkStart w:id="9806" w:name="_ETM_Q28_667391"/>
      <w:bookmarkStart w:id="9807" w:name="_ETM_Q28_667140"/>
      <w:bookmarkEnd w:id="9803"/>
      <w:bookmarkEnd w:id="9804"/>
      <w:bookmarkEnd w:id="9805"/>
      <w:bookmarkEnd w:id="9806"/>
      <w:bookmarkEnd w:id="9807"/>
      <w:r>
        <w:rPr>
          <w:rFonts w:hint="cs"/>
          <w:rtl/>
          <w:lang w:eastAsia="he-IL"/>
        </w:rPr>
        <w:t>. מה זה?</w:t>
      </w:r>
      <w:bookmarkStart w:id="9808" w:name="_ETM_Q28_672565"/>
      <w:bookmarkEnd w:id="9808"/>
      <w:r>
        <w:rPr>
          <w:rFonts w:hint="cs"/>
          <w:rtl/>
          <w:lang w:eastAsia="he-IL"/>
        </w:rPr>
        <w:t xml:space="preserve"> זה האויב פה</w:t>
      </w:r>
      <w:bookmarkStart w:id="9809" w:name="_ETM_Q28_669374"/>
      <w:bookmarkEnd w:id="9809"/>
      <w:r>
        <w:rPr>
          <w:rFonts w:hint="cs"/>
          <w:rtl/>
          <w:lang w:eastAsia="he-IL"/>
        </w:rPr>
        <w:t>?</w:t>
      </w:r>
      <w:bookmarkStart w:id="9810" w:name="_ETM_Q28_667462"/>
      <w:bookmarkStart w:id="9811" w:name="_ETM_Q28_667367"/>
      <w:bookmarkStart w:id="9812" w:name="_ETM_Q28_672288"/>
      <w:bookmarkEnd w:id="9810"/>
      <w:bookmarkEnd w:id="9811"/>
      <w:bookmarkEnd w:id="9812"/>
    </w:p>
    <w:p w:rsidR="00F22059" w:rsidRDefault="00F22059" w:rsidP="00771BFC">
      <w:pPr>
        <w:rPr>
          <w:rtl/>
          <w:lang w:eastAsia="he-IL"/>
        </w:rPr>
      </w:pPr>
    </w:p>
    <w:p w:rsidR="00F22059" w:rsidRDefault="00F22059" w:rsidP="00771BFC">
      <w:pPr>
        <w:pStyle w:val="af5"/>
        <w:keepNext/>
        <w:rPr>
          <w:rtl/>
        </w:rPr>
      </w:pPr>
      <w:bookmarkStart w:id="9813" w:name="_ETM_Q28_670224"/>
      <w:bookmarkStart w:id="9814" w:name="ET_interruption_6349_108"/>
      <w:bookmarkEnd w:id="9813"/>
      <w:r w:rsidRPr="00883AC1">
        <w:rPr>
          <w:rStyle w:val="TagStyle"/>
          <w:rtl/>
        </w:rPr>
        <w:t xml:space="preserve"> &lt;&lt; קריאה &gt;&gt; </w:t>
      </w:r>
      <w:r>
        <w:rPr>
          <w:rtl/>
        </w:rPr>
        <w:t>יצחק שמעון וסרלאוף (עוצמה יהודית):</w:t>
      </w:r>
      <w:r w:rsidRPr="00883AC1">
        <w:rPr>
          <w:rStyle w:val="TagStyle"/>
          <w:rtl/>
        </w:rPr>
        <w:t xml:space="preserve"> &lt;&lt; קריאה &gt;&gt;</w:t>
      </w:r>
      <w:r>
        <w:rPr>
          <w:rtl/>
        </w:rPr>
        <w:t xml:space="preserve">   </w:t>
      </w:r>
      <w:bookmarkEnd w:id="9814"/>
    </w:p>
    <w:p w:rsidR="00F22059" w:rsidRDefault="00F22059" w:rsidP="00B006C7">
      <w:pPr>
        <w:rPr>
          <w:rtl/>
          <w:lang w:eastAsia="he-IL"/>
        </w:rPr>
      </w:pPr>
    </w:p>
    <w:p w:rsidR="00F22059" w:rsidRDefault="00F22059" w:rsidP="00771BFC">
      <w:pPr>
        <w:rPr>
          <w:rtl/>
          <w:lang w:eastAsia="he-IL"/>
        </w:rPr>
      </w:pPr>
      <w:bookmarkStart w:id="9815" w:name="_ETM_Q28_670401"/>
      <w:bookmarkStart w:id="9816" w:name="_ETM_Q28_671763"/>
      <w:bookmarkEnd w:id="9815"/>
      <w:bookmarkEnd w:id="9816"/>
      <w:r>
        <w:rPr>
          <w:rFonts w:hint="cs"/>
          <w:rtl/>
          <w:lang w:eastAsia="he-IL"/>
        </w:rPr>
        <w:t>סבלנו ממך מספיק.</w:t>
      </w:r>
    </w:p>
    <w:p w:rsidR="00F22059" w:rsidRPr="008E274B" w:rsidRDefault="00F22059" w:rsidP="00771BFC">
      <w:pPr>
        <w:rPr>
          <w:rtl/>
          <w:lang w:eastAsia="he-IL"/>
        </w:rPr>
      </w:pPr>
    </w:p>
    <w:p w:rsidR="00F22059" w:rsidRDefault="00F22059" w:rsidP="00771BFC">
      <w:pPr>
        <w:pStyle w:val="af5"/>
        <w:keepNext/>
        <w:rPr>
          <w:rtl/>
        </w:rPr>
      </w:pPr>
      <w:bookmarkStart w:id="9817" w:name="_ETM_Q28_662371"/>
      <w:bookmarkStart w:id="9818" w:name="_ETM_Q28_662456"/>
      <w:bookmarkStart w:id="9819" w:name="_ETM_Q28_660618"/>
      <w:bookmarkStart w:id="9820" w:name="_ETM_Q28_657660"/>
      <w:bookmarkStart w:id="9821" w:name="_ETM_Q28_672097"/>
      <w:bookmarkStart w:id="9822" w:name="ET_interruption_6361_101"/>
      <w:bookmarkEnd w:id="9817"/>
      <w:bookmarkEnd w:id="9818"/>
      <w:bookmarkEnd w:id="9819"/>
      <w:bookmarkEnd w:id="9820"/>
      <w:bookmarkEnd w:id="9821"/>
      <w:r w:rsidRPr="008E274B">
        <w:rPr>
          <w:rStyle w:val="TagStyle"/>
          <w:rtl/>
        </w:rPr>
        <w:t xml:space="preserve">&lt;&lt; קריאה &gt;&gt; </w:t>
      </w:r>
      <w:r>
        <w:rPr>
          <w:rtl/>
        </w:rPr>
        <w:t>נאור שירי (יש עתיד):</w:t>
      </w:r>
      <w:r w:rsidRPr="008E274B">
        <w:rPr>
          <w:rStyle w:val="TagStyle"/>
          <w:rtl/>
        </w:rPr>
        <w:t xml:space="preserve"> &lt;&lt; קריאה &gt;&gt;</w:t>
      </w:r>
      <w:r>
        <w:rPr>
          <w:rtl/>
        </w:rPr>
        <w:t xml:space="preserve">   </w:t>
      </w:r>
      <w:bookmarkEnd w:id="9822"/>
    </w:p>
    <w:p w:rsidR="00F22059" w:rsidRDefault="00F22059" w:rsidP="00B006C7">
      <w:pPr>
        <w:rPr>
          <w:rtl/>
          <w:lang w:eastAsia="he-IL"/>
        </w:rPr>
      </w:pPr>
    </w:p>
    <w:p w:rsidR="00F22059" w:rsidRDefault="00F22059" w:rsidP="00771BFC">
      <w:pPr>
        <w:rPr>
          <w:rtl/>
          <w:lang w:eastAsia="he-IL"/>
        </w:rPr>
      </w:pPr>
      <w:bookmarkStart w:id="9823" w:name="_ETM_Q28_677186"/>
      <w:bookmarkStart w:id="9824" w:name="_ETM_Q28_672455"/>
      <w:bookmarkStart w:id="9825" w:name="_ETM_Q28_671725"/>
      <w:bookmarkStart w:id="9826" w:name="_ETM_Q28_671145"/>
      <w:bookmarkEnd w:id="9823"/>
      <w:bookmarkEnd w:id="9824"/>
      <w:bookmarkEnd w:id="9825"/>
      <w:bookmarkEnd w:id="9826"/>
      <w:r>
        <w:rPr>
          <w:rFonts w:hint="cs"/>
          <w:rtl/>
          <w:lang w:eastAsia="he-IL"/>
        </w:rPr>
        <w:t>די, וסרלאוף. ת</w:t>
      </w:r>
      <w:bookmarkStart w:id="9827" w:name="_ETM_Q28_671425"/>
      <w:bookmarkEnd w:id="9827"/>
      <w:r>
        <w:rPr>
          <w:rFonts w:hint="cs"/>
          <w:rtl/>
          <w:lang w:eastAsia="he-IL"/>
        </w:rPr>
        <w:t>ן לו להמשיך.</w:t>
      </w:r>
      <w:bookmarkStart w:id="9828" w:name="_ETM_Q28_673344"/>
      <w:bookmarkEnd w:id="9828"/>
      <w:r>
        <w:rPr>
          <w:rFonts w:hint="cs"/>
          <w:rtl/>
          <w:lang w:eastAsia="he-IL"/>
        </w:rPr>
        <w:t xml:space="preserve"> </w:t>
      </w:r>
      <w:bookmarkStart w:id="9829" w:name="_ETM_Q28_673537"/>
      <w:bookmarkEnd w:id="9829"/>
      <w:r>
        <w:rPr>
          <w:rFonts w:hint="cs"/>
          <w:rtl/>
          <w:lang w:eastAsia="he-IL"/>
        </w:rPr>
        <w:t>אתם משאירים אותו שעה</w:t>
      </w:r>
      <w:bookmarkStart w:id="9830" w:name="_ETM_Q28_674096"/>
      <w:bookmarkEnd w:id="9830"/>
      <w:r>
        <w:rPr>
          <w:rFonts w:hint="cs"/>
          <w:rtl/>
          <w:lang w:eastAsia="he-IL"/>
        </w:rPr>
        <w:t xml:space="preserve"> שם.</w:t>
      </w:r>
    </w:p>
    <w:p w:rsidR="00F22059" w:rsidRDefault="00F22059" w:rsidP="00771BFC">
      <w:pPr>
        <w:rPr>
          <w:rtl/>
          <w:lang w:eastAsia="he-IL"/>
        </w:rPr>
      </w:pPr>
    </w:p>
    <w:p w:rsidR="00F22059" w:rsidRDefault="00F22059" w:rsidP="00771BFC">
      <w:pPr>
        <w:pStyle w:val="af6"/>
        <w:keepNext/>
        <w:rPr>
          <w:rtl/>
        </w:rPr>
      </w:pPr>
      <w:bookmarkStart w:id="9831" w:name="ET_yor_6595_109"/>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831"/>
    </w:p>
    <w:p w:rsidR="00F22059" w:rsidRDefault="00F22059" w:rsidP="00B006C7">
      <w:pPr>
        <w:rPr>
          <w:rtl/>
          <w:lang w:eastAsia="he-IL"/>
        </w:rPr>
      </w:pPr>
    </w:p>
    <w:p w:rsidR="00F22059" w:rsidRDefault="00F22059" w:rsidP="00771BFC">
      <w:pPr>
        <w:rPr>
          <w:rtl/>
          <w:lang w:eastAsia="he-IL"/>
        </w:rPr>
      </w:pPr>
      <w:bookmarkStart w:id="9832" w:name="_ETM_Q28_672487"/>
      <w:bookmarkEnd w:id="9832"/>
      <w:r>
        <w:rPr>
          <w:rFonts w:hint="cs"/>
          <w:rtl/>
          <w:lang w:eastAsia="he-IL"/>
        </w:rPr>
        <w:t>לא, לא יעזור.</w:t>
      </w:r>
      <w:bookmarkStart w:id="9833" w:name="_ETM_Q28_670805"/>
      <w:bookmarkEnd w:id="9833"/>
    </w:p>
    <w:p w:rsidR="00F22059" w:rsidRPr="004E0D7F" w:rsidRDefault="00F22059" w:rsidP="00771BFC">
      <w:pPr>
        <w:rPr>
          <w:rtl/>
        </w:rPr>
      </w:pPr>
      <w:bookmarkStart w:id="9834" w:name="_ETM_Q28_673041"/>
      <w:bookmarkStart w:id="9835" w:name="_ETM_Q28_671155"/>
      <w:bookmarkStart w:id="9836" w:name="_ETM_Q28_672176"/>
      <w:bookmarkEnd w:id="9834"/>
      <w:bookmarkEnd w:id="9835"/>
      <w:bookmarkEnd w:id="9836"/>
    </w:p>
    <w:p w:rsidR="00D73D1C" w:rsidRDefault="00D73D1C" w:rsidP="00D73D1C">
      <w:pPr>
        <w:pStyle w:val="-"/>
        <w:keepNext/>
        <w:rPr>
          <w:rtl/>
        </w:rPr>
      </w:pPr>
      <w:r w:rsidRPr="00883AC1">
        <w:rPr>
          <w:rStyle w:val="TagStyle"/>
          <w:rtl/>
        </w:rPr>
        <w:t xml:space="preserve">&lt;&lt; דובר_המשך &gt;&gt; </w:t>
      </w:r>
      <w:r>
        <w:rPr>
          <w:rtl/>
        </w:rPr>
        <w:t>עופר כסיף (חד"ש-תע"ל):</w:t>
      </w:r>
      <w:r w:rsidRPr="00883AC1">
        <w:rPr>
          <w:rStyle w:val="TagStyle"/>
          <w:rtl/>
        </w:rPr>
        <w:t xml:space="preserve"> &lt;&lt; דובר_המשך &gt;&gt;</w:t>
      </w:r>
      <w:r>
        <w:rPr>
          <w:rtl/>
        </w:rPr>
        <w:t xml:space="preserve">   </w:t>
      </w:r>
    </w:p>
    <w:p w:rsidR="00F22059" w:rsidRPr="00241244" w:rsidRDefault="00F22059" w:rsidP="00771BFC">
      <w:pPr>
        <w:rPr>
          <w:rtl/>
          <w:lang w:eastAsia="he-IL"/>
        </w:rPr>
      </w:pPr>
    </w:p>
    <w:p w:rsidR="00F22059" w:rsidRDefault="00F22059" w:rsidP="00771BFC">
      <w:pPr>
        <w:rPr>
          <w:rtl/>
          <w:lang w:eastAsia="he-IL"/>
        </w:rPr>
      </w:pPr>
      <w:bookmarkStart w:id="9837" w:name="_ETM_Q28_670947"/>
      <w:bookmarkStart w:id="9838" w:name="_ETM_Q28_671036"/>
      <w:bookmarkStart w:id="9839" w:name="_ETM_Q28_670569"/>
      <w:bookmarkStart w:id="9840" w:name="_ETM_Q28_669493"/>
      <w:bookmarkEnd w:id="9837"/>
      <w:bookmarkEnd w:id="9838"/>
      <w:bookmarkEnd w:id="9839"/>
      <w:bookmarkEnd w:id="9840"/>
      <w:r>
        <w:rPr>
          <w:rFonts w:hint="cs"/>
          <w:rtl/>
          <w:lang w:eastAsia="he-IL"/>
        </w:rPr>
        <w:t xml:space="preserve">אבל </w:t>
      </w:r>
      <w:bookmarkStart w:id="9841" w:name="_ETM_Q28_670226"/>
      <w:bookmarkEnd w:id="9841"/>
      <w:r>
        <w:rPr>
          <w:rFonts w:hint="cs"/>
          <w:rtl/>
          <w:lang w:eastAsia="he-IL"/>
        </w:rPr>
        <w:t>הזמן נמשך, זה לא בסדר.</w:t>
      </w:r>
      <w:bookmarkStart w:id="9842" w:name="_ETM_Q28_670762"/>
      <w:bookmarkEnd w:id="9842"/>
    </w:p>
    <w:p w:rsidR="00F22059" w:rsidRDefault="00F22059" w:rsidP="00771BFC">
      <w:pPr>
        <w:rPr>
          <w:rtl/>
          <w:lang w:eastAsia="he-IL"/>
        </w:rPr>
      </w:pPr>
      <w:bookmarkStart w:id="9843" w:name="_ETM_Q28_671278"/>
      <w:bookmarkStart w:id="9844" w:name="_ETM_Q28_671383"/>
      <w:bookmarkEnd w:id="9843"/>
      <w:bookmarkEnd w:id="9844"/>
    </w:p>
    <w:p w:rsidR="00F22059" w:rsidRDefault="00F22059" w:rsidP="00771BFC">
      <w:pPr>
        <w:pStyle w:val="af6"/>
        <w:keepNext/>
        <w:rPr>
          <w:rtl/>
        </w:rPr>
      </w:pPr>
      <w:bookmarkStart w:id="9845" w:name="ET_yor_6595_113"/>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845"/>
    </w:p>
    <w:p w:rsidR="00F22059" w:rsidRDefault="00F22059" w:rsidP="00B006C7">
      <w:pPr>
        <w:rPr>
          <w:rtl/>
          <w:lang w:eastAsia="he-IL"/>
        </w:rPr>
      </w:pPr>
    </w:p>
    <w:p w:rsidR="00F22059" w:rsidRDefault="00F22059" w:rsidP="00771BFC">
      <w:pPr>
        <w:rPr>
          <w:rtl/>
          <w:lang w:eastAsia="he-IL"/>
        </w:rPr>
      </w:pPr>
      <w:bookmarkStart w:id="9846" w:name="_ETM_Q28_672105"/>
      <w:bookmarkStart w:id="9847" w:name="_ETM_Q28_672563"/>
      <w:bookmarkEnd w:id="9846"/>
      <w:bookmarkEnd w:id="9847"/>
      <w:r>
        <w:rPr>
          <w:rFonts w:hint="cs"/>
          <w:rtl/>
          <w:lang w:eastAsia="he-IL"/>
        </w:rPr>
        <w:t xml:space="preserve">בסדר, </w:t>
      </w:r>
      <w:bookmarkStart w:id="9848" w:name="_ETM_Q28_672869"/>
      <w:bookmarkEnd w:id="9848"/>
      <w:r>
        <w:rPr>
          <w:rFonts w:hint="cs"/>
          <w:rtl/>
          <w:lang w:eastAsia="he-IL"/>
        </w:rPr>
        <w:t>אני הוספתי לך.</w:t>
      </w:r>
      <w:bookmarkStart w:id="9849" w:name="_ETM_Q28_672043"/>
      <w:bookmarkStart w:id="9850" w:name="_ETM_Q28_677214"/>
      <w:bookmarkEnd w:id="9849"/>
      <w:bookmarkEnd w:id="9850"/>
    </w:p>
    <w:p w:rsidR="00F22059" w:rsidRDefault="00F22059" w:rsidP="00771BFC">
      <w:pPr>
        <w:rPr>
          <w:rtl/>
          <w:lang w:eastAsia="he-IL"/>
        </w:rPr>
      </w:pPr>
      <w:bookmarkStart w:id="9851" w:name="_ETM_Q28_677329"/>
      <w:bookmarkEnd w:id="9851"/>
    </w:p>
    <w:p w:rsidR="00F22059" w:rsidRDefault="00F22059" w:rsidP="00771BFC">
      <w:pPr>
        <w:pStyle w:val="-"/>
        <w:keepNext/>
        <w:rPr>
          <w:rtl/>
        </w:rPr>
      </w:pPr>
      <w:bookmarkStart w:id="9852" w:name="ET_speakercontinue_5785_114"/>
      <w:r w:rsidRPr="00883AC1">
        <w:rPr>
          <w:rStyle w:val="TagStyle"/>
          <w:rtl/>
        </w:rPr>
        <w:t xml:space="preserve"> &lt;&lt; דובר_המשך &gt;&gt; </w:t>
      </w:r>
      <w:r>
        <w:rPr>
          <w:rtl/>
        </w:rPr>
        <w:t>עופר כסיף (חד"ש-תע"ל):</w:t>
      </w:r>
      <w:r w:rsidRPr="00883AC1">
        <w:rPr>
          <w:rStyle w:val="TagStyle"/>
          <w:rtl/>
        </w:rPr>
        <w:t xml:space="preserve"> &lt;&lt; דובר_המשך &gt;&gt;</w:t>
      </w:r>
      <w:r>
        <w:rPr>
          <w:rtl/>
        </w:rPr>
        <w:t xml:space="preserve">   </w:t>
      </w:r>
      <w:bookmarkEnd w:id="9852"/>
    </w:p>
    <w:p w:rsidR="00F22059" w:rsidRDefault="00F22059" w:rsidP="00B006C7">
      <w:pPr>
        <w:rPr>
          <w:rtl/>
          <w:lang w:eastAsia="he-IL"/>
        </w:rPr>
      </w:pPr>
    </w:p>
    <w:p w:rsidR="00F22059" w:rsidRDefault="00F22059" w:rsidP="00771BFC">
      <w:pPr>
        <w:rPr>
          <w:rtl/>
          <w:lang w:eastAsia="he-IL"/>
        </w:rPr>
      </w:pPr>
      <w:bookmarkStart w:id="9853" w:name="_ETM_Q28_678132"/>
      <w:bookmarkStart w:id="9854" w:name="_ETM_Q28_673523"/>
      <w:bookmarkEnd w:id="9853"/>
      <w:bookmarkEnd w:id="9854"/>
      <w:r>
        <w:rPr>
          <w:rFonts w:hint="cs"/>
          <w:rtl/>
          <w:lang w:eastAsia="he-IL"/>
        </w:rPr>
        <w:t>כן, אבל הוא נמשך ולא דיברתי</w:t>
      </w:r>
      <w:bookmarkStart w:id="9855" w:name="_ETM_Q28_674731"/>
      <w:bookmarkEnd w:id="9855"/>
      <w:r>
        <w:rPr>
          <w:rFonts w:hint="cs"/>
          <w:rtl/>
          <w:lang w:eastAsia="he-IL"/>
        </w:rPr>
        <w:t>.</w:t>
      </w:r>
    </w:p>
    <w:p w:rsidR="00F22059" w:rsidRDefault="00F22059" w:rsidP="00771BFC">
      <w:pPr>
        <w:rPr>
          <w:rtl/>
          <w:lang w:eastAsia="he-IL"/>
        </w:rPr>
      </w:pPr>
      <w:bookmarkStart w:id="9856" w:name="_ETM_Q28_675137"/>
      <w:bookmarkStart w:id="9857" w:name="_ETM_Q28_675266"/>
      <w:bookmarkEnd w:id="9856"/>
      <w:bookmarkEnd w:id="9857"/>
    </w:p>
    <w:p w:rsidR="00F22059" w:rsidRDefault="00F22059" w:rsidP="00771BFC">
      <w:pPr>
        <w:pStyle w:val="af6"/>
        <w:keepNext/>
        <w:rPr>
          <w:rtl/>
        </w:rPr>
      </w:pPr>
      <w:bookmarkStart w:id="9858" w:name="ET_yor_6595_115"/>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858"/>
    </w:p>
    <w:p w:rsidR="00F22059" w:rsidRDefault="00F22059" w:rsidP="00B006C7">
      <w:pPr>
        <w:rPr>
          <w:rtl/>
          <w:lang w:eastAsia="he-IL"/>
        </w:rPr>
      </w:pPr>
    </w:p>
    <w:p w:rsidR="00F22059" w:rsidRDefault="00F22059" w:rsidP="00771BFC">
      <w:pPr>
        <w:rPr>
          <w:rtl/>
          <w:lang w:eastAsia="he-IL"/>
        </w:rPr>
      </w:pPr>
      <w:bookmarkStart w:id="9859" w:name="_ETM_Q28_675881"/>
      <w:bookmarkEnd w:id="9859"/>
      <w:r>
        <w:rPr>
          <w:rFonts w:hint="cs"/>
          <w:rtl/>
          <w:lang w:eastAsia="he-IL"/>
        </w:rPr>
        <w:t>נו, בסדר. הלאה,</w:t>
      </w:r>
      <w:bookmarkStart w:id="9860" w:name="_ETM_Q28_680289"/>
      <w:bookmarkEnd w:id="9860"/>
      <w:r>
        <w:rPr>
          <w:rFonts w:hint="cs"/>
          <w:rtl/>
          <w:lang w:eastAsia="he-IL"/>
        </w:rPr>
        <w:t xml:space="preserve"> תמשיך</w:t>
      </w:r>
      <w:bookmarkStart w:id="9861" w:name="_ETM_Q28_676345"/>
      <w:bookmarkEnd w:id="9861"/>
      <w:r>
        <w:rPr>
          <w:rFonts w:hint="cs"/>
          <w:rtl/>
          <w:lang w:eastAsia="he-IL"/>
        </w:rPr>
        <w:t>.</w:t>
      </w:r>
    </w:p>
    <w:p w:rsidR="00F22059" w:rsidRDefault="00F22059" w:rsidP="00771BFC">
      <w:pPr>
        <w:rPr>
          <w:rtl/>
          <w:lang w:eastAsia="he-IL"/>
        </w:rPr>
      </w:pPr>
      <w:bookmarkStart w:id="9862" w:name="_ETM_Q28_677028"/>
      <w:bookmarkStart w:id="9863" w:name="_ETM_Q28_677144"/>
      <w:bookmarkStart w:id="9864" w:name="_ETM_Q28_675786"/>
      <w:bookmarkStart w:id="9865" w:name="_ETM_Q28_675222"/>
      <w:bookmarkEnd w:id="9862"/>
      <w:bookmarkEnd w:id="9863"/>
      <w:bookmarkEnd w:id="9864"/>
      <w:bookmarkEnd w:id="9865"/>
    </w:p>
    <w:p w:rsidR="00F22059" w:rsidRDefault="00F22059" w:rsidP="00771BFC">
      <w:pPr>
        <w:pStyle w:val="af5"/>
        <w:keepNext/>
        <w:rPr>
          <w:rtl/>
        </w:rPr>
      </w:pPr>
      <w:bookmarkStart w:id="9866" w:name="ET_interruption_קריאות_116"/>
      <w:r w:rsidRPr="00883AC1">
        <w:rPr>
          <w:rStyle w:val="TagStyle"/>
          <w:rtl/>
        </w:rPr>
        <w:t xml:space="preserve"> &lt;&lt; קריאה &gt;&gt; </w:t>
      </w:r>
      <w:r>
        <w:rPr>
          <w:rtl/>
        </w:rPr>
        <w:t>קריאות:</w:t>
      </w:r>
      <w:r w:rsidRPr="00883AC1">
        <w:rPr>
          <w:rStyle w:val="TagStyle"/>
          <w:rtl/>
        </w:rPr>
        <w:t xml:space="preserve"> &lt;&lt; קריאה &gt;&gt;</w:t>
      </w:r>
      <w:r>
        <w:rPr>
          <w:rtl/>
        </w:rPr>
        <w:t xml:space="preserve">   </w:t>
      </w:r>
      <w:bookmarkEnd w:id="9866"/>
    </w:p>
    <w:p w:rsidR="00F22059" w:rsidRDefault="00F22059" w:rsidP="00B006C7">
      <w:pPr>
        <w:rPr>
          <w:rtl/>
          <w:lang w:eastAsia="he-IL"/>
        </w:rPr>
      </w:pPr>
    </w:p>
    <w:p w:rsidR="00F22059" w:rsidRDefault="00B006C7" w:rsidP="00771BFC">
      <w:pPr>
        <w:rPr>
          <w:rtl/>
          <w:lang w:eastAsia="he-IL"/>
        </w:rPr>
      </w:pPr>
      <w:bookmarkStart w:id="9867" w:name="_ETM_Q28_677593"/>
      <w:bookmarkEnd w:id="9867"/>
      <w:r>
        <w:rPr>
          <w:rFonts w:hint="cs"/>
          <w:rtl/>
          <w:lang w:eastAsia="he-IL"/>
        </w:rPr>
        <w:t>– – –</w:t>
      </w:r>
      <w:bookmarkStart w:id="9868" w:name="_ETM_Q28_676294"/>
      <w:bookmarkStart w:id="9869" w:name="_ETM_Q28_676561"/>
      <w:bookmarkEnd w:id="9868"/>
      <w:bookmarkEnd w:id="9869"/>
    </w:p>
    <w:p w:rsidR="00F22059" w:rsidRDefault="00F22059" w:rsidP="00771BFC">
      <w:pPr>
        <w:rPr>
          <w:rtl/>
          <w:lang w:eastAsia="he-IL"/>
        </w:rPr>
      </w:pPr>
      <w:bookmarkStart w:id="9870" w:name="_ETM_Q28_676637"/>
      <w:bookmarkStart w:id="9871" w:name="_ETM_Q28_677683"/>
      <w:bookmarkStart w:id="9872" w:name="_ETM_Q28_677769"/>
      <w:bookmarkStart w:id="9873" w:name="_ETM_Q28_679696"/>
      <w:bookmarkStart w:id="9874" w:name="_ETM_Q28_675288"/>
      <w:bookmarkStart w:id="9875" w:name="_ETM_Q28_683146"/>
      <w:bookmarkStart w:id="9876" w:name="_ETM_Q28_682880"/>
      <w:bookmarkEnd w:id="9870"/>
      <w:bookmarkEnd w:id="9871"/>
      <w:bookmarkEnd w:id="9872"/>
      <w:bookmarkEnd w:id="9873"/>
      <w:bookmarkEnd w:id="9874"/>
      <w:bookmarkEnd w:id="9875"/>
      <w:bookmarkEnd w:id="9876"/>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Pr="00883AC1" w:rsidRDefault="00F22059" w:rsidP="00771BFC">
      <w:pPr>
        <w:rPr>
          <w:rtl/>
          <w:lang w:eastAsia="he-IL"/>
        </w:rPr>
      </w:pPr>
      <w:r>
        <w:rPr>
          <w:rFonts w:hint="cs"/>
          <w:rtl/>
          <w:lang w:eastAsia="he-IL"/>
        </w:rPr>
        <w:t>תגיד לי, מה הולך</w:t>
      </w:r>
      <w:bookmarkStart w:id="9877" w:name="_ETM_Q28_677308"/>
      <w:bookmarkEnd w:id="9877"/>
      <w:r>
        <w:rPr>
          <w:rFonts w:hint="cs"/>
          <w:rtl/>
          <w:lang w:eastAsia="he-IL"/>
        </w:rPr>
        <w:t xml:space="preserve">? </w:t>
      </w:r>
      <w:bookmarkStart w:id="9878" w:name="_ETM_Q28_677516"/>
      <w:bookmarkEnd w:id="9878"/>
      <w:r>
        <w:rPr>
          <w:rFonts w:hint="cs"/>
          <w:rtl/>
          <w:lang w:eastAsia="he-IL"/>
        </w:rPr>
        <w:t xml:space="preserve">אופיר, אדוני </w:t>
      </w:r>
      <w:bookmarkStart w:id="9879" w:name="_ETM_Q28_681000"/>
      <w:bookmarkEnd w:id="9879"/>
      <w:r>
        <w:rPr>
          <w:rFonts w:hint="cs"/>
          <w:rtl/>
          <w:lang w:eastAsia="he-IL"/>
        </w:rPr>
        <w:t>יו"ר הקואליציה, הדבר הזה אומר ש</w:t>
      </w:r>
      <w:bookmarkStart w:id="9880" w:name="_ETM_Q28_683759"/>
      <w:bookmarkStart w:id="9881" w:name="_ETM_Q28_685310"/>
      <w:bookmarkEnd w:id="9880"/>
      <w:bookmarkEnd w:id="9881"/>
      <w:r>
        <w:rPr>
          <w:rFonts w:hint="cs"/>
          <w:rtl/>
          <w:lang w:eastAsia="he-IL"/>
        </w:rPr>
        <w:t xml:space="preserve">החיילים אומרים שהם יורים בכוונה </w:t>
      </w:r>
      <w:bookmarkStart w:id="9882" w:name="_ETM_Q28_683163"/>
      <w:bookmarkEnd w:id="9882"/>
      <w:r>
        <w:rPr>
          <w:rFonts w:hint="cs"/>
          <w:rtl/>
          <w:lang w:eastAsia="he-IL"/>
        </w:rPr>
        <w:t>בעזתים.</w:t>
      </w:r>
    </w:p>
    <w:p w:rsidR="00F22059" w:rsidRDefault="00F22059" w:rsidP="00771BFC">
      <w:pPr>
        <w:rPr>
          <w:rtl/>
          <w:lang w:eastAsia="he-IL"/>
        </w:rPr>
      </w:pPr>
      <w:bookmarkStart w:id="9883" w:name="_ETM_Q28_672342"/>
      <w:bookmarkStart w:id="9884" w:name="_ETM_Q28_672453"/>
      <w:bookmarkEnd w:id="9883"/>
      <w:bookmarkEnd w:id="9884"/>
    </w:p>
    <w:p w:rsidR="00F22059" w:rsidRDefault="00F22059" w:rsidP="00771BFC">
      <w:pPr>
        <w:pStyle w:val="-"/>
        <w:keepNext/>
        <w:rPr>
          <w:rtl/>
        </w:rPr>
      </w:pPr>
      <w:bookmarkStart w:id="9885" w:name="ET_speakercontinue_5785_119"/>
      <w:r w:rsidRPr="00883AC1">
        <w:rPr>
          <w:rStyle w:val="TagStyle"/>
          <w:rtl/>
        </w:rPr>
        <w:t xml:space="preserve"> &lt;&lt; דובר_המשך &gt;&gt; </w:t>
      </w:r>
      <w:r>
        <w:rPr>
          <w:rtl/>
        </w:rPr>
        <w:t>עופר כסיף (חד"ש-תע"ל):</w:t>
      </w:r>
      <w:r w:rsidRPr="00883AC1">
        <w:rPr>
          <w:rStyle w:val="TagStyle"/>
          <w:rtl/>
        </w:rPr>
        <w:t xml:space="preserve"> &lt;&lt; דובר_המשך &gt;&gt;</w:t>
      </w:r>
      <w:r>
        <w:rPr>
          <w:rtl/>
        </w:rPr>
        <w:t xml:space="preserve">   </w:t>
      </w:r>
      <w:bookmarkEnd w:id="9885"/>
    </w:p>
    <w:p w:rsidR="00F22059" w:rsidRDefault="00F22059" w:rsidP="00B006C7">
      <w:pPr>
        <w:rPr>
          <w:rtl/>
          <w:lang w:eastAsia="he-IL"/>
        </w:rPr>
      </w:pPr>
    </w:p>
    <w:p w:rsidR="00F22059" w:rsidRDefault="00F22059" w:rsidP="00771BFC">
      <w:pPr>
        <w:rPr>
          <w:rtl/>
          <w:lang w:eastAsia="he-IL"/>
        </w:rPr>
      </w:pPr>
      <w:bookmarkStart w:id="9886" w:name="_ETM_Q28_689758"/>
      <w:bookmarkStart w:id="9887" w:name="_ETM_Q28_685087"/>
      <w:bookmarkStart w:id="9888" w:name="_ETM_Q28_682118"/>
      <w:bookmarkEnd w:id="9886"/>
      <w:bookmarkEnd w:id="9887"/>
      <w:bookmarkEnd w:id="9888"/>
      <w:r>
        <w:rPr>
          <w:rFonts w:hint="cs"/>
          <w:rtl/>
          <w:lang w:eastAsia="he-IL"/>
        </w:rPr>
        <w:t xml:space="preserve">בכתבה נאמר, ואני </w:t>
      </w:r>
      <w:bookmarkStart w:id="9889" w:name="_ETM_Q28_687452"/>
      <w:bookmarkEnd w:id="9889"/>
      <w:r>
        <w:rPr>
          <w:rFonts w:hint="cs"/>
          <w:rtl/>
          <w:lang w:eastAsia="he-IL"/>
        </w:rPr>
        <w:t>מצטט בלבד</w:t>
      </w:r>
      <w:bookmarkStart w:id="9890" w:name="_ETM_Q28_685155"/>
      <w:bookmarkStart w:id="9891" w:name="_ETM_Q28_686603"/>
      <w:bookmarkEnd w:id="9890"/>
      <w:bookmarkEnd w:id="9891"/>
      <w:r>
        <w:rPr>
          <w:rFonts w:hint="cs"/>
          <w:rtl/>
          <w:lang w:eastAsia="he-IL"/>
        </w:rPr>
        <w:t>. לא, אי-אפשר ככה.</w:t>
      </w:r>
      <w:bookmarkStart w:id="9892" w:name="_ETM_Q28_686893"/>
      <w:bookmarkEnd w:id="9892"/>
    </w:p>
    <w:p w:rsidR="00F22059" w:rsidRPr="00883AC1" w:rsidRDefault="00F22059" w:rsidP="00771BFC">
      <w:pPr>
        <w:rPr>
          <w:rtl/>
          <w:lang w:eastAsia="he-IL"/>
        </w:rPr>
      </w:pPr>
      <w:bookmarkStart w:id="9893" w:name="_ETM_Q28_686708"/>
      <w:bookmarkEnd w:id="9893"/>
    </w:p>
    <w:p w:rsidR="00F22059" w:rsidRDefault="00F22059" w:rsidP="00771BFC">
      <w:pPr>
        <w:pStyle w:val="af5"/>
        <w:keepNext/>
        <w:rPr>
          <w:rtl/>
        </w:rPr>
      </w:pPr>
      <w:bookmarkStart w:id="9894" w:name="ET_interruption_5801_103"/>
      <w:r w:rsidRPr="00883AC1">
        <w:rPr>
          <w:rStyle w:val="TagStyle"/>
          <w:rtl/>
        </w:rPr>
        <w:t xml:space="preserve"> &lt;&lt; קריאה &gt;&gt; </w:t>
      </w:r>
      <w:r>
        <w:rPr>
          <w:rtl/>
        </w:rPr>
        <w:t>אריאל קלנר (הליכוד):</w:t>
      </w:r>
      <w:r w:rsidRPr="00883AC1">
        <w:rPr>
          <w:rStyle w:val="TagStyle"/>
          <w:rtl/>
        </w:rPr>
        <w:t xml:space="preserve"> &lt;&lt; קריאה &gt;&gt;</w:t>
      </w:r>
      <w:r>
        <w:rPr>
          <w:rtl/>
        </w:rPr>
        <w:t xml:space="preserve">   </w:t>
      </w:r>
      <w:bookmarkEnd w:id="9894"/>
    </w:p>
    <w:p w:rsidR="00F22059" w:rsidRDefault="00F22059" w:rsidP="00B006C7">
      <w:pPr>
        <w:rPr>
          <w:rtl/>
          <w:lang w:eastAsia="he-IL"/>
        </w:rPr>
      </w:pPr>
    </w:p>
    <w:p w:rsidR="00F22059" w:rsidRDefault="00F22059" w:rsidP="00771BFC">
      <w:pPr>
        <w:rPr>
          <w:rtl/>
          <w:lang w:eastAsia="he-IL"/>
        </w:rPr>
      </w:pPr>
      <w:bookmarkStart w:id="9895" w:name="_ETM_Q28_685857"/>
      <w:bookmarkEnd w:id="9895"/>
      <w:r>
        <w:rPr>
          <w:rFonts w:hint="cs"/>
          <w:rtl/>
          <w:lang w:eastAsia="he-IL"/>
        </w:rPr>
        <w:t>תוריד אותו, את האוטו-אנטישמי הזה</w:t>
      </w:r>
      <w:bookmarkStart w:id="9896" w:name="_ETM_Q28_688299"/>
      <w:bookmarkEnd w:id="9896"/>
      <w:r>
        <w:rPr>
          <w:rFonts w:hint="cs"/>
          <w:rtl/>
          <w:lang w:eastAsia="he-IL"/>
        </w:rPr>
        <w:t>.</w:t>
      </w:r>
      <w:bookmarkStart w:id="9897" w:name="_ETM_Q28_692218"/>
      <w:bookmarkEnd w:id="9897"/>
    </w:p>
    <w:p w:rsidR="00F22059" w:rsidRDefault="00F22059" w:rsidP="00771BFC">
      <w:pPr>
        <w:rPr>
          <w:rtl/>
          <w:lang w:eastAsia="he-IL"/>
        </w:rPr>
      </w:pPr>
      <w:bookmarkStart w:id="9898" w:name="_ETM_Q28_692295"/>
      <w:bookmarkStart w:id="9899" w:name="_ETM_Q28_687570"/>
      <w:bookmarkEnd w:id="9898"/>
      <w:bookmarkEnd w:id="9899"/>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מה זה?</w:t>
      </w:r>
      <w:bookmarkStart w:id="9900" w:name="_ETM_Q28_690277"/>
      <w:bookmarkEnd w:id="9900"/>
      <w:r>
        <w:rPr>
          <w:rFonts w:hint="cs"/>
          <w:rtl/>
          <w:lang w:eastAsia="he-IL"/>
        </w:rPr>
        <w:t xml:space="preserve"> תורידו אותו.</w:t>
      </w:r>
      <w:bookmarkStart w:id="9901" w:name="_ETM_Q28_689868"/>
      <w:bookmarkEnd w:id="9901"/>
    </w:p>
    <w:p w:rsidR="00F22059" w:rsidRDefault="00F22059" w:rsidP="00771BFC">
      <w:pPr>
        <w:rPr>
          <w:rtl/>
          <w:lang w:eastAsia="he-IL"/>
        </w:rPr>
      </w:pPr>
      <w:bookmarkStart w:id="9902" w:name="_ETM_Q28_691532"/>
      <w:bookmarkStart w:id="9903" w:name="_ETM_Q28_691622"/>
      <w:bookmarkStart w:id="9904" w:name="_ETM_Q28_689273"/>
      <w:bookmarkStart w:id="9905" w:name="_ETM_Q28_688408"/>
      <w:bookmarkStart w:id="9906" w:name="_ETM_Q28_690099"/>
      <w:bookmarkStart w:id="9907" w:name="_ETM_Q28_691957"/>
      <w:bookmarkEnd w:id="9902"/>
      <w:bookmarkEnd w:id="9903"/>
      <w:bookmarkEnd w:id="9904"/>
      <w:bookmarkEnd w:id="9905"/>
      <w:bookmarkEnd w:id="9906"/>
      <w:bookmarkEnd w:id="9907"/>
    </w:p>
    <w:p w:rsidR="00F22059" w:rsidRDefault="00F22059" w:rsidP="00771BFC">
      <w:pPr>
        <w:pStyle w:val="af5"/>
        <w:keepNext/>
        <w:rPr>
          <w:rtl/>
        </w:rPr>
      </w:pPr>
      <w:bookmarkStart w:id="9908" w:name="ET_interruption_6357_105"/>
      <w:r w:rsidRPr="00883AC1">
        <w:rPr>
          <w:rStyle w:val="TagStyle"/>
          <w:rtl/>
        </w:rPr>
        <w:t xml:space="preserve"> &lt;&lt; קריאה &gt;&gt; </w:t>
      </w:r>
      <w:r>
        <w:rPr>
          <w:rtl/>
        </w:rPr>
        <w:t>משה סעדה (הליכוד):</w:t>
      </w:r>
      <w:r w:rsidRPr="00883AC1">
        <w:rPr>
          <w:rStyle w:val="TagStyle"/>
          <w:rtl/>
        </w:rPr>
        <w:t xml:space="preserve"> &lt;&lt; קריאה &gt;&gt;</w:t>
      </w:r>
      <w:r>
        <w:rPr>
          <w:rtl/>
        </w:rPr>
        <w:t xml:space="preserve">   </w:t>
      </w:r>
      <w:bookmarkEnd w:id="9908"/>
    </w:p>
    <w:p w:rsidR="00F22059" w:rsidRDefault="00F22059" w:rsidP="00B006C7">
      <w:pPr>
        <w:rPr>
          <w:rtl/>
          <w:lang w:eastAsia="he-IL"/>
        </w:rPr>
      </w:pPr>
    </w:p>
    <w:p w:rsidR="00F22059" w:rsidRDefault="00F22059" w:rsidP="00771BFC">
      <w:pPr>
        <w:rPr>
          <w:rtl/>
          <w:lang w:eastAsia="he-IL"/>
        </w:rPr>
      </w:pPr>
      <w:bookmarkStart w:id="9909" w:name="_ETM_Q28_693097"/>
      <w:bookmarkStart w:id="9910" w:name="_ETM_Q28_693387"/>
      <w:bookmarkEnd w:id="9909"/>
      <w:bookmarkEnd w:id="9910"/>
      <w:r>
        <w:rPr>
          <w:rFonts w:hint="cs"/>
          <w:rtl/>
          <w:lang w:eastAsia="he-IL"/>
        </w:rPr>
        <w:t>יאללה, עופר, עופר</w:t>
      </w:r>
      <w:bookmarkStart w:id="9911" w:name="_ETM_Q28_688660"/>
      <w:bookmarkEnd w:id="9911"/>
      <w:r>
        <w:rPr>
          <w:rFonts w:hint="cs"/>
          <w:rtl/>
          <w:lang w:eastAsia="he-IL"/>
        </w:rPr>
        <w:t>. קדימה,</w:t>
      </w:r>
      <w:bookmarkStart w:id="9912" w:name="_ETM_Q28_694172"/>
      <w:bookmarkEnd w:id="9912"/>
      <w:r>
        <w:rPr>
          <w:rFonts w:hint="cs"/>
          <w:rtl/>
          <w:lang w:eastAsia="he-IL"/>
        </w:rPr>
        <w:t xml:space="preserve"> ארז, ארז.</w:t>
      </w:r>
    </w:p>
    <w:p w:rsidR="00F22059" w:rsidRDefault="00F22059" w:rsidP="00771BFC">
      <w:pPr>
        <w:rPr>
          <w:rtl/>
          <w:lang w:eastAsia="he-IL"/>
        </w:rPr>
      </w:pPr>
      <w:bookmarkStart w:id="9913" w:name="_ETM_Q28_691749"/>
      <w:bookmarkStart w:id="9914" w:name="_ETM_Q28_689315"/>
      <w:bookmarkStart w:id="9915" w:name="_ETM_Q28_684564"/>
      <w:bookmarkStart w:id="9916" w:name="_ETM_Q28_679862"/>
      <w:bookmarkStart w:id="9917" w:name="_ETM_Q28_675124"/>
      <w:bookmarkStart w:id="9918" w:name="_ETM_Q28_671849"/>
      <w:bookmarkStart w:id="9919" w:name="_ETM_Q28_667091"/>
      <w:bookmarkStart w:id="9920" w:name="_ETM_Q28_663438"/>
      <w:bookmarkStart w:id="9921" w:name="_ETM_Q28_659569"/>
      <w:bookmarkStart w:id="9922" w:name="_ETM_Q28_689458"/>
      <w:bookmarkEnd w:id="9913"/>
      <w:bookmarkEnd w:id="9914"/>
      <w:bookmarkEnd w:id="9915"/>
      <w:bookmarkEnd w:id="9916"/>
      <w:bookmarkEnd w:id="9917"/>
      <w:bookmarkEnd w:id="9918"/>
      <w:bookmarkEnd w:id="9919"/>
      <w:bookmarkEnd w:id="9920"/>
      <w:bookmarkEnd w:id="9921"/>
      <w:bookmarkEnd w:id="9922"/>
    </w:p>
    <w:p w:rsidR="00F22059" w:rsidRDefault="00F22059" w:rsidP="00771BFC">
      <w:pPr>
        <w:pStyle w:val="af6"/>
        <w:keepNext/>
        <w:rPr>
          <w:rtl/>
        </w:rPr>
      </w:pPr>
      <w:bookmarkStart w:id="9923" w:name="ET_yor_6595_120"/>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923"/>
    </w:p>
    <w:p w:rsidR="00F22059" w:rsidRDefault="00F22059" w:rsidP="00B006C7">
      <w:pPr>
        <w:rPr>
          <w:rtl/>
          <w:lang w:eastAsia="he-IL"/>
        </w:rPr>
      </w:pPr>
    </w:p>
    <w:p w:rsidR="00F22059" w:rsidRDefault="00F22059" w:rsidP="00771BFC">
      <w:pPr>
        <w:rPr>
          <w:rtl/>
          <w:lang w:eastAsia="he-IL"/>
        </w:rPr>
      </w:pPr>
      <w:bookmarkStart w:id="9924" w:name="_ETM_Q28_690245"/>
      <w:bookmarkEnd w:id="9924"/>
      <w:r>
        <w:rPr>
          <w:rFonts w:hint="cs"/>
          <w:rtl/>
          <w:lang w:eastAsia="he-IL"/>
        </w:rPr>
        <w:t>די,</w:t>
      </w:r>
      <w:bookmarkStart w:id="9925" w:name="_ETM_Q28_691928"/>
      <w:bookmarkEnd w:id="9925"/>
      <w:r>
        <w:rPr>
          <w:rFonts w:hint="cs"/>
          <w:rtl/>
          <w:lang w:eastAsia="he-IL"/>
        </w:rPr>
        <w:t xml:space="preserve"> נו. </w:t>
      </w:r>
      <w:bookmarkStart w:id="9926" w:name="_ETM_Q28_689536"/>
      <w:bookmarkEnd w:id="9926"/>
      <w:r>
        <w:rPr>
          <w:rFonts w:hint="cs"/>
          <w:rtl/>
          <w:lang w:eastAsia="he-IL"/>
        </w:rPr>
        <w:t xml:space="preserve">אתם רוצים שהוא יסיים? </w:t>
      </w:r>
    </w:p>
    <w:p w:rsidR="00F22059" w:rsidRPr="00883AC1" w:rsidRDefault="00F22059" w:rsidP="00771BFC">
      <w:pPr>
        <w:rPr>
          <w:rtl/>
          <w:lang w:eastAsia="he-IL"/>
        </w:rPr>
      </w:pPr>
      <w:bookmarkStart w:id="9927" w:name="_ETM_Q28_694205"/>
      <w:bookmarkStart w:id="9928" w:name="_ETM_Q28_694296"/>
      <w:bookmarkEnd w:id="9927"/>
      <w:bookmarkEnd w:id="9928"/>
    </w:p>
    <w:p w:rsidR="00F22059" w:rsidRDefault="00F22059" w:rsidP="00771BFC">
      <w:pPr>
        <w:pStyle w:val="af5"/>
        <w:keepNext/>
        <w:rPr>
          <w:rtl/>
        </w:rPr>
      </w:pPr>
      <w:bookmarkStart w:id="9929" w:name="ET_interruption_5801_104"/>
      <w:r w:rsidRPr="00883AC1">
        <w:rPr>
          <w:rStyle w:val="TagStyle"/>
          <w:rtl/>
        </w:rPr>
        <w:t xml:space="preserve"> &lt;&lt; קריאה &gt;&gt; </w:t>
      </w:r>
      <w:r>
        <w:rPr>
          <w:rtl/>
        </w:rPr>
        <w:t>אריאל קלנר (הליכוד):</w:t>
      </w:r>
      <w:r w:rsidRPr="00883AC1">
        <w:rPr>
          <w:rStyle w:val="TagStyle"/>
          <w:rtl/>
        </w:rPr>
        <w:t xml:space="preserve"> &lt;&lt; קריאה &gt;&gt;</w:t>
      </w:r>
      <w:r>
        <w:rPr>
          <w:rtl/>
        </w:rPr>
        <w:t xml:space="preserve">   </w:t>
      </w:r>
      <w:bookmarkEnd w:id="9929"/>
    </w:p>
    <w:p w:rsidR="00F22059" w:rsidRDefault="00F22059" w:rsidP="00B006C7">
      <w:pPr>
        <w:rPr>
          <w:rtl/>
          <w:lang w:eastAsia="he-IL"/>
        </w:rPr>
      </w:pPr>
    </w:p>
    <w:p w:rsidR="00F22059" w:rsidRDefault="00F22059" w:rsidP="00771BFC">
      <w:pPr>
        <w:rPr>
          <w:rtl/>
          <w:lang w:eastAsia="he-IL"/>
        </w:rPr>
      </w:pPr>
      <w:bookmarkStart w:id="9930" w:name="_ETM_Q28_693592"/>
      <w:bookmarkStart w:id="9931" w:name="_ETM_Q28_689108"/>
      <w:bookmarkEnd w:id="9930"/>
      <w:bookmarkEnd w:id="9931"/>
      <w:r>
        <w:rPr>
          <w:rFonts w:hint="cs"/>
          <w:rtl/>
          <w:lang w:eastAsia="he-IL"/>
        </w:rPr>
        <w:t>תוריד אותו כבר</w:t>
      </w:r>
      <w:bookmarkStart w:id="9932" w:name="_ETM_Q28_687618"/>
      <w:bookmarkEnd w:id="9932"/>
      <w:r>
        <w:rPr>
          <w:rFonts w:hint="cs"/>
          <w:rtl/>
          <w:lang w:eastAsia="he-IL"/>
        </w:rPr>
        <w:t>.</w:t>
      </w:r>
      <w:bookmarkStart w:id="9933" w:name="_ETM_Q28_691525"/>
      <w:bookmarkStart w:id="9934" w:name="_ETM_Q28_692747"/>
      <w:bookmarkEnd w:id="9933"/>
      <w:bookmarkEnd w:id="9934"/>
    </w:p>
    <w:p w:rsidR="00F22059" w:rsidRDefault="00F22059" w:rsidP="00771BFC">
      <w:pPr>
        <w:rPr>
          <w:rtl/>
          <w:lang w:eastAsia="he-IL"/>
        </w:rPr>
      </w:pPr>
      <w:bookmarkStart w:id="9935" w:name="_ETM_Q28_692827"/>
      <w:bookmarkEnd w:id="9935"/>
    </w:p>
    <w:p w:rsidR="00F22059" w:rsidRDefault="00F22059" w:rsidP="00771BFC">
      <w:pPr>
        <w:pStyle w:val="af6"/>
        <w:keepNext/>
        <w:rPr>
          <w:rtl/>
        </w:rPr>
      </w:pPr>
      <w:bookmarkStart w:id="9936" w:name="ET_yor_6595_121"/>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936"/>
    </w:p>
    <w:p w:rsidR="00F22059" w:rsidRDefault="00F22059" w:rsidP="00B006C7">
      <w:pPr>
        <w:rPr>
          <w:rtl/>
        </w:rPr>
      </w:pPr>
    </w:p>
    <w:p w:rsidR="00F22059" w:rsidRPr="00883AC1" w:rsidRDefault="00F22059" w:rsidP="00771BFC">
      <w:pPr>
        <w:rPr>
          <w:rtl/>
        </w:rPr>
      </w:pPr>
      <w:bookmarkStart w:id="9937" w:name="_ETM_Q28_693597"/>
      <w:bookmarkEnd w:id="9937"/>
      <w:r>
        <w:rPr>
          <w:rFonts w:hint="cs"/>
          <w:rtl/>
        </w:rPr>
        <w:t xml:space="preserve">אתם </w:t>
      </w:r>
      <w:bookmarkStart w:id="9938" w:name="_ETM_Q28_691116"/>
      <w:bookmarkEnd w:id="9938"/>
      <w:r>
        <w:rPr>
          <w:rFonts w:hint="cs"/>
          <w:rtl/>
        </w:rPr>
        <w:t>נותנים לו,</w:t>
      </w:r>
      <w:bookmarkStart w:id="9939" w:name="_ETM_Q28_692724"/>
      <w:bookmarkEnd w:id="9939"/>
      <w:r>
        <w:rPr>
          <w:rFonts w:hint="cs"/>
          <w:rtl/>
        </w:rPr>
        <w:t xml:space="preserve"> הוא רוצה את זה. אתם משחקים לידיים שלו. זה הכול.</w:t>
      </w:r>
      <w:bookmarkStart w:id="9940" w:name="_ETM_Q28_692929"/>
      <w:bookmarkEnd w:id="9940"/>
    </w:p>
    <w:p w:rsidR="00F22059" w:rsidRDefault="00F22059" w:rsidP="00771BFC">
      <w:pPr>
        <w:rPr>
          <w:rtl/>
          <w:lang w:eastAsia="he-IL"/>
        </w:rPr>
      </w:pPr>
      <w:bookmarkStart w:id="9941" w:name="_ETM_Q28_688698"/>
      <w:bookmarkStart w:id="9942" w:name="_ETM_Q28_688787"/>
      <w:bookmarkEnd w:id="9941"/>
      <w:bookmarkEnd w:id="9942"/>
    </w:p>
    <w:p w:rsidR="00F22059" w:rsidRDefault="00F22059" w:rsidP="00771BFC">
      <w:pPr>
        <w:pStyle w:val="af5"/>
        <w:keepNext/>
        <w:rPr>
          <w:rtl/>
        </w:rPr>
      </w:pPr>
      <w:bookmarkStart w:id="9943" w:name="ET_interruption_קריאות_122"/>
      <w:r w:rsidRPr="00883AC1">
        <w:rPr>
          <w:rStyle w:val="TagStyle"/>
          <w:rtl/>
        </w:rPr>
        <w:t xml:space="preserve"> &lt;&lt; קריאה &gt;&gt; </w:t>
      </w:r>
      <w:r>
        <w:rPr>
          <w:rtl/>
        </w:rPr>
        <w:t>קריאות:</w:t>
      </w:r>
      <w:r w:rsidRPr="00883AC1">
        <w:rPr>
          <w:rStyle w:val="TagStyle"/>
          <w:rtl/>
        </w:rPr>
        <w:t xml:space="preserve"> &lt;&lt; קריאה &gt;&gt;</w:t>
      </w:r>
      <w:r>
        <w:rPr>
          <w:rtl/>
        </w:rPr>
        <w:t xml:space="preserve">   </w:t>
      </w:r>
      <w:bookmarkEnd w:id="9943"/>
    </w:p>
    <w:p w:rsidR="00F22059" w:rsidRDefault="00F22059" w:rsidP="00B006C7">
      <w:pPr>
        <w:rPr>
          <w:rtl/>
          <w:lang w:eastAsia="he-IL"/>
        </w:rPr>
      </w:pPr>
    </w:p>
    <w:p w:rsidR="00F22059" w:rsidRDefault="00F22059" w:rsidP="00771BFC">
      <w:pPr>
        <w:rPr>
          <w:rtl/>
          <w:lang w:eastAsia="he-IL"/>
        </w:rPr>
      </w:pPr>
      <w:bookmarkStart w:id="9944" w:name="_ETM_Q28_699905"/>
      <w:bookmarkStart w:id="9945" w:name="_ETM_Q28_695215"/>
      <w:bookmarkEnd w:id="9944"/>
      <w:bookmarkEnd w:id="9945"/>
      <w:r>
        <w:rPr>
          <w:rFonts w:hint="cs"/>
          <w:rtl/>
          <w:lang w:eastAsia="he-IL"/>
        </w:rPr>
        <w:t>לא, לא.</w:t>
      </w:r>
      <w:bookmarkStart w:id="9946" w:name="_ETM_Q28_693637"/>
      <w:bookmarkEnd w:id="9946"/>
    </w:p>
    <w:p w:rsidR="00F22059" w:rsidRDefault="00F22059" w:rsidP="00771BFC">
      <w:pPr>
        <w:rPr>
          <w:rtl/>
          <w:lang w:eastAsia="he-IL"/>
        </w:rPr>
      </w:pPr>
      <w:bookmarkStart w:id="9947" w:name="_ETM_Q28_693824"/>
      <w:bookmarkStart w:id="9948" w:name="_ETM_Q28_693897"/>
      <w:bookmarkEnd w:id="9947"/>
      <w:bookmarkEnd w:id="9948"/>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לא אכפת לי.</w:t>
      </w:r>
      <w:bookmarkStart w:id="9949" w:name="_ETM_Q28_698600"/>
      <w:bookmarkEnd w:id="9949"/>
    </w:p>
    <w:p w:rsidR="00F22059" w:rsidRDefault="00F22059" w:rsidP="00771BFC">
      <w:pPr>
        <w:rPr>
          <w:rtl/>
          <w:lang w:eastAsia="he-IL"/>
        </w:rPr>
      </w:pPr>
      <w:bookmarkStart w:id="9950" w:name="_ETM_Q28_698677"/>
      <w:bookmarkStart w:id="9951" w:name="_ETM_Q28_694113"/>
      <w:bookmarkStart w:id="9952" w:name="_ETM_Q28_694535"/>
      <w:bookmarkEnd w:id="9950"/>
      <w:bookmarkEnd w:id="9951"/>
      <w:bookmarkEnd w:id="9952"/>
    </w:p>
    <w:p w:rsidR="00F22059" w:rsidRDefault="00F22059" w:rsidP="00771BFC">
      <w:pPr>
        <w:pStyle w:val="af5"/>
        <w:keepNext/>
        <w:rPr>
          <w:rtl/>
        </w:rPr>
      </w:pPr>
      <w:bookmarkStart w:id="9953" w:name="ET_interruption_5801_123"/>
      <w:r w:rsidRPr="00883AC1">
        <w:rPr>
          <w:rStyle w:val="TagStyle"/>
          <w:rtl/>
        </w:rPr>
        <w:t xml:space="preserve"> &lt;&lt; קריאה &gt;&gt; </w:t>
      </w:r>
      <w:r>
        <w:rPr>
          <w:rtl/>
        </w:rPr>
        <w:t>אריאל קלנר (הליכוד):</w:t>
      </w:r>
      <w:r w:rsidRPr="00883AC1">
        <w:rPr>
          <w:rStyle w:val="TagStyle"/>
          <w:rtl/>
        </w:rPr>
        <w:t xml:space="preserve"> &lt;&lt; קריאה &gt;&gt;</w:t>
      </w:r>
      <w:r>
        <w:rPr>
          <w:rtl/>
        </w:rPr>
        <w:t xml:space="preserve">   </w:t>
      </w:r>
      <w:bookmarkEnd w:id="9953"/>
    </w:p>
    <w:p w:rsidR="00F22059" w:rsidRDefault="00F22059" w:rsidP="00B006C7">
      <w:pPr>
        <w:rPr>
          <w:rtl/>
          <w:lang w:eastAsia="he-IL"/>
        </w:rPr>
      </w:pPr>
    </w:p>
    <w:p w:rsidR="00F22059" w:rsidRDefault="00F22059" w:rsidP="00771BFC">
      <w:pPr>
        <w:rPr>
          <w:rtl/>
          <w:lang w:eastAsia="he-IL"/>
        </w:rPr>
      </w:pPr>
      <w:bookmarkStart w:id="9954" w:name="_ETM_Q28_697506"/>
      <w:bookmarkEnd w:id="9954"/>
      <w:r>
        <w:rPr>
          <w:rFonts w:hint="cs"/>
          <w:rtl/>
          <w:lang w:eastAsia="he-IL"/>
        </w:rPr>
        <w:t xml:space="preserve">הוא רוצה </w:t>
      </w:r>
      <w:bookmarkStart w:id="9955" w:name="_ETM_Q28_694806"/>
      <w:bookmarkEnd w:id="9955"/>
      <w:r>
        <w:rPr>
          <w:rFonts w:hint="cs"/>
          <w:rtl/>
          <w:lang w:eastAsia="he-IL"/>
        </w:rPr>
        <w:t xml:space="preserve">שתוריד אותו, אז תוריד </w:t>
      </w:r>
      <w:bookmarkStart w:id="9956" w:name="_ETM_Q28_699257"/>
      <w:bookmarkEnd w:id="9956"/>
      <w:r>
        <w:rPr>
          <w:rFonts w:hint="cs"/>
          <w:rtl/>
          <w:lang w:eastAsia="he-IL"/>
        </w:rPr>
        <w:t>אותו. קדימה.</w:t>
      </w:r>
      <w:bookmarkStart w:id="9957" w:name="_ETM_Q28_697293"/>
      <w:bookmarkStart w:id="9958" w:name="_ETM_Q28_697486"/>
      <w:bookmarkEnd w:id="9957"/>
      <w:bookmarkEnd w:id="9958"/>
    </w:p>
    <w:p w:rsidR="00F22059" w:rsidRDefault="00F22059" w:rsidP="00771BFC">
      <w:pPr>
        <w:rPr>
          <w:rtl/>
          <w:lang w:eastAsia="he-IL"/>
        </w:rPr>
      </w:pPr>
      <w:bookmarkStart w:id="9959" w:name="_ETM_Q28_697583"/>
      <w:bookmarkStart w:id="9960" w:name="_ETM_Q28_695142"/>
      <w:bookmarkEnd w:id="9959"/>
      <w:bookmarkEnd w:id="9960"/>
    </w:p>
    <w:p w:rsidR="00F22059" w:rsidRDefault="00F22059" w:rsidP="00771BFC">
      <w:pPr>
        <w:pStyle w:val="af6"/>
        <w:keepNext/>
        <w:rPr>
          <w:rtl/>
        </w:rPr>
      </w:pPr>
      <w:bookmarkStart w:id="9961" w:name="ET_yor_6595_124"/>
      <w:r w:rsidRPr="00883AC1">
        <w:rPr>
          <w:rStyle w:val="TagStyle"/>
          <w:rtl/>
        </w:rPr>
        <w:t xml:space="preserve"> &lt;&lt; יור &gt;&gt; </w:t>
      </w:r>
      <w:r>
        <w:rPr>
          <w:rtl/>
        </w:rPr>
        <w:t>היו"ר ארז מלול:</w:t>
      </w:r>
      <w:r w:rsidRPr="00883AC1">
        <w:rPr>
          <w:rStyle w:val="TagStyle"/>
          <w:rtl/>
        </w:rPr>
        <w:t xml:space="preserve"> &lt;&lt; יור &gt;&gt;</w:t>
      </w:r>
      <w:r>
        <w:rPr>
          <w:rtl/>
        </w:rPr>
        <w:t xml:space="preserve">   </w:t>
      </w:r>
      <w:bookmarkEnd w:id="9961"/>
    </w:p>
    <w:p w:rsidR="00F22059" w:rsidRDefault="00F22059" w:rsidP="00B006C7">
      <w:pPr>
        <w:rPr>
          <w:rtl/>
          <w:lang w:eastAsia="he-IL"/>
        </w:rPr>
      </w:pPr>
    </w:p>
    <w:p w:rsidR="00F22059" w:rsidRDefault="00F22059" w:rsidP="00771BFC">
      <w:pPr>
        <w:rPr>
          <w:rtl/>
          <w:lang w:eastAsia="he-IL"/>
        </w:rPr>
      </w:pPr>
      <w:bookmarkStart w:id="9962" w:name="_ETM_Q28_695828"/>
      <w:bookmarkEnd w:id="9962"/>
      <w:r>
        <w:rPr>
          <w:rFonts w:hint="cs"/>
          <w:rtl/>
          <w:lang w:eastAsia="he-IL"/>
        </w:rPr>
        <w:t>זה הכול. זה מה שהוא רוצה. תודה רבה. בוא, תמשיך.</w:t>
      </w:r>
    </w:p>
    <w:p w:rsidR="00F22059" w:rsidRDefault="00F22059" w:rsidP="00771BFC">
      <w:pPr>
        <w:rPr>
          <w:rtl/>
          <w:lang w:eastAsia="he-IL"/>
        </w:rPr>
      </w:pPr>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9963" w:name="_ETM_Q28_700932"/>
      <w:bookmarkEnd w:id="9963"/>
      <w:r>
        <w:rPr>
          <w:rFonts w:hint="cs"/>
          <w:rtl/>
          <w:lang w:eastAsia="he-IL"/>
        </w:rPr>
        <w:t>תוריד אותו כבר.</w:t>
      </w:r>
      <w:bookmarkStart w:id="9964" w:name="_ETM_Q28_705705"/>
      <w:bookmarkEnd w:id="9964"/>
    </w:p>
    <w:p w:rsidR="00F22059" w:rsidRDefault="00F22059" w:rsidP="00771BFC">
      <w:pPr>
        <w:rPr>
          <w:rtl/>
          <w:lang w:eastAsia="he-IL"/>
        </w:rPr>
      </w:pPr>
      <w:bookmarkStart w:id="9965" w:name="_ETM_Q28_705787"/>
      <w:bookmarkEnd w:id="9965"/>
    </w:p>
    <w:p w:rsidR="00F22059" w:rsidRDefault="00F22059" w:rsidP="00771BFC">
      <w:pPr>
        <w:pStyle w:val="-"/>
        <w:keepNext/>
        <w:rPr>
          <w:rtl/>
        </w:rPr>
      </w:pPr>
      <w:bookmarkStart w:id="9966" w:name="ET_speakercontinue_5785_125"/>
      <w:r w:rsidRPr="00C96165">
        <w:rPr>
          <w:rStyle w:val="TagStyle"/>
          <w:rtl/>
        </w:rPr>
        <w:t xml:space="preserve"> &lt;&lt; דובר_המשך &gt;&gt; </w:t>
      </w:r>
      <w:r>
        <w:rPr>
          <w:rtl/>
        </w:rPr>
        <w:t>עופר כסיף (חד"ש-תע"ל):</w:t>
      </w:r>
      <w:r w:rsidRPr="00C96165">
        <w:rPr>
          <w:rStyle w:val="TagStyle"/>
          <w:rtl/>
        </w:rPr>
        <w:t xml:space="preserve"> &lt;&lt; דובר_המשך &gt;&gt;</w:t>
      </w:r>
      <w:r>
        <w:rPr>
          <w:rtl/>
        </w:rPr>
        <w:t xml:space="preserve">   </w:t>
      </w:r>
      <w:bookmarkEnd w:id="9966"/>
    </w:p>
    <w:p w:rsidR="00F22059" w:rsidRDefault="00F22059" w:rsidP="00B006C7">
      <w:pPr>
        <w:rPr>
          <w:rtl/>
          <w:lang w:eastAsia="he-IL"/>
        </w:rPr>
      </w:pPr>
    </w:p>
    <w:p w:rsidR="00F22059" w:rsidRDefault="00F22059" w:rsidP="009635F5">
      <w:pPr>
        <w:rPr>
          <w:rtl/>
        </w:rPr>
      </w:pPr>
      <w:bookmarkStart w:id="9967" w:name="_ETM_Q28_707027"/>
      <w:bookmarkStart w:id="9968" w:name="_ETM_Q28_702690"/>
      <w:bookmarkEnd w:id="9967"/>
      <w:bookmarkEnd w:id="9968"/>
      <w:r>
        <w:rPr>
          <w:rFonts w:hint="cs"/>
          <w:rtl/>
        </w:rPr>
        <w:t xml:space="preserve">אני מצטט בלבד, ואף </w:t>
      </w:r>
      <w:bookmarkStart w:id="9969" w:name="_ETM_Q28_703750"/>
      <w:bookmarkEnd w:id="9969"/>
      <w:r>
        <w:rPr>
          <w:rFonts w:hint="cs"/>
          <w:rtl/>
        </w:rPr>
        <w:t>מילה היא לא שלי.</w:t>
      </w:r>
    </w:p>
    <w:p w:rsidR="00F22059" w:rsidRDefault="00F22059" w:rsidP="00771BFC">
      <w:pPr>
        <w:rPr>
          <w:rtl/>
          <w:lang w:eastAsia="he-IL"/>
        </w:rPr>
      </w:pPr>
      <w:bookmarkStart w:id="9970" w:name="_ETM_Q28_706575"/>
      <w:bookmarkStart w:id="9971" w:name="_ETM_Q28_706673"/>
      <w:bookmarkEnd w:id="9970"/>
      <w:bookmarkEnd w:id="9971"/>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bookmarkStart w:id="9972" w:name="_ETM_Q28_707367"/>
      <w:bookmarkEnd w:id="9972"/>
    </w:p>
    <w:p w:rsidR="00F22059" w:rsidRDefault="00F22059" w:rsidP="009635F5">
      <w:pPr>
        <w:rPr>
          <w:rtl/>
        </w:rPr>
      </w:pPr>
      <w:r>
        <w:rPr>
          <w:rFonts w:hint="cs"/>
          <w:rtl/>
        </w:rPr>
        <w:t>מצטט מחורבן ה</w:t>
      </w:r>
      <w:bookmarkStart w:id="9973" w:name="_ETM_Q28_704023"/>
      <w:bookmarkEnd w:id="9973"/>
      <w:r>
        <w:rPr>
          <w:rFonts w:hint="cs"/>
          <w:rtl/>
        </w:rPr>
        <w:t>ארץ. די כבר, נמאס לי. נמאס.</w:t>
      </w:r>
    </w:p>
    <w:p w:rsidR="00F22059" w:rsidRDefault="00F22059" w:rsidP="009635F5">
      <w:pPr>
        <w:rPr>
          <w:rtl/>
        </w:rPr>
      </w:pPr>
    </w:p>
    <w:p w:rsidR="00F22059" w:rsidRDefault="00F22059" w:rsidP="00771BFC">
      <w:pPr>
        <w:pStyle w:val="-"/>
        <w:keepNext/>
        <w:rPr>
          <w:rtl/>
        </w:rPr>
      </w:pPr>
      <w:bookmarkStart w:id="9974" w:name="ET_speakercontinue_5785_126"/>
      <w:r w:rsidRPr="00883BC7">
        <w:rPr>
          <w:rStyle w:val="TagStyle"/>
          <w:rtl/>
        </w:rPr>
        <w:t xml:space="preserve"> &lt;&lt; דובר_המשך &gt;&gt; </w:t>
      </w:r>
      <w:r>
        <w:rPr>
          <w:rtl/>
        </w:rPr>
        <w:t>עופר כסיף (חד"ש-תע"ל):</w:t>
      </w:r>
      <w:r w:rsidRPr="00883BC7">
        <w:rPr>
          <w:rStyle w:val="TagStyle"/>
          <w:rtl/>
        </w:rPr>
        <w:t xml:space="preserve"> &lt;&lt; דובר_המשך &gt;&gt;</w:t>
      </w:r>
      <w:r>
        <w:rPr>
          <w:rtl/>
        </w:rPr>
        <w:t xml:space="preserve">   </w:t>
      </w:r>
      <w:bookmarkEnd w:id="9974"/>
    </w:p>
    <w:p w:rsidR="00F22059" w:rsidRDefault="00F22059" w:rsidP="00B006C7">
      <w:pPr>
        <w:rPr>
          <w:rtl/>
          <w:lang w:eastAsia="he-IL"/>
        </w:rPr>
      </w:pPr>
    </w:p>
    <w:p w:rsidR="00F22059" w:rsidRDefault="00F22059" w:rsidP="00771BFC">
      <w:pPr>
        <w:rPr>
          <w:rtl/>
          <w:lang w:eastAsia="he-IL"/>
        </w:rPr>
      </w:pPr>
      <w:bookmarkStart w:id="9975" w:name="_ETM_Q28_708298"/>
      <w:bookmarkEnd w:id="9975"/>
      <w:r>
        <w:rPr>
          <w:rFonts w:hint="cs"/>
          <w:rtl/>
          <w:lang w:eastAsia="he-IL"/>
        </w:rPr>
        <w:t xml:space="preserve">אף אות ממה </w:t>
      </w:r>
      <w:bookmarkStart w:id="9976" w:name="_ETM_Q28_710648"/>
      <w:bookmarkEnd w:id="9976"/>
      <w:r>
        <w:rPr>
          <w:rFonts w:hint="cs"/>
          <w:rtl/>
          <w:lang w:eastAsia="he-IL"/>
        </w:rPr>
        <w:t>שאני אומר היא לא שלי.</w:t>
      </w:r>
      <w:bookmarkStart w:id="9977" w:name="_ETM_Q28_709307"/>
      <w:bookmarkEnd w:id="9977"/>
      <w:r>
        <w:rPr>
          <w:rFonts w:hint="cs"/>
          <w:rtl/>
          <w:lang w:eastAsia="he-IL"/>
        </w:rPr>
        <w:t xml:space="preserve"> הכול ציטוטים מתוך כתבה </w:t>
      </w:r>
      <w:bookmarkStart w:id="9978" w:name="_ETM_Q28_711201"/>
      <w:bookmarkEnd w:id="9978"/>
      <w:r>
        <w:rPr>
          <w:rFonts w:hint="cs"/>
          <w:rtl/>
          <w:lang w:eastAsia="he-IL"/>
        </w:rPr>
        <w:t xml:space="preserve">ארוכה </w:t>
      </w:r>
      <w:bookmarkStart w:id="9979" w:name="_ETM_Q28_712110"/>
      <w:bookmarkEnd w:id="9979"/>
      <w:r>
        <w:rPr>
          <w:rFonts w:hint="cs"/>
          <w:rtl/>
          <w:lang w:eastAsia="he-IL"/>
        </w:rPr>
        <w:t>שפורסמה</w:t>
      </w:r>
      <w:bookmarkStart w:id="9980" w:name="_ETM_Q28_712260"/>
      <w:bookmarkStart w:id="9981" w:name="_ETM_Q28_713948"/>
      <w:bookmarkEnd w:id="9980"/>
      <w:bookmarkEnd w:id="9981"/>
      <w:r>
        <w:rPr>
          <w:rFonts w:hint="cs"/>
          <w:rtl/>
          <w:lang w:eastAsia="he-IL"/>
        </w:rPr>
        <w:t xml:space="preserve"> בעיתון הארץ</w:t>
      </w:r>
      <w:bookmarkStart w:id="9982" w:name="_ETM_Q28_712869"/>
      <w:bookmarkEnd w:id="9982"/>
      <w:r>
        <w:rPr>
          <w:rFonts w:hint="cs"/>
          <w:rtl/>
          <w:lang w:eastAsia="he-IL"/>
        </w:rPr>
        <w:t xml:space="preserve"> </w:t>
      </w:r>
      <w:r w:rsidR="00B006C7">
        <w:rPr>
          <w:rFonts w:hint="cs"/>
          <w:rtl/>
          <w:lang w:eastAsia="he-IL"/>
        </w:rPr>
        <w:t>– –</w:t>
      </w:r>
    </w:p>
    <w:p w:rsidR="00F22059" w:rsidRDefault="00F22059" w:rsidP="00771BFC">
      <w:pPr>
        <w:rPr>
          <w:rtl/>
          <w:lang w:eastAsia="he-IL"/>
        </w:rPr>
      </w:pPr>
      <w:bookmarkStart w:id="9983" w:name="_ETM_Q28_713937"/>
      <w:bookmarkStart w:id="9984" w:name="_ETM_Q28_714015"/>
      <w:bookmarkEnd w:id="9983"/>
      <w:bookmarkEnd w:id="9984"/>
    </w:p>
    <w:p w:rsidR="00F22059" w:rsidRDefault="00F22059" w:rsidP="00771BFC">
      <w:pPr>
        <w:pStyle w:val="af5"/>
        <w:keepNext/>
        <w:rPr>
          <w:rtl/>
        </w:rPr>
      </w:pPr>
      <w:bookmarkStart w:id="9985" w:name="ET_interruption_5801_127"/>
      <w:r w:rsidRPr="00883BC7">
        <w:rPr>
          <w:rStyle w:val="TagStyle"/>
          <w:rtl/>
        </w:rPr>
        <w:t xml:space="preserve"> &lt;&lt; קריאה &gt;&gt; </w:t>
      </w:r>
      <w:r>
        <w:rPr>
          <w:rtl/>
        </w:rPr>
        <w:t>אריאל קלנר (הליכוד):</w:t>
      </w:r>
      <w:r w:rsidRPr="00883BC7">
        <w:rPr>
          <w:rStyle w:val="TagStyle"/>
          <w:rtl/>
        </w:rPr>
        <w:t xml:space="preserve"> &lt;&lt; קריאה &gt;&gt;</w:t>
      </w:r>
      <w:r>
        <w:rPr>
          <w:rtl/>
        </w:rPr>
        <w:t xml:space="preserve">   </w:t>
      </w:r>
      <w:bookmarkEnd w:id="9985"/>
    </w:p>
    <w:p w:rsidR="00F22059" w:rsidRDefault="00F22059" w:rsidP="00B006C7">
      <w:pPr>
        <w:rPr>
          <w:rtl/>
          <w:lang w:eastAsia="he-IL"/>
        </w:rPr>
      </w:pPr>
    </w:p>
    <w:p w:rsidR="00F22059" w:rsidRDefault="00F22059" w:rsidP="00771BFC">
      <w:pPr>
        <w:rPr>
          <w:rtl/>
          <w:lang w:eastAsia="he-IL"/>
        </w:rPr>
      </w:pPr>
      <w:bookmarkStart w:id="9986" w:name="_ETM_Q28_718560"/>
      <w:bookmarkStart w:id="9987" w:name="_ETM_Q28_713839"/>
      <w:bookmarkEnd w:id="9986"/>
      <w:bookmarkEnd w:id="9987"/>
      <w:r>
        <w:rPr>
          <w:rFonts w:hint="cs"/>
          <w:rtl/>
          <w:lang w:eastAsia="he-IL"/>
        </w:rPr>
        <w:t xml:space="preserve">גם בדר </w:t>
      </w:r>
      <w:proofErr w:type="spellStart"/>
      <w:r>
        <w:rPr>
          <w:rFonts w:hint="cs"/>
          <w:rtl/>
          <w:lang w:eastAsia="he-IL"/>
        </w:rPr>
        <w:t>שטירמר</w:t>
      </w:r>
      <w:proofErr w:type="spellEnd"/>
      <w:r>
        <w:rPr>
          <w:rFonts w:hint="cs"/>
          <w:rtl/>
          <w:lang w:eastAsia="he-IL"/>
        </w:rPr>
        <w:t xml:space="preserve"> יש ציטוטים.</w:t>
      </w:r>
      <w:bookmarkStart w:id="9988" w:name="_ETM_Q28_719305"/>
      <w:bookmarkEnd w:id="9988"/>
      <w:r>
        <w:rPr>
          <w:rFonts w:hint="cs"/>
          <w:rtl/>
          <w:lang w:eastAsia="he-IL"/>
        </w:rPr>
        <w:t xml:space="preserve"> תוריד אותו </w:t>
      </w:r>
      <w:bookmarkStart w:id="9989" w:name="_ETM_Q28_716159"/>
      <w:bookmarkEnd w:id="9989"/>
      <w:r>
        <w:rPr>
          <w:rFonts w:hint="cs"/>
          <w:rtl/>
          <w:lang w:eastAsia="he-IL"/>
        </w:rPr>
        <w:t xml:space="preserve">כבר. תוריד את </w:t>
      </w:r>
      <w:bookmarkStart w:id="9990" w:name="_ETM_Q28_718240"/>
      <w:bookmarkEnd w:id="9990"/>
      <w:r>
        <w:rPr>
          <w:rFonts w:hint="cs"/>
          <w:rtl/>
          <w:lang w:eastAsia="he-IL"/>
        </w:rPr>
        <w:t>התומך נאצים הזה. תוריד</w:t>
      </w:r>
      <w:bookmarkStart w:id="9991" w:name="_ETM_Q28_724207"/>
      <w:bookmarkEnd w:id="9991"/>
      <w:r>
        <w:rPr>
          <w:rFonts w:hint="cs"/>
          <w:rtl/>
          <w:lang w:eastAsia="he-IL"/>
        </w:rPr>
        <w:t xml:space="preserve"> אותו.</w:t>
      </w:r>
      <w:bookmarkStart w:id="9992" w:name="_ETM_Q28_719822"/>
      <w:bookmarkEnd w:id="9992"/>
    </w:p>
    <w:p w:rsidR="00F22059" w:rsidRDefault="00F22059" w:rsidP="00771BFC">
      <w:pPr>
        <w:rPr>
          <w:rtl/>
          <w:lang w:eastAsia="he-IL"/>
        </w:rPr>
      </w:pPr>
      <w:bookmarkStart w:id="9993" w:name="_ETM_Q28_719980"/>
      <w:bookmarkStart w:id="9994" w:name="_ETM_Q28_720071"/>
      <w:bookmarkEnd w:id="9993"/>
      <w:bookmarkEnd w:id="9994"/>
    </w:p>
    <w:p w:rsidR="00F22059" w:rsidRDefault="00F22059" w:rsidP="00771BFC">
      <w:pPr>
        <w:pStyle w:val="-"/>
        <w:keepNext/>
        <w:rPr>
          <w:rtl/>
        </w:rPr>
      </w:pPr>
      <w:bookmarkStart w:id="9995" w:name="ET_speakercontinue_5785_128"/>
      <w:r w:rsidRPr="00883BC7">
        <w:rPr>
          <w:rStyle w:val="TagStyle"/>
          <w:rtl/>
        </w:rPr>
        <w:t xml:space="preserve"> &lt;&lt; דובר_המשך &gt;&gt; </w:t>
      </w:r>
      <w:r>
        <w:rPr>
          <w:rtl/>
        </w:rPr>
        <w:t>עופר כסיף (חד"ש-תע"ל):</w:t>
      </w:r>
      <w:r w:rsidRPr="00883BC7">
        <w:rPr>
          <w:rStyle w:val="TagStyle"/>
          <w:rtl/>
        </w:rPr>
        <w:t xml:space="preserve"> &lt;&lt; דובר_המשך &gt;&gt;</w:t>
      </w:r>
      <w:r>
        <w:rPr>
          <w:rtl/>
        </w:rPr>
        <w:t xml:space="preserve">   </w:t>
      </w:r>
      <w:bookmarkEnd w:id="9995"/>
    </w:p>
    <w:p w:rsidR="00F22059" w:rsidRDefault="00F22059" w:rsidP="00B006C7">
      <w:pPr>
        <w:rPr>
          <w:rtl/>
          <w:lang w:eastAsia="he-IL"/>
        </w:rPr>
      </w:pPr>
    </w:p>
    <w:p w:rsidR="00F22059" w:rsidRDefault="00B006C7" w:rsidP="00D73D1C">
      <w:pPr>
        <w:rPr>
          <w:rtl/>
          <w:lang w:eastAsia="he-IL"/>
        </w:rPr>
      </w:pPr>
      <w:bookmarkStart w:id="9996" w:name="_ETM_Q28_720688"/>
      <w:bookmarkStart w:id="9997" w:name="_ETM_Q28_717510"/>
      <w:bookmarkEnd w:id="9996"/>
      <w:bookmarkEnd w:id="9997"/>
      <w:r>
        <w:rPr>
          <w:rFonts w:hint="cs"/>
          <w:rtl/>
          <w:lang w:eastAsia="he-IL"/>
        </w:rPr>
        <w:t>– –</w:t>
      </w:r>
      <w:r w:rsidR="00F22059">
        <w:rPr>
          <w:rFonts w:hint="cs"/>
          <w:rtl/>
          <w:lang w:eastAsia="he-IL"/>
        </w:rPr>
        <w:t xml:space="preserve"> בסוף השבוע האחרון, ואני ממשיך</w:t>
      </w:r>
      <w:bookmarkStart w:id="9998" w:name="_ETM_Q28_715375"/>
      <w:bookmarkEnd w:id="9998"/>
      <w:r w:rsidR="00D73D1C">
        <w:rPr>
          <w:rFonts w:hint="cs"/>
          <w:rtl/>
          <w:lang w:eastAsia="he-IL"/>
        </w:rPr>
        <w:t>:</w:t>
      </w:r>
      <w:r w:rsidR="00F22059">
        <w:rPr>
          <w:rFonts w:hint="cs"/>
          <w:rtl/>
          <w:lang w:eastAsia="he-IL"/>
        </w:rPr>
        <w:t xml:space="preserve"> </w:t>
      </w:r>
      <w:r w:rsidR="00D73D1C">
        <w:rPr>
          <w:rFonts w:hint="cs"/>
          <w:rtl/>
          <w:lang w:eastAsia="he-IL"/>
        </w:rPr>
        <w:t>"</w:t>
      </w:r>
      <w:r w:rsidR="00F22059">
        <w:rPr>
          <w:rFonts w:hint="cs"/>
          <w:rtl/>
          <w:lang w:eastAsia="he-IL"/>
        </w:rPr>
        <w:t>קצינים וח</w:t>
      </w:r>
      <w:bookmarkStart w:id="9999" w:name="_ETM_Q28_720047"/>
      <w:bookmarkEnd w:id="9999"/>
      <w:r w:rsidR="00F22059">
        <w:rPr>
          <w:rFonts w:hint="cs"/>
          <w:rtl/>
          <w:lang w:eastAsia="he-IL"/>
        </w:rPr>
        <w:t>יילי</w:t>
      </w:r>
      <w:bookmarkStart w:id="10000" w:name="_ETM_Q28_714523"/>
      <w:bookmarkEnd w:id="10000"/>
      <w:r w:rsidR="00F22059">
        <w:rPr>
          <w:rFonts w:hint="cs"/>
          <w:rtl/>
          <w:lang w:eastAsia="he-IL"/>
        </w:rPr>
        <w:t xml:space="preserve">ם סיפרו </w:t>
      </w:r>
      <w:bookmarkStart w:id="10001" w:name="_ETM_Q28_723702"/>
      <w:bookmarkEnd w:id="10001"/>
      <w:r w:rsidR="00F22059">
        <w:rPr>
          <w:rFonts w:hint="cs"/>
          <w:rtl/>
          <w:lang w:eastAsia="he-IL"/>
        </w:rPr>
        <w:t>ל</w:t>
      </w:r>
      <w:r w:rsidR="00D73D1C">
        <w:rPr>
          <w:rFonts w:hint="cs"/>
          <w:rtl/>
          <w:lang w:eastAsia="he-IL"/>
        </w:rPr>
        <w:t>'</w:t>
      </w:r>
      <w:r w:rsidR="00F22059">
        <w:rPr>
          <w:rFonts w:hint="cs"/>
          <w:rtl/>
          <w:lang w:eastAsia="he-IL"/>
        </w:rPr>
        <w:t>הארץ</w:t>
      </w:r>
      <w:bookmarkStart w:id="10002" w:name="_ETM_Q28_720499"/>
      <w:bookmarkEnd w:id="10002"/>
      <w:r w:rsidR="00D73D1C">
        <w:rPr>
          <w:rFonts w:hint="cs"/>
          <w:rtl/>
          <w:lang w:eastAsia="he-IL"/>
        </w:rPr>
        <w:t>'</w:t>
      </w:r>
      <w:r w:rsidR="00F22059">
        <w:rPr>
          <w:rFonts w:hint="cs"/>
          <w:rtl/>
          <w:lang w:eastAsia="he-IL"/>
        </w:rPr>
        <w:t xml:space="preserve"> שקיבלו בחודש החולף הוראות </w:t>
      </w:r>
      <w:bookmarkStart w:id="10003" w:name="_ETM_Q28_722815"/>
      <w:bookmarkEnd w:id="10003"/>
      <w:r w:rsidR="00F22059">
        <w:rPr>
          <w:rFonts w:hint="cs"/>
          <w:rtl/>
          <w:lang w:eastAsia="he-IL"/>
        </w:rPr>
        <w:t xml:space="preserve">לירות לעבר המונים לא חמושים </w:t>
      </w:r>
      <w:bookmarkStart w:id="10004" w:name="_ETM_Q28_730242"/>
      <w:bookmarkStart w:id="10005" w:name="_ETM_Q28_725643"/>
      <w:bookmarkEnd w:id="10004"/>
      <w:bookmarkEnd w:id="10005"/>
      <w:r w:rsidR="00F22059">
        <w:rPr>
          <w:rFonts w:hint="cs"/>
          <w:rtl/>
          <w:lang w:eastAsia="he-IL"/>
        </w:rPr>
        <w:t>כדי להרחיקם ממוקדי א</w:t>
      </w:r>
      <w:bookmarkStart w:id="10006" w:name="_ETM_Q28_726954"/>
      <w:bookmarkEnd w:id="10006"/>
      <w:r w:rsidR="00F22059">
        <w:rPr>
          <w:rFonts w:hint="cs"/>
          <w:rtl/>
          <w:lang w:eastAsia="he-IL"/>
        </w:rPr>
        <w:t>יסוף מזון, אף שלא איימו על איש</w:t>
      </w:r>
      <w:r w:rsidR="00D73D1C">
        <w:rPr>
          <w:rFonts w:hint="cs"/>
          <w:rtl/>
          <w:lang w:eastAsia="he-IL"/>
        </w:rPr>
        <w:t>"</w:t>
      </w:r>
      <w:r w:rsidR="00F22059">
        <w:rPr>
          <w:rFonts w:hint="cs"/>
          <w:rtl/>
          <w:lang w:eastAsia="he-IL"/>
        </w:rPr>
        <w:t>.</w:t>
      </w:r>
      <w:bookmarkStart w:id="10007" w:name="_ETM_Q28_729053"/>
      <w:bookmarkStart w:id="10008" w:name="_ETM_Q28_729148"/>
      <w:bookmarkEnd w:id="10007"/>
      <w:bookmarkEnd w:id="10008"/>
    </w:p>
    <w:p w:rsidR="00F22059" w:rsidRDefault="00F22059" w:rsidP="00771BFC">
      <w:pPr>
        <w:rPr>
          <w:rtl/>
          <w:lang w:eastAsia="he-IL"/>
        </w:rPr>
      </w:pPr>
      <w:bookmarkStart w:id="10009" w:name="_ETM_Q28_729234"/>
      <w:bookmarkStart w:id="10010" w:name="_ETM_Q28_726825"/>
      <w:bookmarkEnd w:id="10009"/>
      <w:bookmarkEnd w:id="10010"/>
    </w:p>
    <w:p w:rsidR="00F22059" w:rsidRDefault="00F22059" w:rsidP="00771BFC">
      <w:pPr>
        <w:pStyle w:val="af5"/>
        <w:keepNext/>
        <w:rPr>
          <w:rtl/>
        </w:rPr>
      </w:pPr>
      <w:r w:rsidRPr="00835973">
        <w:rPr>
          <w:rStyle w:val="TagStyle"/>
          <w:rtl/>
        </w:rPr>
        <w:t xml:space="preserve"> &lt;&lt; קריאה &gt;&gt; </w:t>
      </w:r>
      <w:r>
        <w:rPr>
          <w:rtl/>
        </w:rPr>
        <w:t>טלי גוטליב (הליכוד):</w:t>
      </w:r>
      <w:r w:rsidRPr="00835973">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אני</w:t>
      </w:r>
      <w:bookmarkStart w:id="10011" w:name="_ETM_Q28_728647"/>
      <w:bookmarkEnd w:id="10011"/>
      <w:r>
        <w:rPr>
          <w:rFonts w:hint="cs"/>
          <w:rtl/>
          <w:lang w:eastAsia="he-IL"/>
        </w:rPr>
        <w:t xml:space="preserve"> לא מוכנה </w:t>
      </w:r>
      <w:bookmarkStart w:id="10012" w:name="_ETM_Q28_726787"/>
      <w:bookmarkEnd w:id="10012"/>
      <w:r>
        <w:rPr>
          <w:rFonts w:hint="cs"/>
          <w:rtl/>
          <w:lang w:eastAsia="he-IL"/>
        </w:rPr>
        <w:t xml:space="preserve">שהוא </w:t>
      </w:r>
      <w:bookmarkStart w:id="10013" w:name="_ETM_Q28_727530"/>
      <w:bookmarkStart w:id="10014" w:name="_ETM_Q28_727002"/>
      <w:bookmarkStart w:id="10015" w:name="_ETM_Q28_727171"/>
      <w:bookmarkEnd w:id="10013"/>
      <w:bookmarkEnd w:id="10014"/>
      <w:bookmarkEnd w:id="10015"/>
      <w:r>
        <w:rPr>
          <w:rFonts w:hint="cs"/>
          <w:rtl/>
          <w:lang w:eastAsia="he-IL"/>
        </w:rPr>
        <w:t>יגיד את ז</w:t>
      </w:r>
      <w:bookmarkStart w:id="10016" w:name="_ETM_Q28_727888"/>
      <w:bookmarkStart w:id="10017" w:name="_ETM_Q28_727276"/>
      <w:bookmarkEnd w:id="10016"/>
      <w:bookmarkEnd w:id="10017"/>
      <w:r>
        <w:rPr>
          <w:rFonts w:hint="cs"/>
          <w:rtl/>
          <w:lang w:eastAsia="he-IL"/>
        </w:rPr>
        <w:t xml:space="preserve">ה </w:t>
      </w:r>
      <w:r w:rsidR="00B006C7">
        <w:rPr>
          <w:rFonts w:hint="cs"/>
          <w:rtl/>
          <w:lang w:eastAsia="he-IL"/>
        </w:rPr>
        <w:t>– – –</w:t>
      </w:r>
      <w:bookmarkStart w:id="10018" w:name="_ETM_Q28_730085"/>
      <w:bookmarkEnd w:id="10018"/>
      <w:r>
        <w:rPr>
          <w:rFonts w:hint="cs"/>
          <w:rtl/>
          <w:lang w:eastAsia="he-IL"/>
        </w:rPr>
        <w:t xml:space="preserve"> אדוני, אתה לא יכול להשאיר אותו</w:t>
      </w:r>
      <w:bookmarkStart w:id="10019" w:name="_ETM_Q28_732167"/>
      <w:bookmarkEnd w:id="10019"/>
      <w:r>
        <w:rPr>
          <w:rFonts w:hint="cs"/>
          <w:rtl/>
          <w:lang w:eastAsia="he-IL"/>
        </w:rPr>
        <w:t xml:space="preserve">. הוא אומר </w:t>
      </w:r>
      <w:bookmarkStart w:id="10020" w:name="_ETM_Q28_733981"/>
      <w:bookmarkEnd w:id="10020"/>
      <w:r>
        <w:rPr>
          <w:rFonts w:hint="cs"/>
          <w:rtl/>
          <w:lang w:eastAsia="he-IL"/>
        </w:rPr>
        <w:t>שאנחנו יורים בהמונים חפים מפשע בעזה.</w:t>
      </w:r>
      <w:bookmarkStart w:id="10021" w:name="_ETM_Q28_732759"/>
      <w:bookmarkStart w:id="10022" w:name="_ETM_Q28_731796"/>
      <w:bookmarkEnd w:id="10021"/>
      <w:bookmarkEnd w:id="10022"/>
    </w:p>
    <w:p w:rsidR="00F22059" w:rsidRDefault="00F22059" w:rsidP="00771BFC">
      <w:pPr>
        <w:rPr>
          <w:rtl/>
          <w:lang w:eastAsia="he-IL"/>
        </w:rPr>
      </w:pPr>
      <w:bookmarkStart w:id="10023" w:name="_ETM_Q28_731956"/>
      <w:bookmarkStart w:id="10024" w:name="_ETM_Q28_732040"/>
      <w:bookmarkEnd w:id="10023"/>
      <w:bookmarkEnd w:id="10024"/>
    </w:p>
    <w:p w:rsidR="00F22059" w:rsidRDefault="00F22059" w:rsidP="00771BFC">
      <w:pPr>
        <w:pStyle w:val="af5"/>
        <w:keepNext/>
        <w:rPr>
          <w:rtl/>
        </w:rPr>
      </w:pPr>
      <w:bookmarkStart w:id="10025" w:name="ET_interruption_5801_129"/>
      <w:r w:rsidRPr="00883BC7">
        <w:rPr>
          <w:rStyle w:val="TagStyle"/>
          <w:rtl/>
        </w:rPr>
        <w:t xml:space="preserve"> &lt;&lt; קריאה &gt;&gt; </w:t>
      </w:r>
      <w:r>
        <w:rPr>
          <w:rtl/>
        </w:rPr>
        <w:t>אריאל קלנר (הליכוד):</w:t>
      </w:r>
      <w:r w:rsidRPr="00883BC7">
        <w:rPr>
          <w:rStyle w:val="TagStyle"/>
          <w:rtl/>
        </w:rPr>
        <w:t xml:space="preserve"> &lt;&lt; קריאה &gt;&gt;</w:t>
      </w:r>
      <w:r>
        <w:rPr>
          <w:rtl/>
        </w:rPr>
        <w:t xml:space="preserve">   </w:t>
      </w:r>
      <w:bookmarkEnd w:id="10025"/>
    </w:p>
    <w:p w:rsidR="00F22059" w:rsidRDefault="00F22059" w:rsidP="00B006C7">
      <w:pPr>
        <w:rPr>
          <w:rtl/>
          <w:lang w:eastAsia="he-IL"/>
        </w:rPr>
      </w:pPr>
    </w:p>
    <w:p w:rsidR="00F22059" w:rsidRDefault="00F22059" w:rsidP="00771BFC">
      <w:pPr>
        <w:rPr>
          <w:rtl/>
          <w:lang w:eastAsia="he-IL"/>
        </w:rPr>
      </w:pPr>
      <w:bookmarkStart w:id="10026" w:name="_ETM_Q28_734961"/>
      <w:bookmarkEnd w:id="10026"/>
      <w:r>
        <w:rPr>
          <w:rFonts w:hint="cs"/>
          <w:rtl/>
          <w:lang w:eastAsia="he-IL"/>
        </w:rPr>
        <w:t xml:space="preserve">הוא מבזה את הכנסת. הוא </w:t>
      </w:r>
      <w:bookmarkStart w:id="10027" w:name="_ETM_Q28_739269"/>
      <w:bookmarkStart w:id="10028" w:name="_ETM_Q28_734516"/>
      <w:bookmarkEnd w:id="10027"/>
      <w:bookmarkEnd w:id="10028"/>
      <w:r>
        <w:rPr>
          <w:rFonts w:hint="cs"/>
          <w:rtl/>
          <w:lang w:eastAsia="he-IL"/>
        </w:rPr>
        <w:t>פשוט מבזה את הכנסת. די, יש גבול</w:t>
      </w:r>
      <w:bookmarkStart w:id="10029" w:name="_ETM_Q28_735476"/>
      <w:bookmarkEnd w:id="10029"/>
      <w:r>
        <w:rPr>
          <w:rFonts w:hint="cs"/>
          <w:rtl/>
          <w:lang w:eastAsia="he-IL"/>
        </w:rPr>
        <w:t xml:space="preserve"> לכמה אפשר לשמוע</w:t>
      </w:r>
      <w:bookmarkStart w:id="10030" w:name="_ETM_Q28_740530"/>
      <w:bookmarkEnd w:id="10030"/>
      <w:r>
        <w:rPr>
          <w:rFonts w:hint="cs"/>
          <w:rtl/>
          <w:lang w:eastAsia="he-IL"/>
        </w:rPr>
        <w:t xml:space="preserve"> את זה.</w:t>
      </w:r>
      <w:bookmarkStart w:id="10031" w:name="_ETM_Q28_736436"/>
      <w:bookmarkStart w:id="10032" w:name="_ETM_Q28_734729"/>
      <w:bookmarkStart w:id="10033" w:name="_ETM_Q28_732976"/>
      <w:bookmarkStart w:id="10034" w:name="_ETM_Q28_735490"/>
      <w:bookmarkEnd w:id="10031"/>
      <w:bookmarkEnd w:id="10032"/>
      <w:bookmarkEnd w:id="10033"/>
      <w:bookmarkEnd w:id="10034"/>
    </w:p>
    <w:p w:rsidR="00F22059" w:rsidRDefault="00F22059" w:rsidP="009635F5">
      <w:pPr>
        <w:rPr>
          <w:rtl/>
        </w:rPr>
      </w:pPr>
      <w:bookmarkStart w:id="10035" w:name="_ETM_Q28_735691"/>
      <w:bookmarkStart w:id="10036" w:name="_ETM_Q28_735781"/>
      <w:bookmarkStart w:id="10037" w:name="_ETM_Q28_746149"/>
      <w:bookmarkStart w:id="10038" w:name="_ETM_Q28_746229"/>
      <w:bookmarkEnd w:id="10035"/>
      <w:bookmarkEnd w:id="10036"/>
      <w:bookmarkEnd w:id="10037"/>
      <w:bookmarkEnd w:id="10038"/>
    </w:p>
    <w:p w:rsidR="00F22059" w:rsidRDefault="00F22059" w:rsidP="00771BFC">
      <w:pPr>
        <w:pStyle w:val="-"/>
        <w:keepNext/>
        <w:rPr>
          <w:rtl/>
        </w:rPr>
      </w:pPr>
      <w:bookmarkStart w:id="10039" w:name="ET_speakercontinue_5785_137"/>
      <w:r w:rsidRPr="0040206E">
        <w:rPr>
          <w:rStyle w:val="TagStyle"/>
          <w:rtl/>
        </w:rPr>
        <w:t xml:space="preserve"> &lt;&lt; דובר_המשך &gt;&gt; </w:t>
      </w:r>
      <w:r>
        <w:rPr>
          <w:rtl/>
        </w:rPr>
        <w:t>עופר כסיף (חד"ש-תע"ל):</w:t>
      </w:r>
      <w:r w:rsidRPr="0040206E">
        <w:rPr>
          <w:rStyle w:val="TagStyle"/>
          <w:rtl/>
        </w:rPr>
        <w:t xml:space="preserve"> &lt;&lt; דובר_המשך &gt;&gt;</w:t>
      </w:r>
      <w:r>
        <w:rPr>
          <w:rtl/>
        </w:rPr>
        <w:t xml:space="preserve">   </w:t>
      </w:r>
      <w:bookmarkEnd w:id="10039"/>
    </w:p>
    <w:p w:rsidR="00F22059" w:rsidRDefault="00F22059" w:rsidP="00B006C7">
      <w:pPr>
        <w:rPr>
          <w:rtl/>
          <w:lang w:eastAsia="he-IL"/>
        </w:rPr>
      </w:pPr>
    </w:p>
    <w:p w:rsidR="00F22059" w:rsidRDefault="00D73D1C" w:rsidP="00771BFC">
      <w:pPr>
        <w:rPr>
          <w:rtl/>
        </w:rPr>
      </w:pPr>
      <w:bookmarkStart w:id="10040" w:name="_ETM_Q28_738658"/>
      <w:bookmarkStart w:id="10041" w:name="_ETM_Q28_890117"/>
      <w:bookmarkEnd w:id="10040"/>
      <w:bookmarkEnd w:id="10041"/>
      <w:r>
        <w:rPr>
          <w:rFonts w:hint="cs"/>
          <w:rtl/>
          <w:lang w:eastAsia="he-IL"/>
        </w:rPr>
        <w:t>"</w:t>
      </w:r>
      <w:r w:rsidR="00F22059">
        <w:rPr>
          <w:rFonts w:hint="cs"/>
          <w:rtl/>
          <w:lang w:eastAsia="he-IL"/>
        </w:rPr>
        <w:t xml:space="preserve">הפרקליטות </w:t>
      </w:r>
      <w:bookmarkStart w:id="10042" w:name="_ETM_Q28_735865"/>
      <w:bookmarkEnd w:id="10042"/>
      <w:r w:rsidR="00F22059">
        <w:rPr>
          <w:rFonts w:hint="cs"/>
          <w:rtl/>
          <w:lang w:eastAsia="he-IL"/>
        </w:rPr>
        <w:t>מקשת לבחון</w:t>
      </w:r>
      <w:r>
        <w:rPr>
          <w:rFonts w:hint="cs"/>
          <w:rtl/>
          <w:lang w:eastAsia="he-IL"/>
        </w:rPr>
        <w:t>"</w:t>
      </w:r>
      <w:r w:rsidR="00F22059">
        <w:rPr>
          <w:rFonts w:hint="cs"/>
          <w:rtl/>
          <w:lang w:eastAsia="he-IL"/>
        </w:rPr>
        <w:t xml:space="preserve"> </w:t>
      </w:r>
      <w:r w:rsidR="00F22059">
        <w:rPr>
          <w:rtl/>
          <w:lang w:eastAsia="he-IL"/>
        </w:rPr>
        <w:t>–</w:t>
      </w:r>
      <w:r w:rsidR="00F22059">
        <w:rPr>
          <w:rFonts w:hint="cs"/>
          <w:rtl/>
          <w:lang w:eastAsia="he-IL"/>
        </w:rPr>
        <w:t xml:space="preserve"> </w:t>
      </w:r>
      <w:bookmarkStart w:id="10043" w:name="_ETM_Q28_741080"/>
      <w:bookmarkStart w:id="10044" w:name="_ETM_Q28_741160"/>
      <w:bookmarkStart w:id="10045" w:name="TOR_Q29"/>
      <w:bookmarkEnd w:id="10043"/>
      <w:bookmarkEnd w:id="10044"/>
      <w:bookmarkEnd w:id="10045"/>
      <w:r w:rsidR="00F22059">
        <w:rPr>
          <w:rFonts w:hint="cs"/>
          <w:rtl/>
        </w:rPr>
        <w:t>הפרקליטות מבקשת לבחון, לא אני. הפרקליטות.</w:t>
      </w:r>
    </w:p>
    <w:p w:rsidR="00F22059" w:rsidRDefault="00F22059" w:rsidP="00771BFC">
      <w:pPr>
        <w:rPr>
          <w:rtl/>
        </w:rPr>
      </w:pPr>
      <w:bookmarkStart w:id="10046" w:name="_ETM_Q29_138000"/>
      <w:bookmarkEnd w:id="10046"/>
    </w:p>
    <w:p w:rsidR="00F22059" w:rsidRDefault="00F22059" w:rsidP="00771BFC">
      <w:pPr>
        <w:pStyle w:val="af5"/>
        <w:keepNext/>
        <w:rPr>
          <w:rtl/>
        </w:rPr>
      </w:pPr>
      <w:bookmarkStart w:id="10047" w:name="ET_interruption_6345_1"/>
      <w:r w:rsidRPr="0069131F">
        <w:rPr>
          <w:rStyle w:val="TagStyle"/>
          <w:rtl/>
        </w:rPr>
        <w:t xml:space="preserve"> &lt;&lt; קריאה &gt;&gt; </w:t>
      </w:r>
      <w:r>
        <w:rPr>
          <w:rtl/>
        </w:rPr>
        <w:t>טלי גוטליב (הליכוד):</w:t>
      </w:r>
      <w:r w:rsidRPr="0069131F">
        <w:rPr>
          <w:rStyle w:val="TagStyle"/>
          <w:rtl/>
        </w:rPr>
        <w:t xml:space="preserve"> &lt;&lt; קריאה &gt;&gt;</w:t>
      </w:r>
      <w:r>
        <w:rPr>
          <w:rtl/>
        </w:rPr>
        <w:t xml:space="preserve">   </w:t>
      </w:r>
      <w:bookmarkEnd w:id="10047"/>
    </w:p>
    <w:p w:rsidR="00F22059" w:rsidRDefault="00F22059" w:rsidP="00B006C7">
      <w:pPr>
        <w:rPr>
          <w:rtl/>
        </w:rPr>
      </w:pPr>
    </w:p>
    <w:p w:rsidR="00F22059" w:rsidRDefault="00F22059" w:rsidP="00771BFC">
      <w:pPr>
        <w:rPr>
          <w:rtl/>
        </w:rPr>
      </w:pPr>
      <w:bookmarkStart w:id="10048" w:name="_ETM_Q29_136000"/>
      <w:bookmarkEnd w:id="10048"/>
      <w:r>
        <w:rPr>
          <w:rFonts w:hint="cs"/>
          <w:rtl/>
        </w:rPr>
        <w:t xml:space="preserve">זה לא נורמלי. אדוני, צריך להוריד אותו. צריך להוריד </w:t>
      </w:r>
      <w:bookmarkStart w:id="10049" w:name="_ETM_Q29_140000"/>
      <w:bookmarkEnd w:id="10049"/>
      <w:r>
        <w:rPr>
          <w:rFonts w:hint="cs"/>
          <w:rtl/>
        </w:rPr>
        <w:t xml:space="preserve">אותו. </w:t>
      </w:r>
    </w:p>
    <w:p w:rsidR="00F22059" w:rsidRDefault="00F22059" w:rsidP="00771BFC">
      <w:pPr>
        <w:rPr>
          <w:rtl/>
        </w:rPr>
      </w:pPr>
    </w:p>
    <w:p w:rsidR="00F22059" w:rsidRDefault="00F22059" w:rsidP="00771BFC">
      <w:pPr>
        <w:pStyle w:val="af6"/>
        <w:keepNext/>
        <w:rPr>
          <w:rtl/>
        </w:rPr>
      </w:pPr>
      <w:bookmarkStart w:id="10050" w:name="ET_yor_6595_2"/>
      <w:r w:rsidRPr="0069131F">
        <w:rPr>
          <w:rStyle w:val="TagStyle"/>
          <w:rtl/>
        </w:rPr>
        <w:t xml:space="preserve"> &lt;&lt; יור &gt;&gt; </w:t>
      </w:r>
      <w:r>
        <w:rPr>
          <w:rtl/>
        </w:rPr>
        <w:t>היו"ר ארז מלול:</w:t>
      </w:r>
      <w:r w:rsidRPr="0069131F">
        <w:rPr>
          <w:rStyle w:val="TagStyle"/>
          <w:rtl/>
        </w:rPr>
        <w:t xml:space="preserve"> &lt;&lt; יור &gt;&gt;</w:t>
      </w:r>
      <w:r>
        <w:rPr>
          <w:rtl/>
        </w:rPr>
        <w:t xml:space="preserve">   </w:t>
      </w:r>
      <w:bookmarkEnd w:id="10050"/>
    </w:p>
    <w:p w:rsidR="00F22059" w:rsidRDefault="00F22059" w:rsidP="00B006C7">
      <w:pPr>
        <w:rPr>
          <w:rtl/>
        </w:rPr>
      </w:pPr>
    </w:p>
    <w:p w:rsidR="00F22059" w:rsidRDefault="00F22059" w:rsidP="00771BFC">
      <w:pPr>
        <w:rPr>
          <w:rtl/>
        </w:rPr>
      </w:pPr>
      <w:r>
        <w:rPr>
          <w:rFonts w:hint="cs"/>
          <w:rtl/>
        </w:rPr>
        <w:t>נו, הלאה, תמשיך.</w:t>
      </w:r>
    </w:p>
    <w:p w:rsidR="00F22059" w:rsidRDefault="00F22059" w:rsidP="00771BFC">
      <w:pPr>
        <w:rPr>
          <w:rtl/>
        </w:rPr>
      </w:pPr>
      <w:bookmarkStart w:id="10051" w:name="_ETM_Q29_139000"/>
      <w:bookmarkEnd w:id="10051"/>
    </w:p>
    <w:p w:rsidR="00F22059" w:rsidRDefault="00F22059" w:rsidP="00771BFC">
      <w:pPr>
        <w:pStyle w:val="af5"/>
        <w:keepNext/>
        <w:rPr>
          <w:rtl/>
        </w:rPr>
      </w:pPr>
      <w:bookmarkStart w:id="10052" w:name="ET_interruption_6345_3"/>
      <w:r w:rsidRPr="0069131F">
        <w:rPr>
          <w:rStyle w:val="TagStyle"/>
          <w:rtl/>
        </w:rPr>
        <w:t xml:space="preserve"> &lt;&lt; קריאה &gt;&gt; </w:t>
      </w:r>
      <w:r>
        <w:rPr>
          <w:rtl/>
        </w:rPr>
        <w:t>טלי גוטליב (הליכוד):</w:t>
      </w:r>
      <w:r w:rsidRPr="0069131F">
        <w:rPr>
          <w:rStyle w:val="TagStyle"/>
          <w:rtl/>
        </w:rPr>
        <w:t xml:space="preserve"> &lt;&lt; קריאה &gt;&gt;</w:t>
      </w:r>
      <w:r>
        <w:rPr>
          <w:rtl/>
        </w:rPr>
        <w:t xml:space="preserve">   </w:t>
      </w:r>
      <w:bookmarkEnd w:id="10052"/>
    </w:p>
    <w:p w:rsidR="00F22059" w:rsidRDefault="00F22059" w:rsidP="00B006C7">
      <w:pPr>
        <w:rPr>
          <w:rtl/>
        </w:rPr>
      </w:pPr>
    </w:p>
    <w:p w:rsidR="00F22059" w:rsidRDefault="00F22059" w:rsidP="00771BFC">
      <w:pPr>
        <w:rPr>
          <w:rtl/>
        </w:rPr>
      </w:pPr>
      <w:r>
        <w:rPr>
          <w:rFonts w:hint="cs"/>
          <w:rtl/>
        </w:rPr>
        <w:t xml:space="preserve">למה להמשיך? </w:t>
      </w:r>
    </w:p>
    <w:p w:rsidR="00F22059" w:rsidRDefault="00F22059" w:rsidP="00771BFC">
      <w:pPr>
        <w:rPr>
          <w:rtl/>
        </w:rPr>
      </w:pPr>
      <w:bookmarkStart w:id="10053" w:name="_ETM_Q29_144000"/>
      <w:bookmarkEnd w:id="10053"/>
    </w:p>
    <w:p w:rsidR="00F22059" w:rsidRDefault="00F22059" w:rsidP="00771BFC">
      <w:pPr>
        <w:pStyle w:val="-"/>
        <w:keepNext/>
        <w:rPr>
          <w:rtl/>
        </w:rPr>
      </w:pPr>
      <w:bookmarkStart w:id="10054" w:name="ET_speakercontinue_5785_74"/>
      <w:r w:rsidRPr="00E514A1">
        <w:rPr>
          <w:rStyle w:val="TagStyle"/>
          <w:rtl/>
        </w:rPr>
        <w:t xml:space="preserve"> &lt;&lt; דובר_המשך &gt;&gt; </w:t>
      </w:r>
      <w:r>
        <w:rPr>
          <w:rtl/>
        </w:rPr>
        <w:t>עופר כסיף (חד"ש-תע"ל):</w:t>
      </w:r>
      <w:r w:rsidRPr="00E514A1">
        <w:rPr>
          <w:rStyle w:val="TagStyle"/>
          <w:rtl/>
        </w:rPr>
        <w:t xml:space="preserve"> &lt;&lt; דובר_המשך &gt;&gt;</w:t>
      </w:r>
      <w:r>
        <w:rPr>
          <w:rtl/>
        </w:rPr>
        <w:t xml:space="preserve">   </w:t>
      </w:r>
      <w:bookmarkEnd w:id="10054"/>
    </w:p>
    <w:p w:rsidR="00F22059" w:rsidRDefault="00F22059" w:rsidP="00B006C7">
      <w:pPr>
        <w:rPr>
          <w:rtl/>
        </w:rPr>
      </w:pPr>
    </w:p>
    <w:p w:rsidR="00F22059" w:rsidRDefault="00F22059" w:rsidP="00771BFC">
      <w:pPr>
        <w:rPr>
          <w:rtl/>
        </w:rPr>
      </w:pPr>
      <w:r>
        <w:rPr>
          <w:rFonts w:hint="cs"/>
          <w:rtl/>
        </w:rPr>
        <w:t xml:space="preserve">אבל תוציא אותה, אי-אפשר ככה. </w:t>
      </w:r>
    </w:p>
    <w:p w:rsidR="00F22059" w:rsidRPr="00E514A1" w:rsidRDefault="00F22059" w:rsidP="00771BFC">
      <w:pPr>
        <w:rPr>
          <w:rtl/>
        </w:rPr>
      </w:pPr>
      <w:bookmarkStart w:id="10055" w:name="_ETM_Q29_146000"/>
      <w:bookmarkEnd w:id="10055"/>
    </w:p>
    <w:p w:rsidR="00F22059" w:rsidRDefault="00F22059" w:rsidP="00771BFC">
      <w:pPr>
        <w:pStyle w:val="af6"/>
        <w:keepNext/>
        <w:rPr>
          <w:rtl/>
        </w:rPr>
      </w:pPr>
      <w:r w:rsidRPr="0069131F">
        <w:rPr>
          <w:rStyle w:val="TagStyle"/>
          <w:rtl/>
        </w:rPr>
        <w:t xml:space="preserve"> &lt;&lt; יור &gt;&gt; </w:t>
      </w:r>
      <w:r>
        <w:rPr>
          <w:rtl/>
        </w:rPr>
        <w:t>היו"ר ארז מלול:</w:t>
      </w:r>
      <w:r w:rsidRPr="0069131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056" w:name="_ETM_Q29_142000"/>
      <w:bookmarkEnd w:id="10056"/>
      <w:r>
        <w:rPr>
          <w:rFonts w:hint="cs"/>
          <w:rtl/>
        </w:rPr>
        <w:t xml:space="preserve">אתה תמשיך. אני </w:t>
      </w:r>
      <w:bookmarkStart w:id="10057" w:name="_ETM_Q29_143000"/>
      <w:bookmarkEnd w:id="10057"/>
      <w:r>
        <w:rPr>
          <w:rFonts w:hint="cs"/>
          <w:rtl/>
        </w:rPr>
        <w:t xml:space="preserve">אומר לך, תמשיך. אם לא, תרד. </w:t>
      </w:r>
    </w:p>
    <w:p w:rsidR="00F22059" w:rsidRDefault="00F22059" w:rsidP="00771BFC">
      <w:pPr>
        <w:rPr>
          <w:rtl/>
        </w:rPr>
      </w:pPr>
    </w:p>
    <w:p w:rsidR="00F22059" w:rsidRDefault="00F22059" w:rsidP="00771BFC">
      <w:pPr>
        <w:pStyle w:val="af5"/>
        <w:keepNext/>
        <w:rPr>
          <w:rtl/>
        </w:rPr>
      </w:pPr>
      <w:r w:rsidRPr="0069131F">
        <w:rPr>
          <w:rStyle w:val="TagStyle"/>
          <w:rtl/>
        </w:rPr>
        <w:t xml:space="preserve"> &lt;&lt; קריאה &gt;&gt; </w:t>
      </w:r>
      <w:r>
        <w:rPr>
          <w:rtl/>
        </w:rPr>
        <w:t>טלי גוטליב (הליכוד):</w:t>
      </w:r>
      <w:r w:rsidRPr="0069131F">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r>
        <w:rPr>
          <w:rFonts w:hint="cs"/>
          <w:rtl/>
        </w:rPr>
        <w:t xml:space="preserve">לא מוציאים אותי </w:t>
      </w:r>
      <w:bookmarkStart w:id="10058" w:name="_ETM_Q29_148000"/>
      <w:bookmarkEnd w:id="10058"/>
      <w:r>
        <w:rPr>
          <w:rFonts w:hint="cs"/>
          <w:rtl/>
        </w:rPr>
        <w:t xml:space="preserve">מכאן, </w:t>
      </w:r>
      <w:bookmarkStart w:id="10059" w:name="_ETM_Q29_149000"/>
      <w:bookmarkEnd w:id="10059"/>
      <w:r>
        <w:rPr>
          <w:rFonts w:hint="cs"/>
          <w:rtl/>
        </w:rPr>
        <w:t xml:space="preserve">כי </w:t>
      </w:r>
      <w:r w:rsidR="00B006C7">
        <w:rPr>
          <w:rFonts w:hint="cs"/>
          <w:rtl/>
        </w:rPr>
        <w:t>– – –</w:t>
      </w:r>
      <w:r>
        <w:rPr>
          <w:rFonts w:hint="cs"/>
          <w:rtl/>
        </w:rPr>
        <w:t xml:space="preserve"> הלוחמים שלי. די, זה לא נורמלי. די. </w:t>
      </w:r>
      <w:bookmarkStart w:id="10060" w:name="_ETM_Q29_154000"/>
      <w:bookmarkEnd w:id="10060"/>
      <w:r>
        <w:rPr>
          <w:rFonts w:hint="cs"/>
          <w:rtl/>
        </w:rPr>
        <w:t>די. די.</w:t>
      </w:r>
    </w:p>
    <w:p w:rsidR="00F22059" w:rsidRDefault="00F22059" w:rsidP="00771BFC">
      <w:pPr>
        <w:rPr>
          <w:rtl/>
        </w:rPr>
      </w:pPr>
      <w:bookmarkStart w:id="10061" w:name="_ETM_Q29_147000"/>
      <w:bookmarkEnd w:id="10061"/>
    </w:p>
    <w:p w:rsidR="00F22059" w:rsidRDefault="00F22059" w:rsidP="00771BFC">
      <w:pPr>
        <w:pStyle w:val="-"/>
        <w:keepNext/>
        <w:rPr>
          <w:rtl/>
        </w:rPr>
      </w:pPr>
      <w:bookmarkStart w:id="10062" w:name="ET_speakercontinue_5785_6"/>
      <w:r w:rsidRPr="0069131F">
        <w:rPr>
          <w:rStyle w:val="TagStyle"/>
          <w:rtl/>
        </w:rPr>
        <w:t xml:space="preserve"> &lt;&lt; דובר_המשך &gt;&gt; </w:t>
      </w:r>
      <w:r>
        <w:rPr>
          <w:rtl/>
        </w:rPr>
        <w:t>עופר כסיף (חד"ש-תע"ל):</w:t>
      </w:r>
      <w:r w:rsidRPr="0069131F">
        <w:rPr>
          <w:rStyle w:val="TagStyle"/>
          <w:rtl/>
        </w:rPr>
        <w:t xml:space="preserve"> &lt;&lt; דובר_המשך &gt;&gt;</w:t>
      </w:r>
      <w:r>
        <w:rPr>
          <w:rtl/>
        </w:rPr>
        <w:t xml:space="preserve">   </w:t>
      </w:r>
      <w:bookmarkEnd w:id="10062"/>
    </w:p>
    <w:p w:rsidR="00F22059" w:rsidRDefault="00F22059" w:rsidP="00B006C7">
      <w:pPr>
        <w:rPr>
          <w:rtl/>
        </w:rPr>
      </w:pPr>
    </w:p>
    <w:p w:rsidR="00F22059" w:rsidRDefault="00D73D1C" w:rsidP="00D73D1C">
      <w:pPr>
        <w:rPr>
          <w:rtl/>
        </w:rPr>
      </w:pPr>
      <w:r>
        <w:rPr>
          <w:rFonts w:hint="cs"/>
          <w:rtl/>
        </w:rPr>
        <w:t>"</w:t>
      </w:r>
      <w:r w:rsidR="00F22059">
        <w:rPr>
          <w:rFonts w:hint="cs"/>
          <w:rtl/>
        </w:rPr>
        <w:t>הפרקליטות מבקשת</w:t>
      </w:r>
      <w:bookmarkStart w:id="10063" w:name="_ETM_Q29_152000"/>
      <w:bookmarkEnd w:id="10063"/>
      <w:r w:rsidR="00F22059">
        <w:rPr>
          <w:rFonts w:hint="cs"/>
          <w:rtl/>
        </w:rPr>
        <w:t xml:space="preserve"> לבחון אם מדובר בפשעי מלחמה</w:t>
      </w:r>
      <w:r>
        <w:rPr>
          <w:rFonts w:hint="cs"/>
          <w:rtl/>
        </w:rPr>
        <w:t>"</w:t>
      </w:r>
      <w:r w:rsidR="00F22059">
        <w:rPr>
          <w:rFonts w:hint="cs"/>
          <w:rtl/>
        </w:rPr>
        <w:t>. זה ציטוט, מה שהפרקליטות אומרת</w:t>
      </w:r>
      <w:r>
        <w:rPr>
          <w:rFonts w:hint="cs"/>
          <w:rtl/>
        </w:rPr>
        <w:t>,</w:t>
      </w:r>
      <w:r w:rsidR="00F22059">
        <w:rPr>
          <w:rFonts w:hint="cs"/>
          <w:rtl/>
        </w:rPr>
        <w:t xml:space="preserve"> </w:t>
      </w:r>
      <w:bookmarkStart w:id="10064" w:name="_ETM_Q29_153000"/>
      <w:bookmarkEnd w:id="10064"/>
      <w:r w:rsidR="00F22059">
        <w:rPr>
          <w:rFonts w:hint="cs"/>
          <w:rtl/>
        </w:rPr>
        <w:t xml:space="preserve">לא אני. </w:t>
      </w:r>
      <w:r>
        <w:rPr>
          <w:rFonts w:hint="cs"/>
          <w:rtl/>
        </w:rPr>
        <w:t>"</w:t>
      </w:r>
      <w:r w:rsidR="00F22059">
        <w:rPr>
          <w:rFonts w:hint="cs"/>
          <w:rtl/>
        </w:rPr>
        <w:t xml:space="preserve">הפרקליטות אומרת שצריך לבחון אם מדובר </w:t>
      </w:r>
      <w:bookmarkStart w:id="10065" w:name="_ETM_Q29_160000"/>
      <w:bookmarkEnd w:id="10065"/>
      <w:r w:rsidR="00F22059">
        <w:rPr>
          <w:rFonts w:hint="cs"/>
          <w:rtl/>
        </w:rPr>
        <w:t>בפשעי מלחמה</w:t>
      </w:r>
      <w:r>
        <w:rPr>
          <w:rFonts w:hint="cs"/>
          <w:rtl/>
        </w:rPr>
        <w:t>"</w:t>
      </w:r>
      <w:r w:rsidR="00F22059">
        <w:rPr>
          <w:rFonts w:hint="cs"/>
          <w:rtl/>
        </w:rPr>
        <w:t>.</w:t>
      </w:r>
    </w:p>
    <w:p w:rsidR="00F22059" w:rsidRDefault="00F22059" w:rsidP="00771BFC">
      <w:pPr>
        <w:rPr>
          <w:rtl/>
        </w:rPr>
      </w:pPr>
      <w:bookmarkStart w:id="10066" w:name="_ETM_Q29_161000"/>
      <w:bookmarkEnd w:id="10066"/>
    </w:p>
    <w:p w:rsidR="00F22059" w:rsidRDefault="00F22059" w:rsidP="00771BFC">
      <w:pPr>
        <w:pStyle w:val="af5"/>
        <w:keepNext/>
        <w:rPr>
          <w:rtl/>
        </w:rPr>
      </w:pPr>
      <w:r w:rsidRPr="0069131F">
        <w:rPr>
          <w:rStyle w:val="TagStyle"/>
          <w:rtl/>
        </w:rPr>
        <w:t xml:space="preserve"> &lt;&lt; קריאה &gt;&gt; </w:t>
      </w:r>
      <w:r>
        <w:rPr>
          <w:rtl/>
        </w:rPr>
        <w:t>טלי גוטליב (הליכוד):</w:t>
      </w:r>
      <w:r w:rsidRPr="0069131F">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r>
        <w:rPr>
          <w:rFonts w:hint="cs"/>
          <w:rtl/>
        </w:rPr>
        <w:t>מה זה? מה זה? הוא מאשים אותנו בפשעי מלחמה.</w:t>
      </w:r>
    </w:p>
    <w:p w:rsidR="00F22059" w:rsidRDefault="00F22059" w:rsidP="00771BFC">
      <w:pPr>
        <w:rPr>
          <w:rtl/>
        </w:rPr>
      </w:pPr>
      <w:bookmarkStart w:id="10067" w:name="_ETM_Q29_167000"/>
      <w:bookmarkEnd w:id="10067"/>
    </w:p>
    <w:p w:rsidR="00F22059" w:rsidRDefault="00F22059" w:rsidP="00771BFC">
      <w:pPr>
        <w:pStyle w:val="-"/>
        <w:keepNext/>
        <w:rPr>
          <w:rtl/>
        </w:rPr>
      </w:pPr>
      <w:bookmarkStart w:id="10068" w:name="ET_speakercontinue_5785_8"/>
      <w:r w:rsidRPr="0069131F">
        <w:rPr>
          <w:rStyle w:val="TagStyle"/>
          <w:rtl/>
        </w:rPr>
        <w:t xml:space="preserve"> &lt;&lt; דובר_המשך &gt;&gt; </w:t>
      </w:r>
      <w:r>
        <w:rPr>
          <w:rtl/>
        </w:rPr>
        <w:t>עופר כסיף (חד"ש-תע"ל):</w:t>
      </w:r>
      <w:r w:rsidRPr="0069131F">
        <w:rPr>
          <w:rStyle w:val="TagStyle"/>
          <w:rtl/>
        </w:rPr>
        <w:t xml:space="preserve"> &lt;&lt; דובר_המשך &gt;&gt;</w:t>
      </w:r>
      <w:r>
        <w:rPr>
          <w:rtl/>
        </w:rPr>
        <w:t xml:space="preserve">   </w:t>
      </w:r>
      <w:bookmarkEnd w:id="10068"/>
    </w:p>
    <w:p w:rsidR="00F22059" w:rsidRDefault="00F22059" w:rsidP="00B006C7">
      <w:pPr>
        <w:rPr>
          <w:rtl/>
        </w:rPr>
      </w:pPr>
    </w:p>
    <w:p w:rsidR="00F22059" w:rsidRDefault="00F22059" w:rsidP="00771BFC">
      <w:pPr>
        <w:rPr>
          <w:rtl/>
        </w:rPr>
      </w:pPr>
      <w:bookmarkStart w:id="10069" w:name="_ETM_Q29_163000"/>
      <w:bookmarkEnd w:id="10069"/>
      <w:r>
        <w:rPr>
          <w:rFonts w:hint="cs"/>
          <w:rtl/>
        </w:rPr>
        <w:t>אלה שתוקפים את הפרקליטות עכשיו לא רוצים שאני אצטט את הפרקליטות? זה העניין?</w:t>
      </w:r>
    </w:p>
    <w:p w:rsidR="00F22059" w:rsidRDefault="00F22059" w:rsidP="00771BFC">
      <w:pPr>
        <w:rPr>
          <w:rtl/>
        </w:rPr>
      </w:pPr>
      <w:bookmarkStart w:id="10070" w:name="_ETM_Q29_169000"/>
      <w:bookmarkStart w:id="10071" w:name="_ETM_Q29_170000"/>
      <w:bookmarkEnd w:id="10070"/>
      <w:bookmarkEnd w:id="10071"/>
    </w:p>
    <w:p w:rsidR="00F22059" w:rsidRDefault="00F22059" w:rsidP="00771BFC">
      <w:pPr>
        <w:pStyle w:val="af5"/>
        <w:keepNext/>
        <w:rPr>
          <w:rtl/>
        </w:rPr>
      </w:pPr>
      <w:r w:rsidRPr="0069131F">
        <w:rPr>
          <w:rStyle w:val="TagStyle"/>
          <w:rtl/>
        </w:rPr>
        <w:t xml:space="preserve"> &lt;&lt; קריאה &gt;&gt; </w:t>
      </w:r>
      <w:r>
        <w:rPr>
          <w:rtl/>
        </w:rPr>
        <w:t>טלי גוטליב (הליכוד):</w:t>
      </w:r>
      <w:r w:rsidRPr="0069131F">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r>
        <w:rPr>
          <w:rFonts w:hint="cs"/>
          <w:rtl/>
        </w:rPr>
        <w:t xml:space="preserve">אדוני, אדוני, אנחנו מבקשים מהיושב-ראש </w:t>
      </w:r>
      <w:bookmarkStart w:id="10072" w:name="_ETM_Q29_173000"/>
      <w:bookmarkEnd w:id="10072"/>
      <w:r>
        <w:rPr>
          <w:rFonts w:hint="cs"/>
          <w:rtl/>
        </w:rPr>
        <w:t>להוריד אותו, כי הוא מוציא את דיבת לוחמינו.</w:t>
      </w:r>
    </w:p>
    <w:p w:rsidR="00F22059" w:rsidRDefault="00F22059" w:rsidP="00771BFC">
      <w:pPr>
        <w:rPr>
          <w:rtl/>
        </w:rPr>
      </w:pPr>
      <w:bookmarkStart w:id="10073" w:name="_ETM_Q29_174000"/>
      <w:bookmarkEnd w:id="10073"/>
    </w:p>
    <w:p w:rsidR="00F22059" w:rsidRDefault="00F22059" w:rsidP="00771BFC">
      <w:pPr>
        <w:pStyle w:val="-"/>
        <w:keepNext/>
        <w:rPr>
          <w:rtl/>
        </w:rPr>
      </w:pPr>
      <w:bookmarkStart w:id="10074" w:name="ET_speakercontinue_5785_10"/>
      <w:r w:rsidRPr="0069131F">
        <w:rPr>
          <w:rStyle w:val="TagStyle"/>
          <w:rtl/>
        </w:rPr>
        <w:t xml:space="preserve"> &lt;&lt; דובר_המשך &gt;&gt; </w:t>
      </w:r>
      <w:r>
        <w:rPr>
          <w:rtl/>
        </w:rPr>
        <w:t>עופר כסיף (חד"ש-תע"ל):</w:t>
      </w:r>
      <w:r w:rsidRPr="0069131F">
        <w:rPr>
          <w:rStyle w:val="TagStyle"/>
          <w:rtl/>
        </w:rPr>
        <w:t xml:space="preserve"> &lt;&lt; דובר_המשך &gt;&gt;</w:t>
      </w:r>
      <w:r>
        <w:rPr>
          <w:rtl/>
        </w:rPr>
        <w:t xml:space="preserve">   </w:t>
      </w:r>
      <w:bookmarkEnd w:id="10074"/>
    </w:p>
    <w:p w:rsidR="00F22059" w:rsidRDefault="00F22059" w:rsidP="00B006C7">
      <w:pPr>
        <w:rPr>
          <w:rtl/>
        </w:rPr>
      </w:pPr>
    </w:p>
    <w:p w:rsidR="00F22059" w:rsidRDefault="00F22059" w:rsidP="00771BFC">
      <w:pPr>
        <w:rPr>
          <w:rtl/>
        </w:rPr>
      </w:pPr>
      <w:bookmarkStart w:id="10075" w:name="_ETM_Q29_172000"/>
      <w:bookmarkEnd w:id="10075"/>
      <w:r>
        <w:rPr>
          <w:rFonts w:hint="cs"/>
          <w:rtl/>
        </w:rPr>
        <w:t>אני ממשיך בציטוט מהכתבה.</w:t>
      </w:r>
      <w:bookmarkStart w:id="10076" w:name="_ETM_Q29_175000"/>
      <w:bookmarkEnd w:id="10076"/>
      <w:r>
        <w:rPr>
          <w:rFonts w:hint="cs"/>
          <w:rtl/>
        </w:rPr>
        <w:t xml:space="preserve"> אני חוזר ואומר: שום מילה היא לא שלי. </w:t>
      </w:r>
    </w:p>
    <w:p w:rsidR="00F22059" w:rsidRDefault="00F22059" w:rsidP="00771BFC">
      <w:pPr>
        <w:rPr>
          <w:rtl/>
        </w:rPr>
      </w:pPr>
    </w:p>
    <w:p w:rsidR="00F22059" w:rsidRDefault="00F22059" w:rsidP="00771BFC">
      <w:pPr>
        <w:pStyle w:val="af5"/>
        <w:keepNext/>
        <w:rPr>
          <w:rtl/>
        </w:rPr>
      </w:pPr>
      <w:r w:rsidRPr="00F618C5">
        <w:rPr>
          <w:rStyle w:val="TagStyle"/>
          <w:rtl/>
        </w:rPr>
        <w:t xml:space="preserve"> &lt;&lt; קריאה &gt;&gt; </w:t>
      </w:r>
      <w:r>
        <w:rPr>
          <w:rtl/>
        </w:rPr>
        <w:t>טלי גוטליב (הליכוד):</w:t>
      </w:r>
      <w:r w:rsidRPr="00F618C5">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bookmarkStart w:id="10077" w:name="_ETM_Q29_177000"/>
      <w:bookmarkEnd w:id="10077"/>
      <w:r>
        <w:rPr>
          <w:rFonts w:hint="cs"/>
          <w:rtl/>
        </w:rPr>
        <w:t>אדוני, הוא לא יכול להסתתר מאחורי הציטוטים.</w:t>
      </w:r>
    </w:p>
    <w:p w:rsidR="00F22059" w:rsidRDefault="00F22059" w:rsidP="00771BFC">
      <w:pPr>
        <w:rPr>
          <w:rtl/>
        </w:rPr>
      </w:pPr>
      <w:bookmarkStart w:id="10078" w:name="_ETM_Q29_178000"/>
      <w:bookmarkEnd w:id="10078"/>
    </w:p>
    <w:p w:rsidR="00F22059" w:rsidRDefault="00F22059" w:rsidP="00771BFC">
      <w:pPr>
        <w:pStyle w:val="-"/>
        <w:keepNext/>
        <w:rPr>
          <w:rtl/>
        </w:rPr>
      </w:pPr>
      <w:bookmarkStart w:id="10079" w:name="ET_speakercontinue_5785_75"/>
      <w:r w:rsidRPr="00E514A1">
        <w:rPr>
          <w:rStyle w:val="TagStyle"/>
          <w:rtl/>
        </w:rPr>
        <w:t xml:space="preserve"> &lt;&lt; דובר_המשך &gt;&gt; </w:t>
      </w:r>
      <w:r>
        <w:rPr>
          <w:rtl/>
        </w:rPr>
        <w:t>עופר כסיף (חד"ש-תע"ל):</w:t>
      </w:r>
      <w:r w:rsidRPr="00E514A1">
        <w:rPr>
          <w:rStyle w:val="TagStyle"/>
          <w:rtl/>
        </w:rPr>
        <w:t xml:space="preserve"> &lt;&lt; דובר_המשך &gt;&gt;</w:t>
      </w:r>
      <w:r>
        <w:rPr>
          <w:rtl/>
        </w:rPr>
        <w:t xml:space="preserve">   </w:t>
      </w:r>
      <w:bookmarkEnd w:id="10079"/>
    </w:p>
    <w:p w:rsidR="00F22059" w:rsidRDefault="00F22059" w:rsidP="00B006C7">
      <w:pPr>
        <w:rPr>
          <w:rtl/>
        </w:rPr>
      </w:pPr>
    </w:p>
    <w:p w:rsidR="00F22059" w:rsidRPr="00E514A1" w:rsidRDefault="00F22059" w:rsidP="00771BFC">
      <w:pPr>
        <w:rPr>
          <w:rtl/>
        </w:rPr>
      </w:pPr>
      <w:bookmarkStart w:id="10080" w:name="_ETM_Q29_179000"/>
      <w:bookmarkEnd w:id="10080"/>
      <w:r>
        <w:rPr>
          <w:rFonts w:hint="cs"/>
          <w:rtl/>
        </w:rPr>
        <w:t xml:space="preserve">לא, אי-אפשר ככה. </w:t>
      </w:r>
    </w:p>
    <w:p w:rsidR="00F22059" w:rsidRDefault="00F22059" w:rsidP="00771BFC">
      <w:pPr>
        <w:rPr>
          <w:rtl/>
        </w:rPr>
      </w:pPr>
      <w:bookmarkStart w:id="10081" w:name="_ETM_Q29_180000"/>
      <w:bookmarkEnd w:id="10081"/>
    </w:p>
    <w:p w:rsidR="00F22059" w:rsidRDefault="00F22059" w:rsidP="00771BFC">
      <w:pPr>
        <w:pStyle w:val="af6"/>
        <w:keepNext/>
        <w:rPr>
          <w:rtl/>
        </w:rPr>
      </w:pPr>
      <w:r w:rsidRPr="00F618C5">
        <w:rPr>
          <w:rStyle w:val="TagStyle"/>
          <w:rtl/>
        </w:rPr>
        <w:t xml:space="preserve"> &lt;&lt; יור &gt;&gt; </w:t>
      </w:r>
      <w:r>
        <w:rPr>
          <w:rtl/>
        </w:rPr>
        <w:t>היו"ר ארז מלול:</w:t>
      </w:r>
      <w:r w:rsidRPr="00F618C5">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טלי, די, די. די, די, נו, </w:t>
      </w:r>
      <w:bookmarkStart w:id="10082" w:name="_ETM_Q29_182000"/>
      <w:bookmarkEnd w:id="10082"/>
      <w:r>
        <w:rPr>
          <w:rFonts w:hint="cs"/>
          <w:rtl/>
        </w:rPr>
        <w:t xml:space="preserve">יאללה. די, טלי. די עם הצדקנות. הוא מצטט את מה שהפרקליטות אומרת. מה? </w:t>
      </w:r>
    </w:p>
    <w:p w:rsidR="00F22059" w:rsidRDefault="00F22059" w:rsidP="00771BFC">
      <w:pPr>
        <w:rPr>
          <w:rtl/>
        </w:rPr>
      </w:pPr>
      <w:bookmarkStart w:id="10083" w:name="_ETM_Q29_188000"/>
      <w:bookmarkEnd w:id="10083"/>
    </w:p>
    <w:p w:rsidR="00F22059" w:rsidRDefault="00F22059" w:rsidP="00771BFC">
      <w:pPr>
        <w:pStyle w:val="af5"/>
        <w:keepNext/>
        <w:rPr>
          <w:rtl/>
        </w:rPr>
      </w:pPr>
      <w:bookmarkStart w:id="10084" w:name="ET_interruption_5801_13"/>
      <w:r w:rsidRPr="00F618C5">
        <w:rPr>
          <w:rStyle w:val="TagStyle"/>
          <w:rtl/>
        </w:rPr>
        <w:t xml:space="preserve"> &lt;&lt; קריאה &gt;&gt; </w:t>
      </w:r>
      <w:r>
        <w:rPr>
          <w:rtl/>
        </w:rPr>
        <w:t>אריאל קלנר (הליכוד):</w:t>
      </w:r>
      <w:r w:rsidRPr="00F618C5">
        <w:rPr>
          <w:rStyle w:val="TagStyle"/>
          <w:rtl/>
        </w:rPr>
        <w:t xml:space="preserve"> &lt;&lt; קריאה &gt;&gt;</w:t>
      </w:r>
      <w:r>
        <w:rPr>
          <w:rtl/>
        </w:rPr>
        <w:t xml:space="preserve">   </w:t>
      </w:r>
      <w:bookmarkEnd w:id="10084"/>
    </w:p>
    <w:p w:rsidR="00F22059" w:rsidRDefault="00F22059" w:rsidP="00B006C7">
      <w:pPr>
        <w:rPr>
          <w:rtl/>
        </w:rPr>
      </w:pPr>
    </w:p>
    <w:p w:rsidR="00F22059" w:rsidRDefault="00F22059" w:rsidP="00771BFC">
      <w:pPr>
        <w:rPr>
          <w:rtl/>
        </w:rPr>
      </w:pPr>
      <w:r>
        <w:rPr>
          <w:rFonts w:hint="cs"/>
          <w:rtl/>
        </w:rPr>
        <w:t xml:space="preserve">הוא יצטט גם את היטלר. הוא יכול לצטט את היטלר? אז מה? </w:t>
      </w:r>
    </w:p>
    <w:p w:rsidR="00F22059" w:rsidRDefault="00F22059" w:rsidP="00771BFC">
      <w:pPr>
        <w:rPr>
          <w:rtl/>
        </w:rPr>
      </w:pPr>
    </w:p>
    <w:p w:rsidR="00F22059" w:rsidRDefault="00F22059" w:rsidP="00771BFC">
      <w:pPr>
        <w:pStyle w:val="af6"/>
        <w:keepNext/>
        <w:rPr>
          <w:rtl/>
        </w:rPr>
      </w:pPr>
      <w:r w:rsidRPr="00F618C5">
        <w:rPr>
          <w:rStyle w:val="TagStyle"/>
          <w:rtl/>
        </w:rPr>
        <w:t xml:space="preserve"> &lt;&lt; יור &gt;&gt; </w:t>
      </w:r>
      <w:r>
        <w:rPr>
          <w:rtl/>
        </w:rPr>
        <w:t>היו"ר ארז מלול:</w:t>
      </w:r>
      <w:r w:rsidRPr="00F618C5">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אז זהו, זכותו לצטט. נו, יאללה. תסיים, </w:t>
      </w:r>
      <w:bookmarkStart w:id="10085" w:name="_ETM_Q29_187000"/>
      <w:bookmarkEnd w:id="10085"/>
      <w:r>
        <w:rPr>
          <w:rFonts w:hint="cs"/>
          <w:rtl/>
        </w:rPr>
        <w:t>בבקשה.</w:t>
      </w:r>
    </w:p>
    <w:p w:rsidR="00F22059" w:rsidRDefault="00F22059" w:rsidP="00771BFC">
      <w:pPr>
        <w:rPr>
          <w:rtl/>
        </w:rPr>
      </w:pPr>
    </w:p>
    <w:p w:rsidR="00F22059" w:rsidRDefault="00F22059" w:rsidP="00771BFC">
      <w:pPr>
        <w:pStyle w:val="-"/>
        <w:keepNext/>
        <w:rPr>
          <w:rtl/>
        </w:rPr>
      </w:pPr>
      <w:r w:rsidRPr="00F618C5">
        <w:rPr>
          <w:rStyle w:val="TagStyle"/>
          <w:rtl/>
        </w:rPr>
        <w:t xml:space="preserve"> &lt;&lt; דובר_המשך &gt;&gt; </w:t>
      </w:r>
      <w:r>
        <w:rPr>
          <w:rtl/>
        </w:rPr>
        <w:t>עופר כסיף (חד"ש-תע"ל):</w:t>
      </w:r>
      <w:r w:rsidRPr="00F618C5">
        <w:rPr>
          <w:rStyle w:val="TagStyle"/>
          <w:rtl/>
        </w:rPr>
        <w:t xml:space="preserve"> &lt;&lt; דובר_המשך &gt;&gt;</w:t>
      </w:r>
      <w:r>
        <w:rPr>
          <w:rtl/>
        </w:rPr>
        <w:t xml:space="preserve">   </w:t>
      </w:r>
    </w:p>
    <w:p w:rsidR="00F22059" w:rsidRDefault="00F22059" w:rsidP="00B006C7">
      <w:pPr>
        <w:rPr>
          <w:rtl/>
        </w:rPr>
      </w:pPr>
    </w:p>
    <w:p w:rsidR="00F22059" w:rsidRDefault="00F22059" w:rsidP="00771BFC">
      <w:pPr>
        <w:rPr>
          <w:rtl/>
        </w:rPr>
      </w:pPr>
      <w:bookmarkStart w:id="10086" w:name="_ETM_Q29_189000"/>
      <w:bookmarkEnd w:id="10086"/>
      <w:r>
        <w:rPr>
          <w:rFonts w:hint="cs"/>
          <w:rtl/>
        </w:rPr>
        <w:t>לא, מה זה לסיים. לא אמרתי אפילו דקה.</w:t>
      </w:r>
    </w:p>
    <w:p w:rsidR="00F22059" w:rsidRDefault="00F22059" w:rsidP="00771BFC">
      <w:pPr>
        <w:rPr>
          <w:rtl/>
        </w:rPr>
      </w:pPr>
    </w:p>
    <w:p w:rsidR="00F22059" w:rsidRDefault="00F22059" w:rsidP="00771BFC">
      <w:pPr>
        <w:pStyle w:val="af6"/>
        <w:keepNext/>
        <w:rPr>
          <w:rtl/>
        </w:rPr>
      </w:pPr>
      <w:bookmarkStart w:id="10087" w:name="ET_yor_6595_16"/>
      <w:r w:rsidRPr="00F618C5">
        <w:rPr>
          <w:rStyle w:val="TagStyle"/>
          <w:rtl/>
        </w:rPr>
        <w:t xml:space="preserve"> &lt;&lt; יור &gt;&gt; </w:t>
      </w:r>
      <w:r>
        <w:rPr>
          <w:rtl/>
        </w:rPr>
        <w:t>היו"ר ארז מלול:</w:t>
      </w:r>
      <w:r w:rsidRPr="00F618C5">
        <w:rPr>
          <w:rStyle w:val="TagStyle"/>
          <w:rtl/>
        </w:rPr>
        <w:t xml:space="preserve"> &lt;&lt; יור &gt;&gt;</w:t>
      </w:r>
      <w:r>
        <w:rPr>
          <w:rtl/>
        </w:rPr>
        <w:t xml:space="preserve">   </w:t>
      </w:r>
      <w:bookmarkEnd w:id="10087"/>
    </w:p>
    <w:p w:rsidR="00F22059" w:rsidRDefault="00F22059" w:rsidP="00B006C7">
      <w:pPr>
        <w:rPr>
          <w:rtl/>
        </w:rPr>
      </w:pPr>
    </w:p>
    <w:p w:rsidR="00F22059" w:rsidRDefault="00F22059" w:rsidP="00771BFC">
      <w:pPr>
        <w:rPr>
          <w:rtl/>
        </w:rPr>
      </w:pPr>
      <w:r>
        <w:rPr>
          <w:rFonts w:hint="cs"/>
          <w:rtl/>
        </w:rPr>
        <w:t xml:space="preserve">לא, דיברת שתיים וחצי דקות. </w:t>
      </w:r>
      <w:bookmarkStart w:id="10088" w:name="_ETM_Q29_193000"/>
      <w:bookmarkEnd w:id="10088"/>
    </w:p>
    <w:p w:rsidR="00F22059" w:rsidRDefault="00F22059" w:rsidP="00771BFC">
      <w:pPr>
        <w:rPr>
          <w:rtl/>
        </w:rPr>
      </w:pPr>
      <w:bookmarkStart w:id="10089" w:name="_ETM_Q29_191000"/>
      <w:bookmarkEnd w:id="10089"/>
    </w:p>
    <w:p w:rsidR="00F22059" w:rsidRDefault="00F22059" w:rsidP="00771BFC">
      <w:pPr>
        <w:pStyle w:val="af5"/>
        <w:keepNext/>
        <w:rPr>
          <w:rtl/>
        </w:rPr>
      </w:pPr>
      <w:r w:rsidRPr="00F618C5">
        <w:rPr>
          <w:rStyle w:val="TagStyle"/>
          <w:rtl/>
        </w:rPr>
        <w:t xml:space="preserve"> &lt;&lt; קריאה &gt;&gt; </w:t>
      </w:r>
      <w:r>
        <w:rPr>
          <w:rtl/>
        </w:rPr>
        <w:t>טלי גוטליב (הליכוד):</w:t>
      </w:r>
      <w:r w:rsidRPr="00F618C5">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bookmarkStart w:id="10090" w:name="_ETM_Q29_195000"/>
      <w:bookmarkEnd w:id="10090"/>
      <w:r>
        <w:rPr>
          <w:rFonts w:hint="cs"/>
          <w:rtl/>
        </w:rPr>
        <w:t xml:space="preserve">אז מה? הפרקליטות לא אומרת את זה. </w:t>
      </w:r>
      <w:bookmarkStart w:id="10091" w:name="_ETM_Q29_194000"/>
      <w:bookmarkEnd w:id="10091"/>
      <w:r>
        <w:rPr>
          <w:rFonts w:hint="cs"/>
          <w:rtl/>
        </w:rPr>
        <w:t xml:space="preserve">הפרקליטות לא אומרת את זה. אתה שקרן נאלח. שקרן </w:t>
      </w:r>
      <w:bookmarkStart w:id="10092" w:name="_ETM_Q29_196000"/>
      <w:bookmarkEnd w:id="10092"/>
      <w:r>
        <w:rPr>
          <w:rFonts w:hint="cs"/>
          <w:rtl/>
        </w:rPr>
        <w:t xml:space="preserve">נאלח. זה שקרן. תן לי שם אחד. שם אחד, שקרן שכמוך. שקרן נאלח. אויב מבית, שקרן. </w:t>
      </w:r>
    </w:p>
    <w:p w:rsidR="00F22059" w:rsidRDefault="00F22059" w:rsidP="00771BFC">
      <w:pPr>
        <w:rPr>
          <w:rtl/>
        </w:rPr>
      </w:pPr>
      <w:bookmarkStart w:id="10093" w:name="_ETM_Q29_211000"/>
      <w:bookmarkEnd w:id="10093"/>
    </w:p>
    <w:p w:rsidR="00F22059" w:rsidRDefault="00F22059" w:rsidP="00771BFC">
      <w:pPr>
        <w:pStyle w:val="af6"/>
        <w:keepNext/>
        <w:rPr>
          <w:rtl/>
        </w:rPr>
      </w:pPr>
      <w:r w:rsidRPr="00F618C5">
        <w:rPr>
          <w:rStyle w:val="TagStyle"/>
          <w:rtl/>
        </w:rPr>
        <w:t xml:space="preserve"> &lt;&lt; יור &gt;&gt; </w:t>
      </w:r>
      <w:r>
        <w:rPr>
          <w:rtl/>
        </w:rPr>
        <w:t>היו"ר ארז מלול:</w:t>
      </w:r>
      <w:r w:rsidRPr="00F618C5">
        <w:rPr>
          <w:rStyle w:val="TagStyle"/>
          <w:rtl/>
        </w:rPr>
        <w:t xml:space="preserve"> &lt;&lt; יור &gt;&gt;</w:t>
      </w:r>
      <w:r>
        <w:rPr>
          <w:rtl/>
        </w:rPr>
        <w:t xml:space="preserve">   </w:t>
      </w:r>
    </w:p>
    <w:p w:rsidR="00F22059" w:rsidRDefault="00F22059" w:rsidP="00B006C7">
      <w:pPr>
        <w:rPr>
          <w:rtl/>
        </w:rPr>
      </w:pPr>
    </w:p>
    <w:p w:rsidR="00F22059" w:rsidRPr="00F618C5" w:rsidRDefault="00F22059" w:rsidP="00771BFC">
      <w:pPr>
        <w:rPr>
          <w:rtl/>
        </w:rPr>
      </w:pPr>
      <w:bookmarkStart w:id="10094" w:name="_ETM_Q29_206000"/>
      <w:bookmarkEnd w:id="10094"/>
      <w:r>
        <w:rPr>
          <w:rFonts w:hint="cs"/>
          <w:rtl/>
        </w:rPr>
        <w:t xml:space="preserve">טלי, </w:t>
      </w:r>
      <w:bookmarkStart w:id="10095" w:name="_ETM_Q29_205000"/>
      <w:bookmarkEnd w:id="10095"/>
      <w:r>
        <w:rPr>
          <w:rFonts w:hint="cs"/>
          <w:rtl/>
        </w:rPr>
        <w:t xml:space="preserve">די. אני אתחיל להוציא. </w:t>
      </w:r>
    </w:p>
    <w:p w:rsidR="00F22059" w:rsidRDefault="00F22059" w:rsidP="00771BFC">
      <w:pPr>
        <w:rPr>
          <w:rtl/>
        </w:rPr>
      </w:pPr>
    </w:p>
    <w:p w:rsidR="00F22059" w:rsidRDefault="00F22059" w:rsidP="00771BFC">
      <w:pPr>
        <w:pStyle w:val="-"/>
        <w:keepNext/>
        <w:rPr>
          <w:rtl/>
        </w:rPr>
      </w:pPr>
      <w:bookmarkStart w:id="10096" w:name="ET_speakercontinue_5785_18"/>
      <w:r w:rsidRPr="00F618C5">
        <w:rPr>
          <w:rStyle w:val="TagStyle"/>
          <w:rtl/>
        </w:rPr>
        <w:t xml:space="preserve"> &lt;&lt; דובר_המשך &gt;&gt; </w:t>
      </w:r>
      <w:r>
        <w:rPr>
          <w:rtl/>
        </w:rPr>
        <w:t>עופר כסיף (חד"ש-תע"ל):</w:t>
      </w:r>
      <w:r w:rsidRPr="00F618C5">
        <w:rPr>
          <w:rStyle w:val="TagStyle"/>
          <w:rtl/>
        </w:rPr>
        <w:t xml:space="preserve"> &lt;&lt; דובר_המשך &gt;&gt;</w:t>
      </w:r>
      <w:r>
        <w:rPr>
          <w:rtl/>
        </w:rPr>
        <w:t xml:space="preserve">   </w:t>
      </w:r>
      <w:bookmarkEnd w:id="10096"/>
    </w:p>
    <w:p w:rsidR="00F22059" w:rsidRDefault="00F22059" w:rsidP="00B006C7">
      <w:pPr>
        <w:rPr>
          <w:rtl/>
        </w:rPr>
      </w:pPr>
    </w:p>
    <w:p w:rsidR="00F22059" w:rsidRDefault="00F22059" w:rsidP="00D73D1C">
      <w:pPr>
        <w:rPr>
          <w:rtl/>
        </w:rPr>
      </w:pPr>
      <w:r>
        <w:rPr>
          <w:rFonts w:hint="cs"/>
          <w:rtl/>
        </w:rPr>
        <w:t>לוחם ששירת בעזה מוסיף ו</w:t>
      </w:r>
      <w:bookmarkStart w:id="10097" w:name="_ETM_Q29_208000"/>
      <w:bookmarkEnd w:id="10097"/>
      <w:r>
        <w:rPr>
          <w:rFonts w:hint="cs"/>
          <w:rtl/>
        </w:rPr>
        <w:t xml:space="preserve">מצוטט כך. אני מצטט לוחם מעזה: הרג אנשים </w:t>
      </w:r>
      <w:bookmarkStart w:id="10098" w:name="_ETM_Q29_214000"/>
      <w:bookmarkEnd w:id="10098"/>
      <w:r>
        <w:rPr>
          <w:rFonts w:hint="cs"/>
          <w:rtl/>
        </w:rPr>
        <w:t xml:space="preserve">שמחפשים מזון </w:t>
      </w:r>
      <w:r w:rsidR="00D73D1C">
        <w:rPr>
          <w:rFonts w:hint="cs"/>
          <w:rtl/>
        </w:rPr>
        <w:t>"</w:t>
      </w:r>
      <w:r>
        <w:rPr>
          <w:rFonts w:hint="cs"/>
          <w:rtl/>
        </w:rPr>
        <w:t>זה משהו שהפך לשגרה.</w:t>
      </w:r>
      <w:bookmarkStart w:id="10099" w:name="_ETM_Q29_220000"/>
      <w:bookmarkEnd w:id="10099"/>
      <w:r>
        <w:rPr>
          <w:rFonts w:hint="cs"/>
          <w:rtl/>
        </w:rPr>
        <w:t xml:space="preserve"> אתה יודע שזה לא בסדר. אתה מרגיש</w:t>
      </w:r>
      <w:bookmarkStart w:id="10100" w:name="_ETM_Q29_224000"/>
      <w:bookmarkEnd w:id="10100"/>
      <w:r>
        <w:rPr>
          <w:rFonts w:hint="cs"/>
          <w:rtl/>
        </w:rPr>
        <w:t xml:space="preserve"> עם זה לא בסדר, שהמפקדים פה לוקחים את החוק לידיים. </w:t>
      </w:r>
      <w:bookmarkStart w:id="10101" w:name="_ETM_Q29_227000"/>
      <w:bookmarkEnd w:id="10101"/>
      <w:r>
        <w:rPr>
          <w:rFonts w:hint="cs"/>
          <w:rtl/>
        </w:rPr>
        <w:t xml:space="preserve">אבל עזה זה </w:t>
      </w:r>
      <w:bookmarkStart w:id="10102" w:name="_ETM_Q29_231000"/>
      <w:bookmarkEnd w:id="10102"/>
      <w:r>
        <w:rPr>
          <w:rFonts w:hint="cs"/>
          <w:rtl/>
        </w:rPr>
        <w:t>יקום מקביל</w:t>
      </w:r>
      <w:r w:rsidR="00D73D1C">
        <w:rPr>
          <w:rFonts w:hint="cs"/>
          <w:rtl/>
        </w:rPr>
        <w:t>,</w:t>
      </w:r>
      <w:r>
        <w:rPr>
          <w:rFonts w:hint="cs"/>
          <w:rtl/>
        </w:rPr>
        <w:t xml:space="preserve"> מהר מאוד ממשיכים הלאה</w:t>
      </w:r>
      <w:r w:rsidR="00D73D1C">
        <w:rPr>
          <w:rFonts w:hint="cs"/>
          <w:rtl/>
        </w:rPr>
        <w:t>".</w:t>
      </w:r>
    </w:p>
    <w:p w:rsidR="00F22059" w:rsidRDefault="00F22059" w:rsidP="00771BFC">
      <w:pPr>
        <w:rPr>
          <w:rtl/>
        </w:rPr>
      </w:pPr>
    </w:p>
    <w:p w:rsidR="00F22059" w:rsidRDefault="00F22059" w:rsidP="00771BFC">
      <w:pPr>
        <w:pStyle w:val="af5"/>
        <w:keepNext/>
        <w:rPr>
          <w:rtl/>
        </w:rPr>
      </w:pPr>
      <w:bookmarkStart w:id="10103" w:name="ET_interruption_6345_20"/>
      <w:r w:rsidRPr="00F618C5">
        <w:rPr>
          <w:rStyle w:val="TagStyle"/>
          <w:rtl/>
        </w:rPr>
        <w:t xml:space="preserve"> &lt;&lt; קריאה &gt;&gt; </w:t>
      </w:r>
      <w:r>
        <w:rPr>
          <w:rtl/>
        </w:rPr>
        <w:t>טלי גוטליב (הליכוד):</w:t>
      </w:r>
      <w:r w:rsidRPr="00F618C5">
        <w:rPr>
          <w:rStyle w:val="TagStyle"/>
          <w:rtl/>
        </w:rPr>
        <w:t xml:space="preserve"> &lt;&lt; קריאה &gt;&gt;</w:t>
      </w:r>
      <w:r>
        <w:rPr>
          <w:rtl/>
        </w:rPr>
        <w:t xml:space="preserve">   </w:t>
      </w:r>
      <w:bookmarkEnd w:id="10103"/>
    </w:p>
    <w:p w:rsidR="00F22059" w:rsidRDefault="00F22059" w:rsidP="00B006C7">
      <w:pPr>
        <w:rPr>
          <w:rtl/>
        </w:rPr>
      </w:pPr>
    </w:p>
    <w:p w:rsidR="00F22059" w:rsidRDefault="00F22059" w:rsidP="00771BFC">
      <w:pPr>
        <w:rPr>
          <w:rtl/>
        </w:rPr>
      </w:pPr>
      <w:r>
        <w:rPr>
          <w:rFonts w:hint="cs"/>
          <w:rtl/>
        </w:rPr>
        <w:t xml:space="preserve">תראה מה הוא אומר על הלוחמים. תראה מה הוא אומר פה. אסור </w:t>
      </w:r>
      <w:bookmarkStart w:id="10104" w:name="_ETM_Q29_222000"/>
      <w:bookmarkEnd w:id="10104"/>
      <w:r>
        <w:rPr>
          <w:rFonts w:hint="cs"/>
          <w:rtl/>
        </w:rPr>
        <w:t>להשאיר אותו. אסור להשאיר אותו. אדוני, תראה מה הוא אומר פה.</w:t>
      </w:r>
      <w:bookmarkStart w:id="10105" w:name="_ETM_Q29_221000"/>
      <w:bookmarkEnd w:id="10105"/>
      <w:r>
        <w:rPr>
          <w:rFonts w:hint="cs"/>
          <w:rtl/>
        </w:rPr>
        <w:t xml:space="preserve"> אדוני, תראה מה אומר פה. אדוני, תוריד אותו.</w:t>
      </w:r>
    </w:p>
    <w:p w:rsidR="00F22059" w:rsidRDefault="00F22059" w:rsidP="00771BFC">
      <w:pPr>
        <w:rPr>
          <w:rtl/>
        </w:rPr>
      </w:pPr>
      <w:bookmarkStart w:id="10106" w:name="_ETM_Q29_236000"/>
      <w:bookmarkEnd w:id="10106"/>
    </w:p>
    <w:p w:rsidR="00F22059" w:rsidRDefault="00F22059" w:rsidP="00771BFC">
      <w:pPr>
        <w:pStyle w:val="-"/>
        <w:keepNext/>
        <w:rPr>
          <w:rtl/>
        </w:rPr>
      </w:pPr>
      <w:bookmarkStart w:id="10107" w:name="ET_speakercontinue_5785_23"/>
      <w:r w:rsidRPr="00E36A8A">
        <w:rPr>
          <w:rStyle w:val="TagStyle"/>
          <w:rtl/>
        </w:rPr>
        <w:t xml:space="preserve"> &lt;&lt; דובר_המשך &gt;&gt; </w:t>
      </w:r>
      <w:r>
        <w:rPr>
          <w:rtl/>
        </w:rPr>
        <w:t>עופר כסיף (חד"ש-תע"ל):</w:t>
      </w:r>
      <w:r w:rsidRPr="00E36A8A">
        <w:rPr>
          <w:rStyle w:val="TagStyle"/>
          <w:rtl/>
        </w:rPr>
        <w:t xml:space="preserve"> &lt;&lt; דובר_המשך &gt;&gt;</w:t>
      </w:r>
      <w:r>
        <w:rPr>
          <w:rtl/>
        </w:rPr>
        <w:t xml:space="preserve">   </w:t>
      </w:r>
      <w:bookmarkEnd w:id="10107"/>
    </w:p>
    <w:p w:rsidR="00F22059" w:rsidRDefault="00F22059" w:rsidP="00B006C7">
      <w:pPr>
        <w:rPr>
          <w:rtl/>
        </w:rPr>
      </w:pPr>
    </w:p>
    <w:p w:rsidR="00F22059" w:rsidRDefault="00465517" w:rsidP="00465517">
      <w:pPr>
        <w:rPr>
          <w:rtl/>
        </w:rPr>
      </w:pPr>
      <w:r>
        <w:rPr>
          <w:rFonts w:hint="cs"/>
          <w:rtl/>
        </w:rPr>
        <w:t>"</w:t>
      </w:r>
      <w:bookmarkStart w:id="10108" w:name="_ETM_Q29_252000"/>
      <w:bookmarkEnd w:id="10108"/>
      <w:r w:rsidR="00F22059">
        <w:rPr>
          <w:rFonts w:hint="cs"/>
          <w:rtl/>
        </w:rPr>
        <w:t xml:space="preserve">האמת היא שהרוב בכלל לא </w:t>
      </w:r>
      <w:r>
        <w:rPr>
          <w:rFonts w:hint="cs"/>
          <w:rtl/>
        </w:rPr>
        <w:t>עוצר</w:t>
      </w:r>
      <w:r w:rsidR="00F22059">
        <w:rPr>
          <w:rFonts w:hint="cs"/>
          <w:rtl/>
        </w:rPr>
        <w:t xml:space="preserve"> </w:t>
      </w:r>
      <w:bookmarkStart w:id="10109" w:name="_ETM_Q29_238000"/>
      <w:bookmarkEnd w:id="10109"/>
      <w:r w:rsidR="00F22059">
        <w:rPr>
          <w:rFonts w:hint="cs"/>
          <w:rtl/>
        </w:rPr>
        <w:t xml:space="preserve">לחשוב על זה". </w:t>
      </w:r>
    </w:p>
    <w:p w:rsidR="00F22059" w:rsidRDefault="00F22059" w:rsidP="00771BFC">
      <w:pPr>
        <w:rPr>
          <w:rtl/>
        </w:rPr>
      </w:pPr>
      <w:bookmarkStart w:id="10110" w:name="_ETM_Q29_237000"/>
      <w:bookmarkEnd w:id="10110"/>
    </w:p>
    <w:p w:rsidR="00F22059" w:rsidRDefault="00F22059" w:rsidP="00771BFC">
      <w:pPr>
        <w:pStyle w:val="af5"/>
        <w:keepNext/>
        <w:rPr>
          <w:rtl/>
        </w:rPr>
      </w:pPr>
      <w:bookmarkStart w:id="10111" w:name="ET_interruption_6345_24"/>
      <w:r w:rsidRPr="00E36A8A">
        <w:rPr>
          <w:rStyle w:val="TagStyle"/>
          <w:rtl/>
        </w:rPr>
        <w:t xml:space="preserve"> &lt;&lt; קריאה &gt;&gt; </w:t>
      </w:r>
      <w:r>
        <w:rPr>
          <w:rtl/>
        </w:rPr>
        <w:t>טלי גוטליב (הליכוד):</w:t>
      </w:r>
      <w:r w:rsidRPr="00E36A8A">
        <w:rPr>
          <w:rStyle w:val="TagStyle"/>
          <w:rtl/>
        </w:rPr>
        <w:t xml:space="preserve"> &lt;&lt; קריאה &gt;&gt;</w:t>
      </w:r>
      <w:r>
        <w:rPr>
          <w:rtl/>
        </w:rPr>
        <w:t xml:space="preserve">   </w:t>
      </w:r>
      <w:bookmarkEnd w:id="10111"/>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אתם </w:t>
      </w:r>
      <w:bookmarkStart w:id="10112" w:name="_ETM_Q29_239000"/>
      <w:bookmarkEnd w:id="10112"/>
      <w:r w:rsidR="00F22059">
        <w:rPr>
          <w:rFonts w:hint="cs"/>
          <w:rtl/>
        </w:rPr>
        <w:t>לא מבינים מה הוא אומר פה.</w:t>
      </w:r>
    </w:p>
    <w:p w:rsidR="00F22059" w:rsidRDefault="00F22059" w:rsidP="00771BFC">
      <w:pPr>
        <w:rPr>
          <w:rtl/>
        </w:rPr>
      </w:pPr>
    </w:p>
    <w:p w:rsidR="00F22059" w:rsidRDefault="00F22059" w:rsidP="00771BFC">
      <w:pPr>
        <w:pStyle w:val="-"/>
        <w:keepNext/>
        <w:rPr>
          <w:rtl/>
        </w:rPr>
      </w:pPr>
      <w:bookmarkStart w:id="10113" w:name="ET_speakercontinue_5785_26"/>
      <w:r w:rsidRPr="00E36A8A">
        <w:rPr>
          <w:rStyle w:val="TagStyle"/>
          <w:rtl/>
        </w:rPr>
        <w:t xml:space="preserve"> &lt;&lt; דובר_המשך &gt;&gt; </w:t>
      </w:r>
      <w:r>
        <w:rPr>
          <w:rtl/>
        </w:rPr>
        <w:t>עופר כסיף (חד"ש-תע"ל):</w:t>
      </w:r>
      <w:r w:rsidRPr="00E36A8A">
        <w:rPr>
          <w:rStyle w:val="TagStyle"/>
          <w:rtl/>
        </w:rPr>
        <w:t xml:space="preserve"> &lt;&lt; דובר_המשך &gt;&gt;</w:t>
      </w:r>
      <w:r>
        <w:rPr>
          <w:rtl/>
        </w:rPr>
        <w:t xml:space="preserve">   </w:t>
      </w:r>
      <w:bookmarkEnd w:id="10113"/>
    </w:p>
    <w:p w:rsidR="00F22059" w:rsidRDefault="00F22059" w:rsidP="00B006C7">
      <w:pPr>
        <w:rPr>
          <w:rtl/>
        </w:rPr>
      </w:pPr>
    </w:p>
    <w:p w:rsidR="00F22059" w:rsidRPr="00E36A8A" w:rsidRDefault="00F22059" w:rsidP="00465517">
      <w:pPr>
        <w:rPr>
          <w:rtl/>
        </w:rPr>
      </w:pPr>
      <w:bookmarkStart w:id="10114" w:name="_ETM_Q29_241000"/>
      <w:bookmarkEnd w:id="10114"/>
      <w:r>
        <w:rPr>
          <w:rFonts w:hint="cs"/>
          <w:rtl/>
        </w:rPr>
        <w:t>וחוזר ואומר קצי</w:t>
      </w:r>
      <w:bookmarkStart w:id="10115" w:name="_ETM_Q29_243000"/>
      <w:bookmarkEnd w:id="10115"/>
      <w:r>
        <w:rPr>
          <w:rFonts w:hint="cs"/>
          <w:rtl/>
        </w:rPr>
        <w:t xml:space="preserve">ן בכיר </w:t>
      </w:r>
      <w:r w:rsidR="00465517">
        <w:rPr>
          <w:rFonts w:hint="eastAsia"/>
          <w:rtl/>
        </w:rPr>
        <w:t xml:space="preserve">– </w:t>
      </w:r>
      <w:r>
        <w:rPr>
          <w:rFonts w:hint="cs"/>
          <w:rtl/>
        </w:rPr>
        <w:t>אני מצטט קצין בכיר מהצבא שאומר כך,</w:t>
      </w:r>
      <w:bookmarkStart w:id="10116" w:name="_ETM_Q29_247000"/>
      <w:bookmarkEnd w:id="10116"/>
      <w:r>
        <w:rPr>
          <w:rFonts w:hint="cs"/>
          <w:rtl/>
        </w:rPr>
        <w:t xml:space="preserve"> זה ציטוט: "הייתי באירוע דומה</w:t>
      </w:r>
      <w:r w:rsidR="00465517">
        <w:rPr>
          <w:rFonts w:hint="cs"/>
          <w:rtl/>
        </w:rPr>
        <w:t>,</w:t>
      </w:r>
      <w:r>
        <w:rPr>
          <w:rFonts w:hint="cs"/>
          <w:rtl/>
        </w:rPr>
        <w:t xml:space="preserve"> לפי מה ששמענו נהרגו שם </w:t>
      </w:r>
      <w:bookmarkStart w:id="10117" w:name="_ETM_Q29_258000"/>
      <w:bookmarkEnd w:id="10117"/>
      <w:r>
        <w:rPr>
          <w:rFonts w:hint="cs"/>
          <w:rtl/>
        </w:rPr>
        <w:t>יותר מעשרה אנשים</w:t>
      </w:r>
      <w:r w:rsidR="00465517">
        <w:rPr>
          <w:rFonts w:hint="cs"/>
          <w:rtl/>
        </w:rPr>
        <w:t xml:space="preserve"> </w:t>
      </w:r>
      <w:r w:rsidR="00B006C7">
        <w:rPr>
          <w:rFonts w:hint="cs"/>
          <w:rtl/>
        </w:rPr>
        <w:t>– – –</w:t>
      </w:r>
      <w:r>
        <w:rPr>
          <w:rFonts w:hint="cs"/>
          <w:rtl/>
        </w:rPr>
        <w:t xml:space="preserve"> כששאלנו למה היה ירי, אמרו לנו שזאת</w:t>
      </w:r>
      <w:bookmarkStart w:id="10118" w:name="_ETM_Q29_261000"/>
      <w:bookmarkEnd w:id="10118"/>
      <w:r>
        <w:rPr>
          <w:rFonts w:hint="cs"/>
          <w:rtl/>
        </w:rPr>
        <w:t xml:space="preserve"> הוראה מלמעלה</w:t>
      </w:r>
      <w:r w:rsidR="00465517">
        <w:rPr>
          <w:rFonts w:hint="cs"/>
          <w:rtl/>
        </w:rPr>
        <w:t>". "</w:t>
      </w:r>
      <w:r>
        <w:rPr>
          <w:rFonts w:hint="cs"/>
          <w:rtl/>
        </w:rPr>
        <w:t xml:space="preserve">אני </w:t>
      </w:r>
      <w:bookmarkStart w:id="10119" w:name="_ETM_Q29_266000"/>
      <w:bookmarkEnd w:id="10119"/>
      <w:r>
        <w:rPr>
          <w:rFonts w:hint="cs"/>
          <w:rtl/>
        </w:rPr>
        <w:t xml:space="preserve">יודע להגיד </w:t>
      </w:r>
      <w:r w:rsidR="00B006C7">
        <w:rPr>
          <w:rFonts w:hint="cs"/>
          <w:rtl/>
        </w:rPr>
        <w:t>– – –</w:t>
      </w:r>
      <w:r w:rsidR="00465517">
        <w:rPr>
          <w:rFonts w:hint="cs"/>
          <w:rtl/>
        </w:rPr>
        <w:t>"</w:t>
      </w:r>
    </w:p>
    <w:p w:rsidR="00F22059" w:rsidRDefault="00F22059" w:rsidP="00771BFC">
      <w:pPr>
        <w:rPr>
          <w:rtl/>
        </w:rPr>
      </w:pPr>
      <w:bookmarkStart w:id="10120" w:name="_ETM_Q29_242000"/>
      <w:bookmarkEnd w:id="10120"/>
    </w:p>
    <w:p w:rsidR="00F22059" w:rsidRDefault="00F22059" w:rsidP="00771BFC">
      <w:pPr>
        <w:pStyle w:val="af6"/>
        <w:keepNext/>
        <w:rPr>
          <w:rtl/>
        </w:rPr>
      </w:pPr>
      <w:r w:rsidRPr="00E36A8A">
        <w:rPr>
          <w:rStyle w:val="TagStyle"/>
          <w:rtl/>
        </w:rPr>
        <w:t xml:space="preserve"> &lt;&lt; יור &gt;&gt; </w:t>
      </w:r>
      <w:r>
        <w:rPr>
          <w:rtl/>
        </w:rPr>
        <w:t>היו"ר ארז מלול:</w:t>
      </w:r>
      <w:r w:rsidRPr="00E36A8A">
        <w:rPr>
          <w:rStyle w:val="TagStyle"/>
          <w:rtl/>
        </w:rPr>
        <w:t xml:space="preserve"> &lt;&lt; יור &gt;&gt;</w:t>
      </w:r>
      <w:r>
        <w:rPr>
          <w:rtl/>
        </w:rPr>
        <w:t xml:space="preserve">   </w:t>
      </w:r>
    </w:p>
    <w:p w:rsidR="00F22059" w:rsidRDefault="00F22059" w:rsidP="00B006C7">
      <w:pPr>
        <w:rPr>
          <w:rtl/>
        </w:rPr>
      </w:pPr>
    </w:p>
    <w:p w:rsidR="00F22059" w:rsidRPr="00E36A8A" w:rsidRDefault="00F22059" w:rsidP="006263DD">
      <w:pPr>
        <w:rPr>
          <w:rtl/>
        </w:rPr>
      </w:pPr>
      <w:bookmarkStart w:id="10121" w:name="_ETM_Q29_244000"/>
      <w:bookmarkEnd w:id="10121"/>
      <w:r>
        <w:rPr>
          <w:rFonts w:hint="cs"/>
          <w:rtl/>
        </w:rPr>
        <w:t xml:space="preserve">בבקשה לסיים. זהו, בבקשה. נתתי לך עוד שלוש דקות. </w:t>
      </w:r>
    </w:p>
    <w:p w:rsidR="00F22059" w:rsidRDefault="00F22059" w:rsidP="00771BFC">
      <w:pPr>
        <w:rPr>
          <w:rtl/>
        </w:rPr>
      </w:pPr>
    </w:p>
    <w:p w:rsidR="00F22059" w:rsidRDefault="00F22059" w:rsidP="00771BFC">
      <w:pPr>
        <w:pStyle w:val="-"/>
        <w:keepNext/>
        <w:rPr>
          <w:rtl/>
        </w:rPr>
      </w:pPr>
      <w:bookmarkStart w:id="10122" w:name="ET_speakercontinue_5785_27"/>
      <w:r w:rsidRPr="00E36A8A">
        <w:rPr>
          <w:rStyle w:val="TagStyle"/>
          <w:rtl/>
        </w:rPr>
        <w:t xml:space="preserve"> &lt;&lt; דובר_המשך &gt;&gt; </w:t>
      </w:r>
      <w:r>
        <w:rPr>
          <w:rtl/>
        </w:rPr>
        <w:t>עופר כסיף (חד"ש-תע"ל):</w:t>
      </w:r>
      <w:r w:rsidRPr="00E36A8A">
        <w:rPr>
          <w:rStyle w:val="TagStyle"/>
          <w:rtl/>
        </w:rPr>
        <w:t xml:space="preserve"> &lt;&lt; דובר_המשך &gt;&gt;</w:t>
      </w:r>
      <w:r>
        <w:rPr>
          <w:rtl/>
        </w:rPr>
        <w:t xml:space="preserve">   </w:t>
      </w:r>
      <w:bookmarkEnd w:id="10122"/>
    </w:p>
    <w:p w:rsidR="00F22059" w:rsidRDefault="00F22059" w:rsidP="00B006C7">
      <w:pPr>
        <w:rPr>
          <w:rtl/>
        </w:rPr>
      </w:pPr>
    </w:p>
    <w:p w:rsidR="00F22059" w:rsidRDefault="00F22059" w:rsidP="00771BFC">
      <w:pPr>
        <w:rPr>
          <w:rtl/>
        </w:rPr>
      </w:pPr>
      <w:r>
        <w:rPr>
          <w:rFonts w:hint="cs"/>
          <w:rtl/>
        </w:rPr>
        <w:t>אני מסיים.</w:t>
      </w:r>
    </w:p>
    <w:p w:rsidR="00F22059" w:rsidRDefault="00F22059" w:rsidP="00771BFC">
      <w:pPr>
        <w:rPr>
          <w:rtl/>
        </w:rPr>
      </w:pPr>
      <w:bookmarkStart w:id="10123" w:name="_ETM_Q29_264000"/>
      <w:bookmarkEnd w:id="10123"/>
    </w:p>
    <w:p w:rsidR="00F22059" w:rsidRDefault="00F22059" w:rsidP="00771BFC">
      <w:pPr>
        <w:pStyle w:val="af6"/>
        <w:keepNext/>
        <w:rPr>
          <w:rtl/>
        </w:rPr>
      </w:pPr>
      <w:r w:rsidRPr="00E36A8A">
        <w:rPr>
          <w:rStyle w:val="TagStyle"/>
          <w:rtl/>
        </w:rPr>
        <w:t xml:space="preserve"> &lt;&lt; יור &gt;&gt; </w:t>
      </w:r>
      <w:r>
        <w:rPr>
          <w:rtl/>
        </w:rPr>
        <w:t>היו"ר ארז מלול:</w:t>
      </w:r>
      <w:r w:rsidRPr="00E36A8A">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יאללה, זהו. משפט אחרון.</w:t>
      </w:r>
    </w:p>
    <w:p w:rsidR="00F22059" w:rsidRDefault="00F22059" w:rsidP="00771BFC">
      <w:pPr>
        <w:rPr>
          <w:rtl/>
        </w:rPr>
      </w:pPr>
      <w:bookmarkStart w:id="10124" w:name="_ETM_Q29_265000"/>
      <w:bookmarkEnd w:id="10124"/>
    </w:p>
    <w:p w:rsidR="00F22059" w:rsidRDefault="00F22059" w:rsidP="00771BFC">
      <w:pPr>
        <w:pStyle w:val="-"/>
        <w:keepNext/>
        <w:rPr>
          <w:rtl/>
        </w:rPr>
      </w:pPr>
      <w:bookmarkStart w:id="10125" w:name="ET_speakercontinue_5785_29"/>
      <w:r w:rsidRPr="00E36A8A">
        <w:rPr>
          <w:rStyle w:val="TagStyle"/>
          <w:rtl/>
        </w:rPr>
        <w:t xml:space="preserve"> &lt;&lt; דובר_המשך &gt;&gt; </w:t>
      </w:r>
      <w:r>
        <w:rPr>
          <w:rtl/>
        </w:rPr>
        <w:t>עופר כסיף (חד"ש-תע"ל):</w:t>
      </w:r>
      <w:r w:rsidRPr="00E36A8A">
        <w:rPr>
          <w:rStyle w:val="TagStyle"/>
          <w:rtl/>
        </w:rPr>
        <w:t xml:space="preserve"> &lt;&lt; דובר_המשך &gt;&gt;</w:t>
      </w:r>
      <w:r>
        <w:rPr>
          <w:rtl/>
        </w:rPr>
        <w:t xml:space="preserve">   </w:t>
      </w:r>
      <w:bookmarkEnd w:id="10125"/>
    </w:p>
    <w:p w:rsidR="00F22059" w:rsidRDefault="00F22059" w:rsidP="00B006C7">
      <w:pPr>
        <w:rPr>
          <w:rtl/>
        </w:rPr>
      </w:pPr>
    </w:p>
    <w:p w:rsidR="00F22059" w:rsidRDefault="00F22059" w:rsidP="00771BFC">
      <w:pPr>
        <w:rPr>
          <w:rtl/>
        </w:rPr>
      </w:pPr>
      <w:bookmarkStart w:id="10126" w:name="_ETM_Q29_267000"/>
      <w:bookmarkEnd w:id="10126"/>
      <w:r>
        <w:rPr>
          <w:rFonts w:hint="cs"/>
          <w:rtl/>
        </w:rPr>
        <w:t xml:space="preserve">"אני יודע להגיד חד-משמעית שאנשים לא היו קרובים </w:t>
      </w:r>
      <w:bookmarkStart w:id="10127" w:name="_ETM_Q29_271000"/>
      <w:bookmarkEnd w:id="10127"/>
      <w:r>
        <w:rPr>
          <w:rFonts w:hint="cs"/>
          <w:rtl/>
        </w:rPr>
        <w:t>לכוחות ולא סיכנו אותם. סתם, פשוט סתם הרגו אותם".</w:t>
      </w:r>
    </w:p>
    <w:p w:rsidR="00F22059" w:rsidRDefault="00F22059" w:rsidP="00771BFC">
      <w:pPr>
        <w:rPr>
          <w:rtl/>
        </w:rPr>
      </w:pPr>
    </w:p>
    <w:p w:rsidR="00F22059" w:rsidRDefault="00F22059" w:rsidP="00771BFC">
      <w:pPr>
        <w:pStyle w:val="af5"/>
        <w:keepNext/>
        <w:rPr>
          <w:rtl/>
        </w:rPr>
      </w:pPr>
      <w:r w:rsidRPr="00E36A8A">
        <w:rPr>
          <w:rStyle w:val="TagStyle"/>
          <w:rtl/>
        </w:rPr>
        <w:t xml:space="preserve"> &lt;&lt; קריאה &gt;&gt; </w:t>
      </w:r>
      <w:r>
        <w:rPr>
          <w:rtl/>
        </w:rPr>
        <w:t>טלי גוטליב (הליכוד):</w:t>
      </w:r>
      <w:r w:rsidRPr="00E36A8A">
        <w:rPr>
          <w:rStyle w:val="TagStyle"/>
          <w:rtl/>
        </w:rPr>
        <w:t xml:space="preserve"> &lt;&lt; קריאה &gt;&gt;</w:t>
      </w:r>
      <w:r>
        <w:rPr>
          <w:rtl/>
        </w:rPr>
        <w:t xml:space="preserve">   </w:t>
      </w:r>
    </w:p>
    <w:p w:rsidR="00F22059" w:rsidRDefault="00F22059" w:rsidP="00B006C7">
      <w:pPr>
        <w:rPr>
          <w:rtl/>
        </w:rPr>
      </w:pPr>
    </w:p>
    <w:p w:rsidR="00F22059" w:rsidRDefault="00F22059" w:rsidP="00465517">
      <w:pPr>
        <w:rPr>
          <w:rtl/>
        </w:rPr>
      </w:pPr>
      <w:bookmarkStart w:id="10128" w:name="_ETM_Q29_273000"/>
      <w:bookmarkEnd w:id="10128"/>
      <w:r>
        <w:rPr>
          <w:rFonts w:hint="cs"/>
          <w:rtl/>
        </w:rPr>
        <w:t>עבר הזמן. עבר הזמן. עבר הזמן, אדוני</w:t>
      </w:r>
      <w:r w:rsidR="00465517">
        <w:rPr>
          <w:rFonts w:hint="cs"/>
          <w:rtl/>
        </w:rPr>
        <w:t>.</w:t>
      </w:r>
      <w:r>
        <w:rPr>
          <w:rFonts w:hint="cs"/>
          <w:rtl/>
        </w:rPr>
        <w:t xml:space="preserve"> עבר.</w:t>
      </w:r>
    </w:p>
    <w:p w:rsidR="00F22059" w:rsidRDefault="00F22059" w:rsidP="00771BFC">
      <w:pPr>
        <w:rPr>
          <w:rtl/>
        </w:rPr>
      </w:pPr>
      <w:bookmarkStart w:id="10129" w:name="_ETM_Q29_280000"/>
      <w:bookmarkEnd w:id="10129"/>
    </w:p>
    <w:p w:rsidR="00F22059" w:rsidRDefault="00F22059" w:rsidP="00771BFC">
      <w:pPr>
        <w:pStyle w:val="af6"/>
        <w:keepNext/>
        <w:rPr>
          <w:rtl/>
        </w:rPr>
      </w:pPr>
      <w:r w:rsidRPr="00E36A8A">
        <w:rPr>
          <w:rStyle w:val="TagStyle"/>
          <w:rtl/>
        </w:rPr>
        <w:t xml:space="preserve"> &lt;&lt; יור &gt;&gt; </w:t>
      </w:r>
      <w:r>
        <w:rPr>
          <w:rtl/>
        </w:rPr>
        <w:t>היו"ר ארז מלול:</w:t>
      </w:r>
      <w:r w:rsidRPr="00E36A8A">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130" w:name="_ETM_Q29_275000"/>
      <w:bookmarkEnd w:id="10130"/>
      <w:r>
        <w:rPr>
          <w:rFonts w:hint="cs"/>
          <w:rtl/>
        </w:rPr>
        <w:t xml:space="preserve">תודה רבה. </w:t>
      </w:r>
      <w:bookmarkStart w:id="10131" w:name="_ETM_Q29_277000"/>
      <w:bookmarkEnd w:id="10131"/>
      <w:r>
        <w:rPr>
          <w:rFonts w:hint="cs"/>
          <w:rtl/>
        </w:rPr>
        <w:t>תודה רבה.</w:t>
      </w:r>
    </w:p>
    <w:p w:rsidR="00F22059" w:rsidRDefault="00F22059" w:rsidP="00771BFC">
      <w:pPr>
        <w:rPr>
          <w:rtl/>
        </w:rPr>
      </w:pPr>
    </w:p>
    <w:p w:rsidR="00F22059" w:rsidRDefault="00F22059" w:rsidP="00771BFC">
      <w:pPr>
        <w:pStyle w:val="-"/>
        <w:keepNext/>
        <w:rPr>
          <w:rtl/>
        </w:rPr>
      </w:pPr>
      <w:r w:rsidRPr="00E36A8A">
        <w:rPr>
          <w:rStyle w:val="TagStyle"/>
          <w:rtl/>
        </w:rPr>
        <w:t xml:space="preserve"> &lt;&lt; דובר_המשך &gt;&gt; </w:t>
      </w:r>
      <w:r>
        <w:rPr>
          <w:rtl/>
        </w:rPr>
        <w:t>עופר כסיף (חד"ש-תע"ל):</w:t>
      </w:r>
      <w:r w:rsidRPr="00E36A8A">
        <w:rPr>
          <w:rStyle w:val="TagStyle"/>
          <w:rtl/>
        </w:rPr>
        <w:t xml:space="preserve"> &lt;&lt; דובר_המשך &gt;&gt;</w:t>
      </w:r>
      <w:r>
        <w:rPr>
          <w:rtl/>
        </w:rPr>
        <w:t xml:space="preserve">   </w:t>
      </w:r>
    </w:p>
    <w:p w:rsidR="00F22059" w:rsidRDefault="00F22059" w:rsidP="00B006C7">
      <w:pPr>
        <w:rPr>
          <w:rtl/>
        </w:rPr>
      </w:pPr>
    </w:p>
    <w:p w:rsidR="00F22059" w:rsidRDefault="00F22059" w:rsidP="00771BFC">
      <w:pPr>
        <w:rPr>
          <w:rtl/>
        </w:rPr>
      </w:pPr>
      <w:bookmarkStart w:id="10132" w:name="_ETM_Q29_278000"/>
      <w:bookmarkEnd w:id="10132"/>
      <w:r>
        <w:rPr>
          <w:rFonts w:hint="cs"/>
          <w:rtl/>
        </w:rPr>
        <w:t xml:space="preserve">ציטוט של קצין בכיר שהיה בעזה.  </w:t>
      </w:r>
    </w:p>
    <w:p w:rsidR="00F22059" w:rsidRDefault="00F22059" w:rsidP="00771BFC">
      <w:pPr>
        <w:rPr>
          <w:rtl/>
        </w:rPr>
      </w:pPr>
    </w:p>
    <w:p w:rsidR="00F22059" w:rsidRDefault="00F22059" w:rsidP="00771BFC">
      <w:pPr>
        <w:pStyle w:val="af6"/>
        <w:keepNext/>
        <w:rPr>
          <w:rtl/>
        </w:rPr>
      </w:pPr>
      <w:r w:rsidRPr="00E36A8A">
        <w:rPr>
          <w:rStyle w:val="TagStyle"/>
          <w:rtl/>
        </w:rPr>
        <w:t xml:space="preserve"> &lt;&lt; יור &gt;&gt; </w:t>
      </w:r>
      <w:r>
        <w:rPr>
          <w:rtl/>
        </w:rPr>
        <w:t>היו"ר ארז מלול:</w:t>
      </w:r>
      <w:r w:rsidRPr="00E36A8A">
        <w:rPr>
          <w:rStyle w:val="TagStyle"/>
          <w:rtl/>
        </w:rPr>
        <w:t xml:space="preserve"> &lt;&lt; יור &gt;&gt;</w:t>
      </w:r>
      <w:r>
        <w:rPr>
          <w:rtl/>
        </w:rPr>
        <w:t xml:space="preserve">   </w:t>
      </w:r>
    </w:p>
    <w:p w:rsidR="00F22059" w:rsidRDefault="00F22059" w:rsidP="00B006C7">
      <w:pPr>
        <w:rPr>
          <w:rtl/>
        </w:rPr>
      </w:pPr>
    </w:p>
    <w:p w:rsidR="00F22059" w:rsidRDefault="00F22059" w:rsidP="006263DD">
      <w:pPr>
        <w:rPr>
          <w:rtl/>
        </w:rPr>
      </w:pPr>
      <w:bookmarkStart w:id="10133" w:name="_ETM_Q29_285000"/>
      <w:bookmarkEnd w:id="10133"/>
      <w:r>
        <w:rPr>
          <w:rFonts w:hint="cs"/>
          <w:rtl/>
        </w:rPr>
        <w:t xml:space="preserve">תודה רבה. תודה רבה. </w:t>
      </w:r>
      <w:bookmarkStart w:id="10134" w:name="_ETM_Q29_284000"/>
      <w:bookmarkEnd w:id="10134"/>
      <w:r>
        <w:rPr>
          <w:rFonts w:hint="cs"/>
          <w:rtl/>
        </w:rPr>
        <w:t xml:space="preserve">חבר הכנסת רון כץ </w:t>
      </w:r>
      <w:r>
        <w:rPr>
          <w:rtl/>
        </w:rPr>
        <w:t>–</w:t>
      </w:r>
      <w:r>
        <w:rPr>
          <w:rFonts w:hint="cs"/>
          <w:rtl/>
        </w:rPr>
        <w:t xml:space="preserve"> אינו נוכח; </w:t>
      </w:r>
      <w:r>
        <w:rPr>
          <w:rtl/>
        </w:rPr>
        <w:t xml:space="preserve">חברת הכנסת אורית </w:t>
      </w:r>
      <w:bookmarkStart w:id="10135" w:name="_ETM_Q29_469969"/>
      <w:bookmarkEnd w:id="10135"/>
      <w:r>
        <w:rPr>
          <w:rtl/>
        </w:rPr>
        <w:t>פרקש</w:t>
      </w:r>
      <w:r>
        <w:rPr>
          <w:rFonts w:hint="cs"/>
          <w:rtl/>
        </w:rPr>
        <w:t xml:space="preserve"> </w:t>
      </w:r>
      <w:r>
        <w:rPr>
          <w:rtl/>
        </w:rPr>
        <w:t>הכהן</w:t>
      </w:r>
      <w:r>
        <w:rPr>
          <w:rFonts w:hint="cs"/>
          <w:rtl/>
        </w:rPr>
        <w:t xml:space="preserve"> </w:t>
      </w:r>
      <w:bookmarkStart w:id="10136" w:name="_ETM_Q29_290000"/>
      <w:bookmarkEnd w:id="10136"/>
      <w:r>
        <w:rPr>
          <w:rtl/>
        </w:rPr>
        <w:t>–</w:t>
      </w:r>
      <w:r>
        <w:rPr>
          <w:rFonts w:hint="cs"/>
          <w:rtl/>
        </w:rPr>
        <w:t xml:space="preserve"> אינה נוכחת; חבר הכנסת נאור שירי, </w:t>
      </w:r>
      <w:r w:rsidR="006263DD">
        <w:rPr>
          <w:rFonts w:hint="cs"/>
          <w:rtl/>
        </w:rPr>
        <w:t xml:space="preserve">גם </w:t>
      </w:r>
      <w:r>
        <w:rPr>
          <w:rFonts w:hint="cs"/>
          <w:rtl/>
        </w:rPr>
        <w:t xml:space="preserve">אתה רוצה </w:t>
      </w:r>
      <w:bookmarkStart w:id="10137" w:name="_ETM_Q29_295000"/>
      <w:bookmarkEnd w:id="10137"/>
      <w:r>
        <w:rPr>
          <w:rFonts w:hint="cs"/>
          <w:rtl/>
        </w:rPr>
        <w:t>לבוא לצטט?</w:t>
      </w:r>
    </w:p>
    <w:p w:rsidR="00F22059" w:rsidRDefault="00F22059" w:rsidP="00771BFC">
      <w:pPr>
        <w:rPr>
          <w:rtl/>
        </w:rPr>
      </w:pPr>
      <w:bookmarkStart w:id="10138" w:name="_ETM_Q29_288000"/>
      <w:bookmarkEnd w:id="10138"/>
    </w:p>
    <w:p w:rsidR="00F22059" w:rsidRDefault="00F22059" w:rsidP="00771BFC">
      <w:pPr>
        <w:pStyle w:val="af5"/>
        <w:keepNext/>
        <w:rPr>
          <w:rtl/>
        </w:rPr>
      </w:pPr>
      <w:r w:rsidRPr="00C8433F">
        <w:rPr>
          <w:rStyle w:val="TagStyle"/>
          <w:rtl/>
        </w:rPr>
        <w:t xml:space="preserve"> &lt;&lt; קריאה &gt;&gt; </w:t>
      </w:r>
      <w:r>
        <w:rPr>
          <w:rtl/>
        </w:rPr>
        <w:t>טלי גוטליב (הליכוד):</w:t>
      </w:r>
      <w:r w:rsidRPr="00C8433F">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bookmarkStart w:id="10139" w:name="_ETM_Q29_291000"/>
      <w:bookmarkEnd w:id="10139"/>
      <w:r>
        <w:rPr>
          <w:rFonts w:hint="cs"/>
          <w:rtl/>
        </w:rPr>
        <w:t xml:space="preserve">רד, רד, רד. אויב בתוך </w:t>
      </w:r>
      <w:r>
        <w:rPr>
          <w:rtl/>
        </w:rPr>
        <w:t>הפרלמנט</w:t>
      </w:r>
      <w:r>
        <w:rPr>
          <w:rFonts w:hint="cs"/>
          <w:rtl/>
        </w:rPr>
        <w:t>, רד. שקרן</w:t>
      </w:r>
      <w:bookmarkStart w:id="10140" w:name="_ETM_Q29_293000"/>
      <w:bookmarkEnd w:id="10140"/>
      <w:r>
        <w:rPr>
          <w:rFonts w:hint="cs"/>
          <w:rtl/>
        </w:rPr>
        <w:t xml:space="preserve"> נאלח. שקרן נאלח. תתבייש לך. תתבייש לך. תתבייש לך. </w:t>
      </w:r>
    </w:p>
    <w:p w:rsidR="00F22059" w:rsidRDefault="00F22059" w:rsidP="00771BFC">
      <w:pPr>
        <w:rPr>
          <w:rtl/>
        </w:rPr>
      </w:pPr>
    </w:p>
    <w:p w:rsidR="00F22059" w:rsidRDefault="00F22059" w:rsidP="00771BFC">
      <w:pPr>
        <w:pStyle w:val="af5"/>
        <w:keepNext/>
        <w:rPr>
          <w:rtl/>
        </w:rPr>
      </w:pPr>
      <w:bookmarkStart w:id="10141" w:name="ET_interruption_6349_35"/>
      <w:r w:rsidRPr="00C8433F">
        <w:rPr>
          <w:rStyle w:val="TagStyle"/>
          <w:rtl/>
        </w:rPr>
        <w:t xml:space="preserve"> &lt;&lt; קריאה &gt;&gt; </w:t>
      </w:r>
      <w:r>
        <w:rPr>
          <w:rtl/>
        </w:rPr>
        <w:t>יצחק שמעון וסרלאוף (עוצמה יהודית):</w:t>
      </w:r>
      <w:r w:rsidRPr="00C8433F">
        <w:rPr>
          <w:rStyle w:val="TagStyle"/>
          <w:rtl/>
        </w:rPr>
        <w:t xml:space="preserve"> &lt;&lt; קריאה &gt;&gt;</w:t>
      </w:r>
      <w:r>
        <w:rPr>
          <w:rtl/>
        </w:rPr>
        <w:t xml:space="preserve">   </w:t>
      </w:r>
      <w:bookmarkEnd w:id="10141"/>
    </w:p>
    <w:p w:rsidR="00F22059" w:rsidRDefault="00F22059" w:rsidP="00B006C7">
      <w:pPr>
        <w:rPr>
          <w:rtl/>
        </w:rPr>
      </w:pPr>
    </w:p>
    <w:p w:rsidR="00F22059" w:rsidRDefault="00F22059" w:rsidP="00771BFC">
      <w:pPr>
        <w:rPr>
          <w:rtl/>
        </w:rPr>
      </w:pPr>
      <w:r>
        <w:rPr>
          <w:rFonts w:hint="cs"/>
          <w:rtl/>
        </w:rPr>
        <w:t>ל</w:t>
      </w:r>
      <w:bookmarkStart w:id="10142" w:name="_ETM_Q29_294000"/>
      <w:bookmarkEnd w:id="10142"/>
      <w:r>
        <w:rPr>
          <w:rFonts w:hint="cs"/>
          <w:rtl/>
        </w:rPr>
        <w:t xml:space="preserve">ך מפה. הוא גם לא יורד. תרד, תרד. רד מפה. רד </w:t>
      </w:r>
      <w:bookmarkStart w:id="10143" w:name="_ETM_Q29_301000"/>
      <w:bookmarkEnd w:id="10143"/>
      <w:r>
        <w:rPr>
          <w:rFonts w:hint="cs"/>
          <w:rtl/>
        </w:rPr>
        <w:t xml:space="preserve">מהדוכן. </w:t>
      </w:r>
    </w:p>
    <w:p w:rsidR="00F22059" w:rsidRDefault="00F22059" w:rsidP="00771BFC">
      <w:pPr>
        <w:rPr>
          <w:rtl/>
        </w:rPr>
      </w:pPr>
    </w:p>
    <w:p w:rsidR="00F22059" w:rsidRDefault="00F22059" w:rsidP="00771BFC">
      <w:pPr>
        <w:pStyle w:val="af5"/>
        <w:keepNext/>
        <w:rPr>
          <w:rtl/>
        </w:rPr>
      </w:pPr>
      <w:bookmarkStart w:id="10144" w:name="ET_interruption_5785_76"/>
      <w:r w:rsidRPr="006873AE">
        <w:rPr>
          <w:rStyle w:val="TagStyle"/>
          <w:rtl/>
        </w:rPr>
        <w:t xml:space="preserve"> &lt;&lt; קריאה &gt;&gt; </w:t>
      </w:r>
      <w:r>
        <w:rPr>
          <w:rtl/>
        </w:rPr>
        <w:t>עופר כסיף (חד"ש-תע"ל):</w:t>
      </w:r>
      <w:r w:rsidRPr="006873AE">
        <w:rPr>
          <w:rStyle w:val="TagStyle"/>
          <w:rtl/>
        </w:rPr>
        <w:t xml:space="preserve"> &lt;&lt; קריאה &gt;&gt;</w:t>
      </w:r>
      <w:r>
        <w:rPr>
          <w:rtl/>
        </w:rPr>
        <w:t xml:space="preserve">   </w:t>
      </w:r>
      <w:bookmarkEnd w:id="10144"/>
    </w:p>
    <w:p w:rsidR="00F22059" w:rsidRDefault="00F22059" w:rsidP="00B006C7">
      <w:pPr>
        <w:rPr>
          <w:rtl/>
        </w:rPr>
      </w:pPr>
    </w:p>
    <w:p w:rsidR="00F22059" w:rsidRPr="006873AE" w:rsidRDefault="00F22059" w:rsidP="00771BFC">
      <w:pPr>
        <w:rPr>
          <w:rtl/>
        </w:rPr>
      </w:pPr>
      <w:bookmarkStart w:id="10145" w:name="_ETM_Q29_299000"/>
      <w:bookmarkEnd w:id="10145"/>
      <w:r>
        <w:rPr>
          <w:rFonts w:hint="cs"/>
          <w:rtl/>
        </w:rPr>
        <w:t xml:space="preserve">יש לך עוד משהו להגיד? יש לך עוד משהו </w:t>
      </w:r>
      <w:bookmarkStart w:id="10146" w:name="_ETM_Q29_297000"/>
      <w:bookmarkEnd w:id="10146"/>
      <w:r>
        <w:rPr>
          <w:rFonts w:hint="cs"/>
          <w:rtl/>
        </w:rPr>
        <w:t xml:space="preserve">להגיד? כשאני רואה אותך אני מתבייש. </w:t>
      </w:r>
    </w:p>
    <w:p w:rsidR="00F22059" w:rsidRDefault="00F22059" w:rsidP="00771BFC">
      <w:pPr>
        <w:rPr>
          <w:rtl/>
        </w:rPr>
      </w:pPr>
      <w:bookmarkStart w:id="10147" w:name="_ETM_Q29_302000"/>
      <w:bookmarkEnd w:id="10147"/>
    </w:p>
    <w:p w:rsidR="00F22059" w:rsidRDefault="00F22059" w:rsidP="00771BFC">
      <w:pPr>
        <w:pStyle w:val="af5"/>
        <w:keepNext/>
        <w:rPr>
          <w:rtl/>
        </w:rPr>
      </w:pPr>
      <w:r w:rsidRPr="00C8433F">
        <w:rPr>
          <w:rStyle w:val="TagStyle"/>
          <w:rtl/>
        </w:rPr>
        <w:t xml:space="preserve"> &lt;&lt; קריאה &gt;&gt; </w:t>
      </w:r>
      <w:r>
        <w:rPr>
          <w:rtl/>
        </w:rPr>
        <w:t>טלי גוטליב (הליכוד):</w:t>
      </w:r>
      <w:r w:rsidRPr="00C8433F">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bookmarkStart w:id="10148" w:name="_ETM_Q29_300000"/>
      <w:bookmarkEnd w:id="10148"/>
      <w:r>
        <w:rPr>
          <w:rFonts w:hint="cs"/>
          <w:rtl/>
        </w:rPr>
        <w:t xml:space="preserve">תתבייש לך. תתבייש לך. </w:t>
      </w:r>
      <w:bookmarkStart w:id="10149" w:name="_ETM_Q29_303000"/>
      <w:bookmarkEnd w:id="10149"/>
      <w:r>
        <w:rPr>
          <w:rFonts w:hint="cs"/>
          <w:rtl/>
        </w:rPr>
        <w:t xml:space="preserve">תתבייש לך. תתבייש. </w:t>
      </w:r>
    </w:p>
    <w:p w:rsidR="00F22059" w:rsidRDefault="00F22059" w:rsidP="00771BFC">
      <w:pPr>
        <w:rPr>
          <w:rtl/>
        </w:rPr>
      </w:pPr>
    </w:p>
    <w:p w:rsidR="00F22059" w:rsidRDefault="00F22059" w:rsidP="00771BFC">
      <w:pPr>
        <w:pStyle w:val="af6"/>
        <w:keepNext/>
        <w:rPr>
          <w:rtl/>
        </w:rPr>
      </w:pPr>
      <w:r w:rsidRPr="00C8433F">
        <w:rPr>
          <w:rStyle w:val="TagStyle"/>
          <w:rtl/>
        </w:rPr>
        <w:t xml:space="preserve"> &lt;&lt; יור &gt;&gt; </w:t>
      </w:r>
      <w:r>
        <w:rPr>
          <w:rtl/>
        </w:rPr>
        <w:t>היו"ר ארז מלול:</w:t>
      </w:r>
      <w:r w:rsidRPr="00C8433F">
        <w:rPr>
          <w:rStyle w:val="TagStyle"/>
          <w:rtl/>
        </w:rPr>
        <w:t xml:space="preserve"> &lt;&lt; יור &gt;&gt;</w:t>
      </w:r>
      <w:r>
        <w:rPr>
          <w:rtl/>
        </w:rPr>
        <w:t xml:space="preserve">   </w:t>
      </w:r>
    </w:p>
    <w:p w:rsidR="00F22059" w:rsidRDefault="00F22059" w:rsidP="00B006C7">
      <w:pPr>
        <w:rPr>
          <w:rtl/>
        </w:rPr>
      </w:pPr>
    </w:p>
    <w:p w:rsidR="00F22059" w:rsidRDefault="00F22059" w:rsidP="006263DD">
      <w:pPr>
        <w:rPr>
          <w:rtl/>
        </w:rPr>
      </w:pPr>
      <w:r>
        <w:rPr>
          <w:rFonts w:hint="cs"/>
          <w:rtl/>
        </w:rPr>
        <w:t>בבקשה לרדת. חבר הכנסת עופר כסיף</w:t>
      </w:r>
      <w:r w:rsidR="006263DD">
        <w:rPr>
          <w:rFonts w:hint="cs"/>
          <w:rtl/>
        </w:rPr>
        <w:t>,</w:t>
      </w:r>
      <w:r>
        <w:rPr>
          <w:rFonts w:hint="cs"/>
          <w:rtl/>
        </w:rPr>
        <w:t xml:space="preserve"> לא, אתה לא </w:t>
      </w:r>
      <w:bookmarkStart w:id="10150" w:name="_ETM_Q29_304000"/>
      <w:bookmarkEnd w:id="10150"/>
      <w:r w:rsidR="00B006C7">
        <w:rPr>
          <w:rFonts w:hint="cs"/>
          <w:rtl/>
        </w:rPr>
        <w:t>– – –</w:t>
      </w:r>
      <w:r>
        <w:rPr>
          <w:rFonts w:hint="cs"/>
          <w:rtl/>
        </w:rPr>
        <w:t xml:space="preserve"> ותיגרר. </w:t>
      </w:r>
    </w:p>
    <w:p w:rsidR="00F22059" w:rsidRDefault="00F22059" w:rsidP="00771BFC">
      <w:pPr>
        <w:rPr>
          <w:rtl/>
        </w:rPr>
      </w:pPr>
    </w:p>
    <w:p w:rsidR="00F22059" w:rsidRDefault="00F22059" w:rsidP="00465517">
      <w:pPr>
        <w:rPr>
          <w:rtl/>
        </w:rPr>
      </w:pPr>
      <w:bookmarkStart w:id="10151" w:name="_ETM_Q29_308000"/>
      <w:bookmarkEnd w:id="10151"/>
      <w:r>
        <w:rPr>
          <w:rFonts w:hint="cs"/>
          <w:rtl/>
        </w:rPr>
        <w:t>חבר הכנסת נאור שירי</w:t>
      </w:r>
      <w:r w:rsidR="00465517">
        <w:rPr>
          <w:rFonts w:hint="cs"/>
          <w:rtl/>
        </w:rPr>
        <w:t>,</w:t>
      </w:r>
      <w:r>
        <w:rPr>
          <w:rFonts w:hint="cs"/>
          <w:rtl/>
        </w:rPr>
        <w:t xml:space="preserve"> מוותר?</w:t>
      </w:r>
    </w:p>
    <w:p w:rsidR="00F22059" w:rsidRDefault="00F22059" w:rsidP="00771BFC">
      <w:pPr>
        <w:rPr>
          <w:rtl/>
        </w:rPr>
      </w:pPr>
      <w:bookmarkStart w:id="10152" w:name="_ETM_Q29_309000"/>
      <w:bookmarkEnd w:id="10152"/>
    </w:p>
    <w:p w:rsidR="00F22059" w:rsidRDefault="00F22059" w:rsidP="00771BFC">
      <w:pPr>
        <w:pStyle w:val="af5"/>
        <w:keepNext/>
        <w:rPr>
          <w:rtl/>
        </w:rPr>
      </w:pPr>
      <w:bookmarkStart w:id="10153" w:name="ET_interruption_6361_38"/>
      <w:r w:rsidRPr="00C8433F">
        <w:rPr>
          <w:rStyle w:val="TagStyle"/>
          <w:rtl/>
        </w:rPr>
        <w:t xml:space="preserve"> &lt;&lt; קריאה &gt;&gt; </w:t>
      </w:r>
      <w:r>
        <w:rPr>
          <w:rtl/>
        </w:rPr>
        <w:t>נאור שירי (יש עתיד):</w:t>
      </w:r>
      <w:r w:rsidRPr="00C8433F">
        <w:rPr>
          <w:rStyle w:val="TagStyle"/>
          <w:rtl/>
        </w:rPr>
        <w:t xml:space="preserve"> &lt;&lt; קריאה &gt;&gt;</w:t>
      </w:r>
      <w:r>
        <w:rPr>
          <w:rtl/>
        </w:rPr>
        <w:t xml:space="preserve">   </w:t>
      </w:r>
      <w:bookmarkEnd w:id="10153"/>
    </w:p>
    <w:p w:rsidR="00F22059" w:rsidRDefault="00F22059" w:rsidP="00B006C7">
      <w:pPr>
        <w:rPr>
          <w:rtl/>
        </w:rPr>
      </w:pPr>
    </w:p>
    <w:p w:rsidR="00F22059" w:rsidRDefault="00F22059" w:rsidP="00771BFC">
      <w:pPr>
        <w:rPr>
          <w:rtl/>
        </w:rPr>
      </w:pPr>
      <w:r>
        <w:rPr>
          <w:rFonts w:hint="cs"/>
          <w:rtl/>
        </w:rPr>
        <w:t xml:space="preserve">לא, מוותר. </w:t>
      </w:r>
    </w:p>
    <w:p w:rsidR="00F22059" w:rsidRDefault="00F22059" w:rsidP="00771BFC">
      <w:pPr>
        <w:rPr>
          <w:rtl/>
        </w:rPr>
      </w:pPr>
      <w:bookmarkStart w:id="10154" w:name="_ETM_Q29_312000"/>
      <w:bookmarkEnd w:id="10154"/>
    </w:p>
    <w:p w:rsidR="00F22059" w:rsidRDefault="00F22059" w:rsidP="00771BFC">
      <w:pPr>
        <w:pStyle w:val="af6"/>
        <w:keepNext/>
        <w:rPr>
          <w:rtl/>
        </w:rPr>
      </w:pPr>
      <w:r w:rsidRPr="00C8433F">
        <w:rPr>
          <w:rStyle w:val="TagStyle"/>
          <w:rtl/>
        </w:rPr>
        <w:t xml:space="preserve"> &lt;&lt; יור &gt;&gt; </w:t>
      </w:r>
      <w:r>
        <w:rPr>
          <w:rtl/>
        </w:rPr>
        <w:t>היו"ר ארז מלול:</w:t>
      </w:r>
      <w:r w:rsidRPr="00C8433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155" w:name="_ETM_Q29_313000"/>
      <w:bookmarkStart w:id="10156" w:name="_ETM_Q29_296000"/>
      <w:bookmarkStart w:id="10157" w:name="_ETM_Q29_473980"/>
      <w:bookmarkStart w:id="10158" w:name="_ETM_Q29_479640"/>
      <w:bookmarkStart w:id="10159" w:name="_ETM_Q29_483000"/>
      <w:bookmarkStart w:id="10160" w:name="_ETM_Q29_484690"/>
      <w:bookmarkStart w:id="10161" w:name="_ETM_Q29_488678"/>
      <w:bookmarkStart w:id="10162" w:name="_ETM_Q29_493640"/>
      <w:bookmarkEnd w:id="10155"/>
      <w:bookmarkEnd w:id="10156"/>
      <w:bookmarkEnd w:id="10157"/>
      <w:bookmarkEnd w:id="10158"/>
      <w:bookmarkEnd w:id="10159"/>
      <w:bookmarkEnd w:id="10160"/>
      <w:bookmarkEnd w:id="10161"/>
      <w:bookmarkEnd w:id="10162"/>
      <w:r>
        <w:rPr>
          <w:rtl/>
        </w:rPr>
        <w:t>חבר הכנסת ולדימיר בליאק –</w:t>
      </w:r>
      <w:r>
        <w:rPr>
          <w:rFonts w:hint="cs"/>
          <w:rtl/>
        </w:rPr>
        <w:t xml:space="preserve"> </w:t>
      </w:r>
      <w:r>
        <w:rPr>
          <w:rtl/>
        </w:rPr>
        <w:t>אינו נוכח</w:t>
      </w:r>
      <w:r>
        <w:rPr>
          <w:rFonts w:hint="cs"/>
          <w:rtl/>
        </w:rPr>
        <w:t>;</w:t>
      </w:r>
      <w:r>
        <w:rPr>
          <w:rtl/>
        </w:rPr>
        <w:t xml:space="preserve"> חברת הכנסת שרון </w:t>
      </w:r>
      <w:bookmarkStart w:id="10163" w:name="_ETM_Q29_498363"/>
      <w:bookmarkEnd w:id="10163"/>
      <w:r>
        <w:rPr>
          <w:rtl/>
        </w:rPr>
        <w:t>ניר –</w:t>
      </w:r>
      <w:r>
        <w:rPr>
          <w:rFonts w:hint="cs"/>
          <w:rtl/>
        </w:rPr>
        <w:t xml:space="preserve"> </w:t>
      </w:r>
      <w:r>
        <w:rPr>
          <w:rtl/>
        </w:rPr>
        <w:t>אינה נוכחת</w:t>
      </w:r>
      <w:r>
        <w:rPr>
          <w:rFonts w:hint="cs"/>
          <w:rtl/>
        </w:rPr>
        <w:t>;</w:t>
      </w:r>
      <w:r>
        <w:rPr>
          <w:rtl/>
        </w:rPr>
        <w:t xml:space="preserve"> חבר הכנסת מיקי לוי</w:t>
      </w:r>
      <w:r>
        <w:rPr>
          <w:rFonts w:hint="cs"/>
          <w:rtl/>
        </w:rPr>
        <w:t xml:space="preserve"> </w:t>
      </w:r>
      <w:r>
        <w:rPr>
          <w:rtl/>
        </w:rPr>
        <w:t>–</w:t>
      </w:r>
      <w:r>
        <w:rPr>
          <w:rFonts w:hint="cs"/>
          <w:rtl/>
        </w:rPr>
        <w:t xml:space="preserve"> </w:t>
      </w:r>
      <w:bookmarkStart w:id="10164" w:name="_ETM_Q29_321000"/>
      <w:bookmarkEnd w:id="10164"/>
      <w:r>
        <w:rPr>
          <w:rtl/>
        </w:rPr>
        <w:t>מוותר</w:t>
      </w:r>
      <w:r>
        <w:rPr>
          <w:rFonts w:hint="cs"/>
          <w:rtl/>
        </w:rPr>
        <w:t>;</w:t>
      </w:r>
      <w:r>
        <w:rPr>
          <w:rtl/>
        </w:rPr>
        <w:t xml:space="preserve"> חבר הכנסת </w:t>
      </w:r>
      <w:bookmarkStart w:id="10165" w:name="_ETM_Q29_503088"/>
      <w:bookmarkEnd w:id="10165"/>
      <w:r>
        <w:rPr>
          <w:rtl/>
        </w:rPr>
        <w:t>חמד עמאר –</w:t>
      </w:r>
      <w:r>
        <w:rPr>
          <w:rFonts w:hint="cs"/>
          <w:rtl/>
        </w:rPr>
        <w:t xml:space="preserve"> </w:t>
      </w:r>
      <w:r>
        <w:rPr>
          <w:rtl/>
        </w:rPr>
        <w:t>אינו נוכח</w:t>
      </w:r>
      <w:r>
        <w:rPr>
          <w:rFonts w:hint="cs"/>
          <w:rtl/>
        </w:rPr>
        <w:t>;</w:t>
      </w:r>
      <w:r>
        <w:rPr>
          <w:rtl/>
        </w:rPr>
        <w:t xml:space="preserve"> חבר הכנסת רם בן ברק –</w:t>
      </w:r>
      <w:r>
        <w:rPr>
          <w:rFonts w:hint="cs"/>
          <w:rtl/>
        </w:rPr>
        <w:t xml:space="preserve"> </w:t>
      </w:r>
      <w:r>
        <w:rPr>
          <w:rtl/>
        </w:rPr>
        <w:t xml:space="preserve">אינו </w:t>
      </w:r>
      <w:bookmarkStart w:id="10166" w:name="_ETM_Q29_507812"/>
      <w:bookmarkEnd w:id="10166"/>
      <w:r>
        <w:rPr>
          <w:rtl/>
        </w:rPr>
        <w:t>נוכח</w:t>
      </w:r>
      <w:r>
        <w:rPr>
          <w:rFonts w:hint="cs"/>
          <w:rtl/>
        </w:rPr>
        <w:t>;</w:t>
      </w:r>
      <w:r>
        <w:rPr>
          <w:rtl/>
        </w:rPr>
        <w:t xml:space="preserve"> חבר הכנסת עידן רול –</w:t>
      </w:r>
      <w:r>
        <w:rPr>
          <w:rFonts w:hint="cs"/>
          <w:rtl/>
        </w:rPr>
        <w:t xml:space="preserve"> </w:t>
      </w:r>
      <w:r>
        <w:rPr>
          <w:rtl/>
        </w:rPr>
        <w:t>אינו נוכח</w:t>
      </w:r>
      <w:r>
        <w:rPr>
          <w:rFonts w:hint="cs"/>
          <w:rtl/>
        </w:rPr>
        <w:t>;</w:t>
      </w:r>
      <w:r>
        <w:rPr>
          <w:rtl/>
        </w:rPr>
        <w:t xml:space="preserve"> חברת הכנסת מירב </w:t>
      </w:r>
      <w:bookmarkStart w:id="10167" w:name="_ETM_Q29_512536"/>
      <w:bookmarkEnd w:id="10167"/>
      <w:r>
        <w:rPr>
          <w:rtl/>
        </w:rPr>
        <w:t>כהן –</w:t>
      </w:r>
      <w:r>
        <w:rPr>
          <w:rFonts w:hint="cs"/>
          <w:rtl/>
        </w:rPr>
        <w:t xml:space="preserve"> </w:t>
      </w:r>
      <w:r>
        <w:rPr>
          <w:rtl/>
        </w:rPr>
        <w:t>אינה נוכחת</w:t>
      </w:r>
      <w:r>
        <w:rPr>
          <w:rFonts w:hint="cs"/>
          <w:rtl/>
        </w:rPr>
        <w:t>.</w:t>
      </w:r>
      <w:r>
        <w:rPr>
          <w:rtl/>
        </w:rPr>
        <w:t xml:space="preserve"> חברת הכנסת גלית דיסטל</w:t>
      </w:r>
      <w:r>
        <w:rPr>
          <w:rFonts w:hint="cs"/>
          <w:rtl/>
        </w:rPr>
        <w:t xml:space="preserve"> אטבריאן, </w:t>
      </w:r>
      <w:bookmarkStart w:id="10168" w:name="_ETM_Q29_332000"/>
      <w:bookmarkEnd w:id="10168"/>
      <w:r>
        <w:rPr>
          <w:rtl/>
        </w:rPr>
        <w:t>בבקשה</w:t>
      </w:r>
      <w:bookmarkStart w:id="10169" w:name="_ETM_Q29_524399"/>
      <w:bookmarkEnd w:id="10169"/>
      <w:r>
        <w:rPr>
          <w:rFonts w:hint="cs"/>
          <w:rtl/>
        </w:rPr>
        <w:t>.</w:t>
      </w:r>
    </w:p>
    <w:p w:rsidR="00F22059" w:rsidRDefault="00F22059" w:rsidP="00771BFC">
      <w:pPr>
        <w:rPr>
          <w:rtl/>
        </w:rPr>
      </w:pPr>
      <w:bookmarkStart w:id="10170" w:name="_ETM_Q29_338000"/>
      <w:bookmarkStart w:id="10171" w:name="_ETM_Q29_339000"/>
      <w:bookmarkEnd w:id="10170"/>
      <w:bookmarkEnd w:id="10171"/>
    </w:p>
    <w:p w:rsidR="00F22059" w:rsidRDefault="00F22059" w:rsidP="00771BFC">
      <w:pPr>
        <w:pStyle w:val="a4"/>
        <w:keepNext/>
        <w:rPr>
          <w:rtl/>
        </w:rPr>
      </w:pPr>
      <w:bookmarkStart w:id="10172" w:name="ET_speaker_6149_40"/>
      <w:r w:rsidRPr="00C8433F">
        <w:rPr>
          <w:rStyle w:val="TagStyle"/>
          <w:rtl/>
        </w:rPr>
        <w:t xml:space="preserve"> &lt;&lt; דובר &gt;&gt; </w:t>
      </w:r>
      <w:bookmarkStart w:id="10173" w:name="_Toc202222727"/>
      <w:bookmarkStart w:id="10174" w:name="_Toc202222831"/>
      <w:bookmarkStart w:id="10175" w:name="_Toc202222933"/>
      <w:r>
        <w:rPr>
          <w:rtl/>
        </w:rPr>
        <w:t>גלית דיסטל אטבריאן (הליכוד):</w:t>
      </w:r>
      <w:bookmarkEnd w:id="10173"/>
      <w:bookmarkEnd w:id="10174"/>
      <w:bookmarkEnd w:id="10175"/>
      <w:r w:rsidRPr="00C8433F">
        <w:rPr>
          <w:rStyle w:val="TagStyle"/>
          <w:rtl/>
        </w:rPr>
        <w:t xml:space="preserve"> &lt;&lt; דובר &gt;&gt;</w:t>
      </w:r>
      <w:r>
        <w:rPr>
          <w:rtl/>
        </w:rPr>
        <w:t xml:space="preserve">   </w:t>
      </w:r>
      <w:bookmarkEnd w:id="10172"/>
    </w:p>
    <w:p w:rsidR="00F22059" w:rsidRDefault="00F22059" w:rsidP="00B006C7">
      <w:pPr>
        <w:rPr>
          <w:rtl/>
        </w:rPr>
      </w:pPr>
    </w:p>
    <w:p w:rsidR="00F22059" w:rsidRDefault="00F22059" w:rsidP="00771BFC">
      <w:pPr>
        <w:rPr>
          <w:rtl/>
        </w:rPr>
      </w:pPr>
      <w:bookmarkStart w:id="10176" w:name="_ETM_Q29_351000"/>
      <w:bookmarkEnd w:id="10176"/>
      <w:r>
        <w:rPr>
          <w:rtl/>
        </w:rPr>
        <w:t>ארבעה דברים אבא שלי אהב: את הקדוש ברוך הוא, את בגין, את בית</w:t>
      </w:r>
      <w:r>
        <w:rPr>
          <w:rFonts w:hint="cs"/>
          <w:rtl/>
        </w:rPr>
        <w:t>"</w:t>
      </w:r>
      <w:r>
        <w:rPr>
          <w:rtl/>
        </w:rPr>
        <w:t>ר ירושלים ואת הטייסים של חיל האוויר.</w:t>
      </w:r>
      <w:r>
        <w:rPr>
          <w:rFonts w:hint="cs"/>
          <w:rtl/>
        </w:rPr>
        <w:t xml:space="preserve"> </w:t>
      </w:r>
      <w:bookmarkStart w:id="10177" w:name="_ETM_Q29_370000"/>
      <w:bookmarkEnd w:id="10177"/>
      <w:r>
        <w:rPr>
          <w:rtl/>
        </w:rPr>
        <w:t>גדלתי בבית כל כך מורעל עד שבגיל 18, עת הגעתי לגיל גיוס, עשיתי קורס קדם</w:t>
      </w:r>
      <w:r>
        <w:rPr>
          <w:rFonts w:hint="cs"/>
          <w:rtl/>
        </w:rPr>
        <w:t>-</w:t>
      </w:r>
      <w:r>
        <w:rPr>
          <w:rtl/>
        </w:rPr>
        <w:t xml:space="preserve">צבאי למשקיות ת"ש, כי ידעתי שדרך המסלול הזה אני </w:t>
      </w:r>
      <w:r>
        <w:rPr>
          <w:rFonts w:hint="cs"/>
          <w:rtl/>
        </w:rPr>
        <w:t>י</w:t>
      </w:r>
      <w:r>
        <w:rPr>
          <w:rtl/>
        </w:rPr>
        <w:t>כ</w:t>
      </w:r>
      <w:r>
        <w:rPr>
          <w:rFonts w:hint="cs"/>
          <w:rtl/>
        </w:rPr>
        <w:t>ו</w:t>
      </w:r>
      <w:r>
        <w:rPr>
          <w:rtl/>
        </w:rPr>
        <w:t>ל</w:t>
      </w:r>
      <w:r>
        <w:rPr>
          <w:rFonts w:hint="cs"/>
          <w:rtl/>
        </w:rPr>
        <w:t>ה</w:t>
      </w:r>
      <w:r>
        <w:rPr>
          <w:rtl/>
        </w:rPr>
        <w:t xml:space="preserve"> לבחור </w:t>
      </w:r>
      <w:r>
        <w:rPr>
          <w:rFonts w:hint="cs"/>
          <w:rtl/>
        </w:rPr>
        <w:t xml:space="preserve">איפה </w:t>
      </w:r>
      <w:r>
        <w:rPr>
          <w:rtl/>
        </w:rPr>
        <w:t>לשרת. וכשסיימתי את הקורס לא התלבטתי לרגע: ברור שחיל האוויר.</w:t>
      </w:r>
      <w:bookmarkStart w:id="10178" w:name="_ETM_Q29_387000"/>
      <w:bookmarkEnd w:id="10178"/>
      <w:r>
        <w:rPr>
          <w:rFonts w:hint="cs"/>
          <w:rtl/>
        </w:rPr>
        <w:t xml:space="preserve"> </w:t>
      </w:r>
      <w:r>
        <w:rPr>
          <w:rtl/>
        </w:rPr>
        <w:t xml:space="preserve">הגעתי לחיל האוויר עם גאוות יחידה מהבית </w:t>
      </w:r>
      <w:r>
        <w:rPr>
          <w:rFonts w:hint="cs"/>
          <w:rtl/>
        </w:rPr>
        <w:t xml:space="preserve">הירושלמי, </w:t>
      </w:r>
      <w:r>
        <w:rPr>
          <w:rtl/>
        </w:rPr>
        <w:t>וש</w:t>
      </w:r>
      <w:r>
        <w:rPr>
          <w:rFonts w:hint="cs"/>
          <w:rtl/>
        </w:rPr>
        <w:t>י</w:t>
      </w:r>
      <w:r>
        <w:rPr>
          <w:rtl/>
        </w:rPr>
        <w:t>רתי בחיל המדהים הזה בתחושת זכות וגאווה שאין</w:t>
      </w:r>
      <w:r>
        <w:rPr>
          <w:rFonts w:hint="cs"/>
          <w:rtl/>
        </w:rPr>
        <w:t xml:space="preserve"> לי</w:t>
      </w:r>
      <w:r>
        <w:rPr>
          <w:rtl/>
        </w:rPr>
        <w:t xml:space="preserve"> דרך להסביר במילים.</w:t>
      </w:r>
    </w:p>
    <w:p w:rsidR="00F22059" w:rsidRDefault="00F22059" w:rsidP="00771BFC">
      <w:pPr>
        <w:rPr>
          <w:rtl/>
        </w:rPr>
      </w:pPr>
      <w:bookmarkStart w:id="10179" w:name="_ETM_Q29_400000"/>
      <w:bookmarkEnd w:id="10179"/>
    </w:p>
    <w:p w:rsidR="00F22059" w:rsidRDefault="00F22059" w:rsidP="006263DD">
      <w:pPr>
        <w:rPr>
          <w:rtl/>
        </w:rPr>
      </w:pPr>
      <w:r>
        <w:rPr>
          <w:rtl/>
        </w:rPr>
        <w:t>בזמן המלחמה מול איראן השם שלי עלה בתקשורת</w:t>
      </w:r>
      <w:r>
        <w:rPr>
          <w:rFonts w:hint="cs"/>
          <w:rtl/>
        </w:rPr>
        <w:t>, עלה במליאה, עלה אפ</w:t>
      </w:r>
      <w:bookmarkStart w:id="10180" w:name="_ETM_Q29_404000"/>
      <w:bookmarkEnd w:id="10180"/>
      <w:r>
        <w:rPr>
          <w:rFonts w:hint="cs"/>
          <w:rtl/>
        </w:rPr>
        <w:t xml:space="preserve">ילו </w:t>
      </w:r>
      <w:r>
        <w:rPr>
          <w:rtl/>
        </w:rPr>
        <w:t>בתוכנית הס</w:t>
      </w:r>
      <w:r>
        <w:rPr>
          <w:rFonts w:hint="cs"/>
          <w:rtl/>
        </w:rPr>
        <w:t>א</w:t>
      </w:r>
      <w:r>
        <w:rPr>
          <w:rtl/>
        </w:rPr>
        <w:t xml:space="preserve">טירה </w:t>
      </w:r>
      <w:r>
        <w:rPr>
          <w:rFonts w:hint="cs"/>
          <w:rtl/>
        </w:rPr>
        <w:t xml:space="preserve">ארץ נהדרת </w:t>
      </w:r>
      <w:r>
        <w:rPr>
          <w:rtl/>
        </w:rPr>
        <w:t xml:space="preserve">כחברת הכנסת </w:t>
      </w:r>
      <w:proofErr w:type="spellStart"/>
      <w:r>
        <w:rPr>
          <w:rFonts w:hint="cs"/>
          <w:rtl/>
        </w:rPr>
        <w:t>הביביסטית</w:t>
      </w:r>
      <w:proofErr w:type="spellEnd"/>
      <w:r>
        <w:rPr>
          <w:rFonts w:hint="cs"/>
          <w:rtl/>
        </w:rPr>
        <w:t xml:space="preserve"> </w:t>
      </w:r>
      <w:r>
        <w:rPr>
          <w:rtl/>
        </w:rPr>
        <w:t>ש</w:t>
      </w:r>
      <w:r>
        <w:rPr>
          <w:rFonts w:hint="cs"/>
          <w:rtl/>
        </w:rPr>
        <w:t>מ</w:t>
      </w:r>
      <w:r>
        <w:rPr>
          <w:rtl/>
        </w:rPr>
        <w:t>ע</w:t>
      </w:r>
      <w:r>
        <w:rPr>
          <w:rFonts w:hint="cs"/>
          <w:rtl/>
        </w:rPr>
        <w:t>י</w:t>
      </w:r>
      <w:r>
        <w:rPr>
          <w:rtl/>
        </w:rPr>
        <w:t>זה להשתלח בטייסים הגיבורים שתקפו באיראן.</w:t>
      </w:r>
      <w:r>
        <w:rPr>
          <w:rFonts w:hint="cs"/>
          <w:rtl/>
        </w:rPr>
        <w:t xml:space="preserve"> </w:t>
      </w:r>
      <w:proofErr w:type="spellStart"/>
      <w:r>
        <w:rPr>
          <w:rtl/>
        </w:rPr>
        <w:t>הס</w:t>
      </w:r>
      <w:r>
        <w:rPr>
          <w:rFonts w:hint="cs"/>
          <w:rtl/>
        </w:rPr>
        <w:t>א</w:t>
      </w:r>
      <w:r>
        <w:rPr>
          <w:rtl/>
        </w:rPr>
        <w:t>בטקסט</w:t>
      </w:r>
      <w:proofErr w:type="spellEnd"/>
      <w:r>
        <w:rPr>
          <w:rtl/>
        </w:rPr>
        <w:t xml:space="preserve"> </w:t>
      </w:r>
      <w:r>
        <w:rPr>
          <w:rFonts w:hint="cs"/>
          <w:rtl/>
        </w:rPr>
        <w:t xml:space="preserve">היה ברור. </w:t>
      </w:r>
      <w:proofErr w:type="spellStart"/>
      <w:r>
        <w:rPr>
          <w:rFonts w:hint="cs"/>
          <w:rtl/>
        </w:rPr>
        <w:t>הסאבטקסט</w:t>
      </w:r>
      <w:proofErr w:type="spellEnd"/>
      <w:r>
        <w:rPr>
          <w:rFonts w:hint="cs"/>
          <w:rtl/>
        </w:rPr>
        <w:t xml:space="preserve"> הזדוני</w:t>
      </w:r>
      <w:bookmarkStart w:id="10181" w:name="_ETM_Q29_421000"/>
      <w:bookmarkEnd w:id="10181"/>
      <w:r>
        <w:rPr>
          <w:rFonts w:hint="cs"/>
          <w:rtl/>
        </w:rPr>
        <w:t>,</w:t>
      </w:r>
      <w:r>
        <w:rPr>
          <w:rtl/>
        </w:rPr>
        <w:t xml:space="preserve"> שכל דרכי</w:t>
      </w:r>
      <w:r>
        <w:rPr>
          <w:rFonts w:hint="cs"/>
          <w:rtl/>
        </w:rPr>
        <w:t>ו</w:t>
      </w:r>
      <w:r>
        <w:rPr>
          <w:rtl/>
        </w:rPr>
        <w:t xml:space="preserve"> הן עורמה</w:t>
      </w:r>
      <w:r>
        <w:rPr>
          <w:rFonts w:hint="cs"/>
          <w:rtl/>
        </w:rPr>
        <w:t>,</w:t>
      </w:r>
      <w:r>
        <w:rPr>
          <w:rtl/>
        </w:rPr>
        <w:t xml:space="preserve"> היה ברור: אני</w:t>
      </w:r>
      <w:r>
        <w:rPr>
          <w:rFonts w:hint="cs"/>
          <w:rtl/>
        </w:rPr>
        <w:t xml:space="preserve">, </w:t>
      </w:r>
      <w:proofErr w:type="spellStart"/>
      <w:r>
        <w:rPr>
          <w:rFonts w:hint="cs"/>
          <w:rtl/>
        </w:rPr>
        <w:t>הביביסטית</w:t>
      </w:r>
      <w:proofErr w:type="spellEnd"/>
      <w:r>
        <w:rPr>
          <w:rFonts w:hint="cs"/>
          <w:rtl/>
        </w:rPr>
        <w:t xml:space="preserve">, </w:t>
      </w:r>
      <w:r>
        <w:rPr>
          <w:rtl/>
        </w:rPr>
        <w:t xml:space="preserve">נדרשת אחר כבוד לעמוד בבושה עם הפנים אל הקיר על </w:t>
      </w:r>
      <w:r>
        <w:rPr>
          <w:rFonts w:hint="cs"/>
          <w:rtl/>
        </w:rPr>
        <w:t xml:space="preserve">זה </w:t>
      </w:r>
      <w:r>
        <w:rPr>
          <w:rtl/>
        </w:rPr>
        <w:t>שתקפתי את גיבורי ישראל.</w:t>
      </w:r>
    </w:p>
    <w:p w:rsidR="00F22059" w:rsidRDefault="00F22059" w:rsidP="00771BFC">
      <w:pPr>
        <w:rPr>
          <w:rtl/>
        </w:rPr>
      </w:pPr>
      <w:bookmarkStart w:id="10182" w:name="_ETM_Q29_432000"/>
      <w:bookmarkEnd w:id="10182"/>
    </w:p>
    <w:p w:rsidR="00F22059" w:rsidRDefault="00F22059" w:rsidP="00771BFC">
      <w:pPr>
        <w:rPr>
          <w:rtl/>
        </w:rPr>
      </w:pPr>
      <w:r>
        <w:rPr>
          <w:rtl/>
        </w:rPr>
        <w:t xml:space="preserve">שתקתי בזמן </w:t>
      </w:r>
      <w:r>
        <w:rPr>
          <w:rFonts w:hint="cs"/>
          <w:rtl/>
        </w:rPr>
        <w:t>ה</w:t>
      </w:r>
      <w:r>
        <w:rPr>
          <w:rtl/>
        </w:rPr>
        <w:t>מלחמה</w:t>
      </w:r>
      <w:r>
        <w:rPr>
          <w:rFonts w:hint="cs"/>
          <w:rtl/>
        </w:rPr>
        <w:t xml:space="preserve">, כי במלחמה </w:t>
      </w:r>
      <w:r>
        <w:rPr>
          <w:rtl/>
        </w:rPr>
        <w:t xml:space="preserve">רק התותחים צריכים לרעום. אבל </w:t>
      </w:r>
      <w:r>
        <w:rPr>
          <w:rFonts w:hint="cs"/>
          <w:rtl/>
        </w:rPr>
        <w:t>עכשיו</w:t>
      </w:r>
      <w:r>
        <w:rPr>
          <w:rtl/>
        </w:rPr>
        <w:t xml:space="preserve"> הגיע הזמן </w:t>
      </w:r>
      <w:r>
        <w:rPr>
          <w:rFonts w:hint="cs"/>
          <w:rtl/>
        </w:rPr>
        <w:t>לענות:</w:t>
      </w:r>
      <w:r>
        <w:rPr>
          <w:rtl/>
        </w:rPr>
        <w:t xml:space="preserve"> אני גאה על כך שהייתי בין הלוחמים המובילים נגד תופעת הסרבנות</w:t>
      </w:r>
      <w:r>
        <w:rPr>
          <w:rFonts w:hint="cs"/>
          <w:rtl/>
        </w:rPr>
        <w:t>. אני</w:t>
      </w:r>
      <w:r>
        <w:rPr>
          <w:rtl/>
        </w:rPr>
        <w:t xml:space="preserve"> גאה בכך</w:t>
      </w:r>
      <w:r>
        <w:rPr>
          <w:rFonts w:hint="cs"/>
          <w:rtl/>
        </w:rPr>
        <w:t>,</w:t>
      </w:r>
      <w:r>
        <w:rPr>
          <w:rtl/>
        </w:rPr>
        <w:t xml:space="preserve"> כי יש דבר אחד שהמלחמה הזאת הוכיחה: </w:t>
      </w:r>
      <w:r>
        <w:rPr>
          <w:rFonts w:hint="cs"/>
          <w:rtl/>
        </w:rPr>
        <w:t xml:space="preserve">צדקתי. </w:t>
      </w:r>
      <w:bookmarkStart w:id="10183" w:name="_ETM_Q29_459000"/>
      <w:bookmarkEnd w:id="10183"/>
      <w:r>
        <w:rPr>
          <w:rFonts w:hint="cs"/>
          <w:rtl/>
        </w:rPr>
        <w:t xml:space="preserve">המלחמה הזאת הוכיחה </w:t>
      </w:r>
      <w:r>
        <w:rPr>
          <w:rtl/>
        </w:rPr>
        <w:t>עד כמה הטייסים שלנו נחוצים</w:t>
      </w:r>
      <w:r>
        <w:rPr>
          <w:rFonts w:hint="cs"/>
          <w:rtl/>
        </w:rPr>
        <w:t xml:space="preserve">. המלחמה הזאת הוכיחה </w:t>
      </w:r>
      <w:r>
        <w:rPr>
          <w:rtl/>
        </w:rPr>
        <w:t xml:space="preserve">עד כמה הכשירות שלהם </w:t>
      </w:r>
      <w:r>
        <w:rPr>
          <w:rFonts w:hint="cs"/>
          <w:rtl/>
        </w:rPr>
        <w:t xml:space="preserve">היא לא </w:t>
      </w:r>
      <w:bookmarkStart w:id="10184" w:name="_ETM_Q29_466000"/>
      <w:bookmarkEnd w:id="10184"/>
      <w:r>
        <w:rPr>
          <w:rFonts w:hint="cs"/>
          <w:rtl/>
        </w:rPr>
        <w:t xml:space="preserve">משחק ילדים פוליטי. </w:t>
      </w:r>
      <w:r w:rsidRPr="003368F4">
        <w:rPr>
          <w:rtl/>
        </w:rPr>
        <w:t>המלחמה הזו הוכיחה שהכשירות של טייסי חיל האוויר משפיעה באופן ישיר על ההישרדות של כל תינוק, ילד, אימא או קשיש שישבו במקלטים</w:t>
      </w:r>
      <w:r>
        <w:rPr>
          <w:rFonts w:hint="cs"/>
          <w:rtl/>
        </w:rPr>
        <w:t>.</w:t>
      </w:r>
      <w:r w:rsidRPr="003368F4">
        <w:rPr>
          <w:rtl/>
        </w:rPr>
        <w:t xml:space="preserve"> עד כמה שזה קשור לגיבורים עם הכנפיים אסור, אסור, אסור שתהיה סרבנות לעולם. </w:t>
      </w:r>
    </w:p>
    <w:p w:rsidR="00F22059" w:rsidRDefault="00F22059" w:rsidP="00771BFC">
      <w:pPr>
        <w:rPr>
          <w:rtl/>
        </w:rPr>
      </w:pPr>
      <w:bookmarkStart w:id="10185" w:name="_ETM_Q29_496000"/>
      <w:bookmarkEnd w:id="10185"/>
    </w:p>
    <w:p w:rsidR="00F22059" w:rsidRDefault="00F22059" w:rsidP="006263DD">
      <w:pPr>
        <w:rPr>
          <w:rtl/>
        </w:rPr>
      </w:pPr>
      <w:bookmarkStart w:id="10186" w:name="_ETM_Q29_497000"/>
      <w:bookmarkEnd w:id="10186"/>
      <w:r>
        <w:rPr>
          <w:rtl/>
        </w:rPr>
        <w:t xml:space="preserve">אני זוכרת איך בימים שלפני </w:t>
      </w:r>
      <w:r>
        <w:rPr>
          <w:rFonts w:hint="cs"/>
          <w:rtl/>
        </w:rPr>
        <w:t xml:space="preserve">7 </w:t>
      </w:r>
      <w:r w:rsidRPr="003368F4">
        <w:rPr>
          <w:rtl/>
        </w:rPr>
        <w:t>באוקטובר נציג של אחים לנשק</w:t>
      </w:r>
      <w:r>
        <w:rPr>
          <w:rtl/>
        </w:rPr>
        <w:t xml:space="preserve"> מנה באקסטזה מופרעת מול המצלמות</w:t>
      </w:r>
      <w:r w:rsidRPr="003368F4">
        <w:rPr>
          <w:rtl/>
        </w:rPr>
        <w:t xml:space="preserve"> את החילות שמהם מגיעים הסרבנים</w:t>
      </w:r>
      <w:r>
        <w:rPr>
          <w:rFonts w:hint="cs"/>
          <w:rtl/>
        </w:rPr>
        <w:t>.</w:t>
      </w:r>
      <w:r w:rsidRPr="003368F4">
        <w:rPr>
          <w:rtl/>
        </w:rPr>
        <w:t xml:space="preserve"> גולני</w:t>
      </w:r>
      <w:r>
        <w:rPr>
          <w:rFonts w:hint="cs"/>
          <w:rtl/>
        </w:rPr>
        <w:t>,</w:t>
      </w:r>
      <w:r w:rsidRPr="003368F4">
        <w:rPr>
          <w:rtl/>
        </w:rPr>
        <w:t xml:space="preserve"> הוא צעק</w:t>
      </w:r>
      <w:r>
        <w:rPr>
          <w:rFonts w:hint="cs"/>
          <w:rtl/>
        </w:rPr>
        <w:t>;</w:t>
      </w:r>
      <w:r w:rsidRPr="003368F4">
        <w:rPr>
          <w:rtl/>
        </w:rPr>
        <w:t xml:space="preserve"> גבעתי</w:t>
      </w:r>
      <w:r>
        <w:rPr>
          <w:rFonts w:hint="cs"/>
          <w:rtl/>
        </w:rPr>
        <w:t>,</w:t>
      </w:r>
      <w:r>
        <w:rPr>
          <w:rtl/>
        </w:rPr>
        <w:t xml:space="preserve"> הוא צ</w:t>
      </w:r>
      <w:r>
        <w:rPr>
          <w:rFonts w:hint="cs"/>
          <w:rtl/>
        </w:rPr>
        <w:t>וו</w:t>
      </w:r>
      <w:r>
        <w:rPr>
          <w:rtl/>
        </w:rPr>
        <w:t>ח</w:t>
      </w:r>
      <w:r>
        <w:rPr>
          <w:rFonts w:hint="cs"/>
          <w:rtl/>
        </w:rPr>
        <w:t>;</w:t>
      </w:r>
      <w:r w:rsidRPr="003368F4">
        <w:rPr>
          <w:rtl/>
        </w:rPr>
        <w:t xml:space="preserve"> צנחנים, חיל האוויר</w:t>
      </w:r>
      <w:r w:rsidR="006263DD">
        <w:rPr>
          <w:rFonts w:hint="cs"/>
          <w:rtl/>
        </w:rPr>
        <w:t>,</w:t>
      </w:r>
      <w:r w:rsidRPr="003368F4">
        <w:rPr>
          <w:rtl/>
        </w:rPr>
        <w:t xml:space="preserve"> הוא צרח כמו יל</w:t>
      </w:r>
      <w:r>
        <w:rPr>
          <w:rtl/>
        </w:rPr>
        <w:t>ד מפונק שמשליך גפרורים מול אוקי</w:t>
      </w:r>
      <w:r>
        <w:rPr>
          <w:rFonts w:hint="cs"/>
          <w:rtl/>
        </w:rPr>
        <w:t>י</w:t>
      </w:r>
      <w:r w:rsidRPr="003368F4">
        <w:rPr>
          <w:rtl/>
        </w:rPr>
        <w:t>נוס של דלק. הארגון הזה</w:t>
      </w:r>
      <w:r>
        <w:rPr>
          <w:rFonts w:hint="cs"/>
          <w:rtl/>
        </w:rPr>
        <w:t>,</w:t>
      </w:r>
      <w:r w:rsidRPr="003368F4">
        <w:rPr>
          <w:rtl/>
        </w:rPr>
        <w:t xml:space="preserve"> שניסה ככל יכולתו לפרק את הצבא, קיבל אות כבוד מהנשיא</w:t>
      </w:r>
      <w:r>
        <w:rPr>
          <w:rFonts w:hint="cs"/>
          <w:rtl/>
        </w:rPr>
        <w:t>.</w:t>
      </w:r>
      <w:r w:rsidRPr="003368F4">
        <w:rPr>
          <w:rtl/>
        </w:rPr>
        <w:t xml:space="preserve"> ואני זאת שאמורה להתביי</w:t>
      </w:r>
      <w:r>
        <w:rPr>
          <w:rtl/>
        </w:rPr>
        <w:t>ש</w:t>
      </w:r>
      <w:r>
        <w:rPr>
          <w:rFonts w:hint="cs"/>
          <w:rtl/>
        </w:rPr>
        <w:t xml:space="preserve">. </w:t>
      </w:r>
      <w:r>
        <w:t>Yeah, right</w:t>
      </w:r>
      <w:r>
        <w:rPr>
          <w:rFonts w:hint="cs"/>
          <w:rtl/>
        </w:rPr>
        <w:t>.</w:t>
      </w:r>
    </w:p>
    <w:p w:rsidR="00F22059" w:rsidRDefault="00F22059" w:rsidP="00771BFC">
      <w:pPr>
        <w:rPr>
          <w:rtl/>
        </w:rPr>
      </w:pPr>
      <w:bookmarkStart w:id="10187" w:name="_ETM_Q29_540000"/>
      <w:bookmarkEnd w:id="10187"/>
    </w:p>
    <w:p w:rsidR="00F22059" w:rsidRDefault="00F22059" w:rsidP="00771BFC">
      <w:pPr>
        <w:rPr>
          <w:rtl/>
        </w:rPr>
      </w:pPr>
      <w:bookmarkStart w:id="10188" w:name="_ETM_Q29_542000"/>
      <w:bookmarkEnd w:id="10188"/>
      <w:r w:rsidRPr="003368F4">
        <w:rPr>
          <w:rtl/>
        </w:rPr>
        <w:t>סרבנות זה רע</w:t>
      </w:r>
      <w:r>
        <w:rPr>
          <w:rFonts w:hint="cs"/>
          <w:rtl/>
        </w:rPr>
        <w:t>.</w:t>
      </w:r>
      <w:r w:rsidRPr="003368F4">
        <w:rPr>
          <w:rtl/>
        </w:rPr>
        <w:t xml:space="preserve"> סרבנות משמאל זה רע</w:t>
      </w:r>
      <w:r>
        <w:rPr>
          <w:rFonts w:hint="cs"/>
          <w:rtl/>
        </w:rPr>
        <w:t>,</w:t>
      </w:r>
      <w:r w:rsidRPr="003368F4">
        <w:rPr>
          <w:rtl/>
        </w:rPr>
        <w:t xml:space="preserve"> סרבנות מימין זה רע</w:t>
      </w:r>
      <w:r>
        <w:rPr>
          <w:rFonts w:hint="cs"/>
          <w:rtl/>
        </w:rPr>
        <w:t>.</w:t>
      </w:r>
      <w:r w:rsidRPr="003368F4">
        <w:rPr>
          <w:rtl/>
        </w:rPr>
        <w:t xml:space="preserve"> סרבנות על רקע פוליטי זה הכי רע. אם יש משה</w:t>
      </w:r>
      <w:r>
        <w:rPr>
          <w:rFonts w:hint="cs"/>
          <w:rtl/>
        </w:rPr>
        <w:t>ו</w:t>
      </w:r>
      <w:r w:rsidRPr="003368F4">
        <w:rPr>
          <w:rtl/>
        </w:rPr>
        <w:t xml:space="preserve"> מהשנה וחצי האחרונות שהוכח באופן שאין עליו עוררין הוא שסרבנות זה לוקסוס שמדינת </w:t>
      </w:r>
      <w:r>
        <w:rPr>
          <w:rtl/>
        </w:rPr>
        <w:t>ישראל פשוט לא יכולה להרשות לעצמ</w:t>
      </w:r>
      <w:r>
        <w:rPr>
          <w:rFonts w:hint="cs"/>
          <w:rtl/>
        </w:rPr>
        <w:t>ה.</w:t>
      </w:r>
      <w:r w:rsidRPr="003368F4">
        <w:rPr>
          <w:rtl/>
        </w:rPr>
        <w:t xml:space="preserve"> </w:t>
      </w:r>
    </w:p>
    <w:p w:rsidR="00F22059" w:rsidRDefault="00F22059" w:rsidP="00771BFC">
      <w:pPr>
        <w:rPr>
          <w:rtl/>
        </w:rPr>
      </w:pPr>
    </w:p>
    <w:p w:rsidR="00F22059" w:rsidRDefault="00F22059" w:rsidP="00771BFC">
      <w:pPr>
        <w:rPr>
          <w:rtl/>
        </w:rPr>
      </w:pPr>
      <w:bookmarkStart w:id="10189" w:name="_ETM_Q29_568000"/>
      <w:bookmarkEnd w:id="10189"/>
      <w:r w:rsidRPr="003368F4">
        <w:rPr>
          <w:rtl/>
        </w:rPr>
        <w:t>אני תקפתי את הסרבנים, חברת הכנסת שלי טל</w:t>
      </w:r>
      <w:r>
        <w:rPr>
          <w:rFonts w:hint="cs"/>
          <w:rtl/>
        </w:rPr>
        <w:t xml:space="preserve"> מירון</w:t>
      </w:r>
      <w:r w:rsidRPr="003368F4">
        <w:rPr>
          <w:rtl/>
        </w:rPr>
        <w:t>, לא את הטייסים</w:t>
      </w:r>
      <w:r>
        <w:rPr>
          <w:rFonts w:hint="cs"/>
          <w:rtl/>
        </w:rPr>
        <w:t>.</w:t>
      </w:r>
      <w:r w:rsidRPr="003368F4">
        <w:rPr>
          <w:rtl/>
        </w:rPr>
        <w:t xml:space="preserve"> אני בוגרת חיל האוויר בדיוק כמוך. אני רוצה להוסיף ולומר שמרבית הגיבורים שעפו לאיראן כדי</w:t>
      </w:r>
      <w:r>
        <w:rPr>
          <w:rtl/>
        </w:rPr>
        <w:t xml:space="preserve"> להגן עלינו לא סירבו ולא קראו ל</w:t>
      </w:r>
      <w:r>
        <w:rPr>
          <w:rFonts w:hint="cs"/>
          <w:rtl/>
        </w:rPr>
        <w:t xml:space="preserve">אי-ציות. </w:t>
      </w:r>
      <w:r>
        <w:rPr>
          <w:rtl/>
        </w:rPr>
        <w:t xml:space="preserve">מה שאת עושה </w:t>
      </w:r>
      <w:r>
        <w:rPr>
          <w:rFonts w:hint="cs"/>
          <w:rtl/>
        </w:rPr>
        <w:t>הוא</w:t>
      </w:r>
      <w:r w:rsidRPr="003368F4">
        <w:rPr>
          <w:rtl/>
        </w:rPr>
        <w:t xml:space="preserve"> להכפיש את השם שלהם. את מכלילה אותם עם קומץ קטן של מילואי</w:t>
      </w:r>
      <w:r>
        <w:rPr>
          <w:rFonts w:hint="cs"/>
          <w:rtl/>
        </w:rPr>
        <w:t>מניקים.</w:t>
      </w:r>
    </w:p>
    <w:p w:rsidR="00F22059" w:rsidRDefault="00F22059" w:rsidP="00771BFC">
      <w:pPr>
        <w:rPr>
          <w:rtl/>
        </w:rPr>
      </w:pPr>
      <w:bookmarkStart w:id="10190" w:name="_ETM_Q29_592000"/>
      <w:bookmarkEnd w:id="10190"/>
    </w:p>
    <w:p w:rsidR="00F22059" w:rsidRDefault="00F22059" w:rsidP="00771BFC">
      <w:pPr>
        <w:pStyle w:val="af6"/>
        <w:keepNext/>
        <w:rPr>
          <w:rtl/>
        </w:rPr>
      </w:pPr>
      <w:r w:rsidRPr="003368F4">
        <w:rPr>
          <w:rStyle w:val="TagStyle"/>
          <w:rtl/>
        </w:rPr>
        <w:t xml:space="preserve"> &lt;&lt; יור &gt;&gt; </w:t>
      </w:r>
      <w:r>
        <w:rPr>
          <w:rtl/>
        </w:rPr>
        <w:t>היו"ר ארז מלול:</w:t>
      </w:r>
      <w:r w:rsidRPr="003368F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 xml:space="preserve">תודה רבה. </w:t>
      </w:r>
    </w:p>
    <w:p w:rsidR="00F22059" w:rsidRDefault="00F22059" w:rsidP="00771BFC">
      <w:pPr>
        <w:rPr>
          <w:rtl/>
        </w:rPr>
      </w:pPr>
      <w:bookmarkStart w:id="10191" w:name="_ETM_Q29_591000"/>
      <w:bookmarkEnd w:id="10191"/>
    </w:p>
    <w:p w:rsidR="00F22059" w:rsidRDefault="00F22059" w:rsidP="00771BFC">
      <w:pPr>
        <w:pStyle w:val="-"/>
        <w:keepNext/>
        <w:rPr>
          <w:rtl/>
        </w:rPr>
      </w:pPr>
      <w:bookmarkStart w:id="10192" w:name="ET_speakercontinue_6149_42"/>
      <w:r w:rsidRPr="003368F4">
        <w:rPr>
          <w:rStyle w:val="TagStyle"/>
          <w:rtl/>
        </w:rPr>
        <w:t xml:space="preserve"> &lt;&lt; דובר_המשך &gt;&gt; </w:t>
      </w:r>
      <w:r>
        <w:rPr>
          <w:rtl/>
        </w:rPr>
        <w:t>גלית דיסטל אטבריאן (הליכוד):</w:t>
      </w:r>
      <w:r w:rsidRPr="003368F4">
        <w:rPr>
          <w:rStyle w:val="TagStyle"/>
          <w:rtl/>
        </w:rPr>
        <w:t xml:space="preserve"> &lt;&lt; דובר_המשך &gt;&gt;</w:t>
      </w:r>
      <w:r>
        <w:rPr>
          <w:rtl/>
        </w:rPr>
        <w:t xml:space="preserve">   </w:t>
      </w:r>
      <w:bookmarkEnd w:id="10192"/>
    </w:p>
    <w:p w:rsidR="00F22059" w:rsidRDefault="00F22059" w:rsidP="00B006C7">
      <w:pPr>
        <w:rPr>
          <w:rtl/>
        </w:rPr>
      </w:pPr>
    </w:p>
    <w:p w:rsidR="00F22059" w:rsidRDefault="00F22059" w:rsidP="00771BFC">
      <w:pPr>
        <w:rPr>
          <w:rtl/>
        </w:rPr>
      </w:pPr>
      <w:r>
        <w:rPr>
          <w:rFonts w:hint="cs"/>
          <w:rtl/>
        </w:rPr>
        <w:t xml:space="preserve">את זאת שחוטאת להם. </w:t>
      </w:r>
    </w:p>
    <w:p w:rsidR="00F22059" w:rsidRDefault="00F22059" w:rsidP="00771BFC">
      <w:pPr>
        <w:rPr>
          <w:rtl/>
        </w:rPr>
      </w:pPr>
    </w:p>
    <w:p w:rsidR="00F22059" w:rsidRDefault="00F22059" w:rsidP="00771BFC">
      <w:pPr>
        <w:pStyle w:val="af5"/>
        <w:keepNext/>
        <w:rPr>
          <w:rtl/>
        </w:rPr>
      </w:pPr>
      <w:bookmarkStart w:id="10193" w:name="ET_interruption_5084_43"/>
      <w:r w:rsidRPr="003368F4">
        <w:rPr>
          <w:rStyle w:val="TagStyle"/>
          <w:rtl/>
        </w:rPr>
        <w:t xml:space="preserve"> &lt;&lt; קריאה &gt;&gt; </w:t>
      </w:r>
      <w:r>
        <w:rPr>
          <w:rtl/>
        </w:rPr>
        <w:t>מיקי לוי (יש עתיד):</w:t>
      </w:r>
      <w:r w:rsidRPr="003368F4">
        <w:rPr>
          <w:rStyle w:val="TagStyle"/>
          <w:rtl/>
        </w:rPr>
        <w:t xml:space="preserve"> &lt;&lt; קריאה &gt;&gt;</w:t>
      </w:r>
      <w:r>
        <w:rPr>
          <w:rtl/>
        </w:rPr>
        <w:t xml:space="preserve">   </w:t>
      </w:r>
      <w:bookmarkEnd w:id="10193"/>
    </w:p>
    <w:p w:rsidR="00F22059" w:rsidRDefault="00F22059" w:rsidP="00B006C7">
      <w:pPr>
        <w:rPr>
          <w:rtl/>
        </w:rPr>
      </w:pPr>
    </w:p>
    <w:p w:rsidR="00F22059" w:rsidRDefault="00F22059" w:rsidP="00771BFC">
      <w:pPr>
        <w:rPr>
          <w:rtl/>
        </w:rPr>
      </w:pPr>
      <w:r>
        <w:rPr>
          <w:rFonts w:hint="cs"/>
          <w:rtl/>
        </w:rPr>
        <w:t xml:space="preserve">שטויות, 70% הם אנשי מילואים שאת בזה להם. </w:t>
      </w:r>
    </w:p>
    <w:p w:rsidR="00F22059" w:rsidRDefault="00F22059" w:rsidP="00771BFC">
      <w:pPr>
        <w:rPr>
          <w:rtl/>
        </w:rPr>
      </w:pPr>
    </w:p>
    <w:p w:rsidR="00F22059" w:rsidRDefault="00F22059" w:rsidP="00771BFC">
      <w:pPr>
        <w:pStyle w:val="-"/>
        <w:keepNext/>
        <w:rPr>
          <w:rtl/>
        </w:rPr>
      </w:pPr>
      <w:bookmarkStart w:id="10194" w:name="ET_speakercontinue_6149_45"/>
      <w:r w:rsidRPr="003368F4">
        <w:rPr>
          <w:rStyle w:val="TagStyle"/>
          <w:rtl/>
        </w:rPr>
        <w:t xml:space="preserve"> &lt;&lt; דובר_המשך &gt;&gt; </w:t>
      </w:r>
      <w:r>
        <w:rPr>
          <w:rtl/>
        </w:rPr>
        <w:t>גלית דיסטל אטבריאן (הליכוד):</w:t>
      </w:r>
      <w:r w:rsidRPr="003368F4">
        <w:rPr>
          <w:rStyle w:val="TagStyle"/>
          <w:rtl/>
        </w:rPr>
        <w:t xml:space="preserve"> &lt;&lt; דובר_המשך &gt;&gt;</w:t>
      </w:r>
      <w:r>
        <w:rPr>
          <w:rtl/>
        </w:rPr>
        <w:t xml:space="preserve">   </w:t>
      </w:r>
      <w:bookmarkEnd w:id="10194"/>
    </w:p>
    <w:p w:rsidR="00F22059" w:rsidRDefault="00F22059" w:rsidP="00B006C7">
      <w:pPr>
        <w:rPr>
          <w:rtl/>
        </w:rPr>
      </w:pPr>
    </w:p>
    <w:p w:rsidR="00F22059" w:rsidRDefault="00F22059" w:rsidP="00771BFC">
      <w:pPr>
        <w:rPr>
          <w:rtl/>
        </w:rPr>
      </w:pPr>
      <w:bookmarkStart w:id="10195" w:name="_ETM_Q29_593000"/>
      <w:bookmarkEnd w:id="10195"/>
      <w:r>
        <w:rPr>
          <w:rFonts w:hint="cs"/>
          <w:rtl/>
        </w:rPr>
        <w:t xml:space="preserve">הסרבנות זה טוב? תעמוד פה ותגיד שסרבנות זה טוב. </w:t>
      </w:r>
      <w:bookmarkStart w:id="10196" w:name="_ETM_Q29_597000"/>
      <w:bookmarkEnd w:id="10196"/>
    </w:p>
    <w:p w:rsidR="00F22059" w:rsidRDefault="00F22059" w:rsidP="00771BFC">
      <w:pPr>
        <w:rPr>
          <w:rtl/>
        </w:rPr>
      </w:pPr>
      <w:bookmarkStart w:id="10197" w:name="_ETM_Q29_596000"/>
      <w:bookmarkEnd w:id="10197"/>
    </w:p>
    <w:p w:rsidR="00F22059" w:rsidRDefault="00F22059" w:rsidP="00771BFC">
      <w:pPr>
        <w:pStyle w:val="af5"/>
        <w:keepNext/>
        <w:rPr>
          <w:rtl/>
        </w:rPr>
      </w:pPr>
      <w:bookmarkStart w:id="10198" w:name="ET_interruption_5084_46"/>
      <w:r w:rsidRPr="003368F4">
        <w:rPr>
          <w:rStyle w:val="TagStyle"/>
          <w:rtl/>
        </w:rPr>
        <w:t xml:space="preserve"> &lt;&lt; קריאה &gt;&gt; </w:t>
      </w:r>
      <w:r>
        <w:rPr>
          <w:rtl/>
        </w:rPr>
        <w:t>מיקי לוי (יש עתיד):</w:t>
      </w:r>
      <w:r w:rsidRPr="003368F4">
        <w:rPr>
          <w:rStyle w:val="TagStyle"/>
          <w:rtl/>
        </w:rPr>
        <w:t xml:space="preserve"> &lt;&lt; קריאה &gt;&gt;</w:t>
      </w:r>
      <w:r>
        <w:rPr>
          <w:rtl/>
        </w:rPr>
        <w:t xml:space="preserve">   </w:t>
      </w:r>
      <w:bookmarkEnd w:id="10198"/>
    </w:p>
    <w:p w:rsidR="00F22059" w:rsidRDefault="00F22059" w:rsidP="00B006C7">
      <w:pPr>
        <w:rPr>
          <w:rtl/>
        </w:rPr>
      </w:pPr>
    </w:p>
    <w:p w:rsidR="00F22059" w:rsidRDefault="00F22059" w:rsidP="00771BFC">
      <w:pPr>
        <w:rPr>
          <w:rtl/>
        </w:rPr>
      </w:pPr>
      <w:r>
        <w:rPr>
          <w:rFonts w:hint="cs"/>
          <w:rtl/>
        </w:rPr>
        <w:t xml:space="preserve">תתביישי, תתביישי, תתביישי. </w:t>
      </w:r>
    </w:p>
    <w:p w:rsidR="00F22059" w:rsidRDefault="00F22059" w:rsidP="00771BFC">
      <w:pPr>
        <w:rPr>
          <w:rtl/>
        </w:rPr>
      </w:pPr>
    </w:p>
    <w:p w:rsidR="00F22059" w:rsidRDefault="00F22059" w:rsidP="00771BFC">
      <w:pPr>
        <w:pStyle w:val="-"/>
        <w:keepNext/>
        <w:rPr>
          <w:rtl/>
        </w:rPr>
      </w:pPr>
      <w:bookmarkStart w:id="10199" w:name="ET_speakercontinue_6149_44"/>
      <w:r w:rsidRPr="003368F4">
        <w:rPr>
          <w:rStyle w:val="TagStyle"/>
          <w:rtl/>
        </w:rPr>
        <w:t xml:space="preserve"> &lt;&lt; דובר_המשך &gt;&gt; </w:t>
      </w:r>
      <w:r>
        <w:rPr>
          <w:rtl/>
        </w:rPr>
        <w:t>גלית דיסטל אטבריאן (הליכוד):</w:t>
      </w:r>
      <w:r w:rsidRPr="003368F4">
        <w:rPr>
          <w:rStyle w:val="TagStyle"/>
          <w:rtl/>
        </w:rPr>
        <w:t xml:space="preserve"> &lt;&lt; דובר_המשך &gt;&gt;</w:t>
      </w:r>
      <w:r>
        <w:rPr>
          <w:rtl/>
        </w:rPr>
        <w:t xml:space="preserve">   </w:t>
      </w:r>
      <w:bookmarkEnd w:id="10199"/>
    </w:p>
    <w:p w:rsidR="00F22059" w:rsidRDefault="00F22059" w:rsidP="00B006C7">
      <w:pPr>
        <w:rPr>
          <w:rtl/>
        </w:rPr>
      </w:pPr>
    </w:p>
    <w:p w:rsidR="00F22059" w:rsidRDefault="00F22059" w:rsidP="00771BFC">
      <w:pPr>
        <w:rPr>
          <w:rtl/>
        </w:rPr>
      </w:pPr>
      <w:r>
        <w:rPr>
          <w:rFonts w:hint="cs"/>
          <w:rtl/>
        </w:rPr>
        <w:t xml:space="preserve">תעמוד </w:t>
      </w:r>
      <w:bookmarkStart w:id="10200" w:name="_ETM_Q29_598000"/>
      <w:bookmarkEnd w:id="10200"/>
      <w:r>
        <w:rPr>
          <w:rFonts w:hint="cs"/>
          <w:rtl/>
        </w:rPr>
        <w:t xml:space="preserve">פה ותגיד שסרבנות זה טוב. תגיד שאתה בעד סרבנות. תגיד </w:t>
      </w:r>
      <w:bookmarkStart w:id="10201" w:name="_ETM_Q29_607000"/>
      <w:bookmarkEnd w:id="10201"/>
      <w:r>
        <w:rPr>
          <w:rFonts w:hint="cs"/>
          <w:rtl/>
        </w:rPr>
        <w:t xml:space="preserve">שאתה </w:t>
      </w:r>
      <w:r w:rsidR="00B006C7">
        <w:rPr>
          <w:rFonts w:hint="cs"/>
          <w:rtl/>
        </w:rPr>
        <w:t>– – –</w:t>
      </w:r>
      <w:r>
        <w:rPr>
          <w:rFonts w:hint="cs"/>
          <w:rtl/>
        </w:rPr>
        <w:t xml:space="preserve"> לשים את הכסף איפה שהמילים שלך. </w:t>
      </w:r>
    </w:p>
    <w:p w:rsidR="00F22059" w:rsidRDefault="00F22059" w:rsidP="00771BFC">
      <w:pPr>
        <w:rPr>
          <w:rtl/>
        </w:rPr>
      </w:pPr>
    </w:p>
    <w:p w:rsidR="00F22059" w:rsidRDefault="00F22059" w:rsidP="00771BFC">
      <w:pPr>
        <w:pStyle w:val="af6"/>
        <w:keepNext/>
        <w:rPr>
          <w:rtl/>
        </w:rPr>
      </w:pPr>
      <w:r w:rsidRPr="00073D98">
        <w:rPr>
          <w:rStyle w:val="TagStyle"/>
          <w:rtl/>
        </w:rPr>
        <w:t xml:space="preserve"> &lt;&lt; יור &gt;&gt; </w:t>
      </w:r>
      <w:r>
        <w:rPr>
          <w:rtl/>
        </w:rPr>
        <w:t>היו"ר ארז מלול:</w:t>
      </w:r>
      <w:r w:rsidRPr="00073D98">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202" w:name="_ETM_Q29_604000"/>
      <w:bookmarkEnd w:id="10202"/>
      <w:r>
        <w:rPr>
          <w:rFonts w:hint="cs"/>
          <w:rtl/>
        </w:rPr>
        <w:t>תודה רבה. תודה רבה. חבר הכנסת</w:t>
      </w:r>
      <w:bookmarkStart w:id="10203" w:name="_ETM_Q29_605000"/>
      <w:bookmarkEnd w:id="10203"/>
      <w:r>
        <w:rPr>
          <w:rFonts w:hint="cs"/>
          <w:rtl/>
        </w:rPr>
        <w:t xml:space="preserve"> מיקי לוי. </w:t>
      </w:r>
    </w:p>
    <w:p w:rsidR="00F22059" w:rsidRDefault="00F22059" w:rsidP="00771BFC">
      <w:pPr>
        <w:rPr>
          <w:rtl/>
        </w:rPr>
      </w:pPr>
    </w:p>
    <w:p w:rsidR="00F22059" w:rsidRDefault="00F22059" w:rsidP="00771BFC">
      <w:pPr>
        <w:pStyle w:val="af5"/>
        <w:keepNext/>
        <w:rPr>
          <w:rtl/>
        </w:rPr>
      </w:pPr>
      <w:bookmarkStart w:id="10204" w:name="ET_interruption_5084_48"/>
      <w:r w:rsidRPr="00073D98">
        <w:rPr>
          <w:rStyle w:val="TagStyle"/>
          <w:rtl/>
        </w:rPr>
        <w:t xml:space="preserve"> &lt;&lt; קריאה &gt;&gt; </w:t>
      </w:r>
      <w:r>
        <w:rPr>
          <w:rtl/>
        </w:rPr>
        <w:t>מיקי לוי (יש עתיד):</w:t>
      </w:r>
      <w:r w:rsidRPr="00073D98">
        <w:rPr>
          <w:rStyle w:val="TagStyle"/>
          <w:rtl/>
        </w:rPr>
        <w:t xml:space="preserve"> &lt;&lt; קריאה &gt;&gt;</w:t>
      </w:r>
      <w:r>
        <w:rPr>
          <w:rtl/>
        </w:rPr>
        <w:t xml:space="preserve">   </w:t>
      </w:r>
      <w:bookmarkEnd w:id="10204"/>
    </w:p>
    <w:p w:rsidR="00F22059" w:rsidRDefault="00F22059" w:rsidP="00B006C7">
      <w:pPr>
        <w:rPr>
          <w:rtl/>
        </w:rPr>
      </w:pPr>
    </w:p>
    <w:p w:rsidR="00F22059" w:rsidRDefault="00F22059" w:rsidP="006263DD">
      <w:pPr>
        <w:rPr>
          <w:rtl/>
        </w:rPr>
      </w:pPr>
      <w:r>
        <w:rPr>
          <w:rFonts w:hint="cs"/>
          <w:rtl/>
        </w:rPr>
        <w:t>את בזת למלח הארץ</w:t>
      </w:r>
      <w:r w:rsidR="006263DD">
        <w:rPr>
          <w:rFonts w:hint="cs"/>
          <w:rtl/>
        </w:rPr>
        <w:t>,</w:t>
      </w:r>
      <w:r>
        <w:rPr>
          <w:rFonts w:hint="cs"/>
          <w:rtl/>
        </w:rPr>
        <w:t xml:space="preserve"> ואפילו אין </w:t>
      </w:r>
      <w:bookmarkStart w:id="10205" w:name="_ETM_Q29_609000"/>
      <w:bookmarkEnd w:id="10205"/>
      <w:r>
        <w:rPr>
          <w:rFonts w:hint="cs"/>
          <w:rtl/>
        </w:rPr>
        <w:t xml:space="preserve">לך אומץ לבקש סליחה. את חרפה. את חרפה. </w:t>
      </w:r>
    </w:p>
    <w:p w:rsidR="00F22059" w:rsidRDefault="00F22059" w:rsidP="00771BFC">
      <w:pPr>
        <w:rPr>
          <w:rtl/>
        </w:rPr>
      </w:pPr>
    </w:p>
    <w:p w:rsidR="00F22059" w:rsidRDefault="00F22059" w:rsidP="00771BFC">
      <w:pPr>
        <w:pStyle w:val="af6"/>
        <w:keepNext/>
        <w:rPr>
          <w:rtl/>
        </w:rPr>
      </w:pPr>
      <w:r w:rsidRPr="006873AE">
        <w:rPr>
          <w:rStyle w:val="TagStyle"/>
          <w:rtl/>
        </w:rPr>
        <w:t xml:space="preserve"> &lt;&lt; יור &gt;&gt; </w:t>
      </w:r>
      <w:r>
        <w:rPr>
          <w:rtl/>
        </w:rPr>
        <w:t>היו"ר ארז מלול:</w:t>
      </w:r>
      <w:r w:rsidRPr="006873AE">
        <w:rPr>
          <w:rStyle w:val="TagStyle"/>
          <w:rtl/>
        </w:rPr>
        <w:t xml:space="preserve"> &lt;&lt; יור &gt;&gt;</w:t>
      </w:r>
      <w:r>
        <w:rPr>
          <w:rtl/>
        </w:rPr>
        <w:t xml:space="preserve">   </w:t>
      </w:r>
    </w:p>
    <w:p w:rsidR="00F22059" w:rsidRDefault="00F22059" w:rsidP="00B006C7">
      <w:pPr>
        <w:rPr>
          <w:rtl/>
        </w:rPr>
      </w:pPr>
    </w:p>
    <w:p w:rsidR="00F22059" w:rsidRPr="006873AE" w:rsidRDefault="00F22059" w:rsidP="006263D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sidR="006263DD">
        <w:rPr>
          <w:rFonts w:hint="cs"/>
          <w:rtl/>
        </w:rPr>
        <w:t>,</w:t>
      </w:r>
      <w:r>
        <w:rPr>
          <w:rFonts w:hint="cs"/>
          <w:rtl/>
        </w:rPr>
        <w:t xml:space="preserve"> </w:t>
      </w:r>
      <w:bookmarkStart w:id="10206" w:name="_ETM_Q29_614000"/>
      <w:bookmarkEnd w:id="10206"/>
      <w:r>
        <w:rPr>
          <w:rFonts w:hint="cs"/>
          <w:rtl/>
        </w:rPr>
        <w:t xml:space="preserve">אל תדבר ככה. חבר הכנסת מיקי לוי, </w:t>
      </w:r>
      <w:bookmarkStart w:id="10207" w:name="_ETM_Q29_616000"/>
      <w:bookmarkEnd w:id="10207"/>
      <w:r>
        <w:rPr>
          <w:rFonts w:hint="cs"/>
          <w:rtl/>
        </w:rPr>
        <w:t xml:space="preserve">זה לא מכובד, לא לך ולא לנו. </w:t>
      </w:r>
    </w:p>
    <w:p w:rsidR="00F22059" w:rsidRDefault="00F22059" w:rsidP="00771BFC">
      <w:pPr>
        <w:rPr>
          <w:rtl/>
        </w:rPr>
      </w:pPr>
      <w:bookmarkStart w:id="10208" w:name="_ETM_Q29_612000"/>
      <w:bookmarkEnd w:id="10208"/>
    </w:p>
    <w:p w:rsidR="00F22059" w:rsidRDefault="00F22059" w:rsidP="00771BFC">
      <w:pPr>
        <w:pStyle w:val="-"/>
        <w:keepNext/>
        <w:rPr>
          <w:rtl/>
        </w:rPr>
      </w:pPr>
      <w:bookmarkStart w:id="10209" w:name="ET_speakercontinue_6149_49"/>
      <w:r w:rsidRPr="00073D98">
        <w:rPr>
          <w:rStyle w:val="TagStyle"/>
          <w:rtl/>
        </w:rPr>
        <w:t xml:space="preserve"> &lt;&lt; דובר_המשך &gt;&gt; </w:t>
      </w:r>
      <w:r>
        <w:rPr>
          <w:rtl/>
        </w:rPr>
        <w:t>גלית דיסטל אטבריאן (הליכוד):</w:t>
      </w:r>
      <w:r w:rsidRPr="00073D98">
        <w:rPr>
          <w:rStyle w:val="TagStyle"/>
          <w:rtl/>
        </w:rPr>
        <w:t xml:space="preserve"> &lt;&lt; דובר_המשך &gt;&gt;</w:t>
      </w:r>
      <w:r>
        <w:rPr>
          <w:rtl/>
        </w:rPr>
        <w:t xml:space="preserve">   </w:t>
      </w:r>
      <w:bookmarkEnd w:id="10209"/>
    </w:p>
    <w:p w:rsidR="00F22059" w:rsidRDefault="00F22059" w:rsidP="00B006C7">
      <w:pPr>
        <w:rPr>
          <w:rtl/>
        </w:rPr>
      </w:pPr>
    </w:p>
    <w:p w:rsidR="00F22059" w:rsidRDefault="00F22059" w:rsidP="006263DD">
      <w:pPr>
        <w:rPr>
          <w:rtl/>
        </w:rPr>
      </w:pPr>
      <w:bookmarkStart w:id="10210" w:name="_ETM_Q29_613000"/>
      <w:bookmarkEnd w:id="10210"/>
      <w:r>
        <w:rPr>
          <w:rFonts w:hint="cs"/>
          <w:rtl/>
        </w:rPr>
        <w:t>אני בושה, אני הכול.</w:t>
      </w:r>
      <w:bookmarkStart w:id="10211" w:name="_ETM_Q29_618000"/>
      <w:bookmarkEnd w:id="10211"/>
      <w:r>
        <w:rPr>
          <w:rFonts w:hint="cs"/>
          <w:rtl/>
        </w:rPr>
        <w:t xml:space="preserve"> חבר הכנסת מיקי לוי אומר שסרבנות זה טוב. </w:t>
      </w:r>
      <w:bookmarkStart w:id="10212" w:name="_ETM_Q29_622000"/>
      <w:bookmarkEnd w:id="10212"/>
      <w:r>
        <w:rPr>
          <w:rFonts w:hint="cs"/>
          <w:rtl/>
        </w:rPr>
        <w:t xml:space="preserve">חבר הכנסת מיקי לוי בעד סרבנות. יש </w:t>
      </w:r>
      <w:bookmarkStart w:id="10213" w:name="_ETM_Q29_625000"/>
      <w:bookmarkEnd w:id="10213"/>
      <w:r>
        <w:rPr>
          <w:rFonts w:hint="cs"/>
          <w:rtl/>
        </w:rPr>
        <w:t>לי שאלה אחת אליך, מיקי לוי</w:t>
      </w:r>
      <w:r w:rsidR="006263DD">
        <w:rPr>
          <w:rFonts w:hint="cs"/>
          <w:rtl/>
        </w:rPr>
        <w:t>:</w:t>
      </w:r>
      <w:r>
        <w:rPr>
          <w:rFonts w:hint="cs"/>
          <w:rtl/>
        </w:rPr>
        <w:t xml:space="preserve"> אם חיילי גולני </w:t>
      </w:r>
      <w:bookmarkStart w:id="10214" w:name="_ETM_Q29_627000"/>
      <w:bookmarkEnd w:id="10214"/>
      <w:proofErr w:type="spellStart"/>
      <w:r>
        <w:rPr>
          <w:rFonts w:hint="cs"/>
          <w:rtl/>
        </w:rPr>
        <w:t>הביביסטים</w:t>
      </w:r>
      <w:proofErr w:type="spellEnd"/>
      <w:r>
        <w:rPr>
          <w:rFonts w:hint="cs"/>
          <w:rtl/>
        </w:rPr>
        <w:t xml:space="preserve"> יסרבו כי </w:t>
      </w:r>
      <w:bookmarkStart w:id="10215" w:name="_ETM_Q29_810919"/>
      <w:bookmarkEnd w:id="10215"/>
      <w:r>
        <w:rPr>
          <w:rtl/>
        </w:rPr>
        <w:t xml:space="preserve">היועצת המשפטית לממשלה </w:t>
      </w:r>
      <w:bookmarkStart w:id="10216" w:name="_ETM_Q29_815049"/>
      <w:bookmarkEnd w:id="10216"/>
      <w:r>
        <w:rPr>
          <w:rFonts w:hint="cs"/>
          <w:rtl/>
        </w:rPr>
        <w:t>קורעת את ה</w:t>
      </w:r>
      <w:r>
        <w:rPr>
          <w:rtl/>
        </w:rPr>
        <w:t>דמוקרטיה</w:t>
      </w:r>
      <w:r>
        <w:rPr>
          <w:rFonts w:hint="cs"/>
          <w:rtl/>
        </w:rPr>
        <w:t>, גם תהיה בעד? גם תהיה סלחן</w:t>
      </w:r>
      <w:r w:rsidR="006263DD">
        <w:rPr>
          <w:rFonts w:hint="cs"/>
          <w:rtl/>
        </w:rPr>
        <w:t>,</w:t>
      </w:r>
      <w:r>
        <w:rPr>
          <w:rFonts w:hint="cs"/>
          <w:rtl/>
        </w:rPr>
        <w:t xml:space="preserve"> </w:t>
      </w:r>
      <w:bookmarkStart w:id="10217" w:name="_ETM_Q29_818229"/>
      <w:bookmarkEnd w:id="10217"/>
      <w:r>
        <w:rPr>
          <w:rtl/>
        </w:rPr>
        <w:t xml:space="preserve">או שכל </w:t>
      </w:r>
      <w:bookmarkStart w:id="10218" w:name="_ETM_Q29_820849"/>
      <w:bookmarkEnd w:id="10218"/>
      <w:r>
        <w:rPr>
          <w:rFonts w:hint="cs"/>
          <w:rtl/>
        </w:rPr>
        <w:t xml:space="preserve">הסנטימנט שלך הוא רק </w:t>
      </w:r>
      <w:r>
        <w:rPr>
          <w:rtl/>
        </w:rPr>
        <w:t>לאליטה</w:t>
      </w:r>
      <w:r>
        <w:rPr>
          <w:rFonts w:hint="cs"/>
          <w:rtl/>
        </w:rPr>
        <w:t>?</w:t>
      </w:r>
    </w:p>
    <w:p w:rsidR="00F22059" w:rsidRDefault="00F22059" w:rsidP="00771BFC">
      <w:pPr>
        <w:rPr>
          <w:rtl/>
        </w:rPr>
      </w:pPr>
    </w:p>
    <w:p w:rsidR="00F22059" w:rsidRDefault="00F22059" w:rsidP="00771BFC">
      <w:pPr>
        <w:pStyle w:val="af6"/>
        <w:keepNext/>
        <w:rPr>
          <w:rtl/>
        </w:rPr>
      </w:pPr>
      <w:r w:rsidRPr="00073D98">
        <w:rPr>
          <w:rStyle w:val="TagStyle"/>
          <w:rtl/>
        </w:rPr>
        <w:t xml:space="preserve"> &lt;&lt; יור &gt;&gt; </w:t>
      </w:r>
      <w:r>
        <w:rPr>
          <w:rtl/>
        </w:rPr>
        <w:t>היו"ר ארז מלול:</w:t>
      </w:r>
      <w:r w:rsidRPr="00073D98">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219" w:name="_ETM_Q29_641000"/>
      <w:bookmarkEnd w:id="10219"/>
      <w:r>
        <w:rPr>
          <w:rtl/>
        </w:rPr>
        <w:t>תודה רבה.</w:t>
      </w:r>
    </w:p>
    <w:p w:rsidR="00F22059" w:rsidRDefault="00F22059" w:rsidP="00771BFC">
      <w:pPr>
        <w:rPr>
          <w:rtl/>
        </w:rPr>
      </w:pPr>
      <w:bookmarkStart w:id="10220" w:name="_ETM_Q29_639000"/>
      <w:bookmarkEnd w:id="10220"/>
    </w:p>
    <w:p w:rsidR="00F22059" w:rsidRDefault="00F22059" w:rsidP="00771BFC">
      <w:pPr>
        <w:pStyle w:val="-"/>
        <w:keepNext/>
        <w:rPr>
          <w:rtl/>
        </w:rPr>
      </w:pPr>
      <w:bookmarkStart w:id="10221" w:name="ET_speakercontinue_6149_51"/>
      <w:r w:rsidRPr="00073D98">
        <w:rPr>
          <w:rStyle w:val="TagStyle"/>
          <w:rtl/>
        </w:rPr>
        <w:t xml:space="preserve"> &lt;&lt; דובר_המשך &gt;&gt; </w:t>
      </w:r>
      <w:r>
        <w:rPr>
          <w:rtl/>
        </w:rPr>
        <w:t>גלית דיסטל אטבריאן (הליכוד):</w:t>
      </w:r>
      <w:r w:rsidRPr="00073D98">
        <w:rPr>
          <w:rStyle w:val="TagStyle"/>
          <w:rtl/>
        </w:rPr>
        <w:t xml:space="preserve"> &lt;&lt; דובר_המשך &gt;&gt;</w:t>
      </w:r>
      <w:r>
        <w:rPr>
          <w:rtl/>
        </w:rPr>
        <w:t xml:space="preserve">   </w:t>
      </w:r>
      <w:bookmarkEnd w:id="10221"/>
    </w:p>
    <w:p w:rsidR="00F22059" w:rsidRDefault="00F22059" w:rsidP="00B006C7">
      <w:pPr>
        <w:rPr>
          <w:rtl/>
        </w:rPr>
      </w:pPr>
    </w:p>
    <w:p w:rsidR="00F22059" w:rsidRDefault="00F22059" w:rsidP="00771BFC">
      <w:pPr>
        <w:rPr>
          <w:rtl/>
        </w:rPr>
      </w:pPr>
      <w:bookmarkStart w:id="10222" w:name="_ETM_Q29_640000"/>
      <w:bookmarkEnd w:id="10222"/>
      <w:r>
        <w:rPr>
          <w:rFonts w:hint="cs"/>
          <w:rtl/>
        </w:rPr>
        <w:t>תתבייש אתה, ח</w:t>
      </w:r>
      <w:bookmarkStart w:id="10223" w:name="_ETM_Q29_822770"/>
      <w:bookmarkEnd w:id="10223"/>
      <w:r>
        <w:rPr>
          <w:rtl/>
        </w:rPr>
        <w:t xml:space="preserve">צוף. </w:t>
      </w:r>
    </w:p>
    <w:p w:rsidR="00F22059" w:rsidRDefault="00F22059" w:rsidP="00771BFC">
      <w:pPr>
        <w:rPr>
          <w:rtl/>
        </w:rPr>
      </w:pPr>
      <w:bookmarkStart w:id="10224" w:name="_ETM_Q29_642000"/>
      <w:bookmarkEnd w:id="10224"/>
    </w:p>
    <w:p w:rsidR="00F22059" w:rsidRDefault="00F22059" w:rsidP="00771BFC">
      <w:pPr>
        <w:pStyle w:val="af5"/>
        <w:keepNext/>
        <w:rPr>
          <w:rtl/>
        </w:rPr>
      </w:pPr>
      <w:bookmarkStart w:id="10225" w:name="ET_interruption_5084_53"/>
      <w:r w:rsidRPr="00073D98">
        <w:rPr>
          <w:rStyle w:val="TagStyle"/>
          <w:rtl/>
        </w:rPr>
        <w:t xml:space="preserve"> &lt;&lt; קריאה &gt;&gt; </w:t>
      </w:r>
      <w:r>
        <w:rPr>
          <w:rtl/>
        </w:rPr>
        <w:t>מיקי לוי (יש עתיד):</w:t>
      </w:r>
      <w:r w:rsidRPr="00073D98">
        <w:rPr>
          <w:rStyle w:val="TagStyle"/>
          <w:rtl/>
        </w:rPr>
        <w:t xml:space="preserve"> &lt;&lt; קריאה &gt;&gt;</w:t>
      </w:r>
      <w:r>
        <w:rPr>
          <w:rtl/>
        </w:rPr>
        <w:t xml:space="preserve">   </w:t>
      </w:r>
      <w:bookmarkEnd w:id="10225"/>
    </w:p>
    <w:p w:rsidR="00F22059" w:rsidRDefault="00F22059" w:rsidP="00B006C7">
      <w:pPr>
        <w:rPr>
          <w:rtl/>
        </w:rPr>
      </w:pPr>
    </w:p>
    <w:p w:rsidR="00F22059" w:rsidRPr="00073D98" w:rsidRDefault="00F22059" w:rsidP="00771BFC">
      <w:pPr>
        <w:rPr>
          <w:rtl/>
        </w:rPr>
      </w:pPr>
      <w:r>
        <w:rPr>
          <w:rFonts w:hint="cs"/>
          <w:rtl/>
        </w:rPr>
        <w:t xml:space="preserve">את בזה להם. את בזה להם. תתביישי. אין לך </w:t>
      </w:r>
      <w:bookmarkStart w:id="10226" w:name="_ETM_Q29_645000"/>
      <w:bookmarkEnd w:id="10226"/>
      <w:r>
        <w:rPr>
          <w:rFonts w:hint="cs"/>
          <w:rtl/>
        </w:rPr>
        <w:t>אומץ להגיד סליחה.</w:t>
      </w:r>
    </w:p>
    <w:p w:rsidR="00F22059" w:rsidRDefault="00F22059" w:rsidP="00771BFC">
      <w:pPr>
        <w:rPr>
          <w:rtl/>
        </w:rPr>
      </w:pPr>
    </w:p>
    <w:p w:rsidR="00F22059" w:rsidRDefault="00F22059" w:rsidP="00771BFC">
      <w:pPr>
        <w:pStyle w:val="af6"/>
        <w:keepNext/>
        <w:rPr>
          <w:rtl/>
        </w:rPr>
      </w:pPr>
      <w:r w:rsidRPr="00073D98">
        <w:rPr>
          <w:rStyle w:val="TagStyle"/>
          <w:rtl/>
        </w:rPr>
        <w:t xml:space="preserve"> &lt;&lt; יור &gt;&gt; </w:t>
      </w:r>
      <w:r>
        <w:rPr>
          <w:rtl/>
        </w:rPr>
        <w:t>היו"ר ארז מלול:</w:t>
      </w:r>
      <w:r w:rsidRPr="00073D98">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227" w:name="_ETM_Q29_643000"/>
      <w:bookmarkEnd w:id="10227"/>
      <w:r>
        <w:rPr>
          <w:rtl/>
        </w:rPr>
        <w:t>חבר הכנסת אריאל קלנר</w:t>
      </w:r>
      <w:r>
        <w:rPr>
          <w:rFonts w:hint="cs"/>
          <w:rtl/>
        </w:rPr>
        <w:t>,</w:t>
      </w:r>
      <w:r>
        <w:rPr>
          <w:rtl/>
        </w:rPr>
        <w:t xml:space="preserve"> חבר הכנסת אריאל קלנר</w:t>
      </w:r>
      <w:r>
        <w:rPr>
          <w:rFonts w:hint="cs"/>
          <w:rtl/>
        </w:rPr>
        <w:t xml:space="preserve"> </w:t>
      </w:r>
      <w:r>
        <w:rPr>
          <w:rtl/>
        </w:rPr>
        <w:t>–</w:t>
      </w:r>
      <w:r>
        <w:rPr>
          <w:rFonts w:hint="cs"/>
          <w:rtl/>
        </w:rPr>
        <w:t xml:space="preserve"> מוותר. </w:t>
      </w:r>
      <w:bookmarkStart w:id="10228" w:name="_ETM_Q29_650000"/>
      <w:bookmarkEnd w:id="10228"/>
      <w:r>
        <w:rPr>
          <w:rFonts w:hint="cs"/>
          <w:rtl/>
        </w:rPr>
        <w:t xml:space="preserve">חברת הכנסת טלי גוטליב </w:t>
      </w:r>
      <w:r>
        <w:rPr>
          <w:rFonts w:hint="eastAsia"/>
          <w:rtl/>
        </w:rPr>
        <w:t>–</w:t>
      </w:r>
      <w:r>
        <w:rPr>
          <w:rFonts w:hint="cs"/>
          <w:rtl/>
        </w:rPr>
        <w:t xml:space="preserve"> איזה מוותרת. </w:t>
      </w:r>
    </w:p>
    <w:p w:rsidR="00F22059" w:rsidRDefault="00F22059" w:rsidP="00771BFC">
      <w:pPr>
        <w:rPr>
          <w:rtl/>
        </w:rPr>
      </w:pPr>
      <w:bookmarkStart w:id="10229" w:name="_ETM_Q29_646000"/>
      <w:bookmarkEnd w:id="10229"/>
    </w:p>
    <w:p w:rsidR="00F22059" w:rsidRDefault="00F22059" w:rsidP="00771BFC">
      <w:pPr>
        <w:pStyle w:val="af5"/>
        <w:keepNext/>
        <w:rPr>
          <w:rtl/>
        </w:rPr>
      </w:pPr>
      <w:bookmarkStart w:id="10230" w:name="ET_interruption_5084_54"/>
      <w:r w:rsidRPr="00073D98">
        <w:rPr>
          <w:rStyle w:val="TagStyle"/>
          <w:rtl/>
        </w:rPr>
        <w:t xml:space="preserve"> &lt;&lt; קריאה &gt;&gt; </w:t>
      </w:r>
      <w:r>
        <w:rPr>
          <w:rtl/>
        </w:rPr>
        <w:t>מיקי לוי (יש עתיד):</w:t>
      </w:r>
      <w:r w:rsidRPr="00073D98">
        <w:rPr>
          <w:rStyle w:val="TagStyle"/>
          <w:rtl/>
        </w:rPr>
        <w:t xml:space="preserve"> &lt;&lt; קריאה &gt;&gt;</w:t>
      </w:r>
      <w:r>
        <w:rPr>
          <w:rtl/>
        </w:rPr>
        <w:t xml:space="preserve">   </w:t>
      </w:r>
      <w:bookmarkEnd w:id="10230"/>
    </w:p>
    <w:p w:rsidR="00F22059" w:rsidRDefault="00F22059" w:rsidP="00B006C7">
      <w:pPr>
        <w:rPr>
          <w:rtl/>
        </w:rPr>
      </w:pPr>
    </w:p>
    <w:p w:rsidR="00F22059" w:rsidRDefault="00F22059" w:rsidP="00771BFC">
      <w:pPr>
        <w:rPr>
          <w:rtl/>
        </w:rPr>
      </w:pPr>
      <w:bookmarkStart w:id="10231" w:name="_ETM_Q29_651000"/>
      <w:bookmarkStart w:id="10232" w:name="_ETM_Q29_830500"/>
      <w:bookmarkEnd w:id="10231"/>
      <w:bookmarkEnd w:id="10232"/>
      <w:r>
        <w:rPr>
          <w:rtl/>
        </w:rPr>
        <w:t>אין לך אומץ</w:t>
      </w:r>
      <w:r>
        <w:rPr>
          <w:rFonts w:hint="cs"/>
          <w:rtl/>
        </w:rPr>
        <w:t xml:space="preserve">. 70% מהם טייסים, טייסים. </w:t>
      </w:r>
    </w:p>
    <w:p w:rsidR="00F22059" w:rsidRDefault="00F22059" w:rsidP="00771BFC">
      <w:pPr>
        <w:rPr>
          <w:rtl/>
        </w:rPr>
      </w:pPr>
      <w:bookmarkStart w:id="10233" w:name="_ETM_Q29_652000"/>
      <w:bookmarkEnd w:id="10233"/>
    </w:p>
    <w:p w:rsidR="00F22059" w:rsidRDefault="00F22059" w:rsidP="00771BFC">
      <w:pPr>
        <w:pStyle w:val="af5"/>
        <w:keepNext/>
        <w:rPr>
          <w:rtl/>
        </w:rPr>
      </w:pPr>
      <w:bookmarkStart w:id="10234" w:name="ET_interruption_6149_55"/>
      <w:r w:rsidRPr="00073D98">
        <w:rPr>
          <w:rStyle w:val="TagStyle"/>
          <w:rtl/>
        </w:rPr>
        <w:t xml:space="preserve"> &lt;&lt; קריאה &gt;&gt; </w:t>
      </w:r>
      <w:r>
        <w:rPr>
          <w:rtl/>
        </w:rPr>
        <w:t>גלית דיסטל אטבריאן (הליכוד):</w:t>
      </w:r>
      <w:r w:rsidRPr="00073D98">
        <w:rPr>
          <w:rStyle w:val="TagStyle"/>
          <w:rtl/>
        </w:rPr>
        <w:t xml:space="preserve"> &lt;&lt; קריאה &gt;&gt;</w:t>
      </w:r>
      <w:r>
        <w:rPr>
          <w:rtl/>
        </w:rPr>
        <w:t xml:space="preserve">   </w:t>
      </w:r>
      <w:bookmarkEnd w:id="10234"/>
    </w:p>
    <w:p w:rsidR="00F22059" w:rsidRDefault="00F22059" w:rsidP="00B006C7">
      <w:pPr>
        <w:rPr>
          <w:rtl/>
        </w:rPr>
      </w:pPr>
    </w:p>
    <w:p w:rsidR="00F22059" w:rsidRDefault="00F22059" w:rsidP="00771BFC">
      <w:pPr>
        <w:rPr>
          <w:rtl/>
        </w:rPr>
      </w:pPr>
      <w:r>
        <w:rPr>
          <w:rFonts w:hint="cs"/>
          <w:rtl/>
        </w:rPr>
        <w:t>אתה בעד סרבנות? אתה בעד סרבנות?</w:t>
      </w:r>
    </w:p>
    <w:p w:rsidR="00F22059" w:rsidRDefault="00F22059" w:rsidP="00771BFC">
      <w:pPr>
        <w:rPr>
          <w:rtl/>
        </w:rPr>
      </w:pPr>
    </w:p>
    <w:p w:rsidR="00F22059" w:rsidRDefault="00F22059" w:rsidP="00771BFC">
      <w:pPr>
        <w:pStyle w:val="af5"/>
        <w:keepNext/>
        <w:rPr>
          <w:rtl/>
        </w:rPr>
      </w:pPr>
      <w:bookmarkStart w:id="10235" w:name="ET_interruption_5084_56"/>
      <w:r w:rsidRPr="00073D98">
        <w:rPr>
          <w:rStyle w:val="TagStyle"/>
          <w:rtl/>
        </w:rPr>
        <w:t xml:space="preserve"> &lt;&lt; קריאה &gt;&gt; </w:t>
      </w:r>
      <w:r>
        <w:rPr>
          <w:rtl/>
        </w:rPr>
        <w:t>מיקי לוי (יש עתיד):</w:t>
      </w:r>
      <w:r w:rsidRPr="00073D98">
        <w:rPr>
          <w:rStyle w:val="TagStyle"/>
          <w:rtl/>
        </w:rPr>
        <w:t xml:space="preserve"> &lt;&lt; קריאה &gt;&gt;</w:t>
      </w:r>
      <w:r>
        <w:rPr>
          <w:rtl/>
        </w:rPr>
        <w:t xml:space="preserve">   </w:t>
      </w:r>
      <w:bookmarkEnd w:id="10235"/>
    </w:p>
    <w:p w:rsidR="00F22059" w:rsidRDefault="00F22059" w:rsidP="00B006C7">
      <w:pPr>
        <w:rPr>
          <w:rtl/>
        </w:rPr>
      </w:pPr>
    </w:p>
    <w:p w:rsidR="00F22059" w:rsidRDefault="00F22059" w:rsidP="00771BFC">
      <w:pPr>
        <w:rPr>
          <w:rtl/>
        </w:rPr>
      </w:pPr>
      <w:r>
        <w:rPr>
          <w:rFonts w:hint="cs"/>
          <w:rtl/>
        </w:rPr>
        <w:t xml:space="preserve">איזה </w:t>
      </w:r>
      <w:bookmarkStart w:id="10236" w:name="_ETM_Q29_657000"/>
      <w:bookmarkEnd w:id="10236"/>
      <w:r>
        <w:rPr>
          <w:rFonts w:hint="cs"/>
          <w:rtl/>
        </w:rPr>
        <w:t>קשקוש. את קשקשנית. את חרפה. זה המקצוע שלכם.</w:t>
      </w:r>
    </w:p>
    <w:p w:rsidR="00F22059" w:rsidRDefault="00F22059" w:rsidP="00771BFC">
      <w:pPr>
        <w:rPr>
          <w:rtl/>
        </w:rPr>
      </w:pPr>
    </w:p>
    <w:p w:rsidR="00F22059" w:rsidRDefault="00F22059" w:rsidP="00771BFC">
      <w:pPr>
        <w:pStyle w:val="af6"/>
        <w:keepNext/>
        <w:rPr>
          <w:rtl/>
        </w:rPr>
      </w:pPr>
      <w:bookmarkStart w:id="10237" w:name="ET_yor_6595_57"/>
      <w:r w:rsidRPr="00073D98">
        <w:rPr>
          <w:rStyle w:val="TagStyle"/>
          <w:rtl/>
        </w:rPr>
        <w:t xml:space="preserve"> &lt;&lt; יור &gt;&gt; </w:t>
      </w:r>
      <w:r>
        <w:rPr>
          <w:rtl/>
        </w:rPr>
        <w:t>היו"ר ארז מלול:</w:t>
      </w:r>
      <w:r w:rsidRPr="00073D98">
        <w:rPr>
          <w:rStyle w:val="TagStyle"/>
          <w:rtl/>
        </w:rPr>
        <w:t xml:space="preserve"> &lt;&lt; יור &gt;&gt;</w:t>
      </w:r>
      <w:r>
        <w:rPr>
          <w:rtl/>
        </w:rPr>
        <w:t xml:space="preserve">   </w:t>
      </w:r>
      <w:bookmarkEnd w:id="10237"/>
    </w:p>
    <w:p w:rsidR="00F22059" w:rsidRDefault="00F22059" w:rsidP="00B006C7">
      <w:pPr>
        <w:rPr>
          <w:rtl/>
        </w:rPr>
      </w:pPr>
    </w:p>
    <w:p w:rsidR="00F22059" w:rsidRDefault="00F22059" w:rsidP="00B006C7">
      <w:pPr>
        <w:rPr>
          <w:rtl/>
        </w:rPr>
      </w:pPr>
      <w:bookmarkStart w:id="10238" w:name="_ETM_Q29_658000"/>
      <w:bookmarkEnd w:id="10238"/>
      <w:r>
        <w:rPr>
          <w:rFonts w:hint="cs"/>
          <w:rtl/>
        </w:rPr>
        <w:t>לא, לא. חבר</w:t>
      </w:r>
      <w:bookmarkStart w:id="10239" w:name="_ETM_Q29_660000"/>
      <w:bookmarkEnd w:id="10239"/>
      <w:r>
        <w:rPr>
          <w:rFonts w:hint="cs"/>
          <w:rtl/>
        </w:rPr>
        <w:t xml:space="preserve"> הכנסת מיקי לוי, בבקשה</w:t>
      </w:r>
      <w:bookmarkStart w:id="10240" w:name="_ETM_Q29_663000"/>
      <w:bookmarkEnd w:id="10240"/>
      <w:r>
        <w:rPr>
          <w:rFonts w:hint="cs"/>
          <w:rtl/>
        </w:rPr>
        <w:t xml:space="preserve">. תשמור על הפה שלך, מיקי לוי. </w:t>
      </w:r>
      <w:bookmarkStart w:id="10241" w:name="_ETM_Q29_667000"/>
      <w:bookmarkEnd w:id="10241"/>
      <w:r>
        <w:rPr>
          <w:rFonts w:hint="cs"/>
          <w:rtl/>
        </w:rPr>
        <w:t>לא</w:t>
      </w:r>
      <w:r w:rsidR="00B006C7">
        <w:rPr>
          <w:rFonts w:hint="cs"/>
          <w:rtl/>
        </w:rPr>
        <w:t xml:space="preserve"> </w:t>
      </w:r>
      <w:r>
        <w:rPr>
          <w:rFonts w:hint="cs"/>
          <w:rtl/>
        </w:rPr>
        <w:t xml:space="preserve">מדברים ככה. </w:t>
      </w:r>
    </w:p>
    <w:p w:rsidR="00F22059" w:rsidRDefault="00F22059" w:rsidP="00771BFC">
      <w:pPr>
        <w:rPr>
          <w:rtl/>
        </w:rPr>
      </w:pPr>
    </w:p>
    <w:p w:rsidR="00F22059" w:rsidRDefault="00F22059" w:rsidP="00771BFC">
      <w:pPr>
        <w:pStyle w:val="af5"/>
        <w:keepNext/>
        <w:rPr>
          <w:rtl/>
        </w:rPr>
      </w:pPr>
      <w:bookmarkStart w:id="10242" w:name="ET_interruption_6149_58"/>
      <w:r w:rsidRPr="00033AED">
        <w:rPr>
          <w:rStyle w:val="TagStyle"/>
          <w:rtl/>
        </w:rPr>
        <w:t xml:space="preserve"> &lt;&lt; קריאה &gt;&gt; </w:t>
      </w:r>
      <w:r>
        <w:rPr>
          <w:rtl/>
        </w:rPr>
        <w:t>גלית דיסטל אטבריאן (הליכוד):</w:t>
      </w:r>
      <w:r w:rsidRPr="00033AED">
        <w:rPr>
          <w:rStyle w:val="TagStyle"/>
          <w:rtl/>
        </w:rPr>
        <w:t xml:space="preserve"> &lt;&lt; קריאה &gt;&gt;</w:t>
      </w:r>
      <w:r>
        <w:rPr>
          <w:rtl/>
        </w:rPr>
        <w:t xml:space="preserve">   </w:t>
      </w:r>
      <w:bookmarkEnd w:id="10242"/>
    </w:p>
    <w:p w:rsidR="00F22059" w:rsidRDefault="00F22059" w:rsidP="00B006C7">
      <w:pPr>
        <w:rPr>
          <w:rtl/>
        </w:rPr>
      </w:pPr>
    </w:p>
    <w:p w:rsidR="00F22059" w:rsidRDefault="00B006C7" w:rsidP="00771BFC">
      <w:pPr>
        <w:rPr>
          <w:rtl/>
        </w:rPr>
      </w:pPr>
      <w:bookmarkStart w:id="10243" w:name="_ETM_Q29_668000"/>
      <w:bookmarkEnd w:id="10243"/>
      <w:r>
        <w:rPr>
          <w:rFonts w:hint="cs"/>
          <w:rtl/>
        </w:rPr>
        <w:t>– – –</w:t>
      </w:r>
    </w:p>
    <w:p w:rsidR="00F22059" w:rsidRDefault="00F22059" w:rsidP="00771BFC">
      <w:pPr>
        <w:rPr>
          <w:rtl/>
        </w:rPr>
      </w:pPr>
      <w:bookmarkStart w:id="10244" w:name="_ETM_Q29_664000"/>
      <w:bookmarkEnd w:id="10244"/>
    </w:p>
    <w:p w:rsidR="00F22059" w:rsidRDefault="00F22059" w:rsidP="00771BFC">
      <w:pPr>
        <w:pStyle w:val="af5"/>
        <w:keepNext/>
        <w:rPr>
          <w:rtl/>
        </w:rPr>
      </w:pPr>
      <w:bookmarkStart w:id="10245" w:name="ET_interruption_5084_59"/>
      <w:r w:rsidRPr="00033AED">
        <w:rPr>
          <w:rStyle w:val="TagStyle"/>
          <w:rtl/>
        </w:rPr>
        <w:t xml:space="preserve"> &lt;&lt; קריאה &gt;&gt; </w:t>
      </w:r>
      <w:r>
        <w:rPr>
          <w:rtl/>
        </w:rPr>
        <w:t>מיקי לוי (יש עתיד):</w:t>
      </w:r>
      <w:r w:rsidRPr="00033AED">
        <w:rPr>
          <w:rStyle w:val="TagStyle"/>
          <w:rtl/>
        </w:rPr>
        <w:t xml:space="preserve"> &lt;&lt; קריאה &gt;&gt;</w:t>
      </w:r>
      <w:r>
        <w:rPr>
          <w:rtl/>
        </w:rPr>
        <w:t xml:space="preserve">   </w:t>
      </w:r>
      <w:bookmarkEnd w:id="10245"/>
    </w:p>
    <w:p w:rsidR="00F22059" w:rsidRDefault="00F22059" w:rsidP="00B006C7">
      <w:pPr>
        <w:rPr>
          <w:rtl/>
        </w:rPr>
      </w:pPr>
    </w:p>
    <w:p w:rsidR="00F22059" w:rsidRDefault="00F22059" w:rsidP="00771BFC">
      <w:pPr>
        <w:rPr>
          <w:rtl/>
        </w:rPr>
      </w:pPr>
      <w:bookmarkStart w:id="10246" w:name="_ETM_Q29_669000"/>
      <w:bookmarkEnd w:id="10246"/>
      <w:r>
        <w:rPr>
          <w:rFonts w:hint="cs"/>
          <w:rtl/>
        </w:rPr>
        <w:t xml:space="preserve">70% מהם הם </w:t>
      </w:r>
      <w:bookmarkStart w:id="10247" w:name="_ETM_Q29_671000"/>
      <w:bookmarkEnd w:id="10247"/>
      <w:r>
        <w:rPr>
          <w:rFonts w:hint="cs"/>
          <w:rtl/>
        </w:rPr>
        <w:t xml:space="preserve">אנשי מילואים. שקרנית. </w:t>
      </w:r>
    </w:p>
    <w:p w:rsidR="00F22059" w:rsidRDefault="00F22059" w:rsidP="00771BFC">
      <w:pPr>
        <w:rPr>
          <w:rtl/>
        </w:rPr>
      </w:pPr>
    </w:p>
    <w:p w:rsidR="00F22059" w:rsidRDefault="00F22059" w:rsidP="00771BFC">
      <w:pPr>
        <w:pStyle w:val="af5"/>
        <w:keepNext/>
        <w:rPr>
          <w:rtl/>
        </w:rPr>
      </w:pPr>
      <w:bookmarkStart w:id="10248" w:name="ET_interruption_6149_60"/>
      <w:r w:rsidRPr="00033AED">
        <w:rPr>
          <w:rStyle w:val="TagStyle"/>
          <w:rtl/>
        </w:rPr>
        <w:t xml:space="preserve"> &lt;&lt; קריאה &gt;&gt; </w:t>
      </w:r>
      <w:r>
        <w:rPr>
          <w:rtl/>
        </w:rPr>
        <w:t>גלית דיסטל אטבריאן (הליכוד):</w:t>
      </w:r>
      <w:r w:rsidRPr="00033AED">
        <w:rPr>
          <w:rStyle w:val="TagStyle"/>
          <w:rtl/>
        </w:rPr>
        <w:t xml:space="preserve"> &lt;&lt; קריאה &gt;&gt;</w:t>
      </w:r>
      <w:r>
        <w:rPr>
          <w:rtl/>
        </w:rPr>
        <w:t xml:space="preserve">   </w:t>
      </w:r>
      <w:bookmarkEnd w:id="10248"/>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ואתה מסכים איתי </w:t>
      </w:r>
      <w:r>
        <w:rPr>
          <w:rFonts w:hint="cs"/>
          <w:rtl/>
        </w:rPr>
        <w:t>– – –</w:t>
      </w:r>
      <w:r w:rsidR="00F22059">
        <w:rPr>
          <w:rFonts w:hint="cs"/>
          <w:rtl/>
        </w:rPr>
        <w:t xml:space="preserve"> צבוע.</w:t>
      </w:r>
      <w:bookmarkStart w:id="10249" w:name="_ETM_Q29_679000"/>
      <w:bookmarkEnd w:id="10249"/>
      <w:r w:rsidR="00F22059">
        <w:rPr>
          <w:rFonts w:hint="cs"/>
          <w:rtl/>
        </w:rPr>
        <w:t xml:space="preserve"> אתה צבוע.</w:t>
      </w:r>
    </w:p>
    <w:p w:rsidR="00F22059" w:rsidRDefault="00F22059" w:rsidP="00771BFC">
      <w:pPr>
        <w:rPr>
          <w:rtl/>
        </w:rPr>
      </w:pPr>
      <w:bookmarkStart w:id="10250" w:name="_ETM_Q29_677000"/>
      <w:bookmarkEnd w:id="10250"/>
    </w:p>
    <w:p w:rsidR="00F22059" w:rsidRDefault="00F22059" w:rsidP="00771BFC">
      <w:pPr>
        <w:pStyle w:val="af5"/>
        <w:keepNext/>
        <w:rPr>
          <w:rtl/>
        </w:rPr>
      </w:pPr>
      <w:bookmarkStart w:id="10251" w:name="ET_interruption_5084_61"/>
      <w:r w:rsidRPr="00033AED">
        <w:rPr>
          <w:rStyle w:val="TagStyle"/>
          <w:rtl/>
        </w:rPr>
        <w:t xml:space="preserve"> &lt;&lt; קריאה &gt;&gt; </w:t>
      </w:r>
      <w:r>
        <w:rPr>
          <w:rtl/>
        </w:rPr>
        <w:t>מיקי לוי (יש עתיד):</w:t>
      </w:r>
      <w:r w:rsidRPr="00033AED">
        <w:rPr>
          <w:rStyle w:val="TagStyle"/>
          <w:rtl/>
        </w:rPr>
        <w:t xml:space="preserve"> &lt;&lt; קריאה &gt;&gt;</w:t>
      </w:r>
      <w:r>
        <w:rPr>
          <w:rtl/>
        </w:rPr>
        <w:t xml:space="preserve">   </w:t>
      </w:r>
      <w:bookmarkEnd w:id="10251"/>
    </w:p>
    <w:p w:rsidR="00F22059" w:rsidRDefault="00F22059" w:rsidP="00B006C7">
      <w:pPr>
        <w:rPr>
          <w:rtl/>
        </w:rPr>
      </w:pPr>
    </w:p>
    <w:p w:rsidR="00F22059" w:rsidRDefault="00F22059" w:rsidP="00771BFC">
      <w:pPr>
        <w:rPr>
          <w:rtl/>
        </w:rPr>
      </w:pPr>
      <w:bookmarkStart w:id="10252" w:name="_ETM_Q29_676000"/>
      <w:bookmarkEnd w:id="10252"/>
      <w:r>
        <w:rPr>
          <w:rFonts w:hint="cs"/>
          <w:rtl/>
        </w:rPr>
        <w:t xml:space="preserve">שקרנית. שקרנית, את פשוט שקרנית. את שקרנית. </w:t>
      </w:r>
    </w:p>
    <w:p w:rsidR="00F22059" w:rsidRDefault="00F22059" w:rsidP="00771BFC">
      <w:pPr>
        <w:rPr>
          <w:rtl/>
        </w:rPr>
      </w:pPr>
    </w:p>
    <w:p w:rsidR="00F22059" w:rsidRDefault="00F22059" w:rsidP="00771BFC">
      <w:pPr>
        <w:pStyle w:val="af5"/>
        <w:keepNext/>
        <w:rPr>
          <w:rtl/>
        </w:rPr>
      </w:pPr>
      <w:bookmarkStart w:id="10253" w:name="ET_interruption_6149_62"/>
      <w:r w:rsidRPr="00033AED">
        <w:rPr>
          <w:rStyle w:val="TagStyle"/>
          <w:rtl/>
        </w:rPr>
        <w:t xml:space="preserve"> &lt;&lt; קריאה &gt;&gt; </w:t>
      </w:r>
      <w:r>
        <w:rPr>
          <w:rtl/>
        </w:rPr>
        <w:t>גלית דיסטל אטבריאן (הליכוד):</w:t>
      </w:r>
      <w:r w:rsidRPr="00033AED">
        <w:rPr>
          <w:rStyle w:val="TagStyle"/>
          <w:rtl/>
        </w:rPr>
        <w:t xml:space="preserve"> &lt;&lt; קריאה &gt;&gt;</w:t>
      </w:r>
      <w:r>
        <w:rPr>
          <w:rtl/>
        </w:rPr>
        <w:t xml:space="preserve">   </w:t>
      </w:r>
      <w:bookmarkEnd w:id="10253"/>
    </w:p>
    <w:p w:rsidR="00F22059" w:rsidRDefault="00F22059" w:rsidP="00B006C7">
      <w:pPr>
        <w:rPr>
          <w:rtl/>
        </w:rPr>
      </w:pPr>
    </w:p>
    <w:p w:rsidR="00F22059" w:rsidRDefault="00F22059" w:rsidP="00771BFC">
      <w:pPr>
        <w:rPr>
          <w:rtl/>
        </w:rPr>
      </w:pPr>
      <w:r>
        <w:rPr>
          <w:rFonts w:hint="cs"/>
          <w:rtl/>
        </w:rPr>
        <w:t>צ</w:t>
      </w:r>
      <w:bookmarkStart w:id="10254" w:name="_ETM_Q29_684000"/>
      <w:bookmarkEnd w:id="10254"/>
      <w:r>
        <w:rPr>
          <w:rFonts w:hint="cs"/>
          <w:rtl/>
        </w:rPr>
        <w:t xml:space="preserve">בוע. צבוע. פה </w:t>
      </w:r>
      <w:bookmarkStart w:id="10255" w:name="_ETM_Q29_685000"/>
      <w:bookmarkEnd w:id="10255"/>
      <w:r w:rsidRPr="00472F81">
        <w:rPr>
          <w:rFonts w:hint="cs"/>
          <w:rtl/>
        </w:rPr>
        <w:t>לא מאוד</w:t>
      </w:r>
      <w:r>
        <w:rPr>
          <w:rFonts w:hint="cs"/>
          <w:rtl/>
        </w:rPr>
        <w:t xml:space="preserve"> </w:t>
      </w:r>
      <w:bookmarkStart w:id="10256" w:name="_ETM_Q29_686000"/>
      <w:bookmarkEnd w:id="10256"/>
      <w:r>
        <w:rPr>
          <w:rFonts w:hint="cs"/>
          <w:rtl/>
        </w:rPr>
        <w:t xml:space="preserve">אינטליגנטים, כי </w:t>
      </w:r>
      <w:bookmarkStart w:id="10257" w:name="_ETM_Q29_692000"/>
      <w:bookmarkEnd w:id="10257"/>
      <w:r>
        <w:rPr>
          <w:rFonts w:hint="cs"/>
          <w:rtl/>
        </w:rPr>
        <w:t xml:space="preserve">אתה לא מבין טיעון מורכב. יכול להיות </w:t>
      </w:r>
      <w:bookmarkStart w:id="10258" w:name="_ETM_Q29_688000"/>
      <w:bookmarkEnd w:id="10258"/>
      <w:r>
        <w:rPr>
          <w:rFonts w:hint="cs"/>
          <w:rtl/>
        </w:rPr>
        <w:t>שזה נופל על אינטליגנצי</w:t>
      </w:r>
      <w:r>
        <w:rPr>
          <w:rFonts w:hint="eastAsia"/>
          <w:rtl/>
        </w:rPr>
        <w:t>ה</w:t>
      </w:r>
      <w:r>
        <w:rPr>
          <w:rFonts w:hint="cs"/>
          <w:rtl/>
        </w:rPr>
        <w:t>. יכול להיות שזה נופל על אינטליגנציה.</w:t>
      </w:r>
    </w:p>
    <w:p w:rsidR="00F22059" w:rsidRDefault="00F22059" w:rsidP="00771BFC">
      <w:pPr>
        <w:rPr>
          <w:rtl/>
        </w:rPr>
      </w:pPr>
    </w:p>
    <w:p w:rsidR="00F22059" w:rsidRDefault="00F22059" w:rsidP="00771BFC">
      <w:pPr>
        <w:pStyle w:val="af5"/>
        <w:keepNext/>
        <w:rPr>
          <w:rtl/>
        </w:rPr>
      </w:pPr>
      <w:bookmarkStart w:id="10259" w:name="ET_interruption_5084_63"/>
      <w:r w:rsidRPr="00033AED">
        <w:rPr>
          <w:rStyle w:val="TagStyle"/>
          <w:rtl/>
        </w:rPr>
        <w:t xml:space="preserve"> &lt;&lt; קריאה &gt;&gt; </w:t>
      </w:r>
      <w:r>
        <w:rPr>
          <w:rtl/>
        </w:rPr>
        <w:t>מיקי לוי (יש עתיד):</w:t>
      </w:r>
      <w:r w:rsidRPr="00033AED">
        <w:rPr>
          <w:rStyle w:val="TagStyle"/>
          <w:rtl/>
        </w:rPr>
        <w:t xml:space="preserve"> &lt;&lt; קריאה &gt;&gt;</w:t>
      </w:r>
      <w:r>
        <w:rPr>
          <w:rtl/>
        </w:rPr>
        <w:t xml:space="preserve">   </w:t>
      </w:r>
      <w:bookmarkEnd w:id="10259"/>
    </w:p>
    <w:p w:rsidR="00F22059" w:rsidRDefault="00F22059" w:rsidP="00B006C7">
      <w:pPr>
        <w:rPr>
          <w:rtl/>
        </w:rPr>
      </w:pPr>
    </w:p>
    <w:p w:rsidR="00F22059" w:rsidRDefault="00F22059" w:rsidP="00771BFC">
      <w:pPr>
        <w:rPr>
          <w:rtl/>
        </w:rPr>
      </w:pPr>
      <w:bookmarkStart w:id="10260" w:name="_ETM_Q29_689000"/>
      <w:bookmarkEnd w:id="10260"/>
      <w:r>
        <w:rPr>
          <w:rFonts w:hint="cs"/>
          <w:rtl/>
        </w:rPr>
        <w:t xml:space="preserve">בזת </w:t>
      </w:r>
      <w:bookmarkStart w:id="10261" w:name="_ETM_Q29_682000"/>
      <w:bookmarkEnd w:id="10261"/>
      <w:r>
        <w:rPr>
          <w:rFonts w:hint="cs"/>
          <w:rtl/>
        </w:rPr>
        <w:t xml:space="preserve">לטייסים, למלח הארץ. תתביישי. 70% מהטייסים אנשים שטסו לאיראן. בושה וחרפה. </w:t>
      </w:r>
    </w:p>
    <w:p w:rsidR="00F22059" w:rsidRDefault="00F22059" w:rsidP="00771BFC">
      <w:pPr>
        <w:rPr>
          <w:rtl/>
        </w:rPr>
      </w:pPr>
      <w:bookmarkStart w:id="10262" w:name="_ETM_Q29_695000"/>
      <w:bookmarkEnd w:id="10262"/>
    </w:p>
    <w:p w:rsidR="00F22059" w:rsidRDefault="00F22059" w:rsidP="00771BFC">
      <w:pPr>
        <w:pStyle w:val="af5"/>
        <w:keepNext/>
        <w:rPr>
          <w:rtl/>
        </w:rPr>
      </w:pPr>
      <w:bookmarkStart w:id="10263" w:name="ET_interruption_6149_64"/>
      <w:r w:rsidRPr="00033AED">
        <w:rPr>
          <w:rStyle w:val="TagStyle"/>
          <w:rtl/>
        </w:rPr>
        <w:t xml:space="preserve"> &lt;&lt; קריאה &gt;&gt; </w:t>
      </w:r>
      <w:r>
        <w:rPr>
          <w:rtl/>
        </w:rPr>
        <w:t>גלית דיסטל אטבריאן (הליכוד):</w:t>
      </w:r>
      <w:r w:rsidRPr="00033AED">
        <w:rPr>
          <w:rStyle w:val="TagStyle"/>
          <w:rtl/>
        </w:rPr>
        <w:t xml:space="preserve"> &lt;&lt; קריאה &gt;&gt;</w:t>
      </w:r>
      <w:r>
        <w:rPr>
          <w:rtl/>
        </w:rPr>
        <w:t xml:space="preserve">   </w:t>
      </w:r>
      <w:bookmarkEnd w:id="10263"/>
    </w:p>
    <w:p w:rsidR="00F22059" w:rsidRDefault="00F22059" w:rsidP="00B006C7">
      <w:pPr>
        <w:rPr>
          <w:rtl/>
        </w:rPr>
      </w:pPr>
    </w:p>
    <w:p w:rsidR="00F22059" w:rsidRDefault="00F22059" w:rsidP="00771BFC">
      <w:pPr>
        <w:rPr>
          <w:rtl/>
        </w:rPr>
      </w:pPr>
      <w:r>
        <w:rPr>
          <w:rFonts w:hint="cs"/>
          <w:rtl/>
        </w:rPr>
        <w:t xml:space="preserve">אתה בעד סרבנות. אתה בעד </w:t>
      </w:r>
      <w:bookmarkStart w:id="10264" w:name="_ETM_Q29_701000"/>
      <w:bookmarkEnd w:id="10264"/>
      <w:r>
        <w:rPr>
          <w:rFonts w:hint="cs"/>
          <w:rtl/>
        </w:rPr>
        <w:t xml:space="preserve">סרבנות. אתה בעד סרבנות. </w:t>
      </w:r>
    </w:p>
    <w:p w:rsidR="00F22059" w:rsidRDefault="00F22059" w:rsidP="00771BFC">
      <w:pPr>
        <w:rPr>
          <w:rtl/>
        </w:rPr>
      </w:pPr>
    </w:p>
    <w:p w:rsidR="00F22059" w:rsidRDefault="00F22059" w:rsidP="00771BFC">
      <w:pPr>
        <w:pStyle w:val="af5"/>
        <w:keepNext/>
        <w:rPr>
          <w:rtl/>
        </w:rPr>
      </w:pPr>
      <w:bookmarkStart w:id="10265" w:name="ET_interruption_5084_65"/>
      <w:r w:rsidRPr="00033AED">
        <w:rPr>
          <w:rStyle w:val="TagStyle"/>
          <w:rtl/>
        </w:rPr>
        <w:t xml:space="preserve"> &lt;&lt; קריאה &gt;&gt; </w:t>
      </w:r>
      <w:r>
        <w:rPr>
          <w:rtl/>
        </w:rPr>
        <w:t>מיקי לוי (יש עתיד):</w:t>
      </w:r>
      <w:r w:rsidRPr="00033AED">
        <w:rPr>
          <w:rStyle w:val="TagStyle"/>
          <w:rtl/>
        </w:rPr>
        <w:t xml:space="preserve"> &lt;&lt; קריאה &gt;&gt;</w:t>
      </w:r>
      <w:r>
        <w:rPr>
          <w:rtl/>
        </w:rPr>
        <w:t xml:space="preserve">   </w:t>
      </w:r>
      <w:bookmarkEnd w:id="10265"/>
    </w:p>
    <w:p w:rsidR="00F22059" w:rsidRDefault="00F22059" w:rsidP="00B006C7">
      <w:pPr>
        <w:rPr>
          <w:rtl/>
        </w:rPr>
      </w:pPr>
    </w:p>
    <w:p w:rsidR="00F22059" w:rsidRDefault="00F22059" w:rsidP="00771BFC">
      <w:pPr>
        <w:rPr>
          <w:rtl/>
        </w:rPr>
      </w:pPr>
      <w:r>
        <w:rPr>
          <w:rFonts w:hint="cs"/>
          <w:rtl/>
        </w:rPr>
        <w:t xml:space="preserve">את בושה. </w:t>
      </w:r>
    </w:p>
    <w:p w:rsidR="00F22059" w:rsidRDefault="00F22059" w:rsidP="00771BFC">
      <w:pPr>
        <w:rPr>
          <w:rtl/>
        </w:rPr>
      </w:pPr>
    </w:p>
    <w:p w:rsidR="00F22059" w:rsidRDefault="00F22059" w:rsidP="00771BFC">
      <w:pPr>
        <w:pStyle w:val="af6"/>
        <w:keepNext/>
        <w:rPr>
          <w:rtl/>
        </w:rPr>
      </w:pPr>
      <w:r w:rsidRPr="00033AED">
        <w:rPr>
          <w:rStyle w:val="TagStyle"/>
          <w:rtl/>
        </w:rPr>
        <w:t xml:space="preserve"> &lt;&lt; יור &gt;&gt; </w:t>
      </w:r>
      <w:r>
        <w:rPr>
          <w:rtl/>
        </w:rPr>
        <w:t>היו"ר ארז מלול:</w:t>
      </w:r>
      <w:r w:rsidRPr="00033AED">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תודה רבה. חבר הכ</w:t>
      </w:r>
      <w:bookmarkStart w:id="10266" w:name="_ETM_Q29_700000"/>
      <w:bookmarkEnd w:id="10266"/>
      <w:r>
        <w:rPr>
          <w:rFonts w:hint="cs"/>
          <w:rtl/>
        </w:rPr>
        <w:t xml:space="preserve">נסת מיקי לוי. </w:t>
      </w:r>
    </w:p>
    <w:p w:rsidR="00F22059" w:rsidRDefault="00F22059" w:rsidP="00771BFC">
      <w:pPr>
        <w:rPr>
          <w:rtl/>
        </w:rPr>
      </w:pPr>
      <w:bookmarkStart w:id="10267" w:name="_ETM_Q29_704000"/>
      <w:bookmarkEnd w:id="10267"/>
    </w:p>
    <w:p w:rsidR="00F22059" w:rsidRDefault="00F22059" w:rsidP="00771BFC">
      <w:pPr>
        <w:pStyle w:val="af5"/>
        <w:keepNext/>
        <w:rPr>
          <w:rtl/>
        </w:rPr>
      </w:pPr>
      <w:bookmarkStart w:id="10268" w:name="ET_interruption_6149_68"/>
      <w:r w:rsidRPr="00033AED">
        <w:rPr>
          <w:rStyle w:val="TagStyle"/>
          <w:rtl/>
        </w:rPr>
        <w:t xml:space="preserve"> &lt;&lt; קריאה &gt;&gt; </w:t>
      </w:r>
      <w:r>
        <w:rPr>
          <w:rtl/>
        </w:rPr>
        <w:t>גלית דיסטל אטבריאן (הליכוד):</w:t>
      </w:r>
      <w:r w:rsidRPr="00033AED">
        <w:rPr>
          <w:rStyle w:val="TagStyle"/>
          <w:rtl/>
        </w:rPr>
        <w:t xml:space="preserve"> &lt;&lt; קריאה &gt;&gt;</w:t>
      </w:r>
      <w:r>
        <w:rPr>
          <w:rtl/>
        </w:rPr>
        <w:t xml:space="preserve">   </w:t>
      </w:r>
      <w:bookmarkEnd w:id="10268"/>
    </w:p>
    <w:p w:rsidR="00F22059" w:rsidRDefault="00F22059" w:rsidP="00B006C7">
      <w:pPr>
        <w:rPr>
          <w:rtl/>
        </w:rPr>
      </w:pPr>
    </w:p>
    <w:p w:rsidR="00F22059" w:rsidRDefault="00F22059" w:rsidP="00771BFC">
      <w:pPr>
        <w:rPr>
          <w:rtl/>
        </w:rPr>
      </w:pPr>
      <w:r>
        <w:rPr>
          <w:rFonts w:hint="cs"/>
          <w:rtl/>
        </w:rPr>
        <w:t xml:space="preserve">אתה בושה. אתה מסוכן. </w:t>
      </w:r>
      <w:bookmarkStart w:id="10269" w:name="_ETM_Q29_707000"/>
      <w:bookmarkEnd w:id="10269"/>
      <w:r>
        <w:rPr>
          <w:rFonts w:hint="cs"/>
          <w:rtl/>
        </w:rPr>
        <w:t xml:space="preserve">חוץ מסיסמאות חלולות אין לך כלום. </w:t>
      </w:r>
    </w:p>
    <w:p w:rsidR="00F22059" w:rsidRDefault="00F22059" w:rsidP="00771BFC">
      <w:pPr>
        <w:rPr>
          <w:rtl/>
        </w:rPr>
      </w:pPr>
    </w:p>
    <w:p w:rsidR="00F22059" w:rsidRDefault="00F22059" w:rsidP="00771BFC">
      <w:pPr>
        <w:pStyle w:val="af5"/>
        <w:keepNext/>
        <w:rPr>
          <w:rtl/>
        </w:rPr>
      </w:pPr>
      <w:bookmarkStart w:id="10270" w:name="ET_interruption_6361_69"/>
      <w:r w:rsidRPr="00033AED">
        <w:rPr>
          <w:rStyle w:val="TagStyle"/>
          <w:rtl/>
        </w:rPr>
        <w:t xml:space="preserve"> &lt;&lt; קריאה &gt;&gt; </w:t>
      </w:r>
      <w:r>
        <w:rPr>
          <w:rtl/>
        </w:rPr>
        <w:t>נאור שירי (יש עתיד):</w:t>
      </w:r>
      <w:r w:rsidRPr="00033AED">
        <w:rPr>
          <w:rStyle w:val="TagStyle"/>
          <w:rtl/>
        </w:rPr>
        <w:t xml:space="preserve"> &lt;&lt; קריאה &gt;&gt;</w:t>
      </w:r>
      <w:r>
        <w:rPr>
          <w:rtl/>
        </w:rPr>
        <w:t xml:space="preserve">   </w:t>
      </w:r>
      <w:bookmarkEnd w:id="10270"/>
    </w:p>
    <w:p w:rsidR="00F22059" w:rsidRDefault="00F22059" w:rsidP="00B006C7">
      <w:pPr>
        <w:rPr>
          <w:rtl/>
        </w:rPr>
      </w:pPr>
    </w:p>
    <w:p w:rsidR="00F22059" w:rsidRDefault="00F22059" w:rsidP="00771BFC">
      <w:pPr>
        <w:rPr>
          <w:rtl/>
        </w:rPr>
      </w:pPr>
      <w:r>
        <w:rPr>
          <w:rFonts w:hint="cs"/>
          <w:rtl/>
        </w:rPr>
        <w:t>תגיד לה, זו ממשלה</w:t>
      </w:r>
      <w:bookmarkStart w:id="10271" w:name="_ETM_Q29_712000"/>
      <w:bookmarkEnd w:id="10271"/>
      <w:r>
        <w:rPr>
          <w:rFonts w:hint="cs"/>
          <w:rtl/>
        </w:rPr>
        <w:t xml:space="preserve"> מעודדת סרבנות </w:t>
      </w:r>
      <w:r w:rsidR="00B006C7">
        <w:rPr>
          <w:rFonts w:hint="cs"/>
          <w:rtl/>
        </w:rPr>
        <w:t>– – –</w:t>
      </w:r>
    </w:p>
    <w:p w:rsidR="00F22059" w:rsidRDefault="00F22059" w:rsidP="00771BFC">
      <w:pPr>
        <w:rPr>
          <w:rtl/>
        </w:rPr>
      </w:pPr>
    </w:p>
    <w:p w:rsidR="00F22059" w:rsidRDefault="00F22059" w:rsidP="00771BFC">
      <w:pPr>
        <w:pStyle w:val="af6"/>
        <w:keepNext/>
        <w:rPr>
          <w:rtl/>
        </w:rPr>
      </w:pPr>
      <w:bookmarkStart w:id="10272" w:name="ET_yor_6595_70"/>
      <w:r w:rsidRPr="00033AED">
        <w:rPr>
          <w:rStyle w:val="TagStyle"/>
          <w:rtl/>
        </w:rPr>
        <w:t xml:space="preserve"> &lt;&lt; יור &gt;&gt; </w:t>
      </w:r>
      <w:r>
        <w:rPr>
          <w:rtl/>
        </w:rPr>
        <w:t>היו"ר ארז מלול:</w:t>
      </w:r>
      <w:r w:rsidRPr="00033AED">
        <w:rPr>
          <w:rStyle w:val="TagStyle"/>
          <w:rtl/>
        </w:rPr>
        <w:t xml:space="preserve"> &lt;&lt; יור &gt;&gt;</w:t>
      </w:r>
      <w:r>
        <w:rPr>
          <w:rtl/>
        </w:rPr>
        <w:t xml:space="preserve">   </w:t>
      </w:r>
      <w:bookmarkEnd w:id="10272"/>
    </w:p>
    <w:p w:rsidR="00F22059" w:rsidRDefault="00F22059" w:rsidP="00B006C7">
      <w:pPr>
        <w:rPr>
          <w:rtl/>
        </w:rPr>
      </w:pPr>
    </w:p>
    <w:p w:rsidR="00F22059" w:rsidRDefault="00F22059" w:rsidP="00771BFC">
      <w:pPr>
        <w:rPr>
          <w:rtl/>
        </w:rPr>
      </w:pPr>
      <w:bookmarkStart w:id="10273" w:name="_ETM_Q29_711000"/>
      <w:bookmarkEnd w:id="10273"/>
      <w:r>
        <w:rPr>
          <w:rFonts w:hint="cs"/>
          <w:rtl/>
        </w:rPr>
        <w:t>חבר הכנסת נאור שירי.</w:t>
      </w:r>
    </w:p>
    <w:p w:rsidR="00F22059" w:rsidRDefault="00F22059" w:rsidP="00771BFC">
      <w:pPr>
        <w:rPr>
          <w:rtl/>
        </w:rPr>
      </w:pPr>
      <w:bookmarkStart w:id="10274" w:name="_ETM_Q29_713000"/>
      <w:bookmarkEnd w:id="10274"/>
    </w:p>
    <w:p w:rsidR="00F22059" w:rsidRDefault="00F22059" w:rsidP="00771BFC">
      <w:pPr>
        <w:pStyle w:val="af5"/>
        <w:keepNext/>
        <w:rPr>
          <w:rtl/>
        </w:rPr>
      </w:pPr>
      <w:bookmarkStart w:id="10275" w:name="ET_interruption_6361_71"/>
      <w:r w:rsidRPr="00033AED">
        <w:rPr>
          <w:rStyle w:val="TagStyle"/>
          <w:rtl/>
        </w:rPr>
        <w:t xml:space="preserve"> &lt;&lt; קריאה &gt;&gt; </w:t>
      </w:r>
      <w:r>
        <w:rPr>
          <w:rtl/>
        </w:rPr>
        <w:t>נאור שירי (יש עתיד):</w:t>
      </w:r>
      <w:r w:rsidRPr="00033AED">
        <w:rPr>
          <w:rStyle w:val="TagStyle"/>
          <w:rtl/>
        </w:rPr>
        <w:t xml:space="preserve"> &lt;&lt; קריאה &gt;&gt;</w:t>
      </w:r>
      <w:r>
        <w:rPr>
          <w:rtl/>
        </w:rPr>
        <w:t xml:space="preserve">   </w:t>
      </w:r>
      <w:bookmarkEnd w:id="10275"/>
    </w:p>
    <w:p w:rsidR="00F22059" w:rsidRDefault="00F22059" w:rsidP="00B006C7">
      <w:pPr>
        <w:rPr>
          <w:rtl/>
        </w:rPr>
      </w:pPr>
    </w:p>
    <w:p w:rsidR="00F22059" w:rsidRDefault="00F22059" w:rsidP="00771BFC">
      <w:pPr>
        <w:rPr>
          <w:rtl/>
        </w:rPr>
      </w:pPr>
      <w:bookmarkStart w:id="10276" w:name="_ETM_Q29_715000"/>
      <w:bookmarkEnd w:id="10276"/>
      <w:r>
        <w:rPr>
          <w:rFonts w:hint="cs"/>
          <w:rtl/>
        </w:rPr>
        <w:t>מה?</w:t>
      </w:r>
    </w:p>
    <w:p w:rsidR="00F22059" w:rsidRDefault="00F22059" w:rsidP="00771BFC">
      <w:pPr>
        <w:rPr>
          <w:rtl/>
        </w:rPr>
      </w:pPr>
      <w:bookmarkStart w:id="10277" w:name="_ETM_Q29_718000"/>
      <w:bookmarkEnd w:id="10277"/>
    </w:p>
    <w:p w:rsidR="00F22059" w:rsidRDefault="00F22059" w:rsidP="00771BFC">
      <w:pPr>
        <w:pStyle w:val="af6"/>
        <w:keepNext/>
        <w:rPr>
          <w:rtl/>
        </w:rPr>
      </w:pPr>
      <w:bookmarkStart w:id="10278" w:name="ET_yor_6595_72"/>
      <w:r w:rsidRPr="00033AED">
        <w:rPr>
          <w:rStyle w:val="TagStyle"/>
          <w:rtl/>
        </w:rPr>
        <w:t xml:space="preserve"> &lt;&lt; יור &gt;&gt; </w:t>
      </w:r>
      <w:r>
        <w:rPr>
          <w:rtl/>
        </w:rPr>
        <w:t>היו"ר ארז מלול:</w:t>
      </w:r>
      <w:r w:rsidRPr="00033AED">
        <w:rPr>
          <w:rStyle w:val="TagStyle"/>
          <w:rtl/>
        </w:rPr>
        <w:t xml:space="preserve"> &lt;&lt; יור &gt;&gt;</w:t>
      </w:r>
      <w:r>
        <w:rPr>
          <w:rtl/>
        </w:rPr>
        <w:t xml:space="preserve">   </w:t>
      </w:r>
      <w:bookmarkEnd w:id="10278"/>
    </w:p>
    <w:p w:rsidR="00F22059" w:rsidRDefault="00F22059" w:rsidP="00B006C7">
      <w:pPr>
        <w:rPr>
          <w:rtl/>
        </w:rPr>
      </w:pPr>
    </w:p>
    <w:p w:rsidR="00F22059" w:rsidRDefault="006263DD" w:rsidP="00B006C7">
      <w:pPr>
        <w:rPr>
          <w:rtl/>
        </w:rPr>
      </w:pPr>
      <w:bookmarkStart w:id="10279" w:name="_ETM_Q29_720000"/>
      <w:bookmarkEnd w:id="10279"/>
      <w:r>
        <w:rPr>
          <w:rFonts w:hint="cs"/>
          <w:rtl/>
        </w:rPr>
        <w:t>ב</w:t>
      </w:r>
      <w:r w:rsidR="00F22059">
        <w:rPr>
          <w:rFonts w:hint="cs"/>
          <w:rtl/>
        </w:rPr>
        <w:t xml:space="preserve">לשפוך דלק </w:t>
      </w:r>
      <w:bookmarkStart w:id="10280" w:name="_ETM_Q29_717000"/>
      <w:bookmarkEnd w:id="10280"/>
      <w:r w:rsidR="00F22059">
        <w:rPr>
          <w:rFonts w:hint="cs"/>
          <w:rtl/>
        </w:rPr>
        <w:t xml:space="preserve">על המדורה, אתה אלוף. אלוף </w:t>
      </w:r>
      <w:r>
        <w:rPr>
          <w:rFonts w:hint="cs"/>
          <w:rtl/>
        </w:rPr>
        <w:t>ב</w:t>
      </w:r>
      <w:r w:rsidR="00F22059">
        <w:rPr>
          <w:rFonts w:hint="cs"/>
          <w:rtl/>
        </w:rPr>
        <w:t>לשפוך דלק על המדורה. זה</w:t>
      </w:r>
      <w:r w:rsidR="00B006C7">
        <w:rPr>
          <w:rFonts w:hint="cs"/>
          <w:rtl/>
        </w:rPr>
        <w:t xml:space="preserve"> </w:t>
      </w:r>
      <w:r w:rsidR="00F22059">
        <w:rPr>
          <w:rFonts w:hint="cs"/>
          <w:rtl/>
        </w:rPr>
        <w:t>מה שאתה יודע להבעיר. די. מה אתה מתערב בכלל?</w:t>
      </w:r>
    </w:p>
    <w:p w:rsidR="00F22059" w:rsidRDefault="00F22059" w:rsidP="00771BFC">
      <w:pPr>
        <w:rPr>
          <w:rtl/>
        </w:rPr>
      </w:pPr>
      <w:bookmarkStart w:id="10281" w:name="_ETM_Q29_722000"/>
      <w:bookmarkEnd w:id="10281"/>
    </w:p>
    <w:p w:rsidR="00F22059" w:rsidRDefault="00F22059" w:rsidP="00771BFC">
      <w:pPr>
        <w:pStyle w:val="af5"/>
        <w:keepNext/>
        <w:rPr>
          <w:rtl/>
        </w:rPr>
      </w:pPr>
      <w:bookmarkStart w:id="10282" w:name="ET_interruption_6361_78"/>
      <w:r w:rsidRPr="00582917">
        <w:rPr>
          <w:rStyle w:val="TagStyle"/>
          <w:rtl/>
        </w:rPr>
        <w:t xml:space="preserve"> &lt;&lt; קריאה &gt;&gt; </w:t>
      </w:r>
      <w:r>
        <w:rPr>
          <w:rtl/>
        </w:rPr>
        <w:t>נאור שירי (יש עתיד):</w:t>
      </w:r>
      <w:r w:rsidRPr="00582917">
        <w:rPr>
          <w:rStyle w:val="TagStyle"/>
          <w:rtl/>
        </w:rPr>
        <w:t xml:space="preserve"> &lt;&lt; קריאה &gt;&gt;</w:t>
      </w:r>
      <w:r>
        <w:rPr>
          <w:rtl/>
        </w:rPr>
        <w:t xml:space="preserve">   </w:t>
      </w:r>
      <w:bookmarkEnd w:id="10282"/>
    </w:p>
    <w:p w:rsidR="00F22059" w:rsidRDefault="00F22059" w:rsidP="00B006C7">
      <w:pPr>
        <w:rPr>
          <w:rtl/>
        </w:rPr>
      </w:pPr>
    </w:p>
    <w:p w:rsidR="00F22059" w:rsidRDefault="00B006C7" w:rsidP="00771BFC">
      <w:pPr>
        <w:rPr>
          <w:rtl/>
        </w:rPr>
      </w:pPr>
      <w:bookmarkStart w:id="10283" w:name="_ETM_Q29_723000"/>
      <w:bookmarkEnd w:id="10283"/>
      <w:r>
        <w:rPr>
          <w:rFonts w:hint="cs"/>
          <w:rtl/>
        </w:rPr>
        <w:t>– – –</w:t>
      </w:r>
    </w:p>
    <w:p w:rsidR="00F22059" w:rsidRDefault="00F22059" w:rsidP="00771BFC">
      <w:pPr>
        <w:rPr>
          <w:rtl/>
        </w:rPr>
      </w:pPr>
      <w:bookmarkStart w:id="10284" w:name="_ETM_Q29_727000"/>
      <w:bookmarkEnd w:id="10284"/>
    </w:p>
    <w:p w:rsidR="00F22059" w:rsidRDefault="00F22059" w:rsidP="00771BFC">
      <w:pPr>
        <w:pStyle w:val="af6"/>
        <w:keepNext/>
        <w:rPr>
          <w:rtl/>
        </w:rPr>
      </w:pPr>
      <w:r w:rsidRPr="00582917">
        <w:rPr>
          <w:rStyle w:val="TagStyle"/>
          <w:rtl/>
        </w:rPr>
        <w:t xml:space="preserve"> &lt;&lt; יור &gt;&gt; </w:t>
      </w:r>
      <w:r>
        <w:rPr>
          <w:rtl/>
        </w:rPr>
        <w:t>היו"ר ארז מלול:</w:t>
      </w:r>
      <w:r w:rsidRPr="00582917">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285" w:name="_ETM_Q29_728000"/>
      <w:bookmarkEnd w:id="10285"/>
      <w:r>
        <w:rPr>
          <w:rFonts w:hint="cs"/>
          <w:rtl/>
        </w:rPr>
        <w:t xml:space="preserve">לא צריך להתערב, זהו. </w:t>
      </w:r>
    </w:p>
    <w:p w:rsidR="00F22059" w:rsidRDefault="00F22059" w:rsidP="00771BFC">
      <w:pPr>
        <w:rPr>
          <w:rtl/>
        </w:rPr>
      </w:pPr>
    </w:p>
    <w:p w:rsidR="00F22059" w:rsidRDefault="00F22059" w:rsidP="00771BFC">
      <w:pPr>
        <w:pStyle w:val="af5"/>
        <w:keepNext/>
        <w:rPr>
          <w:rtl/>
        </w:rPr>
      </w:pPr>
      <w:bookmarkStart w:id="10286" w:name="ET_interruption_6149_80"/>
      <w:r w:rsidRPr="00582917">
        <w:rPr>
          <w:rStyle w:val="TagStyle"/>
          <w:rtl/>
        </w:rPr>
        <w:t xml:space="preserve"> &lt;&lt; קריאה &gt;&gt; </w:t>
      </w:r>
      <w:r>
        <w:rPr>
          <w:rtl/>
        </w:rPr>
        <w:t>גלית דיסטל אטבריאן (הליכוד):</w:t>
      </w:r>
      <w:r w:rsidRPr="00582917">
        <w:rPr>
          <w:rStyle w:val="TagStyle"/>
          <w:rtl/>
        </w:rPr>
        <w:t xml:space="preserve"> &lt;&lt; קריאה &gt;&gt;</w:t>
      </w:r>
      <w:r>
        <w:rPr>
          <w:rtl/>
        </w:rPr>
        <w:t xml:space="preserve">   </w:t>
      </w:r>
      <w:bookmarkEnd w:id="10286"/>
    </w:p>
    <w:p w:rsidR="00F22059" w:rsidRDefault="00F22059" w:rsidP="00B006C7">
      <w:pPr>
        <w:rPr>
          <w:rtl/>
        </w:rPr>
      </w:pPr>
    </w:p>
    <w:p w:rsidR="00F22059" w:rsidRDefault="00F22059" w:rsidP="00771BFC">
      <w:pPr>
        <w:rPr>
          <w:rtl/>
        </w:rPr>
      </w:pPr>
      <w:bookmarkStart w:id="10287" w:name="_ETM_Q29_734000"/>
      <w:bookmarkEnd w:id="10287"/>
      <w:r>
        <w:rPr>
          <w:rFonts w:hint="cs"/>
          <w:rtl/>
        </w:rPr>
        <w:t xml:space="preserve">אתה </w:t>
      </w:r>
      <w:r w:rsidR="00B006C7">
        <w:rPr>
          <w:rFonts w:hint="cs"/>
          <w:rtl/>
        </w:rPr>
        <w:t>– – –</w:t>
      </w:r>
    </w:p>
    <w:p w:rsidR="00F22059" w:rsidRDefault="00F22059" w:rsidP="00771BFC">
      <w:pPr>
        <w:rPr>
          <w:rtl/>
        </w:rPr>
      </w:pPr>
      <w:bookmarkStart w:id="10288" w:name="_ETM_Q29_735000"/>
      <w:bookmarkEnd w:id="10288"/>
    </w:p>
    <w:p w:rsidR="00F22059" w:rsidRDefault="00F22059" w:rsidP="00771BFC">
      <w:pPr>
        <w:pStyle w:val="af6"/>
        <w:keepNext/>
        <w:rPr>
          <w:rtl/>
        </w:rPr>
      </w:pPr>
      <w:r w:rsidRPr="0069189F">
        <w:rPr>
          <w:rStyle w:val="TagStyle"/>
          <w:rtl/>
        </w:rPr>
        <w:t xml:space="preserve">&lt;&lt; יור &gt;&gt; </w:t>
      </w:r>
      <w:r>
        <w:rPr>
          <w:rtl/>
        </w:rPr>
        <w:t>היו"ר ארז מלול:</w:t>
      </w:r>
      <w:r w:rsidRPr="0069189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חברת הכנסת גלית, תכבדי את החברה שלך.</w:t>
      </w:r>
    </w:p>
    <w:p w:rsidR="00F22059" w:rsidRDefault="00F22059" w:rsidP="00771BFC">
      <w:pPr>
        <w:rPr>
          <w:rtl/>
        </w:rPr>
      </w:pPr>
    </w:p>
    <w:p w:rsidR="00F22059" w:rsidRDefault="00F22059" w:rsidP="00771BFC">
      <w:pPr>
        <w:pStyle w:val="af5"/>
        <w:keepNext/>
        <w:rPr>
          <w:rtl/>
        </w:rPr>
      </w:pPr>
      <w:bookmarkStart w:id="10289" w:name="ET_interruption_6149_2"/>
      <w:r w:rsidRPr="0069189F">
        <w:rPr>
          <w:rStyle w:val="TagStyle"/>
          <w:rtl/>
        </w:rPr>
        <w:t xml:space="preserve"> &lt;&lt; קריאה &gt;&gt; </w:t>
      </w:r>
      <w:r>
        <w:rPr>
          <w:rtl/>
        </w:rPr>
        <w:t>גלית דיסטל אטבריאן (הליכוד):</w:t>
      </w:r>
      <w:r w:rsidRPr="0069189F">
        <w:rPr>
          <w:rStyle w:val="TagStyle"/>
          <w:rtl/>
        </w:rPr>
        <w:t xml:space="preserve"> &lt;&lt; קריאה &gt;&gt;</w:t>
      </w:r>
      <w:r>
        <w:rPr>
          <w:rtl/>
        </w:rPr>
        <w:t xml:space="preserve">  </w:t>
      </w:r>
      <w:bookmarkEnd w:id="10289"/>
    </w:p>
    <w:p w:rsidR="00F22059" w:rsidRDefault="00F22059" w:rsidP="00B006C7">
      <w:pPr>
        <w:rPr>
          <w:rtl/>
        </w:rPr>
      </w:pPr>
    </w:p>
    <w:p w:rsidR="00F22059" w:rsidRDefault="00F22059" w:rsidP="00771BFC">
      <w:pPr>
        <w:rPr>
          <w:rtl/>
        </w:rPr>
      </w:pPr>
      <w:r>
        <w:rPr>
          <w:rFonts w:hint="cs"/>
          <w:rtl/>
        </w:rPr>
        <w:t xml:space="preserve">בושה לך. הוא עושה </w:t>
      </w:r>
      <w:bookmarkStart w:id="10290" w:name="_ETM_Q30_138266"/>
      <w:bookmarkEnd w:id="10290"/>
      <w:r>
        <w:rPr>
          <w:rFonts w:hint="cs"/>
          <w:rtl/>
        </w:rPr>
        <w:t>עוול לטייסי חיל האוויר. הוא קורא לכל הטייסים סרבנים. זה לא נכון</w:t>
      </w:r>
      <w:bookmarkStart w:id="10291" w:name="_ETM_Q30_139762"/>
      <w:bookmarkEnd w:id="10291"/>
      <w:r>
        <w:rPr>
          <w:rFonts w:hint="cs"/>
          <w:rtl/>
        </w:rPr>
        <w:t>, רובם לא סירבו.</w:t>
      </w:r>
      <w:bookmarkStart w:id="10292" w:name="_ETM_Q30_140902"/>
      <w:bookmarkStart w:id="10293" w:name="ET_yor_6671_15"/>
      <w:bookmarkEnd w:id="10292"/>
    </w:p>
    <w:bookmarkEnd w:id="10293"/>
    <w:p w:rsidR="00F22059" w:rsidRDefault="00F22059" w:rsidP="00B006C7">
      <w:pPr>
        <w:rPr>
          <w:rtl/>
          <w:lang w:eastAsia="he-IL"/>
        </w:rPr>
      </w:pPr>
    </w:p>
    <w:p w:rsidR="00F22059" w:rsidRDefault="00F22059" w:rsidP="00771BFC">
      <w:pPr>
        <w:pStyle w:val="af6"/>
        <w:keepNext/>
        <w:rPr>
          <w:rtl/>
        </w:rPr>
      </w:pPr>
      <w:r w:rsidRPr="00486D75">
        <w:rPr>
          <w:rStyle w:val="TagStyle"/>
          <w:rtl/>
        </w:rPr>
        <w:t xml:space="preserve"> &lt;&lt; יור &gt;&gt; </w:t>
      </w:r>
      <w:r>
        <w:rPr>
          <w:rtl/>
        </w:rPr>
        <w:t>היו"ר ארז מלול:</w:t>
      </w:r>
      <w:r w:rsidRPr="00486D75">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rPr>
      </w:pPr>
      <w:bookmarkStart w:id="10294" w:name="_ETM_Q30_144361"/>
      <w:bookmarkStart w:id="10295" w:name="_ETM_Q30_142092"/>
      <w:bookmarkEnd w:id="10294"/>
      <w:bookmarkEnd w:id="10295"/>
      <w:r>
        <w:rPr>
          <w:rFonts w:hint="cs"/>
          <w:rtl/>
        </w:rPr>
        <w:t>נכון, זה לא נכון.</w:t>
      </w:r>
    </w:p>
    <w:p w:rsidR="00F22059" w:rsidRDefault="00F22059" w:rsidP="00771BFC">
      <w:pPr>
        <w:rPr>
          <w:rtl/>
        </w:rPr>
      </w:pPr>
    </w:p>
    <w:p w:rsidR="00F22059" w:rsidRDefault="00F22059" w:rsidP="00771BFC">
      <w:pPr>
        <w:pStyle w:val="af5"/>
        <w:keepNext/>
        <w:rPr>
          <w:rtl/>
        </w:rPr>
      </w:pPr>
      <w:bookmarkStart w:id="10296" w:name="ET_interruption_6149_14"/>
      <w:r w:rsidRPr="00486D75">
        <w:rPr>
          <w:rStyle w:val="TagStyle"/>
          <w:rtl/>
        </w:rPr>
        <w:t xml:space="preserve"> &lt;&lt; קריאה &gt;&gt; </w:t>
      </w:r>
      <w:r>
        <w:rPr>
          <w:rtl/>
        </w:rPr>
        <w:t>גלית דיסטל אטבריאן (הליכוד):</w:t>
      </w:r>
      <w:r w:rsidRPr="00486D75">
        <w:rPr>
          <w:rStyle w:val="TagStyle"/>
          <w:rtl/>
        </w:rPr>
        <w:t xml:space="preserve"> &lt;&lt; קריאה &gt;&gt;</w:t>
      </w:r>
      <w:r>
        <w:rPr>
          <w:rtl/>
        </w:rPr>
        <w:t xml:space="preserve">  </w:t>
      </w:r>
      <w:bookmarkEnd w:id="10296"/>
    </w:p>
    <w:p w:rsidR="00F22059" w:rsidRDefault="00F22059" w:rsidP="00B006C7">
      <w:pPr>
        <w:rPr>
          <w:rtl/>
        </w:rPr>
      </w:pPr>
    </w:p>
    <w:p w:rsidR="00F22059" w:rsidRDefault="00F22059" w:rsidP="00771BFC">
      <w:pPr>
        <w:rPr>
          <w:rtl/>
        </w:rPr>
      </w:pPr>
      <w:r>
        <w:rPr>
          <w:rFonts w:hint="cs"/>
          <w:rtl/>
        </w:rPr>
        <w:t>אז למה הוא עושה עוול לחיילים?</w:t>
      </w:r>
      <w:bookmarkStart w:id="10297" w:name="_ETM_Q30_142692"/>
      <w:bookmarkStart w:id="10298" w:name="_ETM_Q30_143772"/>
      <w:bookmarkStart w:id="10299" w:name="_ETM_Q30_139022"/>
      <w:bookmarkStart w:id="10300" w:name="_ETM_Q30_134512"/>
      <w:bookmarkEnd w:id="10297"/>
      <w:bookmarkEnd w:id="10298"/>
      <w:bookmarkEnd w:id="10299"/>
      <w:bookmarkEnd w:id="10300"/>
    </w:p>
    <w:p w:rsidR="00F22059" w:rsidRDefault="00F22059" w:rsidP="00771BFC">
      <w:pPr>
        <w:rPr>
          <w:rtl/>
        </w:rPr>
      </w:pPr>
    </w:p>
    <w:p w:rsidR="00F22059" w:rsidRDefault="00F22059" w:rsidP="00771BFC">
      <w:pPr>
        <w:pStyle w:val="af6"/>
        <w:keepNext/>
        <w:rPr>
          <w:rtl/>
        </w:rPr>
      </w:pPr>
      <w:r w:rsidRPr="00486D75">
        <w:rPr>
          <w:rStyle w:val="TagStyle"/>
          <w:rtl/>
        </w:rPr>
        <w:t xml:space="preserve"> &lt;&lt; יור &gt;&gt; </w:t>
      </w:r>
      <w:r>
        <w:rPr>
          <w:rtl/>
        </w:rPr>
        <w:t>היו"ר ארז מלול:</w:t>
      </w:r>
      <w:r w:rsidRPr="00486D75">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למה? את שואלת אותי?</w:t>
      </w:r>
      <w:bookmarkStart w:id="10301" w:name="_ETM_Q30_145143"/>
      <w:bookmarkStart w:id="10302" w:name="_ETM_Q30_140423"/>
      <w:bookmarkStart w:id="10303" w:name="_ETM_Q30_135693"/>
      <w:bookmarkEnd w:id="10301"/>
      <w:bookmarkEnd w:id="10302"/>
      <w:bookmarkEnd w:id="10303"/>
    </w:p>
    <w:p w:rsidR="00F22059" w:rsidRDefault="00F22059" w:rsidP="00771BFC">
      <w:pPr>
        <w:rPr>
          <w:rtl/>
        </w:rPr>
      </w:pPr>
    </w:p>
    <w:p w:rsidR="00F22059" w:rsidRDefault="00F22059" w:rsidP="00771BFC">
      <w:pPr>
        <w:pStyle w:val="af5"/>
        <w:keepNext/>
        <w:rPr>
          <w:rtl/>
        </w:rPr>
      </w:pPr>
      <w:bookmarkStart w:id="10304" w:name="ET_interruption_6149_19"/>
      <w:r w:rsidRPr="00486D75">
        <w:rPr>
          <w:rStyle w:val="TagStyle"/>
          <w:rtl/>
        </w:rPr>
        <w:t xml:space="preserve"> &lt;&lt; קריאה &gt;&gt; </w:t>
      </w:r>
      <w:r>
        <w:rPr>
          <w:rtl/>
        </w:rPr>
        <w:t>גלית דיסטל אטבריאן (הליכוד):</w:t>
      </w:r>
      <w:r w:rsidRPr="00486D75">
        <w:rPr>
          <w:rStyle w:val="TagStyle"/>
          <w:rtl/>
        </w:rPr>
        <w:t xml:space="preserve"> &lt;&lt; קריאה &gt;&gt;</w:t>
      </w:r>
      <w:r>
        <w:rPr>
          <w:rtl/>
        </w:rPr>
        <w:t xml:space="preserve">  </w:t>
      </w:r>
      <w:bookmarkEnd w:id="10304"/>
    </w:p>
    <w:p w:rsidR="00F22059" w:rsidRDefault="00F22059" w:rsidP="00B006C7">
      <w:pPr>
        <w:rPr>
          <w:rtl/>
        </w:rPr>
      </w:pPr>
    </w:p>
    <w:p w:rsidR="00F22059" w:rsidRPr="00486D75" w:rsidRDefault="00F22059" w:rsidP="00771BFC">
      <w:pPr>
        <w:rPr>
          <w:rtl/>
        </w:rPr>
      </w:pPr>
      <w:r>
        <w:rPr>
          <w:rFonts w:hint="cs"/>
          <w:rtl/>
        </w:rPr>
        <w:t>למה הוא עושה עוול לטייסי חיל האוויר?</w:t>
      </w:r>
      <w:bookmarkStart w:id="10305" w:name="_ETM_Q30_145543"/>
      <w:bookmarkEnd w:id="10305"/>
    </w:p>
    <w:p w:rsidR="00F22059" w:rsidRDefault="00F22059" w:rsidP="00771BFC">
      <w:pPr>
        <w:rPr>
          <w:rtl/>
        </w:rPr>
      </w:pPr>
    </w:p>
    <w:p w:rsidR="00F22059" w:rsidRDefault="00F22059" w:rsidP="00771BFC">
      <w:pPr>
        <w:pStyle w:val="af5"/>
        <w:keepNext/>
        <w:rPr>
          <w:rtl/>
        </w:rPr>
      </w:pPr>
      <w:r w:rsidRPr="0069189F">
        <w:rPr>
          <w:rStyle w:val="TagStyle"/>
          <w:rtl/>
        </w:rPr>
        <w:t xml:space="preserve"> &lt;&lt; קריאה &gt;&gt; </w:t>
      </w:r>
      <w:r>
        <w:rPr>
          <w:rtl/>
        </w:rPr>
        <w:t>נאור שירי (יש עתיד):</w:t>
      </w:r>
      <w:r w:rsidRPr="0069189F">
        <w:rPr>
          <w:rStyle w:val="TagStyle"/>
          <w:rtl/>
        </w:rPr>
        <w:t xml:space="preserve"> &lt;&lt; קריאה &gt;&gt;</w:t>
      </w:r>
      <w:r>
        <w:rPr>
          <w:rtl/>
        </w:rPr>
        <w:t xml:space="preserve">  </w:t>
      </w:r>
    </w:p>
    <w:p w:rsidR="00F22059" w:rsidRDefault="00F22059" w:rsidP="009635F5">
      <w:pPr>
        <w:rPr>
          <w:rtl/>
        </w:rPr>
      </w:pPr>
      <w:bookmarkStart w:id="10306" w:name="_ETM_Q30_136222"/>
      <w:bookmarkEnd w:id="10306"/>
    </w:p>
    <w:p w:rsidR="00F22059" w:rsidRDefault="00F22059" w:rsidP="009635F5">
      <w:pPr>
        <w:rPr>
          <w:rtl/>
        </w:rPr>
      </w:pPr>
      <w:bookmarkStart w:id="10307" w:name="_ETM_Q30_221759"/>
      <w:bookmarkEnd w:id="10307"/>
      <w:r>
        <w:rPr>
          <w:rFonts w:hint="cs"/>
          <w:rtl/>
        </w:rPr>
        <w:t>אתם ממשלה שמשלמת לסרבנים.</w:t>
      </w:r>
      <w:bookmarkStart w:id="10308" w:name="_ETM_Q30_148003"/>
      <w:bookmarkEnd w:id="10308"/>
    </w:p>
    <w:p w:rsidR="00F22059" w:rsidRDefault="00F22059" w:rsidP="009635F5">
      <w:pPr>
        <w:rPr>
          <w:rtl/>
        </w:rPr>
      </w:pPr>
    </w:p>
    <w:p w:rsidR="00F22059" w:rsidRDefault="00F22059" w:rsidP="00771BFC">
      <w:pPr>
        <w:pStyle w:val="af6"/>
        <w:keepNext/>
        <w:rPr>
          <w:rtl/>
        </w:rPr>
      </w:pPr>
      <w:r w:rsidRPr="00793E7C">
        <w:rPr>
          <w:rStyle w:val="TagStyle"/>
          <w:rtl/>
        </w:rPr>
        <w:t xml:space="preserve"> &lt;&lt; יור &gt;&gt; </w:t>
      </w:r>
      <w:r>
        <w:rPr>
          <w:rtl/>
        </w:rPr>
        <w:t>היו"ר ארז מלול:</w:t>
      </w:r>
      <w:r w:rsidRPr="00793E7C">
        <w:rPr>
          <w:rStyle w:val="TagStyle"/>
          <w:rtl/>
        </w:rPr>
        <w:t xml:space="preserve"> &lt;&lt; יור &gt;&gt;</w:t>
      </w:r>
      <w:r>
        <w:rPr>
          <w:rtl/>
        </w:rPr>
        <w:t xml:space="preserve">  </w:t>
      </w:r>
    </w:p>
    <w:p w:rsidR="00F22059" w:rsidRDefault="00F22059" w:rsidP="00B006C7">
      <w:pPr>
        <w:rPr>
          <w:rtl/>
        </w:rPr>
      </w:pPr>
    </w:p>
    <w:p w:rsidR="00F22059" w:rsidRPr="00793E7C" w:rsidRDefault="00F22059" w:rsidP="00771BFC">
      <w:pPr>
        <w:rPr>
          <w:rtl/>
        </w:rPr>
      </w:pPr>
      <w:r>
        <w:rPr>
          <w:rFonts w:hint="cs"/>
          <w:rtl/>
        </w:rPr>
        <w:t>תודה רבה. תודה רבה, זהו</w:t>
      </w:r>
      <w:bookmarkStart w:id="10309" w:name="_ETM_Q30_149463"/>
      <w:bookmarkEnd w:id="10309"/>
      <w:r>
        <w:rPr>
          <w:rFonts w:hint="cs"/>
          <w:rtl/>
        </w:rPr>
        <w:t>, גמרנו. בבקשה.</w:t>
      </w:r>
      <w:bookmarkStart w:id="10310" w:name="_ETM_Q30_160932"/>
      <w:bookmarkEnd w:id="10310"/>
    </w:p>
    <w:p w:rsidR="00F22059" w:rsidRDefault="00F22059" w:rsidP="009635F5">
      <w:pPr>
        <w:rPr>
          <w:rtl/>
        </w:rPr>
      </w:pPr>
    </w:p>
    <w:p w:rsidR="00F22059" w:rsidRDefault="00F22059" w:rsidP="00771BFC">
      <w:pPr>
        <w:pStyle w:val="a4"/>
        <w:keepNext/>
        <w:rPr>
          <w:rtl/>
        </w:rPr>
      </w:pPr>
      <w:bookmarkStart w:id="10311" w:name="ET_speaker_6345_5"/>
      <w:r w:rsidRPr="0069189F">
        <w:rPr>
          <w:rStyle w:val="TagStyle"/>
          <w:rtl/>
        </w:rPr>
        <w:t xml:space="preserve"> &lt;&lt; דובר &gt;&gt; </w:t>
      </w:r>
      <w:bookmarkStart w:id="10312" w:name="_Toc202222728"/>
      <w:bookmarkStart w:id="10313" w:name="_Toc202222832"/>
      <w:bookmarkStart w:id="10314" w:name="_Toc202222934"/>
      <w:r>
        <w:rPr>
          <w:rtl/>
        </w:rPr>
        <w:t>טלי גוטליב (הליכוד):</w:t>
      </w:r>
      <w:bookmarkEnd w:id="10312"/>
      <w:bookmarkEnd w:id="10313"/>
      <w:bookmarkEnd w:id="10314"/>
      <w:r w:rsidRPr="0069189F">
        <w:rPr>
          <w:rStyle w:val="TagStyle"/>
          <w:rtl/>
        </w:rPr>
        <w:t xml:space="preserve"> &lt;&lt; דובר &gt;&gt;</w:t>
      </w:r>
      <w:r>
        <w:rPr>
          <w:rtl/>
        </w:rPr>
        <w:t xml:space="preserve">  </w:t>
      </w:r>
      <w:bookmarkEnd w:id="10311"/>
    </w:p>
    <w:p w:rsidR="00F22059" w:rsidRDefault="00F22059" w:rsidP="00B006C7">
      <w:pPr>
        <w:rPr>
          <w:rtl/>
        </w:rPr>
      </w:pPr>
    </w:p>
    <w:p w:rsidR="00F22059" w:rsidRDefault="00F22059" w:rsidP="006263DD">
      <w:pPr>
        <w:rPr>
          <w:rtl/>
        </w:rPr>
      </w:pPr>
      <w:bookmarkStart w:id="10315" w:name="_ETM_Q30_337820"/>
      <w:bookmarkEnd w:id="10315"/>
      <w:r>
        <w:rPr>
          <w:rtl/>
        </w:rPr>
        <w:t xml:space="preserve">אדוני ראש הממשלה, אני באמת שואלת אותך, אחרי שנרדפת כל </w:t>
      </w:r>
      <w:bookmarkStart w:id="10316" w:name="_ETM_Q30_342600"/>
      <w:bookmarkEnd w:id="10316"/>
      <w:r>
        <w:rPr>
          <w:rtl/>
        </w:rPr>
        <w:t xml:space="preserve">כך הרבה שנים, כל כך הרבה שנים נרדפת ונרדפנו, וניהלת </w:t>
      </w:r>
      <w:bookmarkStart w:id="10317" w:name="_ETM_Q30_347380"/>
      <w:bookmarkEnd w:id="10317"/>
      <w:r>
        <w:rPr>
          <w:rtl/>
        </w:rPr>
        <w:t xml:space="preserve">את אחד המשפטים המכוננים בהיסטוריית עם ישראל, בכתב אישום שהוגש </w:t>
      </w:r>
      <w:bookmarkStart w:id="10318" w:name="_ETM_Q30_352160"/>
      <w:bookmarkEnd w:id="10318"/>
      <w:r>
        <w:rPr>
          <w:rtl/>
        </w:rPr>
        <w:t>בחרפת החרפות</w:t>
      </w:r>
      <w:r>
        <w:rPr>
          <w:rFonts w:hint="cs"/>
          <w:rtl/>
        </w:rPr>
        <w:t>,</w:t>
      </w:r>
      <w:r>
        <w:rPr>
          <w:rtl/>
        </w:rPr>
        <w:t xml:space="preserve"> שמוסס והתמוסס לחלוטין, מי אומר לך ומי לוחש </w:t>
      </w:r>
      <w:bookmarkStart w:id="10319" w:name="_ETM_Q30_356940"/>
      <w:bookmarkEnd w:id="10319"/>
      <w:r>
        <w:rPr>
          <w:rtl/>
        </w:rPr>
        <w:t xml:space="preserve">באוזנך </w:t>
      </w:r>
      <w:bookmarkStart w:id="10320" w:name="_ETM_Q30_362350"/>
      <w:bookmarkEnd w:id="10320"/>
      <w:r>
        <w:rPr>
          <w:rtl/>
        </w:rPr>
        <w:t xml:space="preserve">שהנשיא </w:t>
      </w:r>
      <w:proofErr w:type="spellStart"/>
      <w:r>
        <w:rPr>
          <w:rtl/>
        </w:rPr>
        <w:t>בוז'י</w:t>
      </w:r>
      <w:proofErr w:type="spellEnd"/>
      <w:r>
        <w:rPr>
          <w:rtl/>
        </w:rPr>
        <w:t xml:space="preserve"> הרצוג ידבר עם הנשיא בדימוס אהרן ברק איך </w:t>
      </w:r>
      <w:bookmarkStart w:id="10321" w:name="_ETM_Q30_365518"/>
      <w:bookmarkEnd w:id="10321"/>
      <w:r>
        <w:rPr>
          <w:rtl/>
        </w:rPr>
        <w:t xml:space="preserve">לסיים את התיק שלך? זה פשוט בושה. מביישים אותך, אדוני </w:t>
      </w:r>
      <w:bookmarkStart w:id="10322" w:name="_ETM_Q30_368686"/>
      <w:bookmarkEnd w:id="10322"/>
      <w:r>
        <w:rPr>
          <w:rtl/>
        </w:rPr>
        <w:t>ראש הממשלה</w:t>
      </w:r>
      <w:r w:rsidR="006263DD">
        <w:rPr>
          <w:rFonts w:hint="cs"/>
          <w:rtl/>
        </w:rPr>
        <w:t>,</w:t>
      </w:r>
      <w:r>
        <w:rPr>
          <w:rtl/>
        </w:rPr>
        <w:t xml:space="preserve"> מעל הראש שלך</w:t>
      </w:r>
      <w:r>
        <w:rPr>
          <w:rFonts w:hint="cs"/>
          <w:rtl/>
        </w:rPr>
        <w:t>.</w:t>
      </w:r>
      <w:r>
        <w:rPr>
          <w:rtl/>
        </w:rPr>
        <w:t xml:space="preserve"> אין לי ספק בזה</w:t>
      </w:r>
      <w:r w:rsidR="006263DD">
        <w:rPr>
          <w:rFonts w:hint="cs"/>
          <w:rtl/>
        </w:rPr>
        <w:t>,</w:t>
      </w:r>
      <w:r>
        <w:rPr>
          <w:rtl/>
        </w:rPr>
        <w:t xml:space="preserve"> כי </w:t>
      </w:r>
      <w:bookmarkStart w:id="10323" w:name="_ETM_Q30_371855"/>
      <w:bookmarkEnd w:id="10323"/>
      <w:r>
        <w:rPr>
          <w:rtl/>
        </w:rPr>
        <w:t xml:space="preserve">ראיתי את הודעת עורך הדין שלך שאתה לא ידעת בכלל </w:t>
      </w:r>
      <w:bookmarkStart w:id="10324" w:name="_ETM_Q30_375023"/>
      <w:bookmarkEnd w:id="10324"/>
      <w:r>
        <w:rPr>
          <w:rtl/>
        </w:rPr>
        <w:t xml:space="preserve">שהם הולכים לשיחה אצל אהרן ברק. </w:t>
      </w:r>
    </w:p>
    <w:p w:rsidR="00F22059" w:rsidRDefault="00F22059" w:rsidP="00771BFC">
      <w:pPr>
        <w:rPr>
          <w:rtl/>
        </w:rPr>
      </w:pPr>
    </w:p>
    <w:p w:rsidR="00F22059" w:rsidRDefault="00F22059" w:rsidP="006263DD">
      <w:pPr>
        <w:rPr>
          <w:rtl/>
        </w:rPr>
      </w:pPr>
      <w:bookmarkStart w:id="10325" w:name="_ETM_Q30_201668"/>
      <w:bookmarkEnd w:id="10325"/>
      <w:r>
        <w:rPr>
          <w:rtl/>
        </w:rPr>
        <w:t xml:space="preserve">מי זה אהרן ברק? </w:t>
      </w:r>
      <w:bookmarkStart w:id="10326" w:name="_ETM_Q30_378192"/>
      <w:bookmarkEnd w:id="10326"/>
      <w:r>
        <w:rPr>
          <w:rtl/>
        </w:rPr>
        <w:t xml:space="preserve">אהרון ברק </w:t>
      </w:r>
      <w:r>
        <w:rPr>
          <w:rFonts w:hint="cs"/>
          <w:rtl/>
        </w:rPr>
        <w:t xml:space="preserve">הוא </w:t>
      </w:r>
      <w:bookmarkStart w:id="10327" w:name="_ETM_Q30_203861"/>
      <w:bookmarkEnd w:id="10327"/>
      <w:r>
        <w:rPr>
          <w:rtl/>
        </w:rPr>
        <w:t xml:space="preserve">זה שמחדל אותך, זה שרוצה שתפרוש מהחיים </w:t>
      </w:r>
      <w:bookmarkStart w:id="10328" w:name="_ETM_Q30_381360"/>
      <w:bookmarkEnd w:id="10328"/>
      <w:r>
        <w:rPr>
          <w:rtl/>
        </w:rPr>
        <w:t>הפוליטיים</w:t>
      </w:r>
      <w:r w:rsidR="006263DD">
        <w:rPr>
          <w:rFonts w:hint="cs"/>
          <w:rtl/>
        </w:rPr>
        <w:t>,</w:t>
      </w:r>
      <w:r>
        <w:rPr>
          <w:rtl/>
        </w:rPr>
        <w:t xml:space="preserve"> </w:t>
      </w:r>
      <w:bookmarkStart w:id="10329" w:name="_ETM_Q30_384820"/>
      <w:bookmarkEnd w:id="10329"/>
      <w:r>
        <w:rPr>
          <w:rtl/>
        </w:rPr>
        <w:t>והוא מפעיל את כל החונטה לטובת העניין</w:t>
      </w:r>
      <w:r>
        <w:rPr>
          <w:rFonts w:hint="cs"/>
          <w:rtl/>
        </w:rPr>
        <w:t>.</w:t>
      </w:r>
      <w:r>
        <w:rPr>
          <w:rtl/>
        </w:rPr>
        <w:t xml:space="preserve"> אליו הולכים לדבר? </w:t>
      </w:r>
      <w:bookmarkStart w:id="10330" w:name="_ETM_Q30_388337"/>
      <w:bookmarkEnd w:id="10330"/>
      <w:r>
        <w:rPr>
          <w:rtl/>
        </w:rPr>
        <w:t xml:space="preserve">לא מעניין אותו התיק שלך, לא מעניין אותו שאין ראיות, </w:t>
      </w:r>
      <w:bookmarkStart w:id="10331" w:name="_ETM_Q30_391854"/>
      <w:bookmarkEnd w:id="10331"/>
      <w:r>
        <w:rPr>
          <w:rtl/>
        </w:rPr>
        <w:t>לא מעניין אותו שהגישו נגדך כתב אישום בטענה של סי</w:t>
      </w:r>
      <w:r>
        <w:rPr>
          <w:rFonts w:hint="cs"/>
          <w:rtl/>
        </w:rPr>
        <w:t>ק</w:t>
      </w:r>
      <w:r>
        <w:rPr>
          <w:rtl/>
        </w:rPr>
        <w:t xml:space="preserve">ור </w:t>
      </w:r>
      <w:bookmarkStart w:id="10332" w:name="_ETM_Q30_395371"/>
      <w:bookmarkEnd w:id="10332"/>
      <w:r>
        <w:rPr>
          <w:rtl/>
        </w:rPr>
        <w:t>חיובי כשהיה סי</w:t>
      </w:r>
      <w:r>
        <w:rPr>
          <w:rFonts w:hint="cs"/>
          <w:rtl/>
        </w:rPr>
        <w:t>ק</w:t>
      </w:r>
      <w:r>
        <w:rPr>
          <w:rtl/>
        </w:rPr>
        <w:t>ור שלילי וס</w:t>
      </w:r>
      <w:r>
        <w:rPr>
          <w:rFonts w:hint="cs"/>
          <w:rtl/>
        </w:rPr>
        <w:t>יק</w:t>
      </w:r>
      <w:r>
        <w:rPr>
          <w:rtl/>
        </w:rPr>
        <w:t xml:space="preserve">ור חיובי לטובת אחרים. זה לא </w:t>
      </w:r>
      <w:bookmarkStart w:id="10333" w:name="_ETM_Q30_398888"/>
      <w:bookmarkEnd w:id="10333"/>
      <w:r>
        <w:rPr>
          <w:rtl/>
        </w:rPr>
        <w:t>מעניין אותו</w:t>
      </w:r>
      <w:r>
        <w:rPr>
          <w:rFonts w:hint="cs"/>
          <w:rtl/>
        </w:rPr>
        <w:t>.</w:t>
      </w:r>
      <w:r>
        <w:rPr>
          <w:rtl/>
        </w:rPr>
        <w:t xml:space="preserve"> מעניין אותו, אדוני ראש הממשלה, שאתה לא תהיה </w:t>
      </w:r>
      <w:bookmarkStart w:id="10334" w:name="_ETM_Q30_402405"/>
      <w:bookmarkEnd w:id="10334"/>
      <w:r>
        <w:rPr>
          <w:rtl/>
        </w:rPr>
        <w:t>פה. איך יכול להיות שיוצא</w:t>
      </w:r>
      <w:r>
        <w:rPr>
          <w:rFonts w:hint="cs"/>
          <w:rtl/>
        </w:rPr>
        <w:t>ת</w:t>
      </w:r>
      <w:r>
        <w:rPr>
          <w:rtl/>
        </w:rPr>
        <w:t xml:space="preserve"> לי עכשיו כותרת בעיתון, יוצאת </w:t>
      </w:r>
      <w:bookmarkStart w:id="10335" w:name="_ETM_Q30_405922"/>
      <w:bookmarkEnd w:id="10335"/>
      <w:r>
        <w:rPr>
          <w:rtl/>
        </w:rPr>
        <w:t>כותרת</w:t>
      </w:r>
      <w:r>
        <w:rPr>
          <w:rFonts w:hint="cs"/>
          <w:rtl/>
        </w:rPr>
        <w:t>:</w:t>
      </w:r>
      <w:r>
        <w:rPr>
          <w:rtl/>
        </w:rPr>
        <w:t xml:space="preserve"> מחר </w:t>
      </w:r>
      <w:proofErr w:type="spellStart"/>
      <w:r>
        <w:rPr>
          <w:rFonts w:hint="cs"/>
          <w:rtl/>
        </w:rPr>
        <w:t>בוז'י</w:t>
      </w:r>
      <w:bookmarkStart w:id="10336" w:name="_ETM_Q30_224703"/>
      <w:bookmarkEnd w:id="10336"/>
      <w:proofErr w:type="spellEnd"/>
      <w:r>
        <w:rPr>
          <w:rtl/>
        </w:rPr>
        <w:t xml:space="preserve"> הרצוג הנשיא</w:t>
      </w:r>
      <w:r>
        <w:rPr>
          <w:rFonts w:hint="cs"/>
          <w:rtl/>
        </w:rPr>
        <w:t xml:space="preserve"> </w:t>
      </w:r>
      <w:r>
        <w:rPr>
          <w:rtl/>
        </w:rPr>
        <w:t>– בטח</w:t>
      </w:r>
      <w:r>
        <w:rPr>
          <w:rFonts w:hint="cs"/>
          <w:rtl/>
        </w:rPr>
        <w:t xml:space="preserve"> </w:t>
      </w:r>
      <w:r>
        <w:rPr>
          <w:rtl/>
        </w:rPr>
        <w:t xml:space="preserve">– </w:t>
      </w:r>
      <w:bookmarkStart w:id="10337" w:name="_ETM_Q30_409759"/>
      <w:bookmarkEnd w:id="10337"/>
      <w:r>
        <w:rPr>
          <w:rtl/>
        </w:rPr>
        <w:t>נפגש עם אהרן ברק</w:t>
      </w:r>
      <w:r>
        <w:rPr>
          <w:rFonts w:hint="cs"/>
          <w:rtl/>
        </w:rPr>
        <w:t>,</w:t>
      </w:r>
      <w:r>
        <w:rPr>
          <w:rtl/>
        </w:rPr>
        <w:t xml:space="preserve"> איך לסיים את התיק. </w:t>
      </w:r>
    </w:p>
    <w:p w:rsidR="00F22059" w:rsidRDefault="00F22059" w:rsidP="00771BFC">
      <w:pPr>
        <w:rPr>
          <w:rtl/>
        </w:rPr>
      </w:pPr>
    </w:p>
    <w:p w:rsidR="00F22059" w:rsidRDefault="00F22059" w:rsidP="00771BFC">
      <w:pPr>
        <w:rPr>
          <w:rtl/>
        </w:rPr>
      </w:pPr>
      <w:bookmarkStart w:id="10338" w:name="_ETM_Q30_232880"/>
      <w:bookmarkEnd w:id="10338"/>
      <w:r>
        <w:rPr>
          <w:rtl/>
        </w:rPr>
        <w:t xml:space="preserve">אדוני ראש </w:t>
      </w:r>
      <w:bookmarkStart w:id="10339" w:name="_ETM_Q30_413389"/>
      <w:bookmarkEnd w:id="10339"/>
      <w:r>
        <w:rPr>
          <w:rtl/>
        </w:rPr>
        <w:t xml:space="preserve">הממשלה, לנשיא המדינה אין סמכות </w:t>
      </w:r>
      <w:proofErr w:type="spellStart"/>
      <w:r>
        <w:rPr>
          <w:rtl/>
        </w:rPr>
        <w:t>ל</w:t>
      </w:r>
      <w:r>
        <w:rPr>
          <w:rFonts w:hint="cs"/>
          <w:rtl/>
        </w:rPr>
        <w:t>ח</w:t>
      </w:r>
      <w:r>
        <w:rPr>
          <w:rtl/>
        </w:rPr>
        <w:t>ון</w:t>
      </w:r>
      <w:proofErr w:type="spellEnd"/>
      <w:r>
        <w:rPr>
          <w:rtl/>
        </w:rPr>
        <w:t xml:space="preserve"> אותך. נשיא המדינה, על </w:t>
      </w:r>
      <w:bookmarkStart w:id="10340" w:name="_ETM_Q30_417019"/>
      <w:bookmarkEnd w:id="10340"/>
      <w:r>
        <w:rPr>
          <w:rtl/>
        </w:rPr>
        <w:t>פי חוק</w:t>
      </w:r>
      <w:r>
        <w:rPr>
          <w:rFonts w:hint="cs"/>
          <w:rtl/>
        </w:rPr>
        <w:t>-</w:t>
      </w:r>
      <w:r>
        <w:rPr>
          <w:rtl/>
        </w:rPr>
        <w:t>יסוד</w:t>
      </w:r>
      <w:r>
        <w:rPr>
          <w:rFonts w:hint="cs"/>
          <w:rtl/>
        </w:rPr>
        <w:t>:</w:t>
      </w:r>
      <w:bookmarkStart w:id="10341" w:name="_ETM_Q30_233472"/>
      <w:bookmarkEnd w:id="10341"/>
      <w:r>
        <w:rPr>
          <w:rtl/>
        </w:rPr>
        <w:t xml:space="preserve"> נשיא המדינה, יכול </w:t>
      </w:r>
      <w:proofErr w:type="spellStart"/>
      <w:r>
        <w:rPr>
          <w:rtl/>
        </w:rPr>
        <w:t>ל</w:t>
      </w:r>
      <w:r>
        <w:rPr>
          <w:rFonts w:hint="cs"/>
          <w:rtl/>
        </w:rPr>
        <w:t>ח</w:t>
      </w:r>
      <w:r>
        <w:rPr>
          <w:rtl/>
        </w:rPr>
        <w:t>ון</w:t>
      </w:r>
      <w:proofErr w:type="spellEnd"/>
      <w:r>
        <w:rPr>
          <w:rtl/>
        </w:rPr>
        <w:t xml:space="preserve"> רק עבריינים. </w:t>
      </w:r>
      <w:bookmarkStart w:id="10342" w:name="_ETM_Q30_420649"/>
      <w:bookmarkStart w:id="10343" w:name="_ETM_Q30_239432"/>
      <w:bookmarkEnd w:id="10342"/>
      <w:bookmarkEnd w:id="10343"/>
    </w:p>
    <w:p w:rsidR="00F22059" w:rsidRDefault="00F22059" w:rsidP="00771BFC">
      <w:pPr>
        <w:rPr>
          <w:rtl/>
        </w:rPr>
      </w:pPr>
    </w:p>
    <w:p w:rsidR="00F22059" w:rsidRDefault="00F22059" w:rsidP="00771BFC">
      <w:pPr>
        <w:pStyle w:val="af6"/>
        <w:keepNext/>
        <w:rPr>
          <w:rtl/>
        </w:rPr>
      </w:pPr>
      <w:r w:rsidRPr="00B460A2">
        <w:rPr>
          <w:rStyle w:val="TagStyle"/>
          <w:rtl/>
        </w:rPr>
        <w:t xml:space="preserve"> &lt;&lt; יור &gt;&gt; </w:t>
      </w:r>
      <w:r>
        <w:rPr>
          <w:rtl/>
        </w:rPr>
        <w:t>היו"ר ארז מלול:</w:t>
      </w:r>
      <w:r w:rsidRPr="00B460A2">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לא.</w:t>
      </w:r>
      <w:bookmarkStart w:id="10344" w:name="ET_speaker_6345_22"/>
      <w:r>
        <w:rPr>
          <w:rtl/>
        </w:rPr>
        <w:t xml:space="preserve"> </w:t>
      </w:r>
      <w:bookmarkEnd w:id="10344"/>
    </w:p>
    <w:p w:rsidR="00F22059" w:rsidRDefault="00F22059" w:rsidP="00B006C7">
      <w:pPr>
        <w:rPr>
          <w:rtl/>
        </w:rPr>
      </w:pPr>
    </w:p>
    <w:p w:rsidR="00F22059" w:rsidRDefault="00F22059" w:rsidP="00771BFC">
      <w:pPr>
        <w:pStyle w:val="-"/>
        <w:keepNext/>
        <w:rPr>
          <w:rtl/>
        </w:rPr>
      </w:pPr>
      <w:bookmarkStart w:id="10345" w:name="ET_speakercontinue_6345_23"/>
      <w:r w:rsidRPr="00B460A2">
        <w:rPr>
          <w:rStyle w:val="TagStyle"/>
          <w:rtl/>
        </w:rPr>
        <w:t xml:space="preserve"> &lt;&lt; דובר_המשך &gt;&gt; </w:t>
      </w:r>
      <w:r>
        <w:rPr>
          <w:rtl/>
        </w:rPr>
        <w:t>טלי גוטליב (הליכוד):</w:t>
      </w:r>
      <w:r w:rsidRPr="00B460A2">
        <w:rPr>
          <w:rStyle w:val="TagStyle"/>
          <w:rtl/>
        </w:rPr>
        <w:t xml:space="preserve"> &lt;&lt; דובר_המשך &gt;&gt;</w:t>
      </w:r>
      <w:r>
        <w:rPr>
          <w:rtl/>
        </w:rPr>
        <w:t xml:space="preserve">  </w:t>
      </w:r>
      <w:bookmarkEnd w:id="10345"/>
    </w:p>
    <w:p w:rsidR="00F22059" w:rsidRDefault="00F22059" w:rsidP="00B006C7">
      <w:pPr>
        <w:rPr>
          <w:rtl/>
        </w:rPr>
      </w:pPr>
    </w:p>
    <w:p w:rsidR="00F22059" w:rsidRDefault="00F22059" w:rsidP="00771BFC">
      <w:pPr>
        <w:rPr>
          <w:rtl/>
        </w:rPr>
      </w:pPr>
      <w:r>
        <w:rPr>
          <w:rFonts w:hint="cs"/>
          <w:rtl/>
        </w:rPr>
        <w:t xml:space="preserve">לא, רק עבריינים. </w:t>
      </w:r>
      <w:bookmarkStart w:id="10346" w:name="_ETM_Q30_237315"/>
      <w:bookmarkEnd w:id="10346"/>
      <w:r>
        <w:rPr>
          <w:rtl/>
        </w:rPr>
        <w:t>כתוב</w:t>
      </w:r>
      <w:r>
        <w:rPr>
          <w:rFonts w:hint="cs"/>
          <w:rtl/>
        </w:rPr>
        <w:t>:</w:t>
      </w:r>
      <w:bookmarkStart w:id="10347" w:name="_ETM_Q30_240512"/>
      <w:bookmarkEnd w:id="10347"/>
      <w:r>
        <w:rPr>
          <w:rtl/>
        </w:rPr>
        <w:t xml:space="preserve"> יכול </w:t>
      </w:r>
      <w:proofErr w:type="spellStart"/>
      <w:r>
        <w:rPr>
          <w:rtl/>
        </w:rPr>
        <w:t>ל</w:t>
      </w:r>
      <w:r>
        <w:rPr>
          <w:rFonts w:hint="cs"/>
          <w:rtl/>
        </w:rPr>
        <w:t>ח</w:t>
      </w:r>
      <w:r>
        <w:rPr>
          <w:rtl/>
        </w:rPr>
        <w:t>ון</w:t>
      </w:r>
      <w:proofErr w:type="spellEnd"/>
      <w:r>
        <w:rPr>
          <w:rtl/>
        </w:rPr>
        <w:t xml:space="preserve"> עבריינים</w:t>
      </w:r>
      <w:r>
        <w:rPr>
          <w:rFonts w:hint="cs"/>
          <w:rtl/>
        </w:rPr>
        <w:t>.</w:t>
      </w:r>
    </w:p>
    <w:p w:rsidR="00F22059" w:rsidRDefault="00F22059" w:rsidP="00771BFC">
      <w:pPr>
        <w:rPr>
          <w:rtl/>
        </w:rPr>
      </w:pPr>
    </w:p>
    <w:p w:rsidR="00F22059" w:rsidRDefault="00F22059" w:rsidP="00771BFC">
      <w:pPr>
        <w:pStyle w:val="af6"/>
        <w:keepNext/>
        <w:rPr>
          <w:rtl/>
        </w:rPr>
      </w:pPr>
      <w:r w:rsidRPr="00B460A2">
        <w:rPr>
          <w:rStyle w:val="TagStyle"/>
          <w:rtl/>
        </w:rPr>
        <w:t xml:space="preserve"> &lt;&lt; יור &gt;&gt; </w:t>
      </w:r>
      <w:r>
        <w:rPr>
          <w:rtl/>
        </w:rPr>
        <w:t>היו"ר ארז מלול:</w:t>
      </w:r>
      <w:r w:rsidRPr="00B460A2">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מי שהורשע.</w:t>
      </w:r>
    </w:p>
    <w:p w:rsidR="00F22059" w:rsidRDefault="00F22059" w:rsidP="00771BFC">
      <w:pPr>
        <w:rPr>
          <w:rtl/>
        </w:rPr>
      </w:pPr>
    </w:p>
    <w:p w:rsidR="00F22059" w:rsidRDefault="00F22059" w:rsidP="00771BFC">
      <w:pPr>
        <w:pStyle w:val="-"/>
        <w:keepNext/>
        <w:rPr>
          <w:rtl/>
        </w:rPr>
      </w:pPr>
      <w:bookmarkStart w:id="10348" w:name="ET_speakercontinue_6345_25"/>
      <w:r w:rsidRPr="00B460A2">
        <w:rPr>
          <w:rStyle w:val="TagStyle"/>
          <w:rtl/>
        </w:rPr>
        <w:t xml:space="preserve"> &lt;&lt; דובר_המשך &gt;&gt; </w:t>
      </w:r>
      <w:r>
        <w:rPr>
          <w:rtl/>
        </w:rPr>
        <w:t>טלי גוטליב (הליכוד):</w:t>
      </w:r>
      <w:r w:rsidRPr="00B460A2">
        <w:rPr>
          <w:rStyle w:val="TagStyle"/>
          <w:rtl/>
        </w:rPr>
        <w:t xml:space="preserve"> &lt;&lt; דובר_המשך &gt;&gt;</w:t>
      </w:r>
      <w:r>
        <w:rPr>
          <w:rtl/>
        </w:rPr>
        <w:t xml:space="preserve">  </w:t>
      </w:r>
      <w:bookmarkEnd w:id="10348"/>
    </w:p>
    <w:p w:rsidR="00F22059" w:rsidRDefault="00F22059" w:rsidP="00B006C7">
      <w:pPr>
        <w:rPr>
          <w:rtl/>
        </w:rPr>
      </w:pPr>
    </w:p>
    <w:p w:rsidR="00F22059" w:rsidRDefault="00F22059" w:rsidP="006263DD">
      <w:pPr>
        <w:rPr>
          <w:rtl/>
        </w:rPr>
      </w:pPr>
      <w:bookmarkStart w:id="10349" w:name="_ETM_Q30_424279"/>
      <w:bookmarkStart w:id="10350" w:name="_ETM_Q30_242292"/>
      <w:bookmarkEnd w:id="10349"/>
      <w:bookmarkEnd w:id="10350"/>
      <w:r>
        <w:rPr>
          <w:rFonts w:hint="cs"/>
          <w:rtl/>
        </w:rPr>
        <w:t xml:space="preserve">מילות </w:t>
      </w:r>
      <w:r>
        <w:rPr>
          <w:rtl/>
        </w:rPr>
        <w:t>החוק</w:t>
      </w:r>
      <w:r>
        <w:rPr>
          <w:rFonts w:hint="cs"/>
          <w:rtl/>
        </w:rPr>
        <w:t>,</w:t>
      </w:r>
      <w:r>
        <w:rPr>
          <w:rtl/>
        </w:rPr>
        <w:t xml:space="preserve"> שואל אותי </w:t>
      </w:r>
      <w:bookmarkStart w:id="10351" w:name="_ETM_Q30_427919"/>
      <w:bookmarkEnd w:id="10351"/>
      <w:r>
        <w:rPr>
          <w:rtl/>
        </w:rPr>
        <w:t>ה</w:t>
      </w:r>
      <w:r>
        <w:rPr>
          <w:rFonts w:hint="cs"/>
          <w:rtl/>
        </w:rPr>
        <w:t>יושב-ראש</w:t>
      </w:r>
      <w:bookmarkStart w:id="10352" w:name="_ETM_Q30_243972"/>
      <w:bookmarkEnd w:id="10352"/>
      <w:r>
        <w:rPr>
          <w:rFonts w:hint="cs"/>
          <w:rtl/>
        </w:rPr>
        <w:t>:</w:t>
      </w:r>
      <w:r>
        <w:rPr>
          <w:rtl/>
        </w:rPr>
        <w:t xml:space="preserve"> </w:t>
      </w:r>
      <w:proofErr w:type="spellStart"/>
      <w:r>
        <w:rPr>
          <w:rtl/>
        </w:rPr>
        <w:t>ל</w:t>
      </w:r>
      <w:r>
        <w:rPr>
          <w:rFonts w:hint="cs"/>
          <w:rtl/>
        </w:rPr>
        <w:t>ח</w:t>
      </w:r>
      <w:r>
        <w:rPr>
          <w:rtl/>
        </w:rPr>
        <w:t>ון</w:t>
      </w:r>
      <w:proofErr w:type="spellEnd"/>
      <w:r>
        <w:rPr>
          <w:rtl/>
        </w:rPr>
        <w:t xml:space="preserve"> עבריינים ולהקל בעונשם. קח </w:t>
      </w:r>
      <w:r>
        <w:rPr>
          <w:rFonts w:hint="cs"/>
          <w:rtl/>
        </w:rPr>
        <w:t xml:space="preserve">את </w:t>
      </w:r>
      <w:r>
        <w:rPr>
          <w:rtl/>
        </w:rPr>
        <w:t>לשון חוק</w:t>
      </w:r>
      <w:r>
        <w:rPr>
          <w:rFonts w:hint="cs"/>
          <w:rtl/>
        </w:rPr>
        <w:t>-</w:t>
      </w:r>
      <w:r>
        <w:rPr>
          <w:rtl/>
        </w:rPr>
        <w:t>יסוד</w:t>
      </w:r>
      <w:r>
        <w:rPr>
          <w:rFonts w:hint="cs"/>
          <w:rtl/>
        </w:rPr>
        <w:t>:</w:t>
      </w:r>
      <w:r>
        <w:rPr>
          <w:rtl/>
        </w:rPr>
        <w:t xml:space="preserve"> נשיא </w:t>
      </w:r>
      <w:bookmarkStart w:id="10353" w:name="_ETM_Q30_431324"/>
      <w:bookmarkEnd w:id="10353"/>
      <w:r>
        <w:rPr>
          <w:rtl/>
        </w:rPr>
        <w:t>המדינה</w:t>
      </w:r>
      <w:bookmarkStart w:id="10354" w:name="_ETM_Q30_248816"/>
      <w:bookmarkEnd w:id="10354"/>
      <w:r>
        <w:rPr>
          <w:rFonts w:hint="cs"/>
          <w:rtl/>
        </w:rPr>
        <w:t>.</w:t>
      </w:r>
      <w:r>
        <w:rPr>
          <w:rtl/>
        </w:rPr>
        <w:t xml:space="preserve"> עבריין זה אדם שקודם כול הוא מודה בעבירה</w:t>
      </w:r>
      <w:r w:rsidR="006263DD">
        <w:rPr>
          <w:rFonts w:hint="cs"/>
          <w:rtl/>
        </w:rPr>
        <w:t>,</w:t>
      </w:r>
      <w:bookmarkStart w:id="10355" w:name="_ETM_Q30_252482"/>
      <w:bookmarkEnd w:id="10355"/>
      <w:r>
        <w:rPr>
          <w:rtl/>
        </w:rPr>
        <w:t xml:space="preserve"> הוא </w:t>
      </w:r>
      <w:bookmarkStart w:id="10356" w:name="_ETM_Q30_434730"/>
      <w:bookmarkEnd w:id="10356"/>
      <w:r>
        <w:rPr>
          <w:rtl/>
        </w:rPr>
        <w:t>עשה עבירה, הוא הורשע בעבירה. שואלים השואלים</w:t>
      </w:r>
      <w:r>
        <w:rPr>
          <w:rFonts w:hint="cs"/>
          <w:rtl/>
        </w:rPr>
        <w:t>:</w:t>
      </w:r>
      <w:r>
        <w:rPr>
          <w:rtl/>
        </w:rPr>
        <w:t xml:space="preserve"> פרשת </w:t>
      </w:r>
      <w:bookmarkStart w:id="10357" w:name="_ETM_Q30_438136"/>
      <w:bookmarkEnd w:id="10357"/>
      <w:r>
        <w:rPr>
          <w:rtl/>
        </w:rPr>
        <w:t xml:space="preserve">קו </w:t>
      </w:r>
      <w:r>
        <w:rPr>
          <w:rFonts w:hint="cs"/>
          <w:rtl/>
        </w:rPr>
        <w:t>300</w:t>
      </w:r>
      <w:bookmarkStart w:id="10358" w:name="_ETM_Q30_257653"/>
      <w:bookmarkEnd w:id="10358"/>
      <w:r>
        <w:rPr>
          <w:rtl/>
        </w:rPr>
        <w:t xml:space="preserve">. שם העניין העובדתי לא היה נתון במחלוקת </w:t>
      </w:r>
      <w:bookmarkStart w:id="10359" w:name="_ETM_Q30_441542"/>
      <w:bookmarkEnd w:id="10359"/>
      <w:r>
        <w:rPr>
          <w:rtl/>
        </w:rPr>
        <w:t xml:space="preserve">אלא היסוד הנפשי, הכוונה. </w:t>
      </w:r>
    </w:p>
    <w:p w:rsidR="00F22059" w:rsidRDefault="00F22059" w:rsidP="00771BFC">
      <w:pPr>
        <w:rPr>
          <w:rtl/>
        </w:rPr>
      </w:pPr>
      <w:bookmarkStart w:id="10360" w:name="_ETM_Q30_265916"/>
      <w:bookmarkStart w:id="10361" w:name="_ETM_Q30_266043"/>
      <w:bookmarkStart w:id="10362" w:name="_ETM_Q30_266096"/>
      <w:bookmarkEnd w:id="10360"/>
      <w:bookmarkEnd w:id="10361"/>
      <w:bookmarkEnd w:id="10362"/>
    </w:p>
    <w:p w:rsidR="00F22059" w:rsidRDefault="00F22059" w:rsidP="006263DD">
      <w:pPr>
        <w:rPr>
          <w:rtl/>
        </w:rPr>
      </w:pPr>
      <w:bookmarkStart w:id="10363" w:name="_ETM_Q30_266217"/>
      <w:bookmarkEnd w:id="10363"/>
      <w:r>
        <w:rPr>
          <w:rtl/>
        </w:rPr>
        <w:t>לכן אני אומרת לכם פה</w:t>
      </w:r>
      <w:r>
        <w:rPr>
          <w:rFonts w:hint="cs"/>
          <w:rtl/>
        </w:rPr>
        <w:t>:</w:t>
      </w:r>
      <w:r>
        <w:rPr>
          <w:rtl/>
        </w:rPr>
        <w:t xml:space="preserve"> אדוני </w:t>
      </w:r>
      <w:bookmarkStart w:id="10364" w:name="_ETM_Q30_444948"/>
      <w:bookmarkEnd w:id="10364"/>
      <w:r>
        <w:rPr>
          <w:rtl/>
        </w:rPr>
        <w:t>ראש הממשלה, הר</w:t>
      </w:r>
      <w:r>
        <w:rPr>
          <w:rFonts w:hint="cs"/>
          <w:rtl/>
        </w:rPr>
        <w:t>ם</w:t>
      </w:r>
      <w:r>
        <w:rPr>
          <w:rtl/>
        </w:rPr>
        <w:t xml:space="preserve"> את ראשך</w:t>
      </w:r>
      <w:r>
        <w:rPr>
          <w:rFonts w:hint="cs"/>
          <w:rtl/>
        </w:rPr>
        <w:t>.</w:t>
      </w:r>
      <w:r>
        <w:rPr>
          <w:rtl/>
        </w:rPr>
        <w:t xml:space="preserve"> אתה זוכה </w:t>
      </w:r>
      <w:r>
        <w:rPr>
          <w:rFonts w:hint="cs"/>
          <w:rtl/>
        </w:rPr>
        <w:t>ל</w:t>
      </w:r>
      <w:bookmarkStart w:id="10365" w:name="_ETM_Q30_268893"/>
      <w:bookmarkEnd w:id="10365"/>
      <w:r>
        <w:rPr>
          <w:rtl/>
        </w:rPr>
        <w:t xml:space="preserve">תהילת עולם </w:t>
      </w:r>
      <w:bookmarkStart w:id="10366" w:name="_ETM_Q30_448354"/>
      <w:bookmarkEnd w:id="10366"/>
      <w:r>
        <w:rPr>
          <w:rtl/>
        </w:rPr>
        <w:t>וביזיון פה בתוך הארץ</w:t>
      </w:r>
      <w:r w:rsidR="006263DD">
        <w:rPr>
          <w:rFonts w:hint="cs"/>
          <w:rtl/>
        </w:rPr>
        <w:t>.</w:t>
      </w:r>
      <w:r>
        <w:rPr>
          <w:rtl/>
        </w:rPr>
        <w:t xml:space="preserve"> למה? </w:t>
      </w:r>
      <w:bookmarkStart w:id="10367" w:name="_ETM_Q30_452230"/>
      <w:bookmarkEnd w:id="10367"/>
      <w:r>
        <w:rPr>
          <w:rtl/>
        </w:rPr>
        <w:t xml:space="preserve">למה אתה עושה את זה? למה? </w:t>
      </w:r>
      <w:proofErr w:type="spellStart"/>
      <w:r>
        <w:rPr>
          <w:rtl/>
        </w:rPr>
        <w:t>בוז'י</w:t>
      </w:r>
      <w:proofErr w:type="spellEnd"/>
      <w:r>
        <w:rPr>
          <w:rtl/>
        </w:rPr>
        <w:t xml:space="preserve"> הרצוג</w:t>
      </w:r>
      <w:r>
        <w:rPr>
          <w:rFonts w:hint="cs"/>
          <w:rtl/>
        </w:rPr>
        <w:t>,</w:t>
      </w:r>
      <w:r>
        <w:rPr>
          <w:rtl/>
        </w:rPr>
        <w:t xml:space="preserve"> שלא מכיר </w:t>
      </w:r>
      <w:bookmarkStart w:id="10368" w:name="_ETM_Q30_456059"/>
      <w:bookmarkEnd w:id="10368"/>
      <w:r>
        <w:rPr>
          <w:rtl/>
        </w:rPr>
        <w:t>כלום בתיק שלך, כלום</w:t>
      </w:r>
      <w:r>
        <w:rPr>
          <w:rFonts w:hint="cs"/>
          <w:rtl/>
        </w:rPr>
        <w:t>,</w:t>
      </w:r>
      <w:r>
        <w:rPr>
          <w:rtl/>
        </w:rPr>
        <w:t xml:space="preserve"> הוא ידבר עם אהרן ברק</w:t>
      </w:r>
      <w:r w:rsidR="006263DD">
        <w:rPr>
          <w:rFonts w:hint="cs"/>
          <w:rtl/>
        </w:rPr>
        <w:t>,</w:t>
      </w:r>
      <w:r>
        <w:rPr>
          <w:rtl/>
        </w:rPr>
        <w:t xml:space="preserve"> ואני </w:t>
      </w:r>
      <w:bookmarkStart w:id="10369" w:name="_ETM_Q30_459889"/>
      <w:bookmarkEnd w:id="10369"/>
      <w:r>
        <w:rPr>
          <w:rtl/>
        </w:rPr>
        <w:t>אראה כותרות ב</w:t>
      </w:r>
      <w:r>
        <w:rPr>
          <w:rFonts w:hint="cs"/>
          <w:rtl/>
        </w:rPr>
        <w:t>-</w:t>
      </w:r>
      <w:r>
        <w:t>ynet</w:t>
      </w:r>
      <w:r>
        <w:rPr>
          <w:rFonts w:hint="cs"/>
          <w:rtl/>
        </w:rPr>
        <w:t xml:space="preserve"> </w:t>
      </w:r>
      <w:r>
        <w:rPr>
          <w:rtl/>
        </w:rPr>
        <w:t xml:space="preserve">שבעצם הפרישה שלך זה התנאי לסיים את </w:t>
      </w:r>
      <w:bookmarkStart w:id="10370" w:name="_ETM_Q30_463719"/>
      <w:bookmarkEnd w:id="10370"/>
      <w:r>
        <w:rPr>
          <w:rtl/>
        </w:rPr>
        <w:t>התיק</w:t>
      </w:r>
      <w:r>
        <w:rPr>
          <w:rFonts w:hint="cs"/>
          <w:rtl/>
        </w:rPr>
        <w:t>?</w:t>
      </w:r>
      <w:bookmarkStart w:id="10371" w:name="_ETM_Q30_280632"/>
      <w:bookmarkEnd w:id="10371"/>
      <w:r>
        <w:rPr>
          <w:rtl/>
        </w:rPr>
        <w:t xml:space="preserve"> אדוני, חכה רגע אח</w:t>
      </w:r>
      <w:r w:rsidR="006263DD">
        <w:rPr>
          <w:rFonts w:hint="cs"/>
          <w:rtl/>
        </w:rPr>
        <w:t>ד,</w:t>
      </w:r>
      <w:r>
        <w:rPr>
          <w:rtl/>
        </w:rPr>
        <w:t xml:space="preserve"> עוד רגע הפרקלי</w:t>
      </w:r>
      <w:r>
        <w:rPr>
          <w:rFonts w:hint="cs"/>
          <w:rtl/>
        </w:rPr>
        <w:t>טות</w:t>
      </w:r>
      <w:bookmarkStart w:id="10372" w:name="_ETM_Q30_469140"/>
      <w:bookmarkEnd w:id="10372"/>
      <w:r>
        <w:rPr>
          <w:rFonts w:hint="cs"/>
          <w:rtl/>
        </w:rPr>
        <w:t xml:space="preserve"> תתחנן אליך ש</w:t>
      </w:r>
      <w:bookmarkStart w:id="10373" w:name="_ETM_Q30_287573"/>
      <w:bookmarkEnd w:id="10373"/>
      <w:r>
        <w:rPr>
          <w:rtl/>
        </w:rPr>
        <w:t xml:space="preserve">תסכים למחיקת כתב האישום. </w:t>
      </w:r>
      <w:bookmarkStart w:id="10374" w:name="_ETM_Q30_298182"/>
      <w:bookmarkStart w:id="10375" w:name="_ETM_Q30_312162"/>
      <w:bookmarkEnd w:id="10374"/>
      <w:bookmarkEnd w:id="10375"/>
      <w:r>
        <w:rPr>
          <w:rtl/>
        </w:rPr>
        <w:t>עוד רגע אחד, כשאלש</w:t>
      </w:r>
      <w:r w:rsidR="006263DD">
        <w:rPr>
          <w:rFonts w:hint="cs"/>
          <w:rtl/>
        </w:rPr>
        <w:t>י</w:t>
      </w:r>
      <w:r>
        <w:rPr>
          <w:rtl/>
        </w:rPr>
        <w:t xml:space="preserve">ך יוזמן </w:t>
      </w:r>
      <w:bookmarkStart w:id="10376" w:name="_ETM_Q30_473535"/>
      <w:bookmarkEnd w:id="10376"/>
      <w:r>
        <w:rPr>
          <w:rtl/>
        </w:rPr>
        <w:t xml:space="preserve">כעד הגנה </w:t>
      </w:r>
      <w:proofErr w:type="spellStart"/>
      <w:r>
        <w:rPr>
          <w:rtl/>
        </w:rPr>
        <w:t>וכשמנדלבליט</w:t>
      </w:r>
      <w:proofErr w:type="spellEnd"/>
      <w:r>
        <w:rPr>
          <w:rtl/>
        </w:rPr>
        <w:t xml:space="preserve"> יוזמן כעד הגנה מטעמך, חכה, חכה. הרי </w:t>
      </w:r>
      <w:bookmarkStart w:id="10377" w:name="_ETM_Q30_477930"/>
      <w:bookmarkEnd w:id="10377"/>
      <w:r>
        <w:rPr>
          <w:rtl/>
        </w:rPr>
        <w:t>הם הבטיחו לנו בחקירה הנגדית שלך</w:t>
      </w:r>
      <w:r>
        <w:rPr>
          <w:rFonts w:hint="cs"/>
          <w:rtl/>
        </w:rPr>
        <w:t>.</w:t>
      </w:r>
      <w:r>
        <w:rPr>
          <w:rtl/>
        </w:rPr>
        <w:t xml:space="preserve"> מה הם לא הבטיחו </w:t>
      </w:r>
      <w:bookmarkStart w:id="10378" w:name="_ETM_Q30_482325"/>
      <w:bookmarkEnd w:id="10378"/>
      <w:r>
        <w:rPr>
          <w:rtl/>
        </w:rPr>
        <w:t>אחרי ש</w:t>
      </w:r>
      <w:r>
        <w:rPr>
          <w:rFonts w:hint="cs"/>
          <w:rtl/>
        </w:rPr>
        <w:t>העדת?</w:t>
      </w:r>
      <w:bookmarkStart w:id="10379" w:name="_ETM_Q30_301803"/>
      <w:bookmarkEnd w:id="10379"/>
      <w:r>
        <w:rPr>
          <w:rtl/>
        </w:rPr>
        <w:t xml:space="preserve"> מה לא הבטיחו? </w:t>
      </w:r>
      <w:bookmarkStart w:id="10380" w:name="_ETM_Q30_487410"/>
      <w:bookmarkEnd w:id="10380"/>
      <w:r>
        <w:rPr>
          <w:rtl/>
        </w:rPr>
        <w:t xml:space="preserve">לא ראיתי שום דבר </w:t>
      </w:r>
      <w:r w:rsidR="006263DD">
        <w:rPr>
          <w:rFonts w:hint="cs"/>
          <w:rtl/>
        </w:rPr>
        <w:t xml:space="preserve">– </w:t>
      </w:r>
      <w:r>
        <w:rPr>
          <w:rtl/>
        </w:rPr>
        <w:t xml:space="preserve">לא סתירה בדברים שלך, לא שקר </w:t>
      </w:r>
      <w:bookmarkStart w:id="10381" w:name="_ETM_Q30_490514"/>
      <w:bookmarkEnd w:id="10381"/>
      <w:r>
        <w:rPr>
          <w:rtl/>
        </w:rPr>
        <w:t>בדברים שלך, כלום</w:t>
      </w:r>
      <w:r w:rsidR="006263DD">
        <w:rPr>
          <w:rFonts w:hint="cs"/>
          <w:rtl/>
        </w:rPr>
        <w:t>.</w:t>
      </w:r>
      <w:r>
        <w:rPr>
          <w:rtl/>
        </w:rPr>
        <w:t xml:space="preserve"> רק רדיפה פוליטית. </w:t>
      </w:r>
      <w:bookmarkStart w:id="10382" w:name="_ETM_Q30_494299"/>
      <w:bookmarkEnd w:id="10382"/>
      <w:r>
        <w:rPr>
          <w:rtl/>
        </w:rPr>
        <w:t>אהרן בר</w:t>
      </w:r>
      <w:r>
        <w:rPr>
          <w:rFonts w:hint="cs"/>
          <w:rtl/>
        </w:rPr>
        <w:t>ק? אהרן ברק?</w:t>
      </w:r>
      <w:r>
        <w:rPr>
          <w:rtl/>
        </w:rPr>
        <w:t xml:space="preserve"> </w:t>
      </w:r>
      <w:bookmarkStart w:id="10383" w:name="_ETM_Q30_497359"/>
      <w:bookmarkEnd w:id="10383"/>
      <w:r>
        <w:rPr>
          <w:rtl/>
        </w:rPr>
        <w:t>גם שלחת אותו לה</w:t>
      </w:r>
      <w:r>
        <w:rPr>
          <w:rFonts w:hint="cs"/>
          <w:rtl/>
        </w:rPr>
        <w:t>א</w:t>
      </w:r>
      <w:r>
        <w:rPr>
          <w:rtl/>
        </w:rPr>
        <w:t>ג, מישהו נתן לך עצה</w:t>
      </w:r>
      <w:r>
        <w:rPr>
          <w:rFonts w:hint="cs"/>
          <w:rtl/>
        </w:rPr>
        <w:t xml:space="preserve"> </w:t>
      </w:r>
      <w:r>
        <w:rPr>
          <w:rtl/>
        </w:rPr>
        <w:t xml:space="preserve">– נתן צווים </w:t>
      </w:r>
      <w:bookmarkStart w:id="10384" w:name="_ETM_Q30_500592"/>
      <w:bookmarkEnd w:id="10384"/>
      <w:r>
        <w:rPr>
          <w:rtl/>
        </w:rPr>
        <w:t xml:space="preserve">נגדנו. מה קורה פה? </w:t>
      </w:r>
    </w:p>
    <w:p w:rsidR="00F22059" w:rsidRDefault="00F22059" w:rsidP="00771BFC">
      <w:pPr>
        <w:rPr>
          <w:rtl/>
        </w:rPr>
      </w:pPr>
    </w:p>
    <w:p w:rsidR="00F22059" w:rsidRDefault="00F22059" w:rsidP="009A0323">
      <w:pPr>
        <w:rPr>
          <w:rtl/>
        </w:rPr>
      </w:pPr>
      <w:r>
        <w:rPr>
          <w:rtl/>
        </w:rPr>
        <w:t>רשום בפניך, אדוני ראש הממשלה</w:t>
      </w:r>
      <w:r w:rsidR="006263DD">
        <w:rPr>
          <w:rFonts w:hint="cs"/>
          <w:rtl/>
        </w:rPr>
        <w:t>,</w:t>
      </w:r>
      <w:r>
        <w:rPr>
          <w:rtl/>
        </w:rPr>
        <w:t xml:space="preserve"> אנא, </w:t>
      </w:r>
      <w:bookmarkStart w:id="10385" w:name="_ETM_Q30_503825"/>
      <w:bookmarkEnd w:id="10385"/>
      <w:r>
        <w:rPr>
          <w:rtl/>
        </w:rPr>
        <w:t xml:space="preserve">הקשב לי. </w:t>
      </w:r>
      <w:bookmarkStart w:id="10386" w:name="_ETM_Q30_508250"/>
      <w:bookmarkEnd w:id="10386"/>
      <w:r>
        <w:rPr>
          <w:rtl/>
        </w:rPr>
        <w:t>אף אחד לא יעשה לך עסקה בתיק הזה</w:t>
      </w:r>
      <w:r>
        <w:rPr>
          <w:rFonts w:hint="cs"/>
          <w:rtl/>
        </w:rPr>
        <w:t>.</w:t>
      </w:r>
      <w:r>
        <w:rPr>
          <w:rtl/>
        </w:rPr>
        <w:t xml:space="preserve"> אף אחד </w:t>
      </w:r>
      <w:bookmarkStart w:id="10387" w:name="_ETM_Q30_511514"/>
      <w:bookmarkEnd w:id="10387"/>
      <w:r>
        <w:rPr>
          <w:rtl/>
        </w:rPr>
        <w:t xml:space="preserve">לא יעשה, לא </w:t>
      </w:r>
      <w:proofErr w:type="spellStart"/>
      <w:r>
        <w:rPr>
          <w:rtl/>
        </w:rPr>
        <w:t>בוז'י</w:t>
      </w:r>
      <w:proofErr w:type="spellEnd"/>
      <w:r>
        <w:rPr>
          <w:rtl/>
        </w:rPr>
        <w:t xml:space="preserve"> הרצוג ולא אהרן ברק</w:t>
      </w:r>
      <w:r>
        <w:rPr>
          <w:rFonts w:hint="cs"/>
          <w:rtl/>
        </w:rPr>
        <w:t>.</w:t>
      </w:r>
      <w:r>
        <w:rPr>
          <w:rtl/>
        </w:rPr>
        <w:t xml:space="preserve"> </w:t>
      </w:r>
      <w:bookmarkStart w:id="10388" w:name="_ETM_Q30_515420"/>
      <w:bookmarkEnd w:id="10388"/>
      <w:r>
        <w:rPr>
          <w:rtl/>
        </w:rPr>
        <w:t xml:space="preserve">הם לא רוצים בטובתך ולא רוצים באמת ולא רוצים בצדק. </w:t>
      </w:r>
      <w:bookmarkStart w:id="10389" w:name="_ETM_Q30_519446"/>
      <w:bookmarkEnd w:id="10389"/>
      <w:r>
        <w:rPr>
          <w:rtl/>
        </w:rPr>
        <w:t xml:space="preserve">קיבלת לזה הצצה השבוע כשביקשת דחייה ונאלצת להביא איתך את </w:t>
      </w:r>
      <w:bookmarkStart w:id="10390" w:name="_ETM_Q30_523473"/>
      <w:bookmarkEnd w:id="10390"/>
      <w:r>
        <w:rPr>
          <w:rtl/>
        </w:rPr>
        <w:t>ראש אמ</w:t>
      </w:r>
      <w:r>
        <w:rPr>
          <w:rFonts w:hint="cs"/>
          <w:rtl/>
        </w:rPr>
        <w:t>"</w:t>
      </w:r>
      <w:r>
        <w:rPr>
          <w:rtl/>
        </w:rPr>
        <w:t>ן וראש השב</w:t>
      </w:r>
      <w:r>
        <w:rPr>
          <w:rFonts w:hint="cs"/>
          <w:rtl/>
        </w:rPr>
        <w:t>"</w:t>
      </w:r>
      <w:r>
        <w:rPr>
          <w:rtl/>
        </w:rPr>
        <w:t xml:space="preserve">כ. ואני מבהירה לכם כאן, </w:t>
      </w:r>
      <w:r>
        <w:t>read my lips</w:t>
      </w:r>
      <w:r>
        <w:rPr>
          <w:rtl/>
        </w:rPr>
        <w:t>, אדוני</w:t>
      </w:r>
      <w:bookmarkStart w:id="10391" w:name="_ETM_Q30_353562"/>
      <w:bookmarkEnd w:id="10391"/>
      <w:r>
        <w:rPr>
          <w:rtl/>
        </w:rPr>
        <w:t xml:space="preserve"> ורבותיי</w:t>
      </w:r>
      <w:r w:rsidR="009A0323">
        <w:rPr>
          <w:rFonts w:hint="cs"/>
          <w:rtl/>
        </w:rPr>
        <w:t>:</w:t>
      </w:r>
      <w:r>
        <w:rPr>
          <w:rtl/>
        </w:rPr>
        <w:t xml:space="preserve"> אף אחד פה לא מכיר את הראיות </w:t>
      </w:r>
      <w:bookmarkStart w:id="10392" w:name="_ETM_Q30_531526"/>
      <w:bookmarkEnd w:id="10392"/>
      <w:r>
        <w:rPr>
          <w:rtl/>
        </w:rPr>
        <w:t xml:space="preserve">כדי להמליץ על מחיקת כתב האישום. הפרקליטות צריכה להתחנן בפניך </w:t>
      </w:r>
      <w:bookmarkStart w:id="10393" w:name="_ETM_Q30_535552"/>
      <w:bookmarkEnd w:id="10393"/>
      <w:r>
        <w:rPr>
          <w:rtl/>
        </w:rPr>
        <w:t>ובפנינו</w:t>
      </w:r>
      <w:bookmarkStart w:id="10394" w:name="_ETM_Q30_357322"/>
      <w:bookmarkStart w:id="10395" w:name="_ETM_Q30_359672"/>
      <w:bookmarkEnd w:id="10394"/>
      <w:bookmarkEnd w:id="10395"/>
      <w:r>
        <w:rPr>
          <w:rtl/>
        </w:rPr>
        <w:t xml:space="preserve"> שתסכים למחיקת כתב האישום לפי סעיף </w:t>
      </w:r>
      <w:r>
        <w:rPr>
          <w:rFonts w:hint="cs"/>
          <w:rtl/>
        </w:rPr>
        <w:t>94ב.</w:t>
      </w:r>
      <w:bookmarkStart w:id="10396" w:name="_ETM_Q30_357092"/>
      <w:bookmarkEnd w:id="10396"/>
      <w:r>
        <w:rPr>
          <w:rFonts w:hint="cs"/>
          <w:rtl/>
        </w:rPr>
        <w:t xml:space="preserve"> אל</w:t>
      </w:r>
      <w:r>
        <w:rPr>
          <w:rtl/>
        </w:rPr>
        <w:t xml:space="preserve"> תיתן שיבזו אותך מעל הראש שלך.</w:t>
      </w:r>
    </w:p>
    <w:p w:rsidR="00F22059" w:rsidRDefault="00F22059" w:rsidP="009635F5">
      <w:pPr>
        <w:rPr>
          <w:rtl/>
        </w:rPr>
      </w:pPr>
      <w:bookmarkStart w:id="10397" w:name="_ETM_Q30_363602"/>
      <w:bookmarkStart w:id="10398" w:name="_ETM_Q30_363871"/>
      <w:bookmarkEnd w:id="10397"/>
      <w:bookmarkEnd w:id="10398"/>
    </w:p>
    <w:p w:rsidR="00F22059" w:rsidRDefault="00F22059" w:rsidP="00771BFC">
      <w:pPr>
        <w:pStyle w:val="af6"/>
        <w:keepNext/>
        <w:rPr>
          <w:rtl/>
        </w:rPr>
      </w:pPr>
      <w:r w:rsidRPr="0069189F">
        <w:rPr>
          <w:rStyle w:val="TagStyle"/>
          <w:rtl/>
        </w:rPr>
        <w:t xml:space="preserve"> &lt;&lt; יור &gt;&gt; </w:t>
      </w:r>
      <w:r>
        <w:rPr>
          <w:rtl/>
        </w:rPr>
        <w:t>היו"ר ארז מלול:</w:t>
      </w:r>
      <w:r w:rsidRPr="0069189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399" w:name="_ETM_Q30_542799"/>
      <w:bookmarkEnd w:id="10399"/>
      <w:r>
        <w:rPr>
          <w:rFonts w:hint="cs"/>
          <w:rtl/>
        </w:rPr>
        <w:t>ת</w:t>
      </w:r>
      <w:r>
        <w:rPr>
          <w:rtl/>
        </w:rPr>
        <w:t>ודה רבה. חבר הכנסת מיכאל מרדכי ביטו</w:t>
      </w:r>
      <w:r>
        <w:rPr>
          <w:rFonts w:hint="cs"/>
          <w:rtl/>
        </w:rPr>
        <w:t xml:space="preserve">ן </w:t>
      </w:r>
      <w:r>
        <w:rPr>
          <w:rtl/>
        </w:rPr>
        <w:t>–</w:t>
      </w:r>
      <w:r>
        <w:rPr>
          <w:rFonts w:hint="cs"/>
          <w:rtl/>
        </w:rPr>
        <w:t xml:space="preserve"> אינו </w:t>
      </w:r>
      <w:r>
        <w:rPr>
          <w:rtl/>
        </w:rPr>
        <w:t>נוכח</w:t>
      </w:r>
      <w:r>
        <w:rPr>
          <w:rFonts w:hint="cs"/>
          <w:rtl/>
        </w:rPr>
        <w:t>;</w:t>
      </w:r>
      <w:r>
        <w:rPr>
          <w:rtl/>
        </w:rPr>
        <w:t xml:space="preserve"> חבר </w:t>
      </w:r>
      <w:bookmarkStart w:id="10400" w:name="_ETM_Q30_546529"/>
      <w:bookmarkEnd w:id="10400"/>
      <w:r>
        <w:rPr>
          <w:rtl/>
        </w:rPr>
        <w:t>הכנסת פינדרוס יצחק –</w:t>
      </w:r>
      <w:r>
        <w:rPr>
          <w:rFonts w:hint="cs"/>
          <w:rtl/>
        </w:rPr>
        <w:t xml:space="preserve"> </w:t>
      </w:r>
      <w:r>
        <w:rPr>
          <w:rtl/>
        </w:rPr>
        <w:t>מוותר</w:t>
      </w:r>
      <w:r>
        <w:rPr>
          <w:rFonts w:hint="cs"/>
          <w:rtl/>
        </w:rPr>
        <w:t>.</w:t>
      </w:r>
      <w:r>
        <w:rPr>
          <w:rtl/>
        </w:rPr>
        <w:t xml:space="preserve"> רוצה לדבר? </w:t>
      </w:r>
      <w:bookmarkStart w:id="10401" w:name="_ETM_Q30_550920"/>
      <w:bookmarkEnd w:id="10401"/>
      <w:r>
        <w:rPr>
          <w:rtl/>
        </w:rPr>
        <w:t>חבר הכנסת אושר שקלים</w:t>
      </w:r>
      <w:r>
        <w:rPr>
          <w:rFonts w:hint="cs"/>
          <w:rtl/>
        </w:rPr>
        <w:t xml:space="preserve"> </w:t>
      </w:r>
      <w:r>
        <w:rPr>
          <w:rtl/>
        </w:rPr>
        <w:t>– מוותר</w:t>
      </w:r>
      <w:r>
        <w:rPr>
          <w:rFonts w:hint="cs"/>
          <w:rtl/>
        </w:rPr>
        <w:t>;</w:t>
      </w:r>
      <w:r>
        <w:rPr>
          <w:rtl/>
        </w:rPr>
        <w:t xml:space="preserve"> חברת הכנסת דבי ביטון –</w:t>
      </w:r>
      <w:r>
        <w:rPr>
          <w:rFonts w:hint="cs"/>
          <w:rtl/>
        </w:rPr>
        <w:t xml:space="preserve"> </w:t>
      </w:r>
      <w:r>
        <w:rPr>
          <w:rtl/>
        </w:rPr>
        <w:t xml:space="preserve">אינה </w:t>
      </w:r>
      <w:bookmarkStart w:id="10402" w:name="_ETM_Q30_554393"/>
      <w:bookmarkEnd w:id="10402"/>
      <w:r>
        <w:rPr>
          <w:rtl/>
        </w:rPr>
        <w:t>נוכחת</w:t>
      </w:r>
      <w:r>
        <w:rPr>
          <w:rFonts w:hint="cs"/>
          <w:rtl/>
        </w:rPr>
        <w:t>;</w:t>
      </w:r>
      <w:r>
        <w:rPr>
          <w:rtl/>
        </w:rPr>
        <w:t xml:space="preserve"> חבר הכנסת מאיר כהן –</w:t>
      </w:r>
      <w:r>
        <w:rPr>
          <w:rFonts w:hint="cs"/>
          <w:rtl/>
        </w:rPr>
        <w:t xml:space="preserve"> </w:t>
      </w:r>
      <w:r>
        <w:rPr>
          <w:rtl/>
        </w:rPr>
        <w:t>אינו נוכח</w:t>
      </w:r>
      <w:r>
        <w:rPr>
          <w:rFonts w:hint="cs"/>
          <w:rtl/>
        </w:rPr>
        <w:t>;</w:t>
      </w:r>
      <w:r>
        <w:rPr>
          <w:rtl/>
        </w:rPr>
        <w:t xml:space="preserve"> חבר הכנסת </w:t>
      </w:r>
      <w:bookmarkStart w:id="10403" w:name="_ETM_Q30_557866"/>
      <w:bookmarkEnd w:id="10403"/>
      <w:r>
        <w:rPr>
          <w:rFonts w:hint="cs"/>
          <w:rtl/>
        </w:rPr>
        <w:t xml:space="preserve">יוראי להב הרצנו </w:t>
      </w:r>
      <w:r>
        <w:rPr>
          <w:rtl/>
        </w:rPr>
        <w:t>– אינו נוכח</w:t>
      </w:r>
      <w:r>
        <w:rPr>
          <w:rFonts w:hint="cs"/>
          <w:rtl/>
        </w:rPr>
        <w:t>;</w:t>
      </w:r>
      <w:r>
        <w:rPr>
          <w:rtl/>
        </w:rPr>
        <w:t xml:space="preserve"> חברת הכנסת מיכל שיר סגמן</w:t>
      </w:r>
      <w:r>
        <w:rPr>
          <w:rFonts w:hint="cs"/>
          <w:rtl/>
        </w:rPr>
        <w:t xml:space="preserve"> </w:t>
      </w:r>
      <w:r>
        <w:rPr>
          <w:rtl/>
        </w:rPr>
        <w:t xml:space="preserve">– אינה </w:t>
      </w:r>
      <w:bookmarkStart w:id="10404" w:name="_ETM_Q30_561339"/>
      <w:bookmarkEnd w:id="10404"/>
      <w:r>
        <w:rPr>
          <w:rtl/>
        </w:rPr>
        <w:t>נוכחת</w:t>
      </w:r>
      <w:r>
        <w:rPr>
          <w:rFonts w:hint="cs"/>
          <w:rtl/>
        </w:rPr>
        <w:t>;</w:t>
      </w:r>
      <w:r>
        <w:rPr>
          <w:rtl/>
        </w:rPr>
        <w:t xml:space="preserve"> חברת הכנסת טטיאנה מזרסקי</w:t>
      </w:r>
      <w:r>
        <w:rPr>
          <w:rFonts w:hint="cs"/>
          <w:rtl/>
        </w:rPr>
        <w:t xml:space="preserve"> </w:t>
      </w:r>
      <w:r>
        <w:rPr>
          <w:rtl/>
        </w:rPr>
        <w:t>– אינה נוכחת</w:t>
      </w:r>
      <w:r>
        <w:rPr>
          <w:rFonts w:hint="cs"/>
          <w:rtl/>
        </w:rPr>
        <w:t>;</w:t>
      </w:r>
      <w:r>
        <w:rPr>
          <w:rtl/>
        </w:rPr>
        <w:t xml:space="preserve"> חבר הכנסת ס</w:t>
      </w:r>
      <w:r>
        <w:rPr>
          <w:rFonts w:hint="cs"/>
          <w:rtl/>
        </w:rPr>
        <w:t>י</w:t>
      </w:r>
      <w:r>
        <w:rPr>
          <w:rtl/>
        </w:rPr>
        <w:t xml:space="preserve">מון </w:t>
      </w:r>
      <w:bookmarkStart w:id="10405" w:name="_ETM_Q30_564813"/>
      <w:bookmarkEnd w:id="10405"/>
      <w:r>
        <w:rPr>
          <w:rtl/>
        </w:rPr>
        <w:t>דוידסון –</w:t>
      </w:r>
      <w:r>
        <w:rPr>
          <w:rFonts w:hint="cs"/>
          <w:rtl/>
        </w:rPr>
        <w:t xml:space="preserve"> </w:t>
      </w:r>
      <w:r>
        <w:rPr>
          <w:rtl/>
        </w:rPr>
        <w:t>אינו נוכח</w:t>
      </w:r>
      <w:r>
        <w:rPr>
          <w:rFonts w:hint="cs"/>
          <w:rtl/>
        </w:rPr>
        <w:t>;</w:t>
      </w:r>
      <w:r>
        <w:rPr>
          <w:rtl/>
        </w:rPr>
        <w:t xml:space="preserve"> חבר הכנסת גלעד קר</w:t>
      </w:r>
      <w:r>
        <w:rPr>
          <w:rFonts w:hint="cs"/>
          <w:rtl/>
        </w:rPr>
        <w:t>י</w:t>
      </w:r>
      <w:r>
        <w:rPr>
          <w:rtl/>
        </w:rPr>
        <w:t>ב –</w:t>
      </w:r>
      <w:r>
        <w:rPr>
          <w:rFonts w:hint="cs"/>
          <w:rtl/>
        </w:rPr>
        <w:t xml:space="preserve"> </w:t>
      </w:r>
      <w:r>
        <w:rPr>
          <w:rtl/>
        </w:rPr>
        <w:t xml:space="preserve">אינו נוכח. חבר </w:t>
      </w:r>
      <w:bookmarkStart w:id="10406" w:name="_ETM_Q30_568286"/>
      <w:bookmarkEnd w:id="10406"/>
      <w:r>
        <w:rPr>
          <w:rtl/>
        </w:rPr>
        <w:t xml:space="preserve">הכנסת משה סעדה, בבקשה. </w:t>
      </w:r>
      <w:bookmarkStart w:id="10407" w:name="_ETM_Q30_586079"/>
      <w:bookmarkEnd w:id="10407"/>
    </w:p>
    <w:p w:rsidR="00F22059" w:rsidRDefault="00F22059" w:rsidP="00771BFC">
      <w:pPr>
        <w:rPr>
          <w:rtl/>
        </w:rPr>
      </w:pPr>
    </w:p>
    <w:p w:rsidR="00F22059" w:rsidRDefault="00F22059" w:rsidP="00771BFC">
      <w:pPr>
        <w:pStyle w:val="a4"/>
        <w:keepNext/>
        <w:rPr>
          <w:rtl/>
        </w:rPr>
      </w:pPr>
      <w:bookmarkStart w:id="10408" w:name="ET_speaker_6357_7"/>
      <w:r w:rsidRPr="0069189F">
        <w:rPr>
          <w:rStyle w:val="TagStyle"/>
          <w:rtl/>
        </w:rPr>
        <w:t xml:space="preserve"> &lt;&lt; דובר &gt;&gt; </w:t>
      </w:r>
      <w:bookmarkStart w:id="10409" w:name="_Toc202222729"/>
      <w:bookmarkStart w:id="10410" w:name="_Toc202222833"/>
      <w:bookmarkStart w:id="10411" w:name="_Toc202222935"/>
      <w:r>
        <w:rPr>
          <w:rtl/>
        </w:rPr>
        <w:t>משה סעדה (הליכוד):</w:t>
      </w:r>
      <w:bookmarkEnd w:id="10409"/>
      <w:bookmarkEnd w:id="10410"/>
      <w:bookmarkEnd w:id="10411"/>
      <w:r w:rsidRPr="0069189F">
        <w:rPr>
          <w:rStyle w:val="TagStyle"/>
          <w:rtl/>
        </w:rPr>
        <w:t xml:space="preserve"> &lt;&lt; דובר &gt;&gt;</w:t>
      </w:r>
      <w:r>
        <w:rPr>
          <w:rtl/>
        </w:rPr>
        <w:t xml:space="preserve">  </w:t>
      </w:r>
      <w:bookmarkEnd w:id="10408"/>
    </w:p>
    <w:p w:rsidR="00F22059" w:rsidRDefault="00F22059" w:rsidP="00B006C7">
      <w:pPr>
        <w:rPr>
          <w:rtl/>
        </w:rPr>
      </w:pPr>
    </w:p>
    <w:p w:rsidR="00F22059" w:rsidRDefault="00F22059" w:rsidP="00771BFC">
      <w:pPr>
        <w:rPr>
          <w:rtl/>
        </w:rPr>
      </w:pPr>
      <w:r>
        <w:rPr>
          <w:rFonts w:hint="cs"/>
          <w:rtl/>
        </w:rPr>
        <w:t xml:space="preserve">היי, </w:t>
      </w:r>
      <w:r>
        <w:rPr>
          <w:rtl/>
        </w:rPr>
        <w:t>ערב טוב</w:t>
      </w:r>
      <w:r>
        <w:rPr>
          <w:rFonts w:hint="cs"/>
          <w:rtl/>
        </w:rPr>
        <w:t>.</w:t>
      </w:r>
      <w:r>
        <w:rPr>
          <w:rtl/>
        </w:rPr>
        <w:t xml:space="preserve"> חבריי חברי הכנסת</w:t>
      </w:r>
      <w:r>
        <w:rPr>
          <w:rFonts w:hint="cs"/>
          <w:rtl/>
        </w:rPr>
        <w:t xml:space="preserve"> </w:t>
      </w:r>
      <w:bookmarkStart w:id="10412" w:name="_ETM_Q30_407570"/>
      <w:bookmarkEnd w:id="10412"/>
      <w:r w:rsidR="00B006C7">
        <w:rPr>
          <w:rFonts w:hint="cs"/>
          <w:rtl/>
        </w:rPr>
        <w:t>– – –</w:t>
      </w:r>
    </w:p>
    <w:p w:rsidR="00F22059" w:rsidRDefault="00F22059" w:rsidP="00771BFC">
      <w:pPr>
        <w:rPr>
          <w:rtl/>
        </w:rPr>
      </w:pPr>
    </w:p>
    <w:p w:rsidR="00F22059" w:rsidRDefault="00F22059" w:rsidP="00771BFC">
      <w:pPr>
        <w:pStyle w:val="af6"/>
        <w:keepNext/>
        <w:rPr>
          <w:rtl/>
        </w:rPr>
      </w:pPr>
      <w:r w:rsidRPr="00DC6586">
        <w:rPr>
          <w:rStyle w:val="TagStyle"/>
          <w:rtl/>
        </w:rPr>
        <w:t xml:space="preserve"> &lt;&lt; יור &gt;&gt; </w:t>
      </w:r>
      <w:r>
        <w:rPr>
          <w:rtl/>
        </w:rPr>
        <w:t>היו"ר ארז מלול:</w:t>
      </w:r>
      <w:r w:rsidRPr="00DC6586">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tl/>
        </w:rPr>
        <w:t>אדוני היושב</w:t>
      </w:r>
      <w:r>
        <w:rPr>
          <w:rFonts w:hint="cs"/>
          <w:rtl/>
        </w:rPr>
        <w:t>-</w:t>
      </w:r>
      <w:r>
        <w:rPr>
          <w:rtl/>
        </w:rPr>
        <w:t xml:space="preserve">ראש. </w:t>
      </w:r>
    </w:p>
    <w:p w:rsidR="00F22059" w:rsidRPr="00BB0A3F" w:rsidRDefault="00F22059" w:rsidP="00771BFC">
      <w:pPr>
        <w:rPr>
          <w:rtl/>
        </w:rPr>
      </w:pPr>
    </w:p>
    <w:p w:rsidR="00F22059" w:rsidRDefault="00F22059" w:rsidP="00771BFC">
      <w:pPr>
        <w:pStyle w:val="-"/>
        <w:keepNext/>
        <w:rPr>
          <w:rtl/>
        </w:rPr>
      </w:pPr>
      <w:bookmarkStart w:id="10413" w:name="ET_speakercontinue_6357_35"/>
      <w:r w:rsidRPr="00366CC4">
        <w:rPr>
          <w:rStyle w:val="TagStyle"/>
          <w:rtl/>
        </w:rPr>
        <w:t xml:space="preserve"> &lt;&lt; דובר_המשך &gt;&gt; </w:t>
      </w:r>
      <w:r>
        <w:rPr>
          <w:rtl/>
        </w:rPr>
        <w:t>משה סעדה (הליכוד):</w:t>
      </w:r>
      <w:r w:rsidRPr="00366CC4">
        <w:rPr>
          <w:rStyle w:val="TagStyle"/>
          <w:rtl/>
        </w:rPr>
        <w:t xml:space="preserve"> &lt;&lt; דובר_המשך &gt;&gt;</w:t>
      </w:r>
      <w:r>
        <w:rPr>
          <w:rtl/>
        </w:rPr>
        <w:t xml:space="preserve">  </w:t>
      </w:r>
      <w:bookmarkEnd w:id="10413"/>
    </w:p>
    <w:p w:rsidR="00F22059" w:rsidRDefault="00F22059" w:rsidP="00B006C7">
      <w:pPr>
        <w:rPr>
          <w:rtl/>
          <w:lang w:eastAsia="he-IL"/>
        </w:rPr>
      </w:pPr>
    </w:p>
    <w:p w:rsidR="00F22059" w:rsidRDefault="00F22059" w:rsidP="00771BFC">
      <w:pPr>
        <w:rPr>
          <w:rtl/>
        </w:rPr>
      </w:pPr>
      <w:bookmarkStart w:id="10414" w:name="_ETM_Q30_404882"/>
      <w:bookmarkEnd w:id="10414"/>
      <w:r>
        <w:rPr>
          <w:rtl/>
        </w:rPr>
        <w:t>אדוני היושב</w:t>
      </w:r>
      <w:bookmarkStart w:id="10415" w:name="_ETM_Q30_588755"/>
      <w:bookmarkEnd w:id="10415"/>
      <w:r>
        <w:rPr>
          <w:rFonts w:hint="cs"/>
          <w:rtl/>
        </w:rPr>
        <w:t>-</w:t>
      </w:r>
      <w:r>
        <w:rPr>
          <w:rtl/>
        </w:rPr>
        <w:t>ראש</w:t>
      </w:r>
      <w:r>
        <w:rPr>
          <w:rFonts w:hint="cs"/>
          <w:rtl/>
        </w:rPr>
        <w:t>,</w:t>
      </w:r>
      <w:r>
        <w:rPr>
          <w:rtl/>
        </w:rPr>
        <w:t xml:space="preserve"> חברי</w:t>
      </w:r>
      <w:r>
        <w:rPr>
          <w:rFonts w:hint="cs"/>
          <w:rtl/>
        </w:rPr>
        <w:t>.</w:t>
      </w:r>
    </w:p>
    <w:p w:rsidR="00F22059" w:rsidRDefault="00F22059" w:rsidP="00771BFC">
      <w:pPr>
        <w:rPr>
          <w:rtl/>
        </w:rPr>
      </w:pPr>
    </w:p>
    <w:p w:rsidR="00F22059" w:rsidRDefault="00F22059" w:rsidP="00771BFC">
      <w:pPr>
        <w:pStyle w:val="af6"/>
        <w:keepNext/>
        <w:rPr>
          <w:rtl/>
        </w:rPr>
      </w:pPr>
      <w:r w:rsidRPr="00DC6586">
        <w:rPr>
          <w:rStyle w:val="TagStyle"/>
          <w:rtl/>
        </w:rPr>
        <w:t xml:space="preserve"> &lt;&lt; יור &gt;&gt; </w:t>
      </w:r>
      <w:r>
        <w:rPr>
          <w:rtl/>
        </w:rPr>
        <w:t>היו"ר ארז מלול:</w:t>
      </w:r>
      <w:r w:rsidRPr="00DC6586">
        <w:rPr>
          <w:rStyle w:val="TagStyle"/>
          <w:rtl/>
        </w:rPr>
        <w:t xml:space="preserve"> &lt;&lt; יור &gt;&gt;</w:t>
      </w:r>
      <w:r>
        <w:rPr>
          <w:rtl/>
        </w:rPr>
        <w:t xml:space="preserve">  </w:t>
      </w:r>
    </w:p>
    <w:p w:rsidR="00F22059" w:rsidRDefault="00F22059" w:rsidP="00B006C7">
      <w:pPr>
        <w:rPr>
          <w:rtl/>
        </w:rPr>
      </w:pPr>
    </w:p>
    <w:p w:rsidR="00F22059" w:rsidRDefault="00F22059" w:rsidP="00BB0A3F">
      <w:pPr>
        <w:rPr>
          <w:rtl/>
        </w:rPr>
      </w:pPr>
      <w:r>
        <w:rPr>
          <w:rFonts w:hint="cs"/>
          <w:rtl/>
        </w:rPr>
        <w:t>"</w:t>
      </w:r>
      <w:r>
        <w:rPr>
          <w:rtl/>
        </w:rPr>
        <w:t>היי, ערב טוב</w:t>
      </w:r>
      <w:r>
        <w:rPr>
          <w:rFonts w:hint="cs"/>
          <w:rtl/>
        </w:rPr>
        <w:t>"</w:t>
      </w:r>
      <w:r>
        <w:rPr>
          <w:rtl/>
        </w:rPr>
        <w:t xml:space="preserve"> </w:t>
      </w:r>
      <w:r>
        <w:rPr>
          <w:rFonts w:hint="cs"/>
          <w:rtl/>
        </w:rPr>
        <w:t xml:space="preserve">– </w:t>
      </w:r>
      <w:r>
        <w:rPr>
          <w:rtl/>
        </w:rPr>
        <w:t xml:space="preserve">תגיד לי, </w:t>
      </w:r>
      <w:r>
        <w:rPr>
          <w:rFonts w:hint="cs"/>
          <w:rtl/>
        </w:rPr>
        <w:t>אתה בפרלמנט הישראלי.</w:t>
      </w:r>
    </w:p>
    <w:p w:rsidR="00F22059" w:rsidRDefault="00F22059" w:rsidP="00771BFC">
      <w:pPr>
        <w:rPr>
          <w:rtl/>
          <w:lang w:eastAsia="he-IL"/>
        </w:rPr>
      </w:pPr>
    </w:p>
    <w:p w:rsidR="00F22059" w:rsidRDefault="00F22059" w:rsidP="00771BFC">
      <w:pPr>
        <w:pStyle w:val="-"/>
        <w:keepNext/>
        <w:rPr>
          <w:rtl/>
        </w:rPr>
      </w:pPr>
      <w:bookmarkStart w:id="10416" w:name="ET_speakercontinue_6357_40"/>
      <w:r w:rsidRPr="00366CC4">
        <w:rPr>
          <w:rStyle w:val="TagStyle"/>
          <w:rtl/>
        </w:rPr>
        <w:t xml:space="preserve"> &lt;&lt; דובר_המשך &gt;&gt; </w:t>
      </w:r>
      <w:r>
        <w:rPr>
          <w:rtl/>
        </w:rPr>
        <w:t>משה סעדה (הליכוד):</w:t>
      </w:r>
      <w:r w:rsidRPr="00366CC4">
        <w:rPr>
          <w:rStyle w:val="TagStyle"/>
          <w:rtl/>
        </w:rPr>
        <w:t xml:space="preserve"> &lt;&lt; דובר_המשך &gt;&gt;</w:t>
      </w:r>
      <w:r>
        <w:rPr>
          <w:rtl/>
        </w:rPr>
        <w:t xml:space="preserve">  </w:t>
      </w:r>
      <w:bookmarkEnd w:id="10416"/>
    </w:p>
    <w:p w:rsidR="00F22059" w:rsidRDefault="00F22059" w:rsidP="00B006C7">
      <w:pPr>
        <w:rPr>
          <w:rtl/>
          <w:lang w:eastAsia="he-IL"/>
        </w:rPr>
      </w:pPr>
    </w:p>
    <w:p w:rsidR="00F22059" w:rsidRDefault="00F22059" w:rsidP="00771BFC">
      <w:pPr>
        <w:rPr>
          <w:rtl/>
        </w:rPr>
      </w:pPr>
      <w:bookmarkStart w:id="10417" w:name="_ETM_Q30_408762"/>
      <w:bookmarkStart w:id="10418" w:name="_ETM_Q30_404062"/>
      <w:bookmarkEnd w:id="10417"/>
      <w:bookmarkEnd w:id="10418"/>
      <w:r>
        <w:rPr>
          <w:rtl/>
        </w:rPr>
        <w:t xml:space="preserve">אני ישר </w:t>
      </w:r>
      <w:bookmarkStart w:id="10419" w:name="_ETM_Q30_591432"/>
      <w:bookmarkEnd w:id="10419"/>
      <w:r>
        <w:rPr>
          <w:rtl/>
        </w:rPr>
        <w:t>פונה לציבור</w:t>
      </w:r>
      <w:bookmarkStart w:id="10420" w:name="_ETM_Q30_594390"/>
      <w:bookmarkEnd w:id="10420"/>
      <w:r>
        <w:rPr>
          <w:rFonts w:hint="cs"/>
          <w:rtl/>
        </w:rPr>
        <w:t xml:space="preserve"> </w:t>
      </w:r>
      <w:r>
        <w:rPr>
          <w:rtl/>
        </w:rPr>
        <w:t>הישראלי. אנחנו מורגלים</w:t>
      </w:r>
      <w:r>
        <w:rPr>
          <w:rFonts w:hint="cs"/>
          <w:rtl/>
        </w:rPr>
        <w:t xml:space="preserve"> לזה</w:t>
      </w:r>
      <w:r>
        <w:rPr>
          <w:rtl/>
        </w:rPr>
        <w:t xml:space="preserve"> שהפרקליטות היא מעל החוק</w:t>
      </w:r>
      <w:r>
        <w:rPr>
          <w:rFonts w:hint="cs"/>
          <w:rtl/>
        </w:rPr>
        <w:t>,</w:t>
      </w:r>
      <w:r>
        <w:rPr>
          <w:rtl/>
        </w:rPr>
        <w:t xml:space="preserve"> אבל עכשיו יש </w:t>
      </w:r>
      <w:bookmarkStart w:id="10421" w:name="_ETM_Q30_598210"/>
      <w:bookmarkEnd w:id="10421"/>
      <w:r>
        <w:rPr>
          <w:rtl/>
        </w:rPr>
        <w:t>לנו חידוש</w:t>
      </w:r>
      <w:r>
        <w:rPr>
          <w:rFonts w:hint="cs"/>
          <w:rtl/>
        </w:rPr>
        <w:t xml:space="preserve"> </w:t>
      </w:r>
      <w:r>
        <w:rPr>
          <w:rtl/>
        </w:rPr>
        <w:t xml:space="preserve">– היא מנהלת את הממשלה שלנו. ראש הממשלה, בעיצומה </w:t>
      </w:r>
      <w:bookmarkStart w:id="10422" w:name="_ETM_Q30_602029"/>
      <w:bookmarkEnd w:id="10422"/>
      <w:r>
        <w:rPr>
          <w:rtl/>
        </w:rPr>
        <w:t>של מלחמה גורלית</w:t>
      </w:r>
      <w:r>
        <w:rPr>
          <w:rFonts w:hint="cs"/>
          <w:rtl/>
        </w:rPr>
        <w:t>,</w:t>
      </w:r>
      <w:r>
        <w:rPr>
          <w:rtl/>
        </w:rPr>
        <w:t xml:space="preserve"> היסטורית, מבקש דחייה של שבוע אחד במשפט </w:t>
      </w:r>
      <w:bookmarkStart w:id="10423" w:name="_ETM_Q30_605850"/>
      <w:bookmarkEnd w:id="10423"/>
      <w:r>
        <w:rPr>
          <w:rtl/>
        </w:rPr>
        <w:t>שלו</w:t>
      </w:r>
      <w:r>
        <w:rPr>
          <w:rFonts w:hint="cs"/>
          <w:rtl/>
        </w:rPr>
        <w:t xml:space="preserve"> </w:t>
      </w:r>
      <w:r w:rsidR="00B006C7">
        <w:rPr>
          <w:rFonts w:hint="cs"/>
          <w:rtl/>
        </w:rPr>
        <w:t>– –</w:t>
      </w:r>
      <w:r>
        <w:rPr>
          <w:rtl/>
        </w:rPr>
        <w:t xml:space="preserve"> </w:t>
      </w:r>
      <w:bookmarkStart w:id="10424" w:name="_ETM_Q30_610209"/>
      <w:bookmarkEnd w:id="10424"/>
    </w:p>
    <w:p w:rsidR="00F22059" w:rsidRDefault="00F22059" w:rsidP="00771BFC">
      <w:pPr>
        <w:rPr>
          <w:rtl/>
        </w:rPr>
      </w:pPr>
    </w:p>
    <w:p w:rsidR="00F22059" w:rsidRDefault="00F22059" w:rsidP="00771BFC">
      <w:pPr>
        <w:pStyle w:val="af6"/>
        <w:keepNext/>
        <w:rPr>
          <w:rtl/>
        </w:rPr>
      </w:pPr>
      <w:bookmarkStart w:id="10425" w:name="ET_yor_6595_30"/>
      <w:r w:rsidRPr="002B2FB4">
        <w:rPr>
          <w:rStyle w:val="TagStyle"/>
          <w:rtl/>
        </w:rPr>
        <w:t xml:space="preserve"> &lt;&lt; יור &gt;&gt; </w:t>
      </w:r>
      <w:r>
        <w:rPr>
          <w:rtl/>
        </w:rPr>
        <w:t>היו"ר ארז מלול:</w:t>
      </w:r>
      <w:r w:rsidRPr="002B2FB4">
        <w:rPr>
          <w:rStyle w:val="TagStyle"/>
          <w:rtl/>
        </w:rPr>
        <w:t xml:space="preserve"> &lt;&lt; יור &gt;&gt;</w:t>
      </w:r>
      <w:r>
        <w:rPr>
          <w:rtl/>
        </w:rPr>
        <w:t xml:space="preserve">  </w:t>
      </w:r>
      <w:bookmarkEnd w:id="10425"/>
    </w:p>
    <w:p w:rsidR="00F22059" w:rsidRDefault="00F22059" w:rsidP="00B006C7">
      <w:pPr>
        <w:rPr>
          <w:rtl/>
        </w:rPr>
      </w:pPr>
    </w:p>
    <w:p w:rsidR="00F22059" w:rsidRDefault="00F22059" w:rsidP="00771BFC">
      <w:pPr>
        <w:rPr>
          <w:rtl/>
          <w:lang w:eastAsia="he-IL"/>
        </w:rPr>
      </w:pPr>
      <w:r>
        <w:rPr>
          <w:rtl/>
        </w:rPr>
        <w:t xml:space="preserve">שבועיים. </w:t>
      </w:r>
    </w:p>
    <w:p w:rsidR="00F22059" w:rsidRDefault="00F22059" w:rsidP="00771BFC">
      <w:pPr>
        <w:rPr>
          <w:rtl/>
          <w:lang w:eastAsia="he-IL"/>
        </w:rPr>
      </w:pPr>
    </w:p>
    <w:p w:rsidR="00F22059" w:rsidRDefault="00F22059" w:rsidP="00771BFC">
      <w:pPr>
        <w:pStyle w:val="-"/>
        <w:keepNext/>
        <w:rPr>
          <w:rtl/>
        </w:rPr>
      </w:pPr>
      <w:bookmarkStart w:id="10426" w:name="ET_speakercontinue_6357_39"/>
      <w:r w:rsidRPr="00366CC4">
        <w:rPr>
          <w:rStyle w:val="TagStyle"/>
          <w:rtl/>
        </w:rPr>
        <w:t xml:space="preserve"> &lt;&lt; דובר_המשך &gt;&gt; </w:t>
      </w:r>
      <w:r>
        <w:rPr>
          <w:rtl/>
        </w:rPr>
        <w:t>משה סעדה (הליכוד):</w:t>
      </w:r>
      <w:r w:rsidRPr="00366CC4">
        <w:rPr>
          <w:rStyle w:val="TagStyle"/>
          <w:rtl/>
        </w:rPr>
        <w:t xml:space="preserve"> &lt;&lt; דובר_המשך &gt;&gt;</w:t>
      </w:r>
      <w:r>
        <w:rPr>
          <w:rtl/>
        </w:rPr>
        <w:t xml:space="preserve">  </w:t>
      </w:r>
      <w:bookmarkEnd w:id="10426"/>
    </w:p>
    <w:p w:rsidR="00F22059" w:rsidRDefault="00F22059" w:rsidP="00B006C7">
      <w:pPr>
        <w:rPr>
          <w:rtl/>
          <w:lang w:eastAsia="he-IL"/>
        </w:rPr>
      </w:pPr>
    </w:p>
    <w:p w:rsidR="00F22059" w:rsidRDefault="00B006C7" w:rsidP="009A0323">
      <w:pPr>
        <w:rPr>
          <w:rtl/>
        </w:rPr>
      </w:pPr>
      <w:bookmarkStart w:id="10427" w:name="_ETM_Q30_426731"/>
      <w:bookmarkEnd w:id="10427"/>
      <w:r>
        <w:rPr>
          <w:rFonts w:hint="cs"/>
          <w:rtl/>
        </w:rPr>
        <w:t>– –</w:t>
      </w:r>
      <w:r w:rsidR="00F22059">
        <w:rPr>
          <w:rFonts w:hint="cs"/>
          <w:rtl/>
        </w:rPr>
        <w:t xml:space="preserve"> ו</w:t>
      </w:r>
      <w:r w:rsidR="00F22059">
        <w:rPr>
          <w:rtl/>
        </w:rPr>
        <w:t>מתנגדים</w:t>
      </w:r>
      <w:r w:rsidR="00F22059">
        <w:rPr>
          <w:rFonts w:hint="cs"/>
          <w:rtl/>
        </w:rPr>
        <w:t>.</w:t>
      </w:r>
      <w:r w:rsidR="00F22059">
        <w:rPr>
          <w:rtl/>
        </w:rPr>
        <w:t xml:space="preserve"> מביא את ראש אמ</w:t>
      </w:r>
      <w:r w:rsidR="00F22059">
        <w:rPr>
          <w:rFonts w:hint="cs"/>
          <w:rtl/>
        </w:rPr>
        <w:t>"</w:t>
      </w:r>
      <w:r w:rsidR="00F22059">
        <w:rPr>
          <w:rtl/>
        </w:rPr>
        <w:t>ן, את ראש המו</w:t>
      </w:r>
      <w:r w:rsidR="00F22059">
        <w:rPr>
          <w:rFonts w:hint="cs"/>
          <w:rtl/>
        </w:rPr>
        <w:t xml:space="preserve">סד </w:t>
      </w:r>
      <w:r w:rsidR="00F22059">
        <w:rPr>
          <w:rtl/>
        </w:rPr>
        <w:t>–</w:t>
      </w:r>
      <w:r w:rsidR="00F22059">
        <w:rPr>
          <w:rFonts w:hint="cs"/>
          <w:rtl/>
        </w:rPr>
        <w:t xml:space="preserve"> </w:t>
      </w:r>
      <w:bookmarkStart w:id="10428" w:name="_ETM_Q30_616950"/>
      <w:bookmarkEnd w:id="10428"/>
      <w:r w:rsidR="00F22059">
        <w:rPr>
          <w:rtl/>
        </w:rPr>
        <w:t xml:space="preserve">בית </w:t>
      </w:r>
      <w:r w:rsidR="00F22059">
        <w:rPr>
          <w:rFonts w:hint="cs"/>
          <w:rtl/>
        </w:rPr>
        <w:t>ה</w:t>
      </w:r>
      <w:r w:rsidR="00F22059">
        <w:rPr>
          <w:rtl/>
        </w:rPr>
        <w:t>משפט כבר נעתר</w:t>
      </w:r>
      <w:r w:rsidR="00F22059">
        <w:rPr>
          <w:rFonts w:hint="cs"/>
          <w:rtl/>
        </w:rPr>
        <w:t>,</w:t>
      </w:r>
      <w:r w:rsidR="00F22059">
        <w:rPr>
          <w:rtl/>
        </w:rPr>
        <w:t xml:space="preserve"> אבל הפרקליטות במריה</w:t>
      </w:r>
      <w:r w:rsidR="00F22059">
        <w:rPr>
          <w:rFonts w:hint="cs"/>
          <w:rtl/>
        </w:rPr>
        <w:t>,</w:t>
      </w:r>
      <w:bookmarkStart w:id="10429" w:name="_ETM_Q30_437481"/>
      <w:bookmarkEnd w:id="10429"/>
      <w:r w:rsidR="00F22059">
        <w:rPr>
          <w:rtl/>
        </w:rPr>
        <w:t xml:space="preserve"> מתנגדת</w:t>
      </w:r>
      <w:r w:rsidR="00F22059">
        <w:rPr>
          <w:rFonts w:hint="cs"/>
          <w:rtl/>
        </w:rPr>
        <w:t>.</w:t>
      </w:r>
      <w:r w:rsidR="00F22059">
        <w:rPr>
          <w:rtl/>
        </w:rPr>
        <w:t xml:space="preserve"> תבינו, באותו </w:t>
      </w:r>
      <w:bookmarkStart w:id="10430" w:name="_ETM_Q30_621529"/>
      <w:bookmarkEnd w:id="10430"/>
      <w:r w:rsidR="00F22059">
        <w:rPr>
          <w:rtl/>
        </w:rPr>
        <w:t xml:space="preserve">בית משפט, באותו מסדרון, חדר ליד, מתנהל תיק של רות </w:t>
      </w:r>
      <w:bookmarkStart w:id="10431" w:name="_ETM_Q30_626109"/>
      <w:bookmarkEnd w:id="10431"/>
      <w:r w:rsidR="00F22059">
        <w:rPr>
          <w:rtl/>
        </w:rPr>
        <w:t>דוד, פרקליטת מחוז</w:t>
      </w:r>
      <w:r w:rsidR="00F22059">
        <w:rPr>
          <w:rFonts w:hint="cs"/>
          <w:rtl/>
        </w:rPr>
        <w:t>,</w:t>
      </w:r>
      <w:r w:rsidR="00F22059">
        <w:rPr>
          <w:rtl/>
        </w:rPr>
        <w:t xml:space="preserve"> בשר מבשרה של הפרקליטות, עם רונ</w:t>
      </w:r>
      <w:r w:rsidR="00F22059">
        <w:rPr>
          <w:rFonts w:hint="cs"/>
          <w:rtl/>
        </w:rPr>
        <w:t>אל</w:t>
      </w:r>
      <w:r w:rsidR="00F22059">
        <w:rPr>
          <w:rtl/>
        </w:rPr>
        <w:t xml:space="preserve"> פישר. </w:t>
      </w:r>
      <w:bookmarkStart w:id="10432" w:name="_ETM_Q30_630689"/>
      <w:bookmarkEnd w:id="10432"/>
      <w:r w:rsidR="00F22059">
        <w:rPr>
          <w:rtl/>
        </w:rPr>
        <w:t>התיק הזה</w:t>
      </w:r>
      <w:r w:rsidR="00F22059">
        <w:rPr>
          <w:rFonts w:hint="cs"/>
          <w:rtl/>
        </w:rPr>
        <w:t xml:space="preserve"> </w:t>
      </w:r>
      <w:r w:rsidR="00F22059">
        <w:rPr>
          <w:rtl/>
        </w:rPr>
        <w:t xml:space="preserve">– הציבור </w:t>
      </w:r>
      <w:r w:rsidR="00F22059">
        <w:rPr>
          <w:rFonts w:hint="cs"/>
          <w:rtl/>
        </w:rPr>
        <w:t>ל</w:t>
      </w:r>
      <w:r w:rsidR="00F22059">
        <w:rPr>
          <w:rtl/>
        </w:rPr>
        <w:t>א יודע</w:t>
      </w:r>
      <w:r w:rsidR="00F22059">
        <w:rPr>
          <w:rFonts w:hint="cs"/>
          <w:rtl/>
        </w:rPr>
        <w:t xml:space="preserve"> </w:t>
      </w:r>
      <w:r w:rsidR="00F22059">
        <w:rPr>
          <w:rtl/>
        </w:rPr>
        <w:t>– מתנהל עשר שנים</w:t>
      </w:r>
      <w:r w:rsidR="00F22059">
        <w:rPr>
          <w:rFonts w:hint="cs"/>
          <w:rtl/>
        </w:rPr>
        <w:t>.</w:t>
      </w:r>
      <w:r w:rsidR="00F22059">
        <w:rPr>
          <w:rtl/>
        </w:rPr>
        <w:t xml:space="preserve"> </w:t>
      </w:r>
      <w:bookmarkStart w:id="10433" w:name="_ETM_Q30_635850"/>
      <w:bookmarkEnd w:id="10433"/>
      <w:r w:rsidR="00F22059">
        <w:rPr>
          <w:rtl/>
        </w:rPr>
        <w:t>בתיק הזה גם מוגשת בקשה</w:t>
      </w:r>
      <w:r w:rsidR="00F22059">
        <w:rPr>
          <w:rFonts w:hint="cs"/>
          <w:rtl/>
        </w:rPr>
        <w:t xml:space="preserve"> לדחות את הדיון.</w:t>
      </w:r>
      <w:r w:rsidR="00F22059">
        <w:rPr>
          <w:rtl/>
        </w:rPr>
        <w:t xml:space="preserve"> אתם יודעים באיז</w:t>
      </w:r>
      <w:r w:rsidR="00F22059">
        <w:rPr>
          <w:rFonts w:hint="cs"/>
          <w:rtl/>
        </w:rPr>
        <w:t>ו</w:t>
      </w:r>
      <w:r w:rsidR="00F22059">
        <w:rPr>
          <w:rtl/>
        </w:rPr>
        <w:t xml:space="preserve"> הנמקה</w:t>
      </w:r>
      <w:bookmarkStart w:id="10434" w:name="_ETM_Q30_639685"/>
      <w:bookmarkStart w:id="10435" w:name="_ETM_Q30_456480"/>
      <w:bookmarkStart w:id="10436" w:name="_ETM_Q30_460790"/>
      <w:bookmarkEnd w:id="10434"/>
      <w:bookmarkEnd w:id="10435"/>
      <w:bookmarkEnd w:id="10436"/>
      <w:r w:rsidR="00F22059">
        <w:rPr>
          <w:rtl/>
        </w:rPr>
        <w:t>? אתה יודע באיז</w:t>
      </w:r>
      <w:r w:rsidR="009A0323">
        <w:rPr>
          <w:rFonts w:hint="cs"/>
          <w:rtl/>
        </w:rPr>
        <w:t>ו</w:t>
      </w:r>
      <w:r w:rsidR="00F22059">
        <w:rPr>
          <w:rtl/>
        </w:rPr>
        <w:t xml:space="preserve"> הנמקה? בגלל המלחמה</w:t>
      </w:r>
      <w:r w:rsidR="00F22059">
        <w:rPr>
          <w:rFonts w:hint="cs"/>
          <w:rtl/>
        </w:rPr>
        <w:t>,</w:t>
      </w:r>
      <w:r w:rsidR="00F22059">
        <w:rPr>
          <w:rtl/>
        </w:rPr>
        <w:t xml:space="preserve"> רונ</w:t>
      </w:r>
      <w:r w:rsidR="00F22059">
        <w:rPr>
          <w:rFonts w:hint="cs"/>
          <w:rtl/>
        </w:rPr>
        <w:t>א</w:t>
      </w:r>
      <w:r w:rsidR="00F22059">
        <w:rPr>
          <w:rtl/>
        </w:rPr>
        <w:t xml:space="preserve">ל פישר </w:t>
      </w:r>
      <w:bookmarkStart w:id="10437" w:name="_ETM_Q30_643521"/>
      <w:bookmarkEnd w:id="10437"/>
      <w:r w:rsidR="00F22059">
        <w:rPr>
          <w:rtl/>
        </w:rPr>
        <w:t>היה צריך לרדת לממ</w:t>
      </w:r>
      <w:r w:rsidR="00F22059">
        <w:rPr>
          <w:rFonts w:hint="cs"/>
          <w:rtl/>
        </w:rPr>
        <w:t>"</w:t>
      </w:r>
      <w:r w:rsidR="00F22059">
        <w:rPr>
          <w:rtl/>
        </w:rPr>
        <w:t xml:space="preserve">ד </w:t>
      </w:r>
      <w:r w:rsidR="00F22059">
        <w:rPr>
          <w:rFonts w:hint="cs"/>
          <w:rtl/>
        </w:rPr>
        <w:t>ב</w:t>
      </w:r>
      <w:r w:rsidR="00F22059">
        <w:rPr>
          <w:rtl/>
        </w:rPr>
        <w:t>כל פעם שהייתה אזעקה</w:t>
      </w:r>
      <w:r w:rsidR="009A0323">
        <w:rPr>
          <w:rFonts w:hint="cs"/>
          <w:rtl/>
        </w:rPr>
        <w:t>,</w:t>
      </w:r>
      <w:r w:rsidR="00F22059">
        <w:rPr>
          <w:rtl/>
        </w:rPr>
        <w:t xml:space="preserve"> אז מבקשים </w:t>
      </w:r>
      <w:bookmarkStart w:id="10438" w:name="_ETM_Q30_647357"/>
      <w:bookmarkEnd w:id="10438"/>
      <w:r w:rsidR="00F22059">
        <w:rPr>
          <w:rtl/>
        </w:rPr>
        <w:t>דחייה</w:t>
      </w:r>
      <w:r w:rsidR="00F22059">
        <w:rPr>
          <w:rFonts w:hint="cs"/>
          <w:rtl/>
        </w:rPr>
        <w:t>,</w:t>
      </w:r>
      <w:r w:rsidR="00F22059">
        <w:rPr>
          <w:rtl/>
        </w:rPr>
        <w:t xml:space="preserve"> וכמובן שהפרקליטות נעתרת</w:t>
      </w:r>
      <w:r w:rsidR="00F22059">
        <w:rPr>
          <w:rFonts w:hint="cs"/>
          <w:rtl/>
        </w:rPr>
        <w:t>.</w:t>
      </w:r>
      <w:r w:rsidR="00F22059">
        <w:rPr>
          <w:rtl/>
        </w:rPr>
        <w:t xml:space="preserve"> </w:t>
      </w:r>
      <w:bookmarkStart w:id="10439" w:name="_ETM_Q30_471770"/>
      <w:bookmarkEnd w:id="10439"/>
      <w:r w:rsidR="00F22059">
        <w:rPr>
          <w:rtl/>
        </w:rPr>
        <w:t xml:space="preserve">אבל פה, כאשר זה </w:t>
      </w:r>
      <w:bookmarkStart w:id="10440" w:name="_ETM_Q30_651193"/>
      <w:bookmarkEnd w:id="10440"/>
      <w:r w:rsidR="00F22059">
        <w:rPr>
          <w:rtl/>
        </w:rPr>
        <w:t xml:space="preserve">ראש ממשלה, הוא לא היה עסוק במלחמה. </w:t>
      </w:r>
      <w:bookmarkStart w:id="10441" w:name="_ETM_Q30_655609"/>
      <w:bookmarkEnd w:id="10441"/>
      <w:r w:rsidR="00F22059">
        <w:rPr>
          <w:rtl/>
        </w:rPr>
        <w:t xml:space="preserve">אתם מבינים את האבסורד? יש לנו פרקליטות שחושבת שהיא </w:t>
      </w:r>
      <w:bookmarkStart w:id="10442" w:name="_ETM_Q30_659547"/>
      <w:bookmarkEnd w:id="10442"/>
      <w:r w:rsidR="00F22059">
        <w:rPr>
          <w:rtl/>
        </w:rPr>
        <w:t xml:space="preserve">מנהלת אותנו. </w:t>
      </w:r>
    </w:p>
    <w:p w:rsidR="00F22059" w:rsidRDefault="00F22059" w:rsidP="00771BFC">
      <w:pPr>
        <w:rPr>
          <w:rtl/>
        </w:rPr>
      </w:pPr>
      <w:bookmarkStart w:id="10443" w:name="_ETM_Q30_484384"/>
      <w:bookmarkStart w:id="10444" w:name="_ETM_Q30_484523"/>
      <w:bookmarkEnd w:id="10443"/>
      <w:bookmarkEnd w:id="10444"/>
    </w:p>
    <w:p w:rsidR="00F22059" w:rsidRDefault="00F22059" w:rsidP="00771BFC">
      <w:pPr>
        <w:rPr>
          <w:rtl/>
        </w:rPr>
      </w:pPr>
      <w:bookmarkStart w:id="10445" w:name="_ETM_Q30_484597"/>
      <w:bookmarkStart w:id="10446" w:name="_ETM_Q30_484651"/>
      <w:bookmarkEnd w:id="10445"/>
      <w:bookmarkEnd w:id="10446"/>
      <w:r>
        <w:rPr>
          <w:rtl/>
        </w:rPr>
        <w:t xml:space="preserve">עכשיו אני רוצה להפתיע אתכם. </w:t>
      </w:r>
      <w:bookmarkStart w:id="10447" w:name="_ETM_Q30_480830"/>
      <w:bookmarkEnd w:id="10447"/>
      <w:r>
        <w:rPr>
          <w:rtl/>
        </w:rPr>
        <w:t xml:space="preserve">הייתי אמור </w:t>
      </w:r>
      <w:bookmarkStart w:id="10448" w:name="_ETM_Q30_663485"/>
      <w:bookmarkEnd w:id="10448"/>
      <w:r>
        <w:rPr>
          <w:rtl/>
        </w:rPr>
        <w:t>להעיד במקום ראש הממשלה</w:t>
      </w:r>
      <w:r>
        <w:rPr>
          <w:rFonts w:hint="cs"/>
          <w:rtl/>
        </w:rPr>
        <w:t>.</w:t>
      </w:r>
      <w:r>
        <w:rPr>
          <w:rtl/>
        </w:rPr>
        <w:t xml:space="preserve"> בית </w:t>
      </w:r>
      <w:r>
        <w:rPr>
          <w:rFonts w:hint="cs"/>
          <w:rtl/>
        </w:rPr>
        <w:t>ה</w:t>
      </w:r>
      <w:r>
        <w:rPr>
          <w:rtl/>
        </w:rPr>
        <w:t>משפט</w:t>
      </w:r>
      <w:r w:rsidRPr="007D31EB">
        <w:rPr>
          <w:rtl/>
        </w:rPr>
        <w:t xml:space="preserve"> </w:t>
      </w:r>
      <w:r>
        <w:rPr>
          <w:rtl/>
        </w:rPr>
        <w:t>הודיע לי</w:t>
      </w:r>
      <w:r>
        <w:rPr>
          <w:rFonts w:hint="cs"/>
          <w:rtl/>
        </w:rPr>
        <w:t>:</w:t>
      </w:r>
      <w:r>
        <w:rPr>
          <w:rtl/>
        </w:rPr>
        <w:t xml:space="preserve"> משה</w:t>
      </w:r>
      <w:r>
        <w:rPr>
          <w:rFonts w:hint="cs"/>
          <w:rtl/>
        </w:rPr>
        <w:t>,</w:t>
      </w:r>
      <w:r>
        <w:rPr>
          <w:rtl/>
        </w:rPr>
        <w:t xml:space="preserve"> </w:t>
      </w:r>
      <w:r>
        <w:rPr>
          <w:rFonts w:hint="cs"/>
          <w:rtl/>
        </w:rPr>
        <w:t xml:space="preserve">ביום </w:t>
      </w:r>
      <w:bookmarkStart w:id="10449" w:name="_ETM_Q30_483611"/>
      <w:bookmarkEnd w:id="10449"/>
      <w:r>
        <w:rPr>
          <w:rtl/>
        </w:rPr>
        <w:t xml:space="preserve">שלישי </w:t>
      </w:r>
      <w:bookmarkStart w:id="10450" w:name="_ETM_Q30_667424"/>
      <w:bookmarkEnd w:id="10450"/>
      <w:r>
        <w:rPr>
          <w:rtl/>
        </w:rPr>
        <w:t xml:space="preserve">בבוקר תתייצב להגיע לעדות. </w:t>
      </w:r>
    </w:p>
    <w:p w:rsidR="00F22059" w:rsidRDefault="00F22059" w:rsidP="00771BFC">
      <w:pPr>
        <w:rPr>
          <w:rtl/>
        </w:rPr>
      </w:pPr>
    </w:p>
    <w:p w:rsidR="00F22059" w:rsidRDefault="00F22059" w:rsidP="00771BFC">
      <w:pPr>
        <w:pStyle w:val="af6"/>
        <w:keepNext/>
        <w:rPr>
          <w:rtl/>
        </w:rPr>
      </w:pPr>
      <w:bookmarkStart w:id="10451" w:name="ET_yor_6595_32"/>
      <w:r w:rsidRPr="002B2FB4">
        <w:rPr>
          <w:rStyle w:val="TagStyle"/>
          <w:rtl/>
        </w:rPr>
        <w:t xml:space="preserve"> &lt;&lt; יור &gt;&gt; </w:t>
      </w:r>
      <w:r>
        <w:rPr>
          <w:rtl/>
        </w:rPr>
        <w:t>היו"ר ארז מלול:</w:t>
      </w:r>
      <w:r w:rsidRPr="002B2FB4">
        <w:rPr>
          <w:rStyle w:val="TagStyle"/>
          <w:rtl/>
        </w:rPr>
        <w:t xml:space="preserve"> &lt;&lt; יור &gt;&gt;</w:t>
      </w:r>
      <w:r>
        <w:rPr>
          <w:rtl/>
        </w:rPr>
        <w:t xml:space="preserve">  </w:t>
      </w:r>
      <w:bookmarkEnd w:id="10451"/>
    </w:p>
    <w:p w:rsidR="00F22059" w:rsidRDefault="00F22059" w:rsidP="00B006C7">
      <w:pPr>
        <w:rPr>
          <w:rtl/>
        </w:rPr>
      </w:pPr>
    </w:p>
    <w:p w:rsidR="00F22059" w:rsidRDefault="00F22059" w:rsidP="00771BFC">
      <w:pPr>
        <w:rPr>
          <w:rtl/>
        </w:rPr>
      </w:pPr>
      <w:r>
        <w:rPr>
          <w:rFonts w:hint="cs"/>
          <w:rtl/>
        </w:rPr>
        <w:t>מתי אמרו לך?</w:t>
      </w:r>
    </w:p>
    <w:p w:rsidR="00F22059" w:rsidRDefault="00F22059" w:rsidP="00771BFC">
      <w:pPr>
        <w:rPr>
          <w:rtl/>
        </w:rPr>
      </w:pPr>
    </w:p>
    <w:p w:rsidR="00F22059" w:rsidRDefault="00F22059" w:rsidP="00771BFC">
      <w:pPr>
        <w:pStyle w:val="-"/>
        <w:keepNext/>
        <w:rPr>
          <w:rtl/>
        </w:rPr>
      </w:pPr>
      <w:bookmarkStart w:id="10452" w:name="ET_speakercontinue_6357_38"/>
      <w:r w:rsidRPr="00366CC4">
        <w:rPr>
          <w:rStyle w:val="TagStyle"/>
          <w:rtl/>
        </w:rPr>
        <w:t xml:space="preserve"> &lt;&lt; דובר_המשך &gt;&gt; </w:t>
      </w:r>
      <w:r>
        <w:rPr>
          <w:rtl/>
        </w:rPr>
        <w:t>משה סעדה (הליכוד):</w:t>
      </w:r>
      <w:r w:rsidRPr="00366CC4">
        <w:rPr>
          <w:rStyle w:val="TagStyle"/>
          <w:rtl/>
        </w:rPr>
        <w:t xml:space="preserve"> &lt;&lt; דובר_המשך &gt;&gt;</w:t>
      </w:r>
      <w:r>
        <w:rPr>
          <w:rtl/>
        </w:rPr>
        <w:t xml:space="preserve">  </w:t>
      </w:r>
      <w:bookmarkEnd w:id="10452"/>
    </w:p>
    <w:p w:rsidR="00F22059" w:rsidRDefault="00F22059" w:rsidP="00B006C7">
      <w:pPr>
        <w:rPr>
          <w:rtl/>
          <w:lang w:eastAsia="he-IL"/>
        </w:rPr>
      </w:pPr>
    </w:p>
    <w:p w:rsidR="00F22059" w:rsidRDefault="00F22059" w:rsidP="009A0323">
      <w:pPr>
        <w:rPr>
          <w:rtl/>
        </w:rPr>
      </w:pPr>
      <w:bookmarkStart w:id="10453" w:name="_ETM_Q30_479231"/>
      <w:bookmarkEnd w:id="10453"/>
      <w:r>
        <w:rPr>
          <w:rtl/>
        </w:rPr>
        <w:t>עכשיו</w:t>
      </w:r>
      <w:r>
        <w:rPr>
          <w:rFonts w:hint="cs"/>
          <w:rtl/>
        </w:rPr>
        <w:t>.</w:t>
      </w:r>
      <w:r>
        <w:rPr>
          <w:rtl/>
        </w:rPr>
        <w:t xml:space="preserve"> מחר</w:t>
      </w:r>
      <w:r>
        <w:rPr>
          <w:rFonts w:hint="cs"/>
          <w:rtl/>
        </w:rPr>
        <w:t>.</w:t>
      </w:r>
      <w:r>
        <w:rPr>
          <w:rtl/>
        </w:rPr>
        <w:t xml:space="preserve"> אמרתי</w:t>
      </w:r>
      <w:r>
        <w:rPr>
          <w:rFonts w:hint="cs"/>
          <w:rtl/>
        </w:rPr>
        <w:t>:</w:t>
      </w:r>
      <w:r>
        <w:rPr>
          <w:rtl/>
        </w:rPr>
        <w:t xml:space="preserve"> ה</w:t>
      </w:r>
      <w:r w:rsidR="009A0323">
        <w:rPr>
          <w:rFonts w:hint="cs"/>
          <w:rtl/>
        </w:rPr>
        <w:t>י</w:t>
      </w:r>
      <w:r>
        <w:rPr>
          <w:rtl/>
        </w:rPr>
        <w:t>נני</w:t>
      </w:r>
      <w:r w:rsidR="009A0323">
        <w:rPr>
          <w:rFonts w:hint="cs"/>
          <w:rtl/>
        </w:rPr>
        <w:t>.</w:t>
      </w:r>
      <w:r>
        <w:rPr>
          <w:rtl/>
        </w:rPr>
        <w:t xml:space="preserve"> הזמנתם</w:t>
      </w:r>
      <w:r>
        <w:rPr>
          <w:rFonts w:hint="cs"/>
          <w:rtl/>
        </w:rPr>
        <w:t xml:space="preserve"> </w:t>
      </w:r>
      <w:r>
        <w:rPr>
          <w:rtl/>
        </w:rPr>
        <w:t xml:space="preserve">– </w:t>
      </w:r>
      <w:r>
        <w:rPr>
          <w:rFonts w:hint="cs"/>
          <w:rtl/>
        </w:rPr>
        <w:t xml:space="preserve">אני </w:t>
      </w:r>
      <w:r>
        <w:rPr>
          <w:rtl/>
        </w:rPr>
        <w:t xml:space="preserve">חייב </w:t>
      </w:r>
      <w:bookmarkStart w:id="10454" w:name="_ETM_Q30_671362"/>
      <w:bookmarkEnd w:id="10454"/>
      <w:r>
        <w:rPr>
          <w:rtl/>
        </w:rPr>
        <w:t>להגיע</w:t>
      </w:r>
      <w:r>
        <w:rPr>
          <w:rFonts w:hint="cs"/>
          <w:rtl/>
        </w:rPr>
        <w:t>.</w:t>
      </w:r>
      <w:bookmarkStart w:id="10455" w:name="_ETM_Q30_488170"/>
      <w:bookmarkEnd w:id="10455"/>
      <w:r>
        <w:rPr>
          <w:rtl/>
        </w:rPr>
        <w:t xml:space="preserve"> מיקי, אתה יודע את זה. מודיעים לי היום בערב</w:t>
      </w:r>
      <w:r>
        <w:rPr>
          <w:rFonts w:hint="cs"/>
          <w:rtl/>
        </w:rPr>
        <w:t>:</w:t>
      </w:r>
      <w:r>
        <w:rPr>
          <w:rtl/>
        </w:rPr>
        <w:t xml:space="preserve"> </w:t>
      </w:r>
      <w:bookmarkStart w:id="10456" w:name="_ETM_Q30_675300"/>
      <w:bookmarkEnd w:id="10456"/>
      <w:r>
        <w:rPr>
          <w:rtl/>
        </w:rPr>
        <w:t xml:space="preserve">הדיון </w:t>
      </w:r>
      <w:r>
        <w:rPr>
          <w:rFonts w:hint="cs"/>
          <w:rtl/>
        </w:rPr>
        <w:t>נדחה.</w:t>
      </w:r>
      <w:r>
        <w:rPr>
          <w:rtl/>
        </w:rPr>
        <w:t xml:space="preserve"> אמרתי</w:t>
      </w:r>
      <w:r w:rsidR="009A0323">
        <w:rPr>
          <w:rFonts w:hint="cs"/>
          <w:rtl/>
        </w:rPr>
        <w:t>:</w:t>
      </w:r>
      <w:r>
        <w:rPr>
          <w:rtl/>
        </w:rPr>
        <w:t xml:space="preserve"> מה קרה? אחד הפרקליטים </w:t>
      </w:r>
      <w:bookmarkStart w:id="10457" w:name="_ETM_Q30_679700"/>
      <w:bookmarkEnd w:id="10457"/>
      <w:r>
        <w:rPr>
          <w:rtl/>
        </w:rPr>
        <w:t>לא יכול להופיע מסיבות אישיות, וזה בסדר</w:t>
      </w:r>
      <w:r>
        <w:rPr>
          <w:rFonts w:hint="cs"/>
          <w:rtl/>
        </w:rPr>
        <w:t>,</w:t>
      </w:r>
      <w:r>
        <w:rPr>
          <w:rtl/>
        </w:rPr>
        <w:t xml:space="preserve"> והדיון </w:t>
      </w:r>
      <w:r>
        <w:rPr>
          <w:rFonts w:hint="cs"/>
          <w:rtl/>
        </w:rPr>
        <w:t>נדחה.</w:t>
      </w:r>
      <w:r>
        <w:rPr>
          <w:rtl/>
        </w:rPr>
        <w:t xml:space="preserve"> </w:t>
      </w:r>
      <w:bookmarkStart w:id="10458" w:name="_ETM_Q30_501440"/>
      <w:bookmarkEnd w:id="10458"/>
      <w:r>
        <w:rPr>
          <w:rtl/>
        </w:rPr>
        <w:t xml:space="preserve">אני </w:t>
      </w:r>
      <w:bookmarkStart w:id="10459" w:name="_ETM_Q30_683925"/>
      <w:bookmarkEnd w:id="10459"/>
      <w:r>
        <w:rPr>
          <w:rtl/>
        </w:rPr>
        <w:t>שואל את עצמי</w:t>
      </w:r>
      <w:r w:rsidR="009A0323">
        <w:rPr>
          <w:rFonts w:hint="cs"/>
          <w:rtl/>
        </w:rPr>
        <w:t>:</w:t>
      </w:r>
      <w:r>
        <w:rPr>
          <w:rtl/>
        </w:rPr>
        <w:t xml:space="preserve"> כמה פרקליטים יש בפרקליטות בתיק </w:t>
      </w:r>
      <w:bookmarkStart w:id="10460" w:name="_ETM_Q30_688151"/>
      <w:bookmarkEnd w:id="10460"/>
      <w:r>
        <w:rPr>
          <w:rtl/>
        </w:rPr>
        <w:t>הזה</w:t>
      </w:r>
      <w:r>
        <w:rPr>
          <w:rFonts w:hint="cs"/>
          <w:rtl/>
        </w:rPr>
        <w:t>?</w:t>
      </w:r>
      <w:r>
        <w:rPr>
          <w:rtl/>
        </w:rPr>
        <w:t xml:space="preserve"> שתבינו אזרחי </w:t>
      </w:r>
      <w:r>
        <w:rPr>
          <w:rFonts w:hint="cs"/>
          <w:rtl/>
        </w:rPr>
        <w:t xml:space="preserve">ישראל, אתם משלמים </w:t>
      </w:r>
      <w:r>
        <w:rPr>
          <w:rtl/>
        </w:rPr>
        <w:t>–</w:t>
      </w:r>
      <w:bookmarkStart w:id="10461" w:name="_ETM_Q30_508314"/>
      <w:bookmarkEnd w:id="10461"/>
      <w:r>
        <w:rPr>
          <w:rFonts w:hint="cs"/>
          <w:rtl/>
        </w:rPr>
        <w:t xml:space="preserve"> 24</w:t>
      </w:r>
      <w:r>
        <w:rPr>
          <w:rtl/>
        </w:rPr>
        <w:t xml:space="preserve"> פרקליטים. אחד </w:t>
      </w:r>
      <w:bookmarkStart w:id="10462" w:name="_ETM_Q30_692377"/>
      <w:bookmarkEnd w:id="10462"/>
      <w:r>
        <w:rPr>
          <w:rtl/>
        </w:rPr>
        <w:t>לא יכול</w:t>
      </w:r>
      <w:r>
        <w:rPr>
          <w:rFonts w:hint="cs"/>
          <w:rtl/>
        </w:rPr>
        <w:t xml:space="preserve"> </w:t>
      </w:r>
      <w:r>
        <w:rPr>
          <w:rtl/>
        </w:rPr>
        <w:t xml:space="preserve">– זה בסדר. </w:t>
      </w:r>
      <w:r>
        <w:rPr>
          <w:rFonts w:hint="cs"/>
          <w:rtl/>
        </w:rPr>
        <w:t>23</w:t>
      </w:r>
      <w:bookmarkStart w:id="10463" w:name="_ETM_Q30_513380"/>
      <w:bookmarkEnd w:id="10463"/>
      <w:r>
        <w:rPr>
          <w:rtl/>
        </w:rPr>
        <w:t xml:space="preserve"> פרקליטים לא יכולים לחקור </w:t>
      </w:r>
      <w:bookmarkStart w:id="10464" w:name="_ETM_Q30_696602"/>
      <w:bookmarkEnd w:id="10464"/>
      <w:r>
        <w:rPr>
          <w:rtl/>
        </w:rPr>
        <w:t>אותי</w:t>
      </w:r>
      <w:r>
        <w:rPr>
          <w:rFonts w:hint="cs"/>
          <w:rtl/>
        </w:rPr>
        <w:t>?</w:t>
      </w:r>
      <w:r>
        <w:rPr>
          <w:rtl/>
        </w:rPr>
        <w:t xml:space="preserve"> אני עד כדי כך משמעותי מבחינתם</w:t>
      </w:r>
      <w:r>
        <w:rPr>
          <w:rFonts w:hint="cs"/>
          <w:rtl/>
        </w:rPr>
        <w:t>?</w:t>
      </w:r>
      <w:r>
        <w:rPr>
          <w:rtl/>
        </w:rPr>
        <w:t xml:space="preserve"> בגלל זה דוחים </w:t>
      </w:r>
      <w:bookmarkStart w:id="10465" w:name="_ETM_Q30_700828"/>
      <w:bookmarkEnd w:id="10465"/>
      <w:r>
        <w:rPr>
          <w:rtl/>
        </w:rPr>
        <w:t>דיון</w:t>
      </w:r>
      <w:r>
        <w:rPr>
          <w:rFonts w:hint="cs"/>
          <w:rtl/>
        </w:rPr>
        <w:t>?</w:t>
      </w:r>
      <w:r>
        <w:rPr>
          <w:rtl/>
        </w:rPr>
        <w:t xml:space="preserve"> </w:t>
      </w:r>
      <w:bookmarkStart w:id="10466" w:name="_ETM_Q30_531800"/>
      <w:bookmarkEnd w:id="10466"/>
      <w:r>
        <w:rPr>
          <w:rtl/>
        </w:rPr>
        <w:t>אבל זו הפרקליטות</w:t>
      </w:r>
      <w:r>
        <w:rPr>
          <w:rFonts w:hint="cs"/>
          <w:rtl/>
        </w:rPr>
        <w:t>.</w:t>
      </w:r>
      <w:r>
        <w:rPr>
          <w:rtl/>
        </w:rPr>
        <w:t xml:space="preserve"> כי הם יכולים, כי הם חושבים </w:t>
      </w:r>
      <w:bookmarkStart w:id="10467" w:name="_ETM_Q30_705054"/>
      <w:bookmarkEnd w:id="10467"/>
      <w:r>
        <w:rPr>
          <w:rtl/>
        </w:rPr>
        <w:t>שהם ינהלו אותנו</w:t>
      </w:r>
      <w:r>
        <w:rPr>
          <w:rFonts w:hint="cs"/>
          <w:rtl/>
        </w:rPr>
        <w:t>.</w:t>
      </w:r>
      <w:r>
        <w:rPr>
          <w:rtl/>
        </w:rPr>
        <w:t xml:space="preserve"> ואני אומר לכם מפה</w:t>
      </w:r>
      <w:r>
        <w:rPr>
          <w:rFonts w:hint="cs"/>
          <w:rtl/>
        </w:rPr>
        <w:t>,</w:t>
      </w:r>
      <w:r>
        <w:rPr>
          <w:rtl/>
        </w:rPr>
        <w:t xml:space="preserve"> אזרחי ישראל המודאגים</w:t>
      </w:r>
      <w:r w:rsidR="009A0323">
        <w:rPr>
          <w:rFonts w:hint="cs"/>
          <w:rtl/>
        </w:rPr>
        <w:t>:</w:t>
      </w:r>
      <w:bookmarkStart w:id="10468" w:name="_ETM_Q30_528440"/>
      <w:bookmarkEnd w:id="10468"/>
      <w:r>
        <w:rPr>
          <w:rtl/>
        </w:rPr>
        <w:t xml:space="preserve"> </w:t>
      </w:r>
      <w:bookmarkStart w:id="10469" w:name="_ETM_Q30_709440"/>
      <w:bookmarkEnd w:id="10469"/>
      <w:r>
        <w:rPr>
          <w:rtl/>
        </w:rPr>
        <w:t>אנחנו נשים לזה סוף. יהיה דין ויהיה דיין.</w:t>
      </w:r>
    </w:p>
    <w:p w:rsidR="00F22059" w:rsidRDefault="00F22059" w:rsidP="009635F5">
      <w:pPr>
        <w:rPr>
          <w:rtl/>
        </w:rPr>
      </w:pPr>
    </w:p>
    <w:p w:rsidR="00F22059" w:rsidRDefault="00F22059" w:rsidP="00771BFC">
      <w:pPr>
        <w:pStyle w:val="af6"/>
        <w:keepNext/>
        <w:rPr>
          <w:rtl/>
        </w:rPr>
      </w:pPr>
      <w:r w:rsidRPr="0069189F">
        <w:rPr>
          <w:rStyle w:val="TagStyle"/>
          <w:rtl/>
        </w:rPr>
        <w:t xml:space="preserve"> &lt;&lt; יור &gt;&gt; </w:t>
      </w:r>
      <w:r>
        <w:rPr>
          <w:rtl/>
        </w:rPr>
        <w:t>היו"ר ארז מלול:</w:t>
      </w:r>
      <w:r w:rsidRPr="0069189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470" w:name="_ETM_Q30_715280"/>
      <w:bookmarkEnd w:id="10470"/>
      <w:r>
        <w:rPr>
          <w:rtl/>
        </w:rPr>
        <w:t xml:space="preserve">תודה רבה. </w:t>
      </w:r>
      <w:bookmarkStart w:id="10471" w:name="_ETM_Q30_718530"/>
      <w:bookmarkEnd w:id="10471"/>
      <w:r>
        <w:rPr>
          <w:rtl/>
        </w:rPr>
        <w:t>חבר הכנסת עודד פורר</w:t>
      </w:r>
      <w:r>
        <w:rPr>
          <w:rFonts w:hint="cs"/>
          <w:rtl/>
        </w:rPr>
        <w:t xml:space="preserve"> </w:t>
      </w:r>
      <w:r>
        <w:rPr>
          <w:rtl/>
        </w:rPr>
        <w:t xml:space="preserve">– אינו </w:t>
      </w:r>
      <w:r>
        <w:rPr>
          <w:rFonts w:hint="cs"/>
          <w:rtl/>
        </w:rPr>
        <w:t>נ</w:t>
      </w:r>
      <w:r>
        <w:rPr>
          <w:rtl/>
        </w:rPr>
        <w:t>ו</w:t>
      </w:r>
      <w:r>
        <w:rPr>
          <w:rFonts w:hint="cs"/>
          <w:rtl/>
        </w:rPr>
        <w:t>כ</w:t>
      </w:r>
      <w:r>
        <w:rPr>
          <w:rtl/>
        </w:rPr>
        <w:t xml:space="preserve">ח. חברת הכנסת קטי קטרין </w:t>
      </w:r>
      <w:bookmarkStart w:id="10472" w:name="_ETM_Q30_721395"/>
      <w:bookmarkEnd w:id="10472"/>
      <w:r>
        <w:rPr>
          <w:rtl/>
        </w:rPr>
        <w:t xml:space="preserve">שטרית, בבקשה. </w:t>
      </w:r>
      <w:bookmarkStart w:id="10473" w:name="_ETM_Q30_733289"/>
      <w:bookmarkEnd w:id="10473"/>
      <w:r>
        <w:rPr>
          <w:rtl/>
        </w:rPr>
        <w:t>משה, משה, תפסיק לתאם גרסאות עם טלי</w:t>
      </w:r>
      <w:r>
        <w:rPr>
          <w:rFonts w:hint="cs"/>
          <w:rtl/>
        </w:rPr>
        <w:t>.</w:t>
      </w:r>
      <w:r>
        <w:rPr>
          <w:rtl/>
        </w:rPr>
        <w:t xml:space="preserve"> </w:t>
      </w:r>
      <w:bookmarkStart w:id="10474" w:name="_ETM_Q30_738299"/>
      <w:bookmarkEnd w:id="10474"/>
      <w:r>
        <w:rPr>
          <w:rFonts w:hint="cs"/>
          <w:rtl/>
        </w:rPr>
        <w:t>טלי</w:t>
      </w:r>
      <w:r>
        <w:rPr>
          <w:rtl/>
        </w:rPr>
        <w:t xml:space="preserve"> אמרה את זה כבר קודם.</w:t>
      </w:r>
    </w:p>
    <w:p w:rsidR="00F22059" w:rsidRDefault="00F22059" w:rsidP="009635F5">
      <w:pPr>
        <w:rPr>
          <w:rtl/>
        </w:rPr>
      </w:pPr>
    </w:p>
    <w:p w:rsidR="00F22059" w:rsidRDefault="00F22059" w:rsidP="00771BFC">
      <w:pPr>
        <w:pStyle w:val="a4"/>
        <w:keepNext/>
        <w:rPr>
          <w:rtl/>
        </w:rPr>
      </w:pPr>
      <w:bookmarkStart w:id="10475" w:name="ET_speaker_5807_9"/>
      <w:r w:rsidRPr="0069189F">
        <w:rPr>
          <w:rStyle w:val="TagStyle"/>
          <w:rtl/>
        </w:rPr>
        <w:t xml:space="preserve">&lt; דובר &gt;&gt; </w:t>
      </w:r>
      <w:bookmarkStart w:id="10476" w:name="_Toc202222730"/>
      <w:bookmarkStart w:id="10477" w:name="_Toc202222834"/>
      <w:bookmarkStart w:id="10478" w:name="_Toc202222936"/>
      <w:r>
        <w:rPr>
          <w:rtl/>
        </w:rPr>
        <w:t>קטי קטרין שטרית (הליכוד):</w:t>
      </w:r>
      <w:bookmarkEnd w:id="10476"/>
      <w:bookmarkEnd w:id="10477"/>
      <w:bookmarkEnd w:id="10478"/>
      <w:r w:rsidRPr="0069189F">
        <w:rPr>
          <w:rStyle w:val="TagStyle"/>
          <w:rtl/>
        </w:rPr>
        <w:t xml:space="preserve"> &lt;&lt; דובר &gt;&gt;</w:t>
      </w:r>
      <w:r>
        <w:rPr>
          <w:rtl/>
        </w:rPr>
        <w:t xml:space="preserve">  </w:t>
      </w:r>
      <w:bookmarkEnd w:id="10475"/>
    </w:p>
    <w:p w:rsidR="00F22059" w:rsidRDefault="00F22059" w:rsidP="00B006C7">
      <w:pPr>
        <w:rPr>
          <w:rtl/>
        </w:rPr>
      </w:pPr>
    </w:p>
    <w:p w:rsidR="00F22059" w:rsidRDefault="00F22059" w:rsidP="00771BFC">
      <w:pPr>
        <w:rPr>
          <w:rtl/>
        </w:rPr>
      </w:pPr>
      <w:bookmarkStart w:id="10479" w:name="_ETM_Q30_744729"/>
      <w:bookmarkEnd w:id="10479"/>
      <w:r>
        <w:rPr>
          <w:rtl/>
        </w:rPr>
        <w:t>אדוני היושב</w:t>
      </w:r>
      <w:r>
        <w:rPr>
          <w:rFonts w:hint="cs"/>
          <w:rtl/>
        </w:rPr>
        <w:t>-</w:t>
      </w:r>
      <w:r>
        <w:rPr>
          <w:rtl/>
        </w:rPr>
        <w:t xml:space="preserve">ראש, חבריי חברי הכנסת, </w:t>
      </w:r>
      <w:bookmarkStart w:id="10480" w:name="_ETM_Q30_750379"/>
      <w:bookmarkEnd w:id="10480"/>
      <w:r>
        <w:rPr>
          <w:rtl/>
        </w:rPr>
        <w:t xml:space="preserve">כולנו היינו </w:t>
      </w:r>
      <w:r>
        <w:rPr>
          <w:rFonts w:hint="cs"/>
          <w:rtl/>
        </w:rPr>
        <w:t>ס</w:t>
      </w:r>
      <w:r>
        <w:rPr>
          <w:rtl/>
        </w:rPr>
        <w:t>פונים במקלטים, בממ</w:t>
      </w:r>
      <w:r>
        <w:rPr>
          <w:rFonts w:hint="cs"/>
          <w:rtl/>
        </w:rPr>
        <w:t>"</w:t>
      </w:r>
      <w:r>
        <w:rPr>
          <w:rtl/>
        </w:rPr>
        <w:t xml:space="preserve">דים, בשבועיים האחרונים. מדינת ישראל, אני </w:t>
      </w:r>
      <w:bookmarkStart w:id="10481" w:name="_ETM_Q30_756029"/>
      <w:bookmarkEnd w:id="10481"/>
      <w:r>
        <w:rPr>
          <w:rtl/>
        </w:rPr>
        <w:t>חושבת שניהלה את המלחמה החשובה ביותר</w:t>
      </w:r>
      <w:r>
        <w:rPr>
          <w:rFonts w:hint="cs"/>
          <w:rtl/>
        </w:rPr>
        <w:t>,</w:t>
      </w:r>
      <w:r>
        <w:rPr>
          <w:rtl/>
        </w:rPr>
        <w:t xml:space="preserve"> בעוצמה החזקה ביות</w:t>
      </w:r>
      <w:bookmarkStart w:id="10482" w:name="_ETM_Q30_761880"/>
      <w:bookmarkEnd w:id="10482"/>
      <w:r>
        <w:rPr>
          <w:rFonts w:hint="cs"/>
          <w:rtl/>
        </w:rPr>
        <w:t>ר, מול</w:t>
      </w:r>
      <w:r>
        <w:rPr>
          <w:rtl/>
        </w:rPr>
        <w:t xml:space="preserve"> </w:t>
      </w:r>
      <w:bookmarkStart w:id="10483" w:name="_ETM_Q30_588279"/>
      <w:bookmarkStart w:id="10484" w:name="_ETM_Q30_583468"/>
      <w:bookmarkStart w:id="10485" w:name="_ETM_Q30_578529"/>
      <w:bookmarkEnd w:id="10483"/>
      <w:bookmarkEnd w:id="10484"/>
      <w:bookmarkEnd w:id="10485"/>
      <w:r>
        <w:rPr>
          <w:rtl/>
        </w:rPr>
        <w:t>ראש התמנון היושב באיראן</w:t>
      </w:r>
      <w:r>
        <w:rPr>
          <w:rFonts w:hint="cs"/>
          <w:rtl/>
        </w:rPr>
        <w:t>.</w:t>
      </w:r>
      <w:r>
        <w:rPr>
          <w:rtl/>
        </w:rPr>
        <w:t xml:space="preserve"> באמת זו הייתה מלחמה </w:t>
      </w:r>
      <w:bookmarkStart w:id="10486" w:name="_ETM_Q30_766522"/>
      <w:bookmarkEnd w:id="10486"/>
      <w:r>
        <w:rPr>
          <w:rtl/>
        </w:rPr>
        <w:t xml:space="preserve">שכולנו התעוררנו אליה באמצע הלילה עם </w:t>
      </w:r>
      <w:r>
        <w:rPr>
          <w:rFonts w:hint="cs"/>
          <w:rtl/>
        </w:rPr>
        <w:t xml:space="preserve">המון </w:t>
      </w:r>
      <w:proofErr w:type="spellStart"/>
      <w:r>
        <w:rPr>
          <w:rFonts w:hint="cs"/>
          <w:rtl/>
        </w:rPr>
        <w:t>המון</w:t>
      </w:r>
      <w:proofErr w:type="spellEnd"/>
      <w:r>
        <w:rPr>
          <w:rtl/>
        </w:rPr>
        <w:t xml:space="preserve"> חששות, אבל </w:t>
      </w:r>
      <w:bookmarkStart w:id="10487" w:name="_ETM_Q30_771165"/>
      <w:bookmarkEnd w:id="10487"/>
      <w:r>
        <w:rPr>
          <w:rtl/>
        </w:rPr>
        <w:t xml:space="preserve">מצד שני, עם </w:t>
      </w:r>
      <w:r>
        <w:rPr>
          <w:rFonts w:hint="cs"/>
          <w:rtl/>
        </w:rPr>
        <w:t xml:space="preserve">המון </w:t>
      </w:r>
      <w:proofErr w:type="spellStart"/>
      <w:r>
        <w:rPr>
          <w:rFonts w:hint="cs"/>
          <w:rtl/>
        </w:rPr>
        <w:t>המון</w:t>
      </w:r>
      <w:proofErr w:type="spellEnd"/>
      <w:r>
        <w:rPr>
          <w:rtl/>
        </w:rPr>
        <w:t xml:space="preserve"> תקוות שבאמת הנושא הזה יטופל </w:t>
      </w:r>
      <w:bookmarkStart w:id="10488" w:name="_ETM_Q30_775807"/>
      <w:bookmarkEnd w:id="10488"/>
      <w:r>
        <w:rPr>
          <w:rtl/>
        </w:rPr>
        <w:t xml:space="preserve">ומטופל על ידי הממשלה, הקבינט, ראש הממשלה. </w:t>
      </w:r>
      <w:bookmarkStart w:id="10489" w:name="_ETM_Q30_780979"/>
      <w:bookmarkEnd w:id="10489"/>
    </w:p>
    <w:p w:rsidR="00F22059" w:rsidRDefault="00F22059" w:rsidP="00771BFC">
      <w:pPr>
        <w:rPr>
          <w:rtl/>
        </w:rPr>
      </w:pPr>
      <w:bookmarkStart w:id="10490" w:name="_ETM_Q30_600652"/>
      <w:bookmarkStart w:id="10491" w:name="_ETM_Q30_600754"/>
      <w:bookmarkStart w:id="10492" w:name="_ETM_Q30_600819"/>
      <w:bookmarkEnd w:id="10490"/>
      <w:bookmarkEnd w:id="10491"/>
      <w:bookmarkEnd w:id="10492"/>
    </w:p>
    <w:p w:rsidR="00F22059" w:rsidRDefault="00F22059" w:rsidP="009A0323">
      <w:pPr>
        <w:rPr>
          <w:rtl/>
        </w:rPr>
      </w:pPr>
      <w:bookmarkStart w:id="10493" w:name="_ETM_Q30_600899"/>
      <w:bookmarkEnd w:id="10493"/>
      <w:r>
        <w:rPr>
          <w:rtl/>
        </w:rPr>
        <w:t>המערכה האחרונה הוכיחה שבמדינת ישראל ישנם אולפנים</w:t>
      </w:r>
      <w:r>
        <w:rPr>
          <w:rFonts w:hint="cs"/>
          <w:rtl/>
        </w:rPr>
        <w:t xml:space="preserve"> ש-24/7</w:t>
      </w:r>
      <w:r>
        <w:rPr>
          <w:rtl/>
        </w:rPr>
        <w:t xml:space="preserve"> </w:t>
      </w:r>
      <w:bookmarkStart w:id="10494" w:name="_ETM_Q30_785452"/>
      <w:bookmarkStart w:id="10495" w:name="_ETM_Q30_606538"/>
      <w:bookmarkEnd w:id="10494"/>
      <w:bookmarkEnd w:id="10495"/>
      <w:r>
        <w:rPr>
          <w:rtl/>
        </w:rPr>
        <w:t>מייצרים מציאות</w:t>
      </w:r>
      <w:r>
        <w:rPr>
          <w:rFonts w:hint="cs"/>
          <w:rtl/>
        </w:rPr>
        <w:t>.</w:t>
      </w:r>
      <w:r>
        <w:rPr>
          <w:rtl/>
        </w:rPr>
        <w:t xml:space="preserve"> האמ</w:t>
      </w:r>
      <w:r>
        <w:rPr>
          <w:rFonts w:hint="cs"/>
          <w:rtl/>
        </w:rPr>
        <w:t>י</w:t>
      </w:r>
      <w:r>
        <w:rPr>
          <w:rtl/>
        </w:rPr>
        <w:t xml:space="preserve">נו לי, אני לא יודעת איך לקרוא </w:t>
      </w:r>
      <w:bookmarkStart w:id="10496" w:name="_ETM_Q30_789926"/>
      <w:bookmarkEnd w:id="10496"/>
      <w:r>
        <w:rPr>
          <w:rtl/>
        </w:rPr>
        <w:t xml:space="preserve">לזה כבר. </w:t>
      </w:r>
      <w:bookmarkStart w:id="10497" w:name="_ETM_Q30_795080"/>
      <w:bookmarkEnd w:id="10497"/>
      <w:r>
        <w:rPr>
          <w:rtl/>
        </w:rPr>
        <w:t xml:space="preserve">כל מיני </w:t>
      </w:r>
      <w:proofErr w:type="spellStart"/>
      <w:r>
        <w:rPr>
          <w:rtl/>
        </w:rPr>
        <w:t>לשעברים</w:t>
      </w:r>
      <w:proofErr w:type="spellEnd"/>
      <w:r>
        <w:rPr>
          <w:rtl/>
        </w:rPr>
        <w:t xml:space="preserve"> ופרשנים </w:t>
      </w:r>
      <w:r w:rsidR="009A0323">
        <w:rPr>
          <w:rFonts w:hint="cs"/>
          <w:rtl/>
        </w:rPr>
        <w:t xml:space="preserve">– </w:t>
      </w:r>
      <w:r>
        <w:rPr>
          <w:rtl/>
        </w:rPr>
        <w:t>לא שמעתי אדם אחד שאומר</w:t>
      </w:r>
      <w:r>
        <w:rPr>
          <w:rFonts w:hint="cs"/>
          <w:rtl/>
        </w:rPr>
        <w:t>:</w:t>
      </w:r>
      <w:r>
        <w:rPr>
          <w:rtl/>
        </w:rPr>
        <w:t xml:space="preserve"> </w:t>
      </w:r>
      <w:bookmarkStart w:id="10498" w:name="_ETM_Q30_799061"/>
      <w:bookmarkEnd w:id="10498"/>
      <w:r>
        <w:rPr>
          <w:rtl/>
        </w:rPr>
        <w:t>סליחה, טעינו. יכול להיות שאני טועה</w:t>
      </w:r>
      <w:r>
        <w:rPr>
          <w:rFonts w:hint="cs"/>
          <w:rtl/>
        </w:rPr>
        <w:t xml:space="preserve"> </w:t>
      </w:r>
      <w:r>
        <w:rPr>
          <w:rtl/>
        </w:rPr>
        <w:t xml:space="preserve">– אני לא שמעתי אחד. </w:t>
      </w:r>
      <w:bookmarkStart w:id="10499" w:name="_ETM_Q30_803043"/>
      <w:bookmarkEnd w:id="10499"/>
      <w:r>
        <w:rPr>
          <w:rtl/>
        </w:rPr>
        <w:t>עזבו את אותו פרשן שהביאו במסוק</w:t>
      </w:r>
      <w:r>
        <w:rPr>
          <w:rFonts w:hint="cs"/>
          <w:rtl/>
        </w:rPr>
        <w:t>.</w:t>
      </w:r>
      <w:r>
        <w:rPr>
          <w:rtl/>
        </w:rPr>
        <w:t xml:space="preserve"> זוכרים? הוא אמר</w:t>
      </w:r>
      <w:r w:rsidR="009A0323">
        <w:rPr>
          <w:rFonts w:hint="cs"/>
          <w:rtl/>
        </w:rPr>
        <w:t>:</w:t>
      </w:r>
      <w:r>
        <w:rPr>
          <w:rtl/>
        </w:rPr>
        <w:t xml:space="preserve"> </w:t>
      </w:r>
      <w:bookmarkStart w:id="10500" w:name="_ETM_Q30_807025"/>
      <w:bookmarkEnd w:id="10500"/>
      <w:r>
        <w:rPr>
          <w:rtl/>
        </w:rPr>
        <w:t>אני צריך לבוא</w:t>
      </w:r>
      <w:r>
        <w:rPr>
          <w:rFonts w:hint="cs"/>
          <w:rtl/>
        </w:rPr>
        <w:t>,</w:t>
      </w:r>
      <w:r>
        <w:rPr>
          <w:rtl/>
        </w:rPr>
        <w:t xml:space="preserve"> כי אני צריך לפרשן. ואנחנו, כשהקמנו את </w:t>
      </w:r>
      <w:bookmarkStart w:id="10501" w:name="_ETM_Q30_811007"/>
      <w:bookmarkEnd w:id="10501"/>
      <w:proofErr w:type="spellStart"/>
      <w:r>
        <w:rPr>
          <w:rtl/>
        </w:rPr>
        <w:t>החמ</w:t>
      </w:r>
      <w:r>
        <w:rPr>
          <w:rFonts w:hint="cs"/>
          <w:rtl/>
        </w:rPr>
        <w:t>"</w:t>
      </w:r>
      <w:r>
        <w:rPr>
          <w:rtl/>
        </w:rPr>
        <w:t>ל</w:t>
      </w:r>
      <w:proofErr w:type="spellEnd"/>
      <w:r>
        <w:rPr>
          <w:rtl/>
        </w:rPr>
        <w:t xml:space="preserve"> של חברי הכנסת</w:t>
      </w:r>
      <w:bookmarkStart w:id="10502" w:name="_ETM_Q30_815289"/>
      <w:bookmarkEnd w:id="10502"/>
      <w:r>
        <w:rPr>
          <w:rFonts w:hint="cs"/>
          <w:rtl/>
        </w:rPr>
        <w:t>,</w:t>
      </w:r>
      <w:r>
        <w:rPr>
          <w:rtl/>
        </w:rPr>
        <w:t xml:space="preserve"> טיפלנו באנשים עם בעיות בריאות, אנשים שנתקעו בכל מיני </w:t>
      </w:r>
      <w:bookmarkStart w:id="10503" w:name="_ETM_Q30_819136"/>
      <w:bookmarkEnd w:id="10503"/>
      <w:r>
        <w:rPr>
          <w:rtl/>
        </w:rPr>
        <w:t>מקומות</w:t>
      </w:r>
      <w:r>
        <w:rPr>
          <w:rFonts w:hint="cs"/>
          <w:rtl/>
        </w:rPr>
        <w:t>.</w:t>
      </w:r>
      <w:r>
        <w:rPr>
          <w:rtl/>
        </w:rPr>
        <w:t xml:space="preserve"> הצלחנו להביא אותם, אתה יודע, מול הוועדה</w:t>
      </w:r>
      <w:r>
        <w:rPr>
          <w:rFonts w:hint="cs"/>
          <w:rtl/>
        </w:rPr>
        <w:t>,</w:t>
      </w:r>
      <w:r>
        <w:rPr>
          <w:rtl/>
        </w:rPr>
        <w:t xml:space="preserve"> ואחר כך </w:t>
      </w:r>
      <w:bookmarkStart w:id="10504" w:name="_ETM_Q30_822984"/>
      <w:bookmarkEnd w:id="10504"/>
      <w:r>
        <w:rPr>
          <w:rtl/>
        </w:rPr>
        <w:t>מול חברות התעופה</w:t>
      </w:r>
      <w:r>
        <w:rPr>
          <w:rFonts w:hint="cs"/>
          <w:rtl/>
        </w:rPr>
        <w:t>.</w:t>
      </w:r>
      <w:r>
        <w:rPr>
          <w:rtl/>
        </w:rPr>
        <w:t xml:space="preserve"> כמה סבל, כמה</w:t>
      </w:r>
      <w:r>
        <w:rPr>
          <w:rFonts w:hint="cs"/>
          <w:rtl/>
        </w:rPr>
        <w:t>.</w:t>
      </w:r>
      <w:r>
        <w:rPr>
          <w:rtl/>
        </w:rPr>
        <w:t xml:space="preserve"> אבל הפרשן היה צריך </w:t>
      </w:r>
      <w:bookmarkStart w:id="10505" w:name="_ETM_Q30_826831"/>
      <w:bookmarkEnd w:id="10505"/>
      <w:r>
        <w:rPr>
          <w:rtl/>
        </w:rPr>
        <w:t xml:space="preserve">להגיע. </w:t>
      </w:r>
      <w:bookmarkStart w:id="10506" w:name="_ETM_Q30_831650"/>
      <w:bookmarkEnd w:id="10506"/>
    </w:p>
    <w:p w:rsidR="00F22059" w:rsidRDefault="00F22059" w:rsidP="00771BFC">
      <w:pPr>
        <w:rPr>
          <w:rtl/>
        </w:rPr>
      </w:pPr>
      <w:bookmarkStart w:id="10507" w:name="_ETM_Q30_657736"/>
      <w:bookmarkStart w:id="10508" w:name="_ETM_Q30_657842"/>
      <w:bookmarkStart w:id="10509" w:name="_ETM_Q30_657896"/>
      <w:bookmarkEnd w:id="10507"/>
      <w:bookmarkEnd w:id="10508"/>
      <w:bookmarkEnd w:id="10509"/>
    </w:p>
    <w:p w:rsidR="00F22059" w:rsidRDefault="00F22059" w:rsidP="00771BFC">
      <w:pPr>
        <w:rPr>
          <w:rtl/>
        </w:rPr>
      </w:pPr>
      <w:bookmarkStart w:id="10510" w:name="_ETM_Q30_657974"/>
      <w:bookmarkEnd w:id="10510"/>
      <w:r>
        <w:rPr>
          <w:rtl/>
        </w:rPr>
        <w:t xml:space="preserve">אתה יודע, ניסיתי קצת </w:t>
      </w:r>
      <w:bookmarkStart w:id="10511" w:name="_ETM_Q30_834619"/>
      <w:bookmarkEnd w:id="10511"/>
      <w:r>
        <w:rPr>
          <w:rtl/>
        </w:rPr>
        <w:t>לעבור על ההכרזות המאוד</w:t>
      </w:r>
      <w:bookmarkStart w:id="10512" w:name="_ETM_Q30_840400"/>
      <w:bookmarkEnd w:id="10512"/>
      <w:r w:rsidR="009A0323">
        <w:rPr>
          <w:rFonts w:hint="cs"/>
          <w:rtl/>
        </w:rPr>
        <w:t>-</w:t>
      </w:r>
      <w:r>
        <w:rPr>
          <w:rtl/>
        </w:rPr>
        <w:t>דרמטיות שלהם</w:t>
      </w:r>
      <w:r>
        <w:rPr>
          <w:rFonts w:hint="cs"/>
          <w:rtl/>
        </w:rPr>
        <w:t>. בוא</w:t>
      </w:r>
      <w:r w:rsidR="009A0323">
        <w:rPr>
          <w:rFonts w:hint="cs"/>
          <w:rtl/>
        </w:rPr>
        <w:t>ו</w:t>
      </w:r>
      <w:r>
        <w:rPr>
          <w:rtl/>
        </w:rPr>
        <w:t xml:space="preserve"> נתחיל עם בן כספית, פרשן, עיתונאי</w:t>
      </w:r>
      <w:r>
        <w:rPr>
          <w:rFonts w:hint="cs"/>
          <w:rtl/>
        </w:rPr>
        <w:t>:</w:t>
      </w:r>
      <w:r>
        <w:rPr>
          <w:rtl/>
        </w:rPr>
        <w:t xml:space="preserve"> </w:t>
      </w:r>
      <w:bookmarkStart w:id="10513" w:name="_ETM_Q30_845183"/>
      <w:bookmarkEnd w:id="10513"/>
      <w:r>
        <w:rPr>
          <w:rtl/>
        </w:rPr>
        <w:t xml:space="preserve">בעוד </w:t>
      </w:r>
      <w:r>
        <w:rPr>
          <w:rFonts w:hint="cs"/>
          <w:rtl/>
        </w:rPr>
        <w:t>50</w:t>
      </w:r>
      <w:bookmarkStart w:id="10514" w:name="_ETM_Q30_665640"/>
      <w:bookmarkEnd w:id="10514"/>
      <w:r>
        <w:rPr>
          <w:rtl/>
        </w:rPr>
        <w:t xml:space="preserve"> שנה ידעו הנינים שלנו שנתניהו </w:t>
      </w:r>
      <w:r>
        <w:rPr>
          <w:rFonts w:hint="cs"/>
          <w:rtl/>
        </w:rPr>
        <w:t>ה</w:t>
      </w:r>
      <w:r>
        <w:rPr>
          <w:rtl/>
        </w:rPr>
        <w:t>תעלם מכל ה</w:t>
      </w:r>
      <w:r>
        <w:rPr>
          <w:rFonts w:hint="cs"/>
          <w:rtl/>
        </w:rPr>
        <w:t>א</w:t>
      </w:r>
      <w:r>
        <w:rPr>
          <w:rtl/>
        </w:rPr>
        <w:t xml:space="preserve">זהרות </w:t>
      </w:r>
      <w:bookmarkStart w:id="10515" w:name="_ETM_Q30_849966"/>
      <w:bookmarkEnd w:id="10515"/>
      <w:r>
        <w:rPr>
          <w:rtl/>
        </w:rPr>
        <w:t>בנושא הגרעין האיראני</w:t>
      </w:r>
      <w:r>
        <w:rPr>
          <w:rFonts w:hint="cs"/>
          <w:rtl/>
        </w:rPr>
        <w:t xml:space="preserve"> </w:t>
      </w:r>
      <w:r>
        <w:rPr>
          <w:rtl/>
        </w:rPr>
        <w:t xml:space="preserve">– </w:t>
      </w:r>
      <w:bookmarkStart w:id="10516" w:name="_ETM_Q30_856200"/>
      <w:bookmarkEnd w:id="10516"/>
      <w:r>
        <w:rPr>
          <w:rtl/>
        </w:rPr>
        <w:t>לא חזר בו</w:t>
      </w:r>
      <w:r>
        <w:rPr>
          <w:rFonts w:hint="cs"/>
          <w:rtl/>
        </w:rPr>
        <w:t>,</w:t>
      </w:r>
      <w:r>
        <w:rPr>
          <w:rtl/>
        </w:rPr>
        <w:t xml:space="preserve"> צביקה. הגעתי לברק רביד</w:t>
      </w:r>
      <w:r>
        <w:rPr>
          <w:rFonts w:hint="cs"/>
          <w:rtl/>
        </w:rPr>
        <w:t>:</w:t>
      </w:r>
      <w:bookmarkStart w:id="10517" w:name="_ETM_Q30_680109"/>
      <w:bookmarkEnd w:id="10517"/>
      <w:r>
        <w:rPr>
          <w:rtl/>
        </w:rPr>
        <w:t xml:space="preserve"> </w:t>
      </w:r>
      <w:bookmarkStart w:id="10518" w:name="_ETM_Q30_861549"/>
      <w:bookmarkEnd w:id="10518"/>
      <w:r>
        <w:rPr>
          <w:rtl/>
        </w:rPr>
        <w:t>בעיית התיאום והאמון הקשה בין טראמפ לנתניהו</w:t>
      </w:r>
      <w:r>
        <w:rPr>
          <w:rFonts w:hint="cs"/>
          <w:rtl/>
        </w:rPr>
        <w:t>.</w:t>
      </w:r>
      <w:r>
        <w:rPr>
          <w:rtl/>
        </w:rPr>
        <w:t xml:space="preserve"> אתה מבין? הוא </w:t>
      </w:r>
      <w:bookmarkStart w:id="10519" w:name="_ETM_Q30_865769"/>
      <w:bookmarkEnd w:id="10519"/>
      <w:r>
        <w:rPr>
          <w:rtl/>
        </w:rPr>
        <w:t>זיהה שם בעיה בין טראמפ לנתניהו</w:t>
      </w:r>
      <w:r>
        <w:rPr>
          <w:rFonts w:hint="cs"/>
          <w:rtl/>
        </w:rPr>
        <w:t>,</w:t>
      </w:r>
      <w:r>
        <w:rPr>
          <w:rtl/>
        </w:rPr>
        <w:t xml:space="preserve"> </w:t>
      </w:r>
      <w:proofErr w:type="spellStart"/>
      <w:r>
        <w:rPr>
          <w:rtl/>
        </w:rPr>
        <w:t>כשטראמפ</w:t>
      </w:r>
      <w:proofErr w:type="spellEnd"/>
      <w:r>
        <w:rPr>
          <w:rtl/>
        </w:rPr>
        <w:t xml:space="preserve"> לא מפסיק להגיד </w:t>
      </w:r>
      <w:bookmarkStart w:id="10520" w:name="_ETM_Q30_869989"/>
      <w:bookmarkEnd w:id="10520"/>
      <w:r>
        <w:rPr>
          <w:rtl/>
        </w:rPr>
        <w:t xml:space="preserve">עד כמה </w:t>
      </w:r>
      <w:bookmarkStart w:id="10521" w:name="_ETM_Q30_874679"/>
      <w:bookmarkEnd w:id="10521"/>
      <w:r>
        <w:rPr>
          <w:rtl/>
        </w:rPr>
        <w:t xml:space="preserve">נתניהו פעל בצורה הטובה ביותר. </w:t>
      </w:r>
    </w:p>
    <w:p w:rsidR="00F22059" w:rsidRDefault="00F22059" w:rsidP="00771BFC">
      <w:pPr>
        <w:rPr>
          <w:rtl/>
        </w:rPr>
      </w:pPr>
    </w:p>
    <w:p w:rsidR="00F22059" w:rsidRDefault="00F22059" w:rsidP="009A0323">
      <w:pPr>
        <w:rPr>
          <w:rtl/>
          <w:lang w:eastAsia="he-IL"/>
        </w:rPr>
      </w:pPr>
      <w:r>
        <w:rPr>
          <w:rtl/>
        </w:rPr>
        <w:t>אגב, כשהסתכלתי</w:t>
      </w:r>
      <w:r>
        <w:rPr>
          <w:rFonts w:hint="cs"/>
          <w:rtl/>
        </w:rPr>
        <w:t>,</w:t>
      </w:r>
      <w:r>
        <w:rPr>
          <w:rtl/>
        </w:rPr>
        <w:t xml:space="preserve"> אתה </w:t>
      </w:r>
      <w:bookmarkStart w:id="10522" w:name="_ETM_Q30_880111"/>
      <w:bookmarkEnd w:id="10522"/>
      <w:r>
        <w:rPr>
          <w:rtl/>
        </w:rPr>
        <w:t>יודע, באמצעי התקשורת, הם קט</w:t>
      </w:r>
      <w:r>
        <w:rPr>
          <w:rFonts w:hint="cs"/>
          <w:rtl/>
        </w:rPr>
        <w:t>ע</w:t>
      </w:r>
      <w:r>
        <w:rPr>
          <w:rtl/>
        </w:rPr>
        <w:t xml:space="preserve">ו את הקטע שבו טראמפ מחמיא </w:t>
      </w:r>
      <w:bookmarkStart w:id="10523" w:name="_ETM_Q30_885543"/>
      <w:bookmarkEnd w:id="10523"/>
      <w:r>
        <w:rPr>
          <w:rtl/>
        </w:rPr>
        <w:t xml:space="preserve">לנתניהו. תקשיב לי, זה הזוי, זה לא נורמלי. עוד כוכב, </w:t>
      </w:r>
      <w:bookmarkStart w:id="10524" w:name="_ETM_Q30_890975"/>
      <w:bookmarkEnd w:id="10524"/>
      <w:r>
        <w:rPr>
          <w:rtl/>
        </w:rPr>
        <w:t xml:space="preserve">אוריאל </w:t>
      </w:r>
      <w:proofErr w:type="spellStart"/>
      <w:r>
        <w:rPr>
          <w:rtl/>
        </w:rPr>
        <w:t>דסקל</w:t>
      </w:r>
      <w:proofErr w:type="spellEnd"/>
      <w:r>
        <w:rPr>
          <w:rFonts w:hint="cs"/>
          <w:rtl/>
        </w:rPr>
        <w:t>:</w:t>
      </w:r>
      <w:r>
        <w:rPr>
          <w:rtl/>
        </w:rPr>
        <w:t xml:space="preserve"> הברית בין ארצות הברית לישראל נגמרה. וואי, </w:t>
      </w:r>
      <w:r>
        <w:rPr>
          <w:rFonts w:hint="cs"/>
          <w:rtl/>
        </w:rPr>
        <w:t>איזה</w:t>
      </w:r>
      <w:r>
        <w:rPr>
          <w:rtl/>
        </w:rPr>
        <w:t xml:space="preserve"> </w:t>
      </w:r>
      <w:bookmarkStart w:id="10525" w:name="_ETM_Q30_896407"/>
      <w:bookmarkEnd w:id="10525"/>
      <w:r>
        <w:rPr>
          <w:rtl/>
        </w:rPr>
        <w:t>דרמטיות</w:t>
      </w:r>
      <w:r w:rsidR="009A0323">
        <w:rPr>
          <w:rFonts w:hint="cs"/>
          <w:rtl/>
        </w:rPr>
        <w:t>.</w:t>
      </w:r>
      <w:r>
        <w:rPr>
          <w:rtl/>
        </w:rPr>
        <w:t xml:space="preserve"> נגמרה. </w:t>
      </w:r>
      <w:bookmarkStart w:id="10526" w:name="_ETM_Q30_902729"/>
      <w:bookmarkEnd w:id="10526"/>
      <w:r>
        <w:rPr>
          <w:rtl/>
        </w:rPr>
        <w:t xml:space="preserve">אז מה עשו כל אותם פרשנים </w:t>
      </w:r>
      <w:r>
        <w:rPr>
          <w:rFonts w:hint="cs"/>
          <w:rtl/>
        </w:rPr>
        <w:t>כ</w:t>
      </w:r>
      <w:r>
        <w:rPr>
          <w:rtl/>
        </w:rPr>
        <w:t>שהתקיפה יצאה לפועל</w:t>
      </w:r>
      <w:r>
        <w:rPr>
          <w:rFonts w:hint="cs"/>
          <w:rtl/>
        </w:rPr>
        <w:t xml:space="preserve"> </w:t>
      </w:r>
      <w:r>
        <w:rPr>
          <w:rtl/>
        </w:rPr>
        <w:t xml:space="preserve">– </w:t>
      </w:r>
      <w:r>
        <w:rPr>
          <w:rFonts w:hint="cs"/>
          <w:rtl/>
        </w:rPr>
        <w:t>ה</w:t>
      </w:r>
      <w:r>
        <w:rPr>
          <w:rtl/>
        </w:rPr>
        <w:t xml:space="preserve">כו </w:t>
      </w:r>
      <w:bookmarkStart w:id="10527" w:name="_ETM_Q30_908291"/>
      <w:bookmarkEnd w:id="10527"/>
      <w:r>
        <w:rPr>
          <w:rtl/>
        </w:rPr>
        <w:t>על חטא</w:t>
      </w:r>
      <w:r>
        <w:rPr>
          <w:rFonts w:hint="cs"/>
          <w:rtl/>
        </w:rPr>
        <w:t>?</w:t>
      </w:r>
      <w:r>
        <w:rPr>
          <w:rtl/>
        </w:rPr>
        <w:t xml:space="preserve"> התנצלו</w:t>
      </w:r>
      <w:r>
        <w:rPr>
          <w:rFonts w:hint="cs"/>
          <w:rtl/>
        </w:rPr>
        <w:t>?</w:t>
      </w:r>
      <w:bookmarkStart w:id="10528" w:name="TOR_Q31"/>
      <w:bookmarkEnd w:id="10528"/>
      <w:r>
        <w:rPr>
          <w:rFonts w:hint="cs"/>
          <w:rtl/>
        </w:rPr>
        <w:t xml:space="preserve"> </w:t>
      </w:r>
      <w:r w:rsidRPr="00B2010B">
        <w:rPr>
          <w:rtl/>
        </w:rPr>
        <w:t>מ</w:t>
      </w:r>
      <w:r>
        <w:rPr>
          <w:rtl/>
        </w:rPr>
        <w:t>ה פתאום. הבהירו שנית? חס וחלילה</w:t>
      </w:r>
      <w:r>
        <w:rPr>
          <w:rFonts w:hint="cs"/>
          <w:rtl/>
        </w:rPr>
        <w:t>.</w:t>
      </w:r>
      <w:r w:rsidRPr="00B2010B">
        <w:rPr>
          <w:rtl/>
        </w:rPr>
        <w:t xml:space="preserve"> חיפשו אסטרטגיה יציאה, דיוו</w:t>
      </w:r>
      <w:r>
        <w:rPr>
          <w:rtl/>
        </w:rPr>
        <w:t xml:space="preserve">חו שישראל סובלת ממחסור </w:t>
      </w:r>
      <w:r w:rsidR="009A0323">
        <w:rPr>
          <w:rFonts w:hint="cs"/>
          <w:rtl/>
        </w:rPr>
        <w:t>ב</w:t>
      </w:r>
      <w:r>
        <w:rPr>
          <w:rtl/>
        </w:rPr>
        <w:t>מייר</w:t>
      </w:r>
      <w:r>
        <w:rPr>
          <w:rFonts w:hint="cs"/>
          <w:rtl/>
        </w:rPr>
        <w:t>טים</w:t>
      </w:r>
      <w:r>
        <w:rPr>
          <w:rtl/>
        </w:rPr>
        <w:t xml:space="preserve"> </w:t>
      </w:r>
      <w:r>
        <w:rPr>
          <w:rFonts w:hint="cs"/>
          <w:rtl/>
        </w:rPr>
        <w:t xml:space="preserve">– </w:t>
      </w:r>
      <w:r>
        <w:rPr>
          <w:rtl/>
        </w:rPr>
        <w:t>מה לא נאמר שם</w:t>
      </w:r>
      <w:r>
        <w:rPr>
          <w:rFonts w:hint="cs"/>
          <w:rtl/>
        </w:rPr>
        <w:t>.</w:t>
      </w:r>
      <w:r>
        <w:rPr>
          <w:rtl/>
        </w:rPr>
        <w:t xml:space="preserve"> שקר</w:t>
      </w:r>
      <w:r w:rsidRPr="00B2010B">
        <w:rPr>
          <w:rtl/>
        </w:rPr>
        <w:t xml:space="preserve"> גס</w:t>
      </w:r>
      <w:r>
        <w:rPr>
          <w:rFonts w:hint="cs"/>
          <w:rtl/>
        </w:rPr>
        <w:t xml:space="preserve"> </w:t>
      </w:r>
      <w:r>
        <w:rPr>
          <w:rtl/>
          <w:lang w:eastAsia="he-IL"/>
        </w:rPr>
        <w:t>בזמן מלחמת קיום שלנו</w:t>
      </w:r>
      <w:r>
        <w:rPr>
          <w:rFonts w:hint="cs"/>
          <w:rtl/>
          <w:lang w:eastAsia="he-IL"/>
        </w:rPr>
        <w:t>,</w:t>
      </w:r>
      <w:r>
        <w:rPr>
          <w:rtl/>
          <w:lang w:eastAsia="he-IL"/>
        </w:rPr>
        <w:t xml:space="preserve"> </w:t>
      </w:r>
      <w:bookmarkStart w:id="10529" w:name="_ETM_Q31_326029"/>
      <w:bookmarkEnd w:id="10529"/>
      <w:r>
        <w:rPr>
          <w:rtl/>
          <w:lang w:eastAsia="he-IL"/>
        </w:rPr>
        <w:t>בזמן המלחמה החשובה ביותר</w:t>
      </w:r>
      <w:r>
        <w:rPr>
          <w:rFonts w:hint="cs"/>
          <w:rtl/>
          <w:lang w:eastAsia="he-IL"/>
        </w:rPr>
        <w:t>,</w:t>
      </w:r>
      <w:r>
        <w:rPr>
          <w:rtl/>
          <w:lang w:eastAsia="he-IL"/>
        </w:rPr>
        <w:t xml:space="preserve"> אבל הכול כשר בדרך להפלת ממשלת </w:t>
      </w:r>
      <w:bookmarkStart w:id="10530" w:name="_ETM_Q31_331124"/>
      <w:bookmarkEnd w:id="10530"/>
      <w:r>
        <w:rPr>
          <w:rtl/>
          <w:lang w:eastAsia="he-IL"/>
        </w:rPr>
        <w:t>הימין</w:t>
      </w:r>
      <w:r>
        <w:rPr>
          <w:rFonts w:hint="cs"/>
          <w:rtl/>
          <w:lang w:eastAsia="he-IL"/>
        </w:rPr>
        <w:t>.</w:t>
      </w:r>
    </w:p>
    <w:p w:rsidR="00F22059" w:rsidRDefault="00F22059" w:rsidP="00771BFC">
      <w:pPr>
        <w:rPr>
          <w:rtl/>
          <w:lang w:eastAsia="he-IL"/>
        </w:rPr>
      </w:pPr>
      <w:r>
        <w:rPr>
          <w:rtl/>
          <w:lang w:eastAsia="he-IL"/>
        </w:rPr>
        <w:t xml:space="preserve"> </w:t>
      </w:r>
    </w:p>
    <w:p w:rsidR="00F22059" w:rsidRDefault="00F22059" w:rsidP="00771BFC">
      <w:pPr>
        <w:rPr>
          <w:rtl/>
          <w:lang w:eastAsia="he-IL"/>
        </w:rPr>
      </w:pPr>
      <w:r>
        <w:rPr>
          <w:rtl/>
          <w:lang w:eastAsia="he-IL"/>
        </w:rPr>
        <w:t>אז יש לי חדשות לאנשי החדשות</w:t>
      </w:r>
      <w:r>
        <w:rPr>
          <w:rFonts w:hint="cs"/>
          <w:rtl/>
          <w:lang w:eastAsia="he-IL"/>
        </w:rPr>
        <w:t>:</w:t>
      </w:r>
      <w:r>
        <w:rPr>
          <w:rtl/>
          <w:lang w:eastAsia="he-IL"/>
        </w:rPr>
        <w:t xml:space="preserve"> נגמרו הימים שבהם </w:t>
      </w:r>
      <w:bookmarkStart w:id="10531" w:name="_ETM_Q31_336219"/>
      <w:bookmarkEnd w:id="10531"/>
      <w:r>
        <w:rPr>
          <w:rtl/>
          <w:lang w:eastAsia="he-IL"/>
        </w:rPr>
        <w:t xml:space="preserve">שלטתם על המוחות שלנו, על הלב שלנו, </w:t>
      </w:r>
      <w:bookmarkStart w:id="10532" w:name="_ETM_Q31_341324"/>
      <w:bookmarkEnd w:id="10532"/>
      <w:r>
        <w:rPr>
          <w:rtl/>
          <w:lang w:eastAsia="he-IL"/>
        </w:rPr>
        <w:t>על כל</w:t>
      </w:r>
      <w:r>
        <w:rPr>
          <w:rFonts w:hint="cs"/>
          <w:rtl/>
          <w:lang w:eastAsia="he-IL"/>
        </w:rPr>
        <w:t>-</w:t>
      </w:r>
      <w:r>
        <w:rPr>
          <w:rtl/>
          <w:lang w:eastAsia="he-IL"/>
        </w:rPr>
        <w:t>כולנו. לא, זה נגמר</w:t>
      </w:r>
      <w:r>
        <w:rPr>
          <w:rFonts w:hint="cs"/>
          <w:rtl/>
          <w:lang w:eastAsia="he-IL"/>
        </w:rPr>
        <w:t>.</w:t>
      </w:r>
      <w:r>
        <w:rPr>
          <w:rtl/>
          <w:lang w:eastAsia="he-IL"/>
        </w:rPr>
        <w:t xml:space="preserve"> לא תצליחו לייצר הלך </w:t>
      </w:r>
      <w:bookmarkStart w:id="10533" w:name="_ETM_Q31_347407"/>
      <w:bookmarkEnd w:id="10533"/>
      <w:r>
        <w:rPr>
          <w:rtl/>
          <w:lang w:eastAsia="he-IL"/>
        </w:rPr>
        <w:t>רוח תבוסתני בקרב עם שחר</w:t>
      </w:r>
      <w:r>
        <w:rPr>
          <w:rFonts w:hint="cs"/>
          <w:rtl/>
          <w:lang w:eastAsia="he-IL"/>
        </w:rPr>
        <w:t>ת</w:t>
      </w:r>
      <w:r>
        <w:rPr>
          <w:rtl/>
          <w:lang w:eastAsia="he-IL"/>
        </w:rPr>
        <w:t xml:space="preserve"> על דגלו ניצחון. לא </w:t>
      </w:r>
      <w:proofErr w:type="spellStart"/>
      <w:r>
        <w:rPr>
          <w:rtl/>
          <w:lang w:eastAsia="he-IL"/>
        </w:rPr>
        <w:t>לא</w:t>
      </w:r>
      <w:proofErr w:type="spellEnd"/>
      <w:r>
        <w:rPr>
          <w:rtl/>
          <w:lang w:eastAsia="he-IL"/>
        </w:rPr>
        <w:t xml:space="preserve"> </w:t>
      </w:r>
      <w:bookmarkStart w:id="10534" w:name="_ETM_Q31_353490"/>
      <w:bookmarkEnd w:id="10534"/>
      <w:proofErr w:type="spellStart"/>
      <w:r>
        <w:rPr>
          <w:rtl/>
          <w:lang w:eastAsia="he-IL"/>
        </w:rPr>
        <w:t>לא</w:t>
      </w:r>
      <w:proofErr w:type="spellEnd"/>
      <w:r>
        <w:rPr>
          <w:rtl/>
          <w:lang w:eastAsia="he-IL"/>
        </w:rPr>
        <w:t>, תשכחו מזה</w:t>
      </w:r>
      <w:r>
        <w:rPr>
          <w:rFonts w:hint="cs"/>
          <w:rtl/>
          <w:lang w:eastAsia="he-IL"/>
        </w:rPr>
        <w:t>.</w:t>
      </w:r>
      <w:r>
        <w:rPr>
          <w:rtl/>
          <w:lang w:eastAsia="he-IL"/>
        </w:rPr>
        <w:t xml:space="preserve"> ההשפעה שלכם תמה, עם שלם רואה לכם</w:t>
      </w:r>
      <w:r>
        <w:rPr>
          <w:rFonts w:hint="cs"/>
          <w:rtl/>
          <w:lang w:eastAsia="he-IL"/>
        </w:rPr>
        <w:t>.</w:t>
      </w:r>
      <w:bookmarkStart w:id="10535" w:name="_ETM_Q31_360244"/>
      <w:bookmarkEnd w:id="10535"/>
      <w:r>
        <w:rPr>
          <w:rFonts w:hint="cs"/>
          <w:rtl/>
        </w:rPr>
        <w:t xml:space="preserve"> </w:t>
      </w:r>
      <w:r>
        <w:rPr>
          <w:rtl/>
          <w:lang w:eastAsia="he-IL"/>
        </w:rPr>
        <w:t xml:space="preserve">תודה רבה. </w:t>
      </w:r>
    </w:p>
    <w:p w:rsidR="00F22059" w:rsidRDefault="00F22059" w:rsidP="00771BFC">
      <w:pPr>
        <w:rPr>
          <w:rtl/>
          <w:lang w:eastAsia="he-IL"/>
        </w:rPr>
      </w:pPr>
    </w:p>
    <w:p w:rsidR="00F22059" w:rsidRDefault="00F22059" w:rsidP="00771BFC">
      <w:pPr>
        <w:pStyle w:val="af6"/>
        <w:keepNext/>
        <w:rPr>
          <w:rtl/>
        </w:rPr>
      </w:pPr>
      <w:bookmarkStart w:id="10536" w:name="ET_yor_6671_1"/>
      <w:r w:rsidRPr="00004901">
        <w:rPr>
          <w:rStyle w:val="TagStyle"/>
          <w:rtl/>
        </w:rPr>
        <w:t xml:space="preserve">&lt;&lt; יור &gt;&gt; </w:t>
      </w:r>
      <w:r>
        <w:rPr>
          <w:rtl/>
        </w:rPr>
        <w:t>היו"ר לימור סון הר מלך:</w:t>
      </w:r>
      <w:r w:rsidRPr="00004901">
        <w:rPr>
          <w:rStyle w:val="TagStyle"/>
          <w:rtl/>
        </w:rPr>
        <w:t xml:space="preserve"> &lt;&lt; יור &gt;&gt;</w:t>
      </w:r>
      <w:r>
        <w:rPr>
          <w:rtl/>
        </w:rPr>
        <w:t xml:space="preserve">   </w:t>
      </w:r>
      <w:bookmarkEnd w:id="10536"/>
    </w:p>
    <w:p w:rsidR="00F22059" w:rsidRDefault="00F22059" w:rsidP="00771BFC">
      <w:pPr>
        <w:rPr>
          <w:rtl/>
          <w:lang w:eastAsia="he-IL"/>
        </w:rPr>
      </w:pPr>
    </w:p>
    <w:p w:rsidR="00F22059" w:rsidRDefault="00F22059" w:rsidP="00771BFC">
      <w:pPr>
        <w:rPr>
          <w:rtl/>
        </w:rPr>
      </w:pPr>
      <w:r>
        <w:rPr>
          <w:rtl/>
          <w:lang w:eastAsia="he-IL"/>
        </w:rPr>
        <w:t xml:space="preserve">תודה רבה. חבר הכנסת עמית לוי, בבקשה. </w:t>
      </w:r>
      <w:bookmarkStart w:id="10537" w:name="_ETM_Q31_383639"/>
      <w:bookmarkEnd w:id="10537"/>
      <w:r>
        <w:rPr>
          <w:rtl/>
          <w:lang w:eastAsia="he-IL"/>
        </w:rPr>
        <w:t>שלוש דקות לרשותך.</w:t>
      </w:r>
    </w:p>
    <w:p w:rsidR="00F22059" w:rsidRDefault="00F22059" w:rsidP="00771BFC">
      <w:pPr>
        <w:rPr>
          <w:rtl/>
          <w:lang w:eastAsia="he-IL"/>
        </w:rPr>
      </w:pPr>
    </w:p>
    <w:p w:rsidR="00F22059" w:rsidRDefault="00F22059" w:rsidP="00771BFC">
      <w:pPr>
        <w:pStyle w:val="a4"/>
        <w:keepNext/>
        <w:rPr>
          <w:rtl/>
        </w:rPr>
      </w:pPr>
      <w:bookmarkStart w:id="10538" w:name="_ETM_Q31_206256"/>
      <w:bookmarkStart w:id="10539" w:name="_ETM_Q31_206384"/>
      <w:bookmarkStart w:id="10540" w:name="ET_speaker_6164_3"/>
      <w:bookmarkEnd w:id="10538"/>
      <w:bookmarkEnd w:id="10539"/>
      <w:r w:rsidRPr="00004901">
        <w:rPr>
          <w:rStyle w:val="TagStyle"/>
          <w:rtl/>
        </w:rPr>
        <w:t xml:space="preserve">&lt;&lt; דובר &gt;&gt; </w:t>
      </w:r>
      <w:bookmarkStart w:id="10541" w:name="_Toc202222731"/>
      <w:bookmarkStart w:id="10542" w:name="_Toc202222835"/>
      <w:bookmarkStart w:id="10543" w:name="_Toc202222937"/>
      <w:r>
        <w:rPr>
          <w:rtl/>
        </w:rPr>
        <w:t>עמית הלוי (הליכוד):</w:t>
      </w:r>
      <w:bookmarkEnd w:id="10541"/>
      <w:bookmarkEnd w:id="10542"/>
      <w:bookmarkEnd w:id="10543"/>
      <w:r w:rsidRPr="00004901">
        <w:rPr>
          <w:rStyle w:val="TagStyle"/>
          <w:rtl/>
        </w:rPr>
        <w:t xml:space="preserve"> &lt;&lt; דובר &gt;&gt;</w:t>
      </w:r>
      <w:r>
        <w:rPr>
          <w:rtl/>
        </w:rPr>
        <w:t xml:space="preserve">   </w:t>
      </w:r>
      <w:bookmarkEnd w:id="10540"/>
    </w:p>
    <w:p w:rsidR="00F22059" w:rsidRDefault="00F22059" w:rsidP="00771BFC">
      <w:pPr>
        <w:rPr>
          <w:rtl/>
          <w:lang w:eastAsia="he-IL"/>
        </w:rPr>
      </w:pPr>
    </w:p>
    <w:p w:rsidR="00F22059" w:rsidRDefault="00F22059" w:rsidP="00771BFC">
      <w:pPr>
        <w:rPr>
          <w:rtl/>
          <w:lang w:eastAsia="he-IL"/>
        </w:rPr>
      </w:pPr>
      <w:bookmarkStart w:id="10544" w:name="_ETM_Q31_385479"/>
      <w:bookmarkEnd w:id="10544"/>
      <w:r>
        <w:rPr>
          <w:rtl/>
          <w:lang w:eastAsia="he-IL"/>
        </w:rPr>
        <w:t>תודה</w:t>
      </w:r>
      <w:r>
        <w:rPr>
          <w:rFonts w:hint="cs"/>
          <w:rtl/>
          <w:lang w:eastAsia="he-IL"/>
        </w:rPr>
        <w:t>,</w:t>
      </w:r>
      <w:r>
        <w:rPr>
          <w:rtl/>
          <w:lang w:eastAsia="he-IL"/>
        </w:rPr>
        <w:t xml:space="preserve"> גברתי היושבת בראש</w:t>
      </w:r>
      <w:r>
        <w:rPr>
          <w:rFonts w:hint="cs"/>
          <w:rtl/>
          <w:lang w:eastAsia="he-IL"/>
        </w:rPr>
        <w:t>.</w:t>
      </w:r>
      <w:r>
        <w:rPr>
          <w:rtl/>
          <w:lang w:eastAsia="he-IL"/>
        </w:rPr>
        <w:t xml:space="preserve"> טוב לראות אותך בכיסא הזה</w:t>
      </w:r>
      <w:r>
        <w:rPr>
          <w:rFonts w:hint="cs"/>
          <w:rtl/>
          <w:lang w:eastAsia="he-IL"/>
        </w:rPr>
        <w:t>.</w:t>
      </w:r>
      <w:r>
        <w:rPr>
          <w:rtl/>
          <w:lang w:eastAsia="he-IL"/>
        </w:rPr>
        <w:t xml:space="preserve"> </w:t>
      </w:r>
      <w:bookmarkStart w:id="10545" w:name="_ETM_Q31_391224"/>
      <w:bookmarkEnd w:id="10545"/>
      <w:r>
        <w:rPr>
          <w:rtl/>
          <w:lang w:eastAsia="he-IL"/>
        </w:rPr>
        <w:t>חברותיי וחבריי לכנסת, אזרחי ישראל, חיילי ישראל, מפקדי ישראל</w:t>
      </w:r>
      <w:r>
        <w:rPr>
          <w:rFonts w:hint="cs"/>
          <w:rtl/>
          <w:lang w:eastAsia="he-IL"/>
        </w:rPr>
        <w:t>,</w:t>
      </w:r>
      <w:r>
        <w:rPr>
          <w:rtl/>
          <w:lang w:eastAsia="he-IL"/>
        </w:rPr>
        <w:t xml:space="preserve"> </w:t>
      </w:r>
      <w:bookmarkStart w:id="10546" w:name="_ETM_Q31_397529"/>
      <w:bookmarkEnd w:id="10546"/>
      <w:r>
        <w:rPr>
          <w:rtl/>
          <w:lang w:eastAsia="he-IL"/>
        </w:rPr>
        <w:t xml:space="preserve">אנחנו ליווינו היום </w:t>
      </w:r>
      <w:bookmarkStart w:id="10547" w:name="_ETM_Q31_399589"/>
      <w:bookmarkEnd w:id="10547"/>
      <w:r>
        <w:rPr>
          <w:rtl/>
          <w:lang w:eastAsia="he-IL"/>
        </w:rPr>
        <w:t xml:space="preserve">לקברו את הגיבור הקדוש ישראל נתן רוזנפלד, השם </w:t>
      </w:r>
      <w:r>
        <w:rPr>
          <w:rFonts w:hint="cs"/>
          <w:rtl/>
          <w:lang w:eastAsia="he-IL"/>
        </w:rPr>
        <w:t>י</w:t>
      </w:r>
      <w:r>
        <w:rPr>
          <w:rtl/>
          <w:lang w:eastAsia="he-IL"/>
        </w:rPr>
        <w:t xml:space="preserve">יקום דמו. </w:t>
      </w:r>
      <w:bookmarkStart w:id="10548" w:name="_ETM_Q31_405559"/>
      <w:bookmarkEnd w:id="10548"/>
      <w:r>
        <w:rPr>
          <w:rtl/>
          <w:lang w:eastAsia="he-IL"/>
        </w:rPr>
        <w:t xml:space="preserve">חייל שעלה לארץ ישראל, נלחם עבור ארץ ישראל, </w:t>
      </w:r>
      <w:r>
        <w:rPr>
          <w:rFonts w:hint="cs"/>
          <w:rtl/>
          <w:lang w:eastAsia="he-IL"/>
        </w:rPr>
        <w:t>נקבר</w:t>
      </w:r>
      <w:r>
        <w:rPr>
          <w:rtl/>
          <w:lang w:eastAsia="he-IL"/>
        </w:rPr>
        <w:t xml:space="preserve"> היום </w:t>
      </w:r>
      <w:bookmarkStart w:id="10549" w:name="_ETM_Q31_410005"/>
      <w:bookmarkEnd w:id="10549"/>
      <w:r>
        <w:rPr>
          <w:rtl/>
          <w:lang w:eastAsia="he-IL"/>
        </w:rPr>
        <w:t>בארץ ישראל</w:t>
      </w:r>
      <w:r>
        <w:rPr>
          <w:rFonts w:hint="cs"/>
          <w:rtl/>
          <w:lang w:eastAsia="he-IL"/>
        </w:rPr>
        <w:t>,</w:t>
      </w:r>
      <w:r>
        <w:rPr>
          <w:rtl/>
          <w:lang w:eastAsia="he-IL"/>
        </w:rPr>
        <w:t xml:space="preserve"> כמדומני החלל </w:t>
      </w:r>
      <w:r>
        <w:rPr>
          <w:rFonts w:hint="cs"/>
          <w:rtl/>
          <w:lang w:eastAsia="he-IL"/>
        </w:rPr>
        <w:t>ה-30</w:t>
      </w:r>
      <w:r>
        <w:rPr>
          <w:rtl/>
          <w:lang w:eastAsia="he-IL"/>
        </w:rPr>
        <w:t xml:space="preserve"> במבצע הקרוי </w:t>
      </w:r>
      <w:r>
        <w:rPr>
          <w:rFonts w:hint="cs"/>
          <w:rtl/>
          <w:lang w:eastAsia="he-IL"/>
        </w:rPr>
        <w:t>"</w:t>
      </w:r>
      <w:r>
        <w:rPr>
          <w:rtl/>
          <w:lang w:eastAsia="he-IL"/>
        </w:rPr>
        <w:t>מרכבות גדעון</w:t>
      </w:r>
      <w:r>
        <w:rPr>
          <w:rFonts w:hint="cs"/>
          <w:rtl/>
          <w:lang w:eastAsia="he-IL"/>
        </w:rPr>
        <w:t>"</w:t>
      </w:r>
      <w:r>
        <w:rPr>
          <w:rtl/>
          <w:lang w:eastAsia="he-IL"/>
        </w:rPr>
        <w:t xml:space="preserve"> בחודשיים </w:t>
      </w:r>
      <w:bookmarkStart w:id="10550" w:name="_ETM_Q31_414452"/>
      <w:bookmarkEnd w:id="10550"/>
      <w:r>
        <w:rPr>
          <w:rtl/>
          <w:lang w:eastAsia="he-IL"/>
        </w:rPr>
        <w:t>האחרונים</w:t>
      </w:r>
      <w:r>
        <w:rPr>
          <w:rFonts w:hint="cs"/>
          <w:rtl/>
          <w:lang w:eastAsia="he-IL"/>
        </w:rPr>
        <w:t>.</w:t>
      </w:r>
      <w:r>
        <w:rPr>
          <w:rtl/>
          <w:lang w:eastAsia="he-IL"/>
        </w:rPr>
        <w:t xml:space="preserve"> </w:t>
      </w:r>
      <w:bookmarkStart w:id="10551" w:name="_ETM_Q31_420679"/>
      <w:bookmarkEnd w:id="10551"/>
      <w:r>
        <w:rPr>
          <w:rtl/>
          <w:lang w:eastAsia="he-IL"/>
        </w:rPr>
        <w:t xml:space="preserve">אני יודע וכולנו יודעים </w:t>
      </w:r>
      <w:r>
        <w:rPr>
          <w:rFonts w:hint="cs"/>
          <w:rtl/>
          <w:lang w:eastAsia="he-IL"/>
        </w:rPr>
        <w:t>ש</w:t>
      </w:r>
      <w:r>
        <w:rPr>
          <w:rtl/>
          <w:lang w:eastAsia="he-IL"/>
        </w:rPr>
        <w:t xml:space="preserve">יש עוד אלפי, עשרות אלפי, מאות </w:t>
      </w:r>
      <w:bookmarkStart w:id="10552" w:name="_ETM_Q31_424074"/>
      <w:bookmarkEnd w:id="10552"/>
      <w:r>
        <w:rPr>
          <w:rtl/>
          <w:lang w:eastAsia="he-IL"/>
        </w:rPr>
        <w:t xml:space="preserve">אלפי חיילים כמו ישראל נתן, </w:t>
      </w:r>
      <w:bookmarkStart w:id="10553" w:name="_ETM_Q31_428220"/>
      <w:bookmarkEnd w:id="10553"/>
      <w:r>
        <w:rPr>
          <w:rtl/>
          <w:lang w:eastAsia="he-IL"/>
        </w:rPr>
        <w:t xml:space="preserve">שבאים בכל הכוח, בכל המסירות, מוכנים למסור את הנפש, מוכנים </w:t>
      </w:r>
      <w:bookmarkStart w:id="10554" w:name="_ETM_Q31_432609"/>
      <w:bookmarkEnd w:id="10554"/>
      <w:r>
        <w:rPr>
          <w:rtl/>
          <w:lang w:eastAsia="he-IL"/>
        </w:rPr>
        <w:t>להקריב</w:t>
      </w:r>
      <w:r>
        <w:rPr>
          <w:rFonts w:hint="cs"/>
          <w:rtl/>
          <w:lang w:eastAsia="he-IL"/>
        </w:rPr>
        <w:t>.</w:t>
      </w:r>
      <w:r>
        <w:rPr>
          <w:rtl/>
          <w:lang w:eastAsia="he-IL"/>
        </w:rPr>
        <w:t xml:space="preserve"> אבל הם עושים את זה, גברתי, בשביל דבר אחד</w:t>
      </w:r>
      <w:r>
        <w:rPr>
          <w:rFonts w:hint="cs"/>
          <w:rtl/>
          <w:lang w:eastAsia="he-IL"/>
        </w:rPr>
        <w:t>,</w:t>
      </w:r>
      <w:r>
        <w:rPr>
          <w:rtl/>
          <w:lang w:eastAsia="he-IL"/>
        </w:rPr>
        <w:t xml:space="preserve"> </w:t>
      </w:r>
      <w:bookmarkStart w:id="10555" w:name="_ETM_Q31_436999"/>
      <w:bookmarkEnd w:id="10555"/>
      <w:r>
        <w:rPr>
          <w:rtl/>
          <w:lang w:eastAsia="he-IL"/>
        </w:rPr>
        <w:t>וזה הכרעה</w:t>
      </w:r>
      <w:r>
        <w:rPr>
          <w:rFonts w:hint="cs"/>
          <w:rtl/>
          <w:lang w:eastAsia="he-IL"/>
        </w:rPr>
        <w:t>,</w:t>
      </w:r>
      <w:r>
        <w:rPr>
          <w:rtl/>
          <w:lang w:eastAsia="he-IL"/>
        </w:rPr>
        <w:t xml:space="preserve"> זה ניצחון. </w:t>
      </w:r>
    </w:p>
    <w:p w:rsidR="00F22059" w:rsidRDefault="00F22059" w:rsidP="00771BFC">
      <w:pPr>
        <w:rPr>
          <w:rtl/>
          <w:lang w:eastAsia="he-IL"/>
        </w:rPr>
      </w:pPr>
      <w:bookmarkStart w:id="10556" w:name="_ETM_Q31_259371"/>
      <w:bookmarkStart w:id="10557" w:name="_ETM_Q31_259473"/>
      <w:bookmarkEnd w:id="10556"/>
      <w:bookmarkEnd w:id="10557"/>
    </w:p>
    <w:p w:rsidR="00F22059" w:rsidRDefault="00F22059" w:rsidP="009A0323">
      <w:pPr>
        <w:rPr>
          <w:rtl/>
          <w:lang w:eastAsia="he-IL"/>
        </w:rPr>
      </w:pPr>
      <w:bookmarkStart w:id="10558" w:name="_ETM_Q31_259697"/>
      <w:bookmarkStart w:id="10559" w:name="_ETM_Q31_259766"/>
      <w:bookmarkEnd w:id="10558"/>
      <w:bookmarkEnd w:id="10559"/>
      <w:r>
        <w:rPr>
          <w:rtl/>
          <w:lang w:eastAsia="he-IL"/>
        </w:rPr>
        <w:t>צריך לומר ביושר</w:t>
      </w:r>
      <w:r w:rsidR="009A0323">
        <w:rPr>
          <w:rFonts w:hint="cs"/>
          <w:rtl/>
          <w:lang w:eastAsia="he-IL"/>
        </w:rPr>
        <w:t>,</w:t>
      </w:r>
      <w:r>
        <w:rPr>
          <w:rtl/>
          <w:lang w:eastAsia="he-IL"/>
        </w:rPr>
        <w:t xml:space="preserve"> עד </w:t>
      </w:r>
      <w:bookmarkStart w:id="10560" w:name="_ETM_Q31_441389"/>
      <w:bookmarkEnd w:id="10560"/>
      <w:r>
        <w:rPr>
          <w:rtl/>
          <w:lang w:eastAsia="he-IL"/>
        </w:rPr>
        <w:t>עכשיו</w:t>
      </w:r>
      <w:r w:rsidRPr="00BB35DF">
        <w:rPr>
          <w:rtl/>
          <w:lang w:eastAsia="he-IL"/>
        </w:rPr>
        <w:t xml:space="preserve"> </w:t>
      </w:r>
      <w:r>
        <w:rPr>
          <w:rtl/>
          <w:lang w:eastAsia="he-IL"/>
        </w:rPr>
        <w:t xml:space="preserve">התוכניות המבצעיות של צבא </w:t>
      </w:r>
      <w:r>
        <w:rPr>
          <w:rFonts w:hint="cs"/>
          <w:rtl/>
          <w:lang w:eastAsia="he-IL"/>
        </w:rPr>
        <w:t>ה</w:t>
      </w:r>
      <w:r>
        <w:rPr>
          <w:rtl/>
          <w:lang w:eastAsia="he-IL"/>
        </w:rPr>
        <w:t xml:space="preserve">הגנה לישראל </w:t>
      </w:r>
      <w:r>
        <w:rPr>
          <w:rFonts w:hint="cs"/>
          <w:rtl/>
          <w:lang w:eastAsia="he-IL"/>
        </w:rPr>
        <w:t xml:space="preserve">– </w:t>
      </w:r>
      <w:r>
        <w:rPr>
          <w:rtl/>
          <w:lang w:eastAsia="he-IL"/>
        </w:rPr>
        <w:t>רמטכ</w:t>
      </w:r>
      <w:r>
        <w:rPr>
          <w:rFonts w:hint="cs"/>
          <w:rtl/>
          <w:lang w:eastAsia="he-IL"/>
        </w:rPr>
        <w:t>"</w:t>
      </w:r>
      <w:r>
        <w:rPr>
          <w:rtl/>
          <w:lang w:eastAsia="he-IL"/>
        </w:rPr>
        <w:t>ל א', רמטכ</w:t>
      </w:r>
      <w:r>
        <w:rPr>
          <w:rFonts w:hint="cs"/>
          <w:rtl/>
          <w:lang w:eastAsia="he-IL"/>
        </w:rPr>
        <w:t>"</w:t>
      </w:r>
      <w:r>
        <w:rPr>
          <w:rtl/>
          <w:lang w:eastAsia="he-IL"/>
        </w:rPr>
        <w:t xml:space="preserve">ל ב' </w:t>
      </w:r>
      <w:r>
        <w:rPr>
          <w:rFonts w:hint="cs"/>
          <w:rtl/>
          <w:lang w:eastAsia="he-IL"/>
        </w:rPr>
        <w:t xml:space="preserve">– </w:t>
      </w:r>
      <w:r>
        <w:rPr>
          <w:rtl/>
          <w:lang w:eastAsia="he-IL"/>
        </w:rPr>
        <w:t xml:space="preserve">לא </w:t>
      </w:r>
      <w:bookmarkStart w:id="10561" w:name="_ETM_Q31_445779"/>
      <w:bookmarkEnd w:id="10561"/>
      <w:r>
        <w:rPr>
          <w:rtl/>
          <w:lang w:eastAsia="he-IL"/>
        </w:rPr>
        <w:t>מספקות את הסחורה היחידה</w:t>
      </w:r>
      <w:r>
        <w:rPr>
          <w:rFonts w:hint="cs"/>
          <w:rtl/>
          <w:lang w:eastAsia="he-IL"/>
        </w:rPr>
        <w:t xml:space="preserve"> </w:t>
      </w:r>
      <w:r>
        <w:rPr>
          <w:rtl/>
          <w:lang w:eastAsia="he-IL"/>
        </w:rPr>
        <w:t>שרמטכ</w:t>
      </w:r>
      <w:r>
        <w:rPr>
          <w:rFonts w:hint="cs"/>
          <w:rtl/>
          <w:lang w:eastAsia="he-IL"/>
        </w:rPr>
        <w:t>"</w:t>
      </w:r>
      <w:r>
        <w:rPr>
          <w:rtl/>
          <w:lang w:eastAsia="he-IL"/>
        </w:rPr>
        <w:t>ל צריך לספק</w:t>
      </w:r>
      <w:r>
        <w:rPr>
          <w:rFonts w:hint="cs"/>
          <w:rtl/>
          <w:lang w:eastAsia="he-IL"/>
        </w:rPr>
        <w:t>,</w:t>
      </w:r>
      <w:r>
        <w:rPr>
          <w:rtl/>
          <w:lang w:eastAsia="he-IL"/>
        </w:rPr>
        <w:t xml:space="preserve"> וזה ניצחון, </w:t>
      </w:r>
      <w:bookmarkStart w:id="10562" w:name="_ETM_Q31_450169"/>
      <w:bookmarkEnd w:id="10562"/>
      <w:r>
        <w:rPr>
          <w:rtl/>
          <w:lang w:eastAsia="he-IL"/>
        </w:rPr>
        <w:t>ז</w:t>
      </w:r>
      <w:r w:rsidR="009A0323">
        <w:rPr>
          <w:rFonts w:hint="cs"/>
          <w:rtl/>
          <w:lang w:eastAsia="he-IL"/>
        </w:rPr>
        <w:t>ה</w:t>
      </w:r>
      <w:r>
        <w:rPr>
          <w:rtl/>
          <w:lang w:eastAsia="he-IL"/>
        </w:rPr>
        <w:t xml:space="preserve"> הכרעה. </w:t>
      </w:r>
      <w:bookmarkStart w:id="10563" w:name="_ETM_Q31_455170"/>
      <w:bookmarkEnd w:id="10563"/>
      <w:r>
        <w:rPr>
          <w:rtl/>
          <w:lang w:eastAsia="he-IL"/>
        </w:rPr>
        <w:t>ויש לזה סיבה</w:t>
      </w:r>
      <w:r>
        <w:rPr>
          <w:rFonts w:hint="cs"/>
          <w:rtl/>
          <w:lang w:eastAsia="he-IL"/>
        </w:rPr>
        <w:t>,</w:t>
      </w:r>
      <w:r>
        <w:rPr>
          <w:rtl/>
          <w:lang w:eastAsia="he-IL"/>
        </w:rPr>
        <w:t xml:space="preserve"> והסיבה היא כי בתוכניות האל</w:t>
      </w:r>
      <w:r w:rsidR="009A0323">
        <w:rPr>
          <w:rFonts w:hint="cs"/>
          <w:rtl/>
          <w:lang w:eastAsia="he-IL"/>
        </w:rPr>
        <w:t>ה</w:t>
      </w:r>
      <w:r>
        <w:rPr>
          <w:rtl/>
          <w:lang w:eastAsia="he-IL"/>
        </w:rPr>
        <w:t xml:space="preserve"> חסר דבר </w:t>
      </w:r>
      <w:bookmarkStart w:id="10564" w:name="_ETM_Q31_460240"/>
      <w:bookmarkEnd w:id="10564"/>
      <w:r>
        <w:rPr>
          <w:rtl/>
          <w:lang w:eastAsia="he-IL"/>
        </w:rPr>
        <w:t>אחד, מרכיב אחד, שהוא מרכיב היסוד במלחמה הזאת ברצועת עזה</w:t>
      </w:r>
      <w:r>
        <w:rPr>
          <w:rFonts w:hint="cs"/>
          <w:rtl/>
          <w:lang w:eastAsia="he-IL"/>
        </w:rPr>
        <w:t>,</w:t>
      </w:r>
      <w:r>
        <w:rPr>
          <w:rtl/>
          <w:lang w:eastAsia="he-IL"/>
        </w:rPr>
        <w:t xml:space="preserve"> </w:t>
      </w:r>
      <w:bookmarkStart w:id="10565" w:name="_ETM_Q31_465310"/>
      <w:bookmarkEnd w:id="10565"/>
      <w:r>
        <w:rPr>
          <w:rtl/>
          <w:lang w:eastAsia="he-IL"/>
        </w:rPr>
        <w:t>וה</w:t>
      </w:r>
      <w:r>
        <w:rPr>
          <w:rFonts w:hint="cs"/>
          <w:rtl/>
          <w:lang w:eastAsia="he-IL"/>
        </w:rPr>
        <w:t>ו</w:t>
      </w:r>
      <w:r>
        <w:rPr>
          <w:rtl/>
          <w:lang w:eastAsia="he-IL"/>
        </w:rPr>
        <w:t xml:space="preserve">א שליטה </w:t>
      </w:r>
      <w:r>
        <w:rPr>
          <w:rFonts w:hint="cs"/>
          <w:rtl/>
          <w:lang w:eastAsia="he-IL"/>
        </w:rPr>
        <w:t xml:space="preserve">– </w:t>
      </w:r>
      <w:r>
        <w:rPr>
          <w:rtl/>
          <w:lang w:eastAsia="he-IL"/>
        </w:rPr>
        <w:t>שליטה בשטח, שליטה במשאבים, שליטה באוכלוסייה</w:t>
      </w:r>
      <w:r>
        <w:rPr>
          <w:rFonts w:hint="cs"/>
          <w:rtl/>
          <w:lang w:eastAsia="he-IL"/>
        </w:rPr>
        <w:t>.</w:t>
      </w:r>
      <w:r>
        <w:rPr>
          <w:rtl/>
          <w:lang w:eastAsia="he-IL"/>
        </w:rPr>
        <w:t xml:space="preserve"> </w:t>
      </w:r>
      <w:bookmarkStart w:id="10566" w:name="_ETM_Q31_471290"/>
      <w:bookmarkEnd w:id="10566"/>
    </w:p>
    <w:p w:rsidR="00F22059" w:rsidRDefault="00F22059" w:rsidP="00771BFC">
      <w:pPr>
        <w:rPr>
          <w:rtl/>
          <w:lang w:eastAsia="he-IL"/>
        </w:rPr>
      </w:pPr>
    </w:p>
    <w:p w:rsidR="00F22059" w:rsidRDefault="00F22059" w:rsidP="00771BFC">
      <w:pPr>
        <w:rPr>
          <w:rtl/>
          <w:lang w:eastAsia="he-IL"/>
        </w:rPr>
      </w:pPr>
      <w:r>
        <w:rPr>
          <w:rtl/>
          <w:lang w:eastAsia="he-IL"/>
        </w:rPr>
        <w:t xml:space="preserve">בעזה </w:t>
      </w:r>
      <w:bookmarkStart w:id="10567" w:name="_ETM_Q31_473040"/>
      <w:bookmarkEnd w:id="10567"/>
      <w:r>
        <w:rPr>
          <w:rtl/>
          <w:lang w:eastAsia="he-IL"/>
        </w:rPr>
        <w:t xml:space="preserve">אין שום דבר למעט שלילת ישראל, השמדת ישראל. בעזה יש </w:t>
      </w:r>
      <w:bookmarkStart w:id="10568" w:name="_ETM_Q31_476273"/>
      <w:bookmarkEnd w:id="10568"/>
      <w:r>
        <w:rPr>
          <w:rFonts w:hint="cs"/>
          <w:rtl/>
          <w:lang w:eastAsia="he-IL"/>
        </w:rPr>
        <w:t>1.3 מיליון</w:t>
      </w:r>
      <w:r>
        <w:rPr>
          <w:rtl/>
          <w:lang w:eastAsia="he-IL"/>
        </w:rPr>
        <w:t xml:space="preserve"> איש</w:t>
      </w:r>
      <w:r>
        <w:rPr>
          <w:rFonts w:hint="cs"/>
          <w:rtl/>
          <w:lang w:eastAsia="he-IL"/>
        </w:rPr>
        <w:t xml:space="preserve"> ש</w:t>
      </w:r>
      <w:r>
        <w:rPr>
          <w:rtl/>
          <w:lang w:eastAsia="he-IL"/>
        </w:rPr>
        <w:t xml:space="preserve">או הם או </w:t>
      </w:r>
      <w:r>
        <w:rPr>
          <w:rFonts w:hint="cs"/>
          <w:rtl/>
          <w:lang w:eastAsia="he-IL"/>
        </w:rPr>
        <w:t xml:space="preserve">הוריהם </w:t>
      </w:r>
      <w:bookmarkStart w:id="10569" w:name="_ETM_Q31_297160"/>
      <w:bookmarkEnd w:id="10569"/>
      <w:r>
        <w:rPr>
          <w:rtl/>
          <w:lang w:eastAsia="he-IL"/>
        </w:rPr>
        <w:t xml:space="preserve">הם חברים </w:t>
      </w:r>
      <w:bookmarkStart w:id="10570" w:name="_ETM_Q31_479505"/>
      <w:bookmarkEnd w:id="10570"/>
      <w:r>
        <w:rPr>
          <w:rtl/>
          <w:lang w:eastAsia="he-IL"/>
        </w:rPr>
        <w:t xml:space="preserve">בחמאס. </w:t>
      </w:r>
      <w:bookmarkStart w:id="10571" w:name="_ETM_Q31_483329"/>
      <w:bookmarkEnd w:id="10571"/>
      <w:r>
        <w:rPr>
          <w:rtl/>
          <w:lang w:eastAsia="he-IL"/>
        </w:rPr>
        <w:t>בעזה יש משטר נ</w:t>
      </w:r>
      <w:r w:rsidR="00CF52F5">
        <w:rPr>
          <w:rFonts w:hint="cs"/>
          <w:rtl/>
          <w:lang w:eastAsia="he-IL"/>
        </w:rPr>
        <w:t>י</w:t>
      </w:r>
      <w:r>
        <w:rPr>
          <w:rtl/>
          <w:lang w:eastAsia="he-IL"/>
        </w:rPr>
        <w:t>או-נאצי</w:t>
      </w:r>
      <w:r>
        <w:rPr>
          <w:rFonts w:hint="cs"/>
          <w:rtl/>
          <w:lang w:eastAsia="he-IL"/>
        </w:rPr>
        <w:t>.</w:t>
      </w:r>
      <w:r>
        <w:rPr>
          <w:rtl/>
          <w:lang w:eastAsia="he-IL"/>
        </w:rPr>
        <w:t xml:space="preserve"> זאת מכונת רצח</w:t>
      </w:r>
      <w:r>
        <w:rPr>
          <w:rFonts w:hint="cs"/>
          <w:rtl/>
          <w:lang w:eastAsia="he-IL"/>
        </w:rPr>
        <w:t xml:space="preserve"> עם</w:t>
      </w:r>
      <w:r>
        <w:rPr>
          <w:rtl/>
          <w:lang w:eastAsia="he-IL"/>
        </w:rPr>
        <w:t xml:space="preserve"> ממוסמכת, מתועדת, </w:t>
      </w:r>
      <w:r>
        <w:rPr>
          <w:rFonts w:hint="cs"/>
          <w:rtl/>
          <w:lang w:eastAsia="he-IL"/>
        </w:rPr>
        <w:t>ש</w:t>
      </w:r>
      <w:r>
        <w:rPr>
          <w:rtl/>
          <w:lang w:eastAsia="he-IL"/>
        </w:rPr>
        <w:t xml:space="preserve">שולטת </w:t>
      </w:r>
      <w:bookmarkStart w:id="10572" w:name="_ETM_Q31_486749"/>
      <w:bookmarkEnd w:id="10572"/>
      <w:r>
        <w:rPr>
          <w:rtl/>
          <w:lang w:eastAsia="he-IL"/>
        </w:rPr>
        <w:t xml:space="preserve">עד היום </w:t>
      </w:r>
      <w:bookmarkStart w:id="10573" w:name="_ETM_Q31_490700"/>
      <w:bookmarkEnd w:id="10573"/>
      <w:r>
        <w:rPr>
          <w:rtl/>
          <w:lang w:eastAsia="he-IL"/>
        </w:rPr>
        <w:t>בכל האוכלוסייה</w:t>
      </w:r>
      <w:r>
        <w:rPr>
          <w:rFonts w:hint="cs"/>
          <w:rtl/>
          <w:lang w:eastAsia="he-IL"/>
        </w:rPr>
        <w:t>,</w:t>
      </w:r>
      <w:r>
        <w:rPr>
          <w:rtl/>
          <w:lang w:eastAsia="he-IL"/>
        </w:rPr>
        <w:t xml:space="preserve"> </w:t>
      </w:r>
      <w:bookmarkStart w:id="10574" w:name="_ETM_Q31_493369"/>
      <w:bookmarkEnd w:id="10574"/>
      <w:r>
        <w:rPr>
          <w:rtl/>
          <w:lang w:eastAsia="he-IL"/>
        </w:rPr>
        <w:t>בכל השטח שנמצאת ב</w:t>
      </w:r>
      <w:r>
        <w:rPr>
          <w:rFonts w:hint="cs"/>
          <w:rtl/>
          <w:lang w:eastAsia="he-IL"/>
        </w:rPr>
        <w:t xml:space="preserve">ו </w:t>
      </w:r>
      <w:r>
        <w:rPr>
          <w:rtl/>
          <w:lang w:eastAsia="he-IL"/>
        </w:rPr>
        <w:t>אוכלוסייה</w:t>
      </w:r>
      <w:r>
        <w:rPr>
          <w:rFonts w:hint="cs"/>
          <w:rtl/>
          <w:lang w:eastAsia="he-IL"/>
        </w:rPr>
        <w:t xml:space="preserve"> </w:t>
      </w:r>
      <w:r>
        <w:rPr>
          <w:rFonts w:hint="eastAsia"/>
          <w:rtl/>
          <w:lang w:eastAsia="he-IL"/>
        </w:rPr>
        <w:t>–</w:t>
      </w:r>
      <w:r>
        <w:rPr>
          <w:rtl/>
          <w:lang w:eastAsia="he-IL"/>
        </w:rPr>
        <w:t xml:space="preserve"> לא השדות הריקים, אחוזים </w:t>
      </w:r>
      <w:bookmarkStart w:id="10575" w:name="_ETM_Q31_497844"/>
      <w:bookmarkEnd w:id="10575"/>
      <w:r>
        <w:rPr>
          <w:rtl/>
          <w:lang w:eastAsia="he-IL"/>
        </w:rPr>
        <w:t>כאל</w:t>
      </w:r>
      <w:r>
        <w:rPr>
          <w:rFonts w:hint="cs"/>
          <w:rtl/>
          <w:lang w:eastAsia="he-IL"/>
        </w:rPr>
        <w:t>ה</w:t>
      </w:r>
      <w:r>
        <w:rPr>
          <w:rtl/>
          <w:lang w:eastAsia="he-IL"/>
        </w:rPr>
        <w:t xml:space="preserve"> ואחרים שסופרים במטכ</w:t>
      </w:r>
      <w:r>
        <w:rPr>
          <w:rFonts w:hint="cs"/>
          <w:rtl/>
          <w:lang w:eastAsia="he-IL"/>
        </w:rPr>
        <w:t>"</w:t>
      </w:r>
      <w:r>
        <w:rPr>
          <w:rtl/>
          <w:lang w:eastAsia="he-IL"/>
        </w:rPr>
        <w:t>ל</w:t>
      </w:r>
      <w:r>
        <w:rPr>
          <w:rFonts w:hint="cs"/>
          <w:rtl/>
          <w:lang w:eastAsia="he-IL"/>
        </w:rPr>
        <w:t xml:space="preserve"> </w:t>
      </w:r>
      <w:r>
        <w:rPr>
          <w:rFonts w:hint="eastAsia"/>
          <w:rtl/>
          <w:lang w:eastAsia="he-IL"/>
        </w:rPr>
        <w:t>–</w:t>
      </w:r>
      <w:r>
        <w:rPr>
          <w:rtl/>
          <w:lang w:eastAsia="he-IL"/>
        </w:rPr>
        <w:t xml:space="preserve"> ושולטת במשאבים. </w:t>
      </w:r>
      <w:bookmarkStart w:id="10576" w:name="_ETM_Q31_503488"/>
      <w:bookmarkEnd w:id="10576"/>
      <w:r>
        <w:rPr>
          <w:rtl/>
          <w:lang w:eastAsia="he-IL"/>
        </w:rPr>
        <w:t>מבייש לומר את זה</w:t>
      </w:r>
      <w:r>
        <w:rPr>
          <w:rFonts w:hint="cs"/>
          <w:rtl/>
          <w:lang w:eastAsia="he-IL"/>
        </w:rPr>
        <w:t xml:space="preserve"> ו</w:t>
      </w:r>
      <w:r>
        <w:rPr>
          <w:rtl/>
          <w:lang w:eastAsia="he-IL"/>
        </w:rPr>
        <w:t xml:space="preserve">מביך לומר את זה </w:t>
      </w:r>
      <w:bookmarkStart w:id="10577" w:name="_ETM_Q31_505486"/>
      <w:bookmarkEnd w:id="10577"/>
      <w:r>
        <w:rPr>
          <w:rtl/>
          <w:lang w:eastAsia="he-IL"/>
        </w:rPr>
        <w:t xml:space="preserve">שכל כך לא חשוב לחמאס אם זה בא </w:t>
      </w:r>
      <w:r>
        <w:rPr>
          <w:rFonts w:hint="cs"/>
          <w:rtl/>
          <w:lang w:eastAsia="he-IL"/>
        </w:rPr>
        <w:t>במשאיות</w:t>
      </w:r>
      <w:r>
        <w:rPr>
          <w:rtl/>
          <w:lang w:eastAsia="he-IL"/>
        </w:rPr>
        <w:t xml:space="preserve"> או </w:t>
      </w:r>
      <w:bookmarkStart w:id="10578" w:name="_ETM_Q31_507483"/>
      <w:bookmarkEnd w:id="10578"/>
      <w:r>
        <w:rPr>
          <w:rtl/>
          <w:lang w:eastAsia="he-IL"/>
        </w:rPr>
        <w:t xml:space="preserve">בא בחבילות. </w:t>
      </w:r>
      <w:bookmarkStart w:id="10579" w:name="_ETM_Q31_510070"/>
      <w:bookmarkEnd w:id="10579"/>
      <w:r>
        <w:rPr>
          <w:rtl/>
          <w:lang w:eastAsia="he-IL"/>
        </w:rPr>
        <w:t>באלו ובאלו הם שולטים</w:t>
      </w:r>
      <w:r>
        <w:rPr>
          <w:rFonts w:hint="cs"/>
          <w:rtl/>
          <w:lang w:eastAsia="he-IL"/>
        </w:rPr>
        <w:t>.</w:t>
      </w:r>
      <w:r>
        <w:rPr>
          <w:rtl/>
          <w:lang w:eastAsia="he-IL"/>
        </w:rPr>
        <w:t xml:space="preserve"> </w:t>
      </w:r>
    </w:p>
    <w:p w:rsidR="00F22059" w:rsidRDefault="00F22059" w:rsidP="00771BFC">
      <w:pPr>
        <w:rPr>
          <w:rtl/>
          <w:lang w:eastAsia="he-IL"/>
        </w:rPr>
      </w:pPr>
    </w:p>
    <w:p w:rsidR="00F22059" w:rsidRDefault="00F22059" w:rsidP="00771BFC">
      <w:pPr>
        <w:rPr>
          <w:rtl/>
          <w:lang w:eastAsia="he-IL"/>
        </w:rPr>
      </w:pPr>
      <w:r>
        <w:rPr>
          <w:rtl/>
          <w:lang w:eastAsia="he-IL"/>
        </w:rPr>
        <w:t>אני שומע את הרמטכ</w:t>
      </w:r>
      <w:r>
        <w:rPr>
          <w:rFonts w:hint="cs"/>
          <w:rtl/>
          <w:lang w:eastAsia="he-IL"/>
        </w:rPr>
        <w:t>"</w:t>
      </w:r>
      <w:r>
        <w:rPr>
          <w:rtl/>
          <w:lang w:eastAsia="he-IL"/>
        </w:rPr>
        <w:t>ל אומר</w:t>
      </w:r>
      <w:r>
        <w:rPr>
          <w:rFonts w:hint="cs"/>
          <w:rtl/>
          <w:lang w:eastAsia="he-IL"/>
        </w:rPr>
        <w:t>:</w:t>
      </w:r>
      <w:r>
        <w:rPr>
          <w:rtl/>
          <w:lang w:eastAsia="he-IL"/>
        </w:rPr>
        <w:t xml:space="preserve"> אנחנו </w:t>
      </w:r>
      <w:bookmarkStart w:id="10580" w:name="_ETM_Q31_514581"/>
      <w:bookmarkEnd w:id="10580"/>
      <w:r>
        <w:rPr>
          <w:rtl/>
          <w:lang w:eastAsia="he-IL"/>
        </w:rPr>
        <w:t xml:space="preserve">הגענו </w:t>
      </w:r>
      <w:r>
        <w:rPr>
          <w:rFonts w:hint="cs"/>
          <w:rtl/>
          <w:lang w:eastAsia="he-IL"/>
        </w:rPr>
        <w:t xml:space="preserve">עוד מעט </w:t>
      </w:r>
      <w:r>
        <w:rPr>
          <w:rtl/>
          <w:lang w:eastAsia="he-IL"/>
        </w:rPr>
        <w:t>למיצוי של מרכבות גדעון</w:t>
      </w:r>
      <w:r>
        <w:rPr>
          <w:rFonts w:hint="cs"/>
          <w:rtl/>
          <w:lang w:eastAsia="he-IL"/>
        </w:rPr>
        <w:t>.</w:t>
      </w:r>
      <w:r>
        <w:rPr>
          <w:rtl/>
          <w:lang w:eastAsia="he-IL"/>
        </w:rPr>
        <w:t xml:space="preserve"> ואנחנו רואים בשטח </w:t>
      </w:r>
      <w:bookmarkStart w:id="10581" w:name="_ETM_Q31_519093"/>
      <w:bookmarkEnd w:id="10581"/>
      <w:r>
        <w:rPr>
          <w:rtl/>
          <w:lang w:eastAsia="he-IL"/>
        </w:rPr>
        <w:t>את המשמעות</w:t>
      </w:r>
      <w:r>
        <w:rPr>
          <w:rFonts w:hint="cs"/>
          <w:rtl/>
          <w:lang w:eastAsia="he-IL"/>
        </w:rPr>
        <w:t xml:space="preserve"> </w:t>
      </w:r>
      <w:r>
        <w:rPr>
          <w:rFonts w:hint="eastAsia"/>
          <w:rtl/>
          <w:lang w:eastAsia="he-IL"/>
        </w:rPr>
        <w:t>–</w:t>
      </w:r>
      <w:r>
        <w:rPr>
          <w:rtl/>
          <w:lang w:eastAsia="he-IL"/>
        </w:rPr>
        <w:t xml:space="preserve"> שהחמאס עדיין בשיא כוחו, עם עשרות אלפי לוחמים, </w:t>
      </w:r>
      <w:bookmarkStart w:id="10582" w:name="_ETM_Q31_523605"/>
      <w:bookmarkEnd w:id="10582"/>
      <w:r>
        <w:rPr>
          <w:rtl/>
          <w:lang w:eastAsia="he-IL"/>
        </w:rPr>
        <w:t>עם אין</w:t>
      </w:r>
      <w:r>
        <w:rPr>
          <w:rFonts w:hint="cs"/>
          <w:rtl/>
          <w:lang w:eastAsia="he-IL"/>
        </w:rPr>
        <w:t>-</w:t>
      </w:r>
      <w:r>
        <w:rPr>
          <w:rtl/>
          <w:lang w:eastAsia="he-IL"/>
        </w:rPr>
        <w:t>סוף חומר נפץ</w:t>
      </w:r>
      <w:r>
        <w:rPr>
          <w:rFonts w:hint="cs"/>
          <w:rtl/>
          <w:lang w:eastAsia="he-IL"/>
        </w:rPr>
        <w:t>.</w:t>
      </w:r>
      <w:r>
        <w:rPr>
          <w:rtl/>
          <w:lang w:eastAsia="he-IL"/>
        </w:rPr>
        <w:t xml:space="preserve"> ואנחנו שומעים בשיח כל מיני </w:t>
      </w:r>
      <w:bookmarkStart w:id="10583" w:name="_ETM_Q31_528116"/>
      <w:bookmarkEnd w:id="10583"/>
      <w:r>
        <w:rPr>
          <w:rtl/>
          <w:lang w:eastAsia="he-IL"/>
        </w:rPr>
        <w:t>רעיונות מוזרים, ילדותיים</w:t>
      </w:r>
      <w:r>
        <w:rPr>
          <w:rFonts w:hint="cs"/>
          <w:rtl/>
          <w:lang w:eastAsia="he-IL"/>
        </w:rPr>
        <w:t>:</w:t>
      </w:r>
      <w:r>
        <w:rPr>
          <w:rtl/>
          <w:lang w:eastAsia="he-IL"/>
        </w:rPr>
        <w:t xml:space="preserve"> תבוא ממשלה טכנוקרטית, יבואו כאל</w:t>
      </w:r>
      <w:r>
        <w:rPr>
          <w:rFonts w:hint="cs"/>
          <w:rtl/>
          <w:lang w:eastAsia="he-IL"/>
        </w:rPr>
        <w:t>ה.</w:t>
      </w:r>
      <w:r>
        <w:rPr>
          <w:rtl/>
          <w:lang w:eastAsia="he-IL"/>
        </w:rPr>
        <w:t xml:space="preserve"> והדבר המרכזי </w:t>
      </w:r>
      <w:bookmarkStart w:id="10584" w:name="_ETM_Q31_532628"/>
      <w:bookmarkEnd w:id="10584"/>
      <w:r>
        <w:rPr>
          <w:rtl/>
          <w:lang w:eastAsia="he-IL"/>
        </w:rPr>
        <w:t xml:space="preserve">ביותר שלא למדנו, אחרי ההתנתקות, אחרי אוסלו </w:t>
      </w:r>
      <w:bookmarkStart w:id="10585" w:name="_ETM_Q31_537359"/>
      <w:bookmarkEnd w:id="10585"/>
      <w:r>
        <w:rPr>
          <w:rFonts w:hint="cs"/>
          <w:rtl/>
          <w:lang w:eastAsia="he-IL"/>
        </w:rPr>
        <w:t xml:space="preserve">– </w:t>
      </w:r>
      <w:r>
        <w:rPr>
          <w:rtl/>
          <w:lang w:eastAsia="he-IL"/>
        </w:rPr>
        <w:t>חוזרים ואומרים לנו</w:t>
      </w:r>
      <w:r>
        <w:rPr>
          <w:rFonts w:hint="cs"/>
          <w:rtl/>
          <w:lang w:eastAsia="he-IL"/>
        </w:rPr>
        <w:t>:</w:t>
      </w:r>
      <w:r>
        <w:rPr>
          <w:rtl/>
          <w:lang w:eastAsia="he-IL"/>
        </w:rPr>
        <w:t xml:space="preserve"> יבואו אחרים, יבואו מצרים </w:t>
      </w:r>
      <w:proofErr w:type="spellStart"/>
      <w:r>
        <w:rPr>
          <w:rtl/>
          <w:lang w:eastAsia="he-IL"/>
        </w:rPr>
        <w:t>ואמיר</w:t>
      </w:r>
      <w:r>
        <w:rPr>
          <w:rFonts w:hint="cs"/>
          <w:rtl/>
          <w:lang w:eastAsia="he-IL"/>
        </w:rPr>
        <w:t>תי</w:t>
      </w:r>
      <w:r>
        <w:rPr>
          <w:rtl/>
          <w:lang w:eastAsia="he-IL"/>
        </w:rPr>
        <w:t>ים</w:t>
      </w:r>
      <w:proofErr w:type="spellEnd"/>
      <w:r>
        <w:rPr>
          <w:rtl/>
          <w:lang w:eastAsia="he-IL"/>
        </w:rPr>
        <w:t xml:space="preserve">. איך אפשר </w:t>
      </w:r>
      <w:bookmarkStart w:id="10586" w:name="_ETM_Q31_541505"/>
      <w:bookmarkEnd w:id="10586"/>
      <w:r>
        <w:rPr>
          <w:rtl/>
          <w:lang w:eastAsia="he-IL"/>
        </w:rPr>
        <w:t>להמציא את השטויות האל</w:t>
      </w:r>
      <w:r>
        <w:rPr>
          <w:rFonts w:hint="cs"/>
          <w:rtl/>
          <w:lang w:eastAsia="he-IL"/>
        </w:rPr>
        <w:t>ה</w:t>
      </w:r>
      <w:r>
        <w:rPr>
          <w:rtl/>
          <w:lang w:eastAsia="he-IL"/>
        </w:rPr>
        <w:t xml:space="preserve">? איך אפשר להמציא אותם אחרי </w:t>
      </w:r>
      <w:bookmarkStart w:id="10587" w:name="_ETM_Q31_545652"/>
      <w:bookmarkEnd w:id="10587"/>
      <w:r>
        <w:rPr>
          <w:rFonts w:hint="cs"/>
          <w:rtl/>
          <w:lang w:eastAsia="he-IL"/>
        </w:rPr>
        <w:t>7 ב</w:t>
      </w:r>
      <w:r>
        <w:rPr>
          <w:rtl/>
          <w:lang w:eastAsia="he-IL"/>
        </w:rPr>
        <w:t>אוקטובר, אחרי ההתנתקות, אחרי אוסלו</w:t>
      </w:r>
      <w:r>
        <w:rPr>
          <w:rFonts w:hint="cs"/>
          <w:rtl/>
          <w:lang w:eastAsia="he-IL"/>
        </w:rPr>
        <w:t>?</w:t>
      </w:r>
      <w:r>
        <w:rPr>
          <w:rtl/>
          <w:lang w:eastAsia="he-IL"/>
        </w:rPr>
        <w:t xml:space="preserve"> לא למדנו שום דבר</w:t>
      </w:r>
      <w:r>
        <w:rPr>
          <w:rFonts w:hint="cs"/>
          <w:rtl/>
          <w:lang w:eastAsia="he-IL"/>
        </w:rPr>
        <w:t>?</w:t>
      </w:r>
      <w:r>
        <w:rPr>
          <w:rtl/>
          <w:lang w:eastAsia="he-IL"/>
        </w:rPr>
        <w:t xml:space="preserve"> </w:t>
      </w:r>
      <w:bookmarkStart w:id="10588" w:name="_ETM_Q31_550790"/>
      <w:bookmarkEnd w:id="10588"/>
    </w:p>
    <w:p w:rsidR="00F22059" w:rsidRDefault="00F22059" w:rsidP="00771BFC">
      <w:pPr>
        <w:rPr>
          <w:rtl/>
          <w:lang w:eastAsia="he-IL"/>
        </w:rPr>
      </w:pPr>
      <w:bookmarkStart w:id="10589" w:name="_ETM_Q31_373206"/>
      <w:bookmarkStart w:id="10590" w:name="_ETM_Q31_373309"/>
      <w:bookmarkStart w:id="10591" w:name="_ETM_Q31_373651"/>
      <w:bookmarkEnd w:id="10589"/>
      <w:bookmarkEnd w:id="10590"/>
      <w:bookmarkEnd w:id="10591"/>
    </w:p>
    <w:p w:rsidR="00F22059" w:rsidRDefault="00F22059" w:rsidP="00771BFC">
      <w:pPr>
        <w:rPr>
          <w:rtl/>
          <w:lang w:eastAsia="he-IL"/>
        </w:rPr>
      </w:pPr>
      <w:bookmarkStart w:id="10592" w:name="_ETM_Q31_373736"/>
      <w:bookmarkEnd w:id="10592"/>
      <w:r>
        <w:rPr>
          <w:rtl/>
          <w:lang w:eastAsia="he-IL"/>
        </w:rPr>
        <w:t>ולכן אני חוזר ואומר את הדבר הפשוט</w:t>
      </w:r>
      <w:r>
        <w:rPr>
          <w:rFonts w:hint="cs"/>
          <w:rtl/>
          <w:lang w:eastAsia="he-IL"/>
        </w:rPr>
        <w:t>,</w:t>
      </w:r>
      <w:r>
        <w:rPr>
          <w:rtl/>
          <w:lang w:eastAsia="he-IL"/>
        </w:rPr>
        <w:t xml:space="preserve"> והוא נכון, וזה </w:t>
      </w:r>
      <w:bookmarkStart w:id="10593" w:name="_ETM_Q31_555089"/>
      <w:bookmarkEnd w:id="10593"/>
      <w:r>
        <w:rPr>
          <w:rtl/>
          <w:lang w:eastAsia="he-IL"/>
        </w:rPr>
        <w:t xml:space="preserve">מה שצריך להיות </w:t>
      </w:r>
      <w:r>
        <w:rPr>
          <w:rFonts w:hint="cs"/>
          <w:rtl/>
          <w:lang w:eastAsia="he-IL"/>
        </w:rPr>
        <w:t xml:space="preserve">– </w:t>
      </w:r>
      <w:r>
        <w:rPr>
          <w:rtl/>
          <w:lang w:eastAsia="he-IL"/>
        </w:rPr>
        <w:t xml:space="preserve">ואני אומר לך, אנחנו בימים קריטיים עכשיו, </w:t>
      </w:r>
      <w:bookmarkStart w:id="10594" w:name="_ETM_Q31_559390"/>
      <w:bookmarkEnd w:id="10594"/>
      <w:r>
        <w:rPr>
          <w:rtl/>
          <w:lang w:eastAsia="he-IL"/>
        </w:rPr>
        <w:t>אני אומר את זה לא מהשערה</w:t>
      </w:r>
      <w:r>
        <w:rPr>
          <w:rFonts w:hint="cs"/>
          <w:rtl/>
          <w:lang w:eastAsia="he-IL"/>
        </w:rPr>
        <w:t>.</w:t>
      </w:r>
      <w:r>
        <w:rPr>
          <w:rtl/>
          <w:lang w:eastAsia="he-IL"/>
        </w:rPr>
        <w:t xml:space="preserve"> בימים קריטיים, גורליים, ועל </w:t>
      </w:r>
      <w:bookmarkStart w:id="10595" w:name="_ETM_Q31_563690"/>
      <w:bookmarkEnd w:id="10595"/>
      <w:r>
        <w:rPr>
          <w:rtl/>
          <w:lang w:eastAsia="he-IL"/>
        </w:rPr>
        <w:t>שולחן הקבינט ועל שולחן המטכ</w:t>
      </w:r>
      <w:r>
        <w:rPr>
          <w:rFonts w:hint="cs"/>
          <w:rtl/>
          <w:lang w:eastAsia="he-IL"/>
        </w:rPr>
        <w:t>"</w:t>
      </w:r>
      <w:r>
        <w:rPr>
          <w:rtl/>
          <w:lang w:eastAsia="he-IL"/>
        </w:rPr>
        <w:t xml:space="preserve">ל צריך להיות דבר אחד ויש </w:t>
      </w:r>
      <w:bookmarkStart w:id="10596" w:name="_ETM_Q31_567990"/>
      <w:bookmarkEnd w:id="10596"/>
      <w:r>
        <w:rPr>
          <w:rtl/>
          <w:lang w:eastAsia="he-IL"/>
        </w:rPr>
        <w:t>דבר אחד</w:t>
      </w:r>
      <w:r>
        <w:rPr>
          <w:rFonts w:hint="cs"/>
          <w:rtl/>
          <w:lang w:eastAsia="he-IL"/>
        </w:rPr>
        <w:t>:</w:t>
      </w:r>
      <w:r>
        <w:rPr>
          <w:rtl/>
          <w:lang w:eastAsia="he-IL"/>
        </w:rPr>
        <w:t xml:space="preserve"> האם תונח תוכנית שהיא תוכנית של שליט</w:t>
      </w:r>
      <w:r>
        <w:rPr>
          <w:rFonts w:hint="cs"/>
          <w:rtl/>
          <w:lang w:eastAsia="he-IL"/>
        </w:rPr>
        <w:t>ה,</w:t>
      </w:r>
      <w:r>
        <w:rPr>
          <w:rtl/>
          <w:lang w:eastAsia="he-IL"/>
        </w:rPr>
        <w:t xml:space="preserve"> </w:t>
      </w:r>
      <w:bookmarkStart w:id="10597" w:name="_ETM_Q31_573799"/>
      <w:bookmarkEnd w:id="10597"/>
      <w:r>
        <w:rPr>
          <w:rtl/>
          <w:lang w:eastAsia="he-IL"/>
        </w:rPr>
        <w:t>שיהיה גורם שליטה אחד, מקור סמכות אחד ברצועת עזה, וז</w:t>
      </w:r>
      <w:r>
        <w:rPr>
          <w:rFonts w:hint="cs"/>
          <w:rtl/>
          <w:lang w:eastAsia="he-IL"/>
        </w:rPr>
        <w:t>ה</w:t>
      </w:r>
      <w:r>
        <w:rPr>
          <w:rtl/>
          <w:lang w:eastAsia="he-IL"/>
        </w:rPr>
        <w:t xml:space="preserve"> </w:t>
      </w:r>
      <w:bookmarkStart w:id="10598" w:name="_ETM_Q31_577625"/>
      <w:bookmarkEnd w:id="10598"/>
      <w:r>
        <w:rPr>
          <w:rtl/>
          <w:lang w:eastAsia="he-IL"/>
        </w:rPr>
        <w:t>מדינת ישראל, או כל מיני רעיונות ילדותיים, הזויים</w:t>
      </w:r>
      <w:r w:rsidR="009A0323">
        <w:rPr>
          <w:rFonts w:hint="cs"/>
          <w:rtl/>
          <w:lang w:eastAsia="he-IL"/>
        </w:rPr>
        <w:t>,</w:t>
      </w:r>
      <w:r>
        <w:rPr>
          <w:rtl/>
          <w:lang w:eastAsia="he-IL"/>
        </w:rPr>
        <w:t xml:space="preserve"> שיחזירו אותנו </w:t>
      </w:r>
      <w:bookmarkStart w:id="10599" w:name="_ETM_Q31_581452"/>
      <w:bookmarkEnd w:id="10599"/>
      <w:r>
        <w:rPr>
          <w:rFonts w:hint="cs"/>
          <w:rtl/>
          <w:lang w:eastAsia="he-IL"/>
        </w:rPr>
        <w:t>ל-6 ב</w:t>
      </w:r>
      <w:r>
        <w:rPr>
          <w:rtl/>
          <w:lang w:eastAsia="he-IL"/>
        </w:rPr>
        <w:t xml:space="preserve">אוקטובר, </w:t>
      </w:r>
      <w:bookmarkStart w:id="10600" w:name="_ETM_Q31_585730"/>
      <w:bookmarkEnd w:id="10600"/>
      <w:r>
        <w:rPr>
          <w:rtl/>
          <w:lang w:eastAsia="he-IL"/>
        </w:rPr>
        <w:t>והכול יצמח מחדש</w:t>
      </w:r>
      <w:r>
        <w:rPr>
          <w:rFonts w:hint="cs"/>
          <w:rtl/>
          <w:lang w:eastAsia="he-IL"/>
        </w:rPr>
        <w:t>.</w:t>
      </w:r>
      <w:r>
        <w:rPr>
          <w:rtl/>
          <w:lang w:eastAsia="he-IL"/>
        </w:rPr>
        <w:t xml:space="preserve"> </w:t>
      </w:r>
    </w:p>
    <w:p w:rsidR="00F22059" w:rsidRDefault="00F22059" w:rsidP="00771BFC">
      <w:pPr>
        <w:rPr>
          <w:rtl/>
          <w:lang w:eastAsia="he-IL"/>
        </w:rPr>
      </w:pPr>
    </w:p>
    <w:p w:rsidR="00F22059" w:rsidRDefault="00F22059" w:rsidP="009A0323">
      <w:pPr>
        <w:rPr>
          <w:rtl/>
          <w:lang w:eastAsia="he-IL"/>
        </w:rPr>
      </w:pPr>
      <w:r>
        <w:rPr>
          <w:rtl/>
          <w:lang w:eastAsia="he-IL"/>
        </w:rPr>
        <w:t xml:space="preserve">לצערי הרב, אנחנו את המחלה הזאת סוחבים </w:t>
      </w:r>
      <w:bookmarkStart w:id="10601" w:name="_ETM_Q31_589436"/>
      <w:bookmarkEnd w:id="10601"/>
      <w:r>
        <w:rPr>
          <w:rtl/>
          <w:lang w:eastAsia="he-IL"/>
        </w:rPr>
        <w:t>המון שנים</w:t>
      </w:r>
      <w:r>
        <w:rPr>
          <w:rFonts w:hint="cs"/>
          <w:rtl/>
          <w:lang w:eastAsia="he-IL"/>
        </w:rPr>
        <w:t>.</w:t>
      </w:r>
      <w:r>
        <w:rPr>
          <w:rtl/>
          <w:lang w:eastAsia="he-IL"/>
        </w:rPr>
        <w:t xml:space="preserve"> התרגלנו מאות שנים להיות נשלטים ולא שולטים</w:t>
      </w:r>
      <w:r>
        <w:rPr>
          <w:rFonts w:hint="cs"/>
          <w:rtl/>
          <w:lang w:eastAsia="he-IL"/>
        </w:rPr>
        <w:t>.</w:t>
      </w:r>
      <w:r>
        <w:rPr>
          <w:rtl/>
          <w:lang w:eastAsia="he-IL"/>
        </w:rPr>
        <w:t xml:space="preserve"> הגיע </w:t>
      </w:r>
      <w:bookmarkStart w:id="10602" w:name="_ETM_Q31_593143"/>
      <w:bookmarkEnd w:id="10602"/>
      <w:r>
        <w:rPr>
          <w:rtl/>
          <w:lang w:eastAsia="he-IL"/>
        </w:rPr>
        <w:t>הזמן להתבגר והגיע הזמן לקבל החלטות אמיצות</w:t>
      </w:r>
      <w:r>
        <w:rPr>
          <w:rFonts w:hint="cs"/>
          <w:rtl/>
          <w:lang w:eastAsia="he-IL"/>
        </w:rPr>
        <w:t>.</w:t>
      </w:r>
      <w:r>
        <w:rPr>
          <w:rtl/>
          <w:lang w:eastAsia="he-IL"/>
        </w:rPr>
        <w:t xml:space="preserve"> אני אומר כאן </w:t>
      </w:r>
      <w:bookmarkStart w:id="10603" w:name="_ETM_Q31_596850"/>
      <w:bookmarkEnd w:id="10603"/>
      <w:r>
        <w:rPr>
          <w:rtl/>
          <w:lang w:eastAsia="he-IL"/>
        </w:rPr>
        <w:t>לראש הממשלה ואני אומר לרמטכ</w:t>
      </w:r>
      <w:r>
        <w:rPr>
          <w:rFonts w:hint="cs"/>
          <w:rtl/>
          <w:lang w:eastAsia="he-IL"/>
        </w:rPr>
        <w:t>"</w:t>
      </w:r>
      <w:r>
        <w:rPr>
          <w:rtl/>
          <w:lang w:eastAsia="he-IL"/>
        </w:rPr>
        <w:t>ל</w:t>
      </w:r>
      <w:r>
        <w:rPr>
          <w:rFonts w:hint="cs"/>
          <w:rtl/>
          <w:lang w:eastAsia="he-IL"/>
        </w:rPr>
        <w:t>:</w:t>
      </w:r>
      <w:r>
        <w:rPr>
          <w:rtl/>
          <w:lang w:eastAsia="he-IL"/>
        </w:rPr>
        <w:t xml:space="preserve"> תקבלו את ההחלטה הנכונה</w:t>
      </w:r>
      <w:r>
        <w:rPr>
          <w:rFonts w:hint="cs"/>
          <w:rtl/>
          <w:lang w:eastAsia="he-IL"/>
        </w:rPr>
        <w:t>.</w:t>
      </w:r>
      <w:r>
        <w:rPr>
          <w:rtl/>
          <w:lang w:eastAsia="he-IL"/>
        </w:rPr>
        <w:t xml:space="preserve"> זה </w:t>
      </w:r>
      <w:bookmarkStart w:id="10604" w:name="_ETM_Q31_600556"/>
      <w:bookmarkEnd w:id="10604"/>
      <w:r>
        <w:rPr>
          <w:rtl/>
          <w:lang w:eastAsia="he-IL"/>
        </w:rPr>
        <w:t>יהיה מהר מאוד</w:t>
      </w:r>
      <w:r>
        <w:rPr>
          <w:rFonts w:hint="cs"/>
          <w:rtl/>
          <w:lang w:eastAsia="he-IL"/>
        </w:rPr>
        <w:t>.</w:t>
      </w:r>
      <w:r>
        <w:rPr>
          <w:rtl/>
          <w:lang w:eastAsia="he-IL"/>
        </w:rPr>
        <w:t xml:space="preserve"> זה יהיה חזק מאוד</w:t>
      </w:r>
      <w:r>
        <w:rPr>
          <w:rFonts w:hint="cs"/>
          <w:rtl/>
          <w:lang w:eastAsia="he-IL"/>
        </w:rPr>
        <w:t>.</w:t>
      </w:r>
      <w:r>
        <w:rPr>
          <w:rtl/>
          <w:lang w:eastAsia="he-IL"/>
        </w:rPr>
        <w:t xml:space="preserve"> זה יהיה במחירים </w:t>
      </w:r>
      <w:bookmarkStart w:id="10605" w:name="_ETM_Q31_604263"/>
      <w:bookmarkEnd w:id="10605"/>
      <w:r>
        <w:rPr>
          <w:rtl/>
          <w:lang w:eastAsia="he-IL"/>
        </w:rPr>
        <w:t xml:space="preserve">פחותים מאוד. </w:t>
      </w:r>
      <w:bookmarkStart w:id="10606" w:name="_ETM_Q31_608160"/>
      <w:bookmarkEnd w:id="10606"/>
      <w:r>
        <w:rPr>
          <w:rtl/>
          <w:lang w:eastAsia="he-IL"/>
        </w:rPr>
        <w:t>תיקחו החלטה</w:t>
      </w:r>
      <w:r>
        <w:rPr>
          <w:rFonts w:hint="cs"/>
          <w:rtl/>
          <w:lang w:eastAsia="he-IL"/>
        </w:rPr>
        <w:t>.</w:t>
      </w:r>
      <w:r>
        <w:rPr>
          <w:rtl/>
          <w:lang w:eastAsia="he-IL"/>
        </w:rPr>
        <w:t xml:space="preserve"> יש לה מילה</w:t>
      </w:r>
      <w:r w:rsidR="009A0323">
        <w:rPr>
          <w:rFonts w:hint="cs"/>
          <w:rtl/>
          <w:lang w:eastAsia="he-IL"/>
        </w:rPr>
        <w:t>,</w:t>
      </w:r>
      <w:r>
        <w:rPr>
          <w:rtl/>
          <w:lang w:eastAsia="he-IL"/>
        </w:rPr>
        <w:t xml:space="preserve"> </w:t>
      </w:r>
      <w:r>
        <w:rPr>
          <w:rFonts w:hint="cs"/>
          <w:rtl/>
          <w:lang w:eastAsia="he-IL"/>
        </w:rPr>
        <w:t>ל</w:t>
      </w:r>
      <w:r>
        <w:rPr>
          <w:rtl/>
          <w:lang w:eastAsia="he-IL"/>
        </w:rPr>
        <w:t>תוכנית הזאת</w:t>
      </w:r>
      <w:r>
        <w:rPr>
          <w:rFonts w:hint="cs"/>
          <w:rtl/>
          <w:lang w:eastAsia="he-IL"/>
        </w:rPr>
        <w:t>,</w:t>
      </w:r>
      <w:r>
        <w:rPr>
          <w:rtl/>
          <w:lang w:eastAsia="he-IL"/>
        </w:rPr>
        <w:t xml:space="preserve"> לא צריך </w:t>
      </w:r>
      <w:bookmarkStart w:id="10607" w:name="_ETM_Q31_611419"/>
      <w:bookmarkEnd w:id="10607"/>
      <w:r>
        <w:rPr>
          <w:rtl/>
          <w:lang w:eastAsia="he-IL"/>
        </w:rPr>
        <w:t xml:space="preserve">להמציא </w:t>
      </w:r>
      <w:r w:rsidR="009A0323">
        <w:rPr>
          <w:rFonts w:hint="cs"/>
          <w:rtl/>
          <w:lang w:eastAsia="he-IL"/>
        </w:rPr>
        <w:t xml:space="preserve">– </w:t>
      </w:r>
      <w:r>
        <w:rPr>
          <w:rtl/>
          <w:lang w:eastAsia="he-IL"/>
        </w:rPr>
        <w:t>לא מרכבות גדעון</w:t>
      </w:r>
      <w:r>
        <w:rPr>
          <w:rFonts w:hint="cs"/>
          <w:rtl/>
          <w:lang w:eastAsia="he-IL"/>
        </w:rPr>
        <w:t>.</w:t>
      </w:r>
      <w:r>
        <w:rPr>
          <w:rtl/>
          <w:lang w:eastAsia="he-IL"/>
        </w:rPr>
        <w:t xml:space="preserve"> תקראו לה </w:t>
      </w:r>
      <w:r w:rsidR="009A0323">
        <w:rPr>
          <w:rFonts w:hint="cs"/>
          <w:rtl/>
          <w:lang w:eastAsia="he-IL"/>
        </w:rPr>
        <w:t>"</w:t>
      </w:r>
      <w:r>
        <w:rPr>
          <w:rtl/>
          <w:lang w:eastAsia="he-IL"/>
        </w:rPr>
        <w:t>תוכנית שליטה</w:t>
      </w:r>
      <w:r w:rsidR="009A0323">
        <w:rPr>
          <w:rFonts w:hint="cs"/>
          <w:rtl/>
          <w:lang w:eastAsia="he-IL"/>
        </w:rPr>
        <w:t>"</w:t>
      </w:r>
      <w:r>
        <w:rPr>
          <w:rFonts w:hint="cs"/>
          <w:rtl/>
          <w:lang w:eastAsia="he-IL"/>
        </w:rPr>
        <w:t>,</w:t>
      </w:r>
      <w:r>
        <w:rPr>
          <w:rtl/>
          <w:lang w:eastAsia="he-IL"/>
        </w:rPr>
        <w:t xml:space="preserve"> ותשלטו</w:t>
      </w:r>
      <w:r>
        <w:rPr>
          <w:rFonts w:hint="cs"/>
          <w:rtl/>
          <w:lang w:eastAsia="he-IL"/>
        </w:rPr>
        <w:t xml:space="preserve">. </w:t>
      </w:r>
      <w:r>
        <w:rPr>
          <w:rtl/>
          <w:lang w:eastAsia="he-IL"/>
        </w:rPr>
        <w:t>תודה</w:t>
      </w:r>
      <w:r>
        <w:rPr>
          <w:rFonts w:hint="cs"/>
          <w:rtl/>
          <w:lang w:eastAsia="he-IL"/>
        </w:rPr>
        <w:t>.</w:t>
      </w:r>
    </w:p>
    <w:p w:rsidR="00F22059" w:rsidRDefault="00F22059" w:rsidP="00771BFC">
      <w:pPr>
        <w:rPr>
          <w:rtl/>
          <w:lang w:eastAsia="he-IL"/>
        </w:rPr>
      </w:pPr>
    </w:p>
    <w:p w:rsidR="00F22059" w:rsidRDefault="00F22059" w:rsidP="00771BFC">
      <w:pPr>
        <w:pStyle w:val="af6"/>
        <w:keepNext/>
        <w:rPr>
          <w:rtl/>
        </w:rPr>
      </w:pPr>
      <w:bookmarkStart w:id="10608" w:name="ET_yor_6671_8"/>
      <w:r w:rsidRPr="00BB35DF">
        <w:rPr>
          <w:rStyle w:val="TagStyle"/>
          <w:rtl/>
        </w:rPr>
        <w:t xml:space="preserve"> &lt;&lt; יור &gt;&gt; </w:t>
      </w:r>
      <w:r>
        <w:rPr>
          <w:rtl/>
        </w:rPr>
        <w:t>היו"ר לימור סון הר מלך:</w:t>
      </w:r>
      <w:r w:rsidRPr="00BB35DF">
        <w:rPr>
          <w:rStyle w:val="TagStyle"/>
          <w:rtl/>
        </w:rPr>
        <w:t xml:space="preserve"> &lt;&lt; יור &gt;&gt;</w:t>
      </w:r>
      <w:r>
        <w:rPr>
          <w:rtl/>
        </w:rPr>
        <w:t xml:space="preserve">   </w:t>
      </w:r>
      <w:bookmarkEnd w:id="10608"/>
    </w:p>
    <w:p w:rsidR="00F22059" w:rsidRPr="00BB35DF" w:rsidRDefault="00F22059" w:rsidP="00771BFC">
      <w:pPr>
        <w:ind w:firstLine="0"/>
        <w:rPr>
          <w:rtl/>
          <w:lang w:eastAsia="he-IL"/>
        </w:rPr>
      </w:pPr>
    </w:p>
    <w:p w:rsidR="00F22059" w:rsidRDefault="00F22059" w:rsidP="00771BFC">
      <w:pPr>
        <w:rPr>
          <w:rtl/>
          <w:lang w:eastAsia="he-IL"/>
        </w:rPr>
      </w:pPr>
      <w:bookmarkStart w:id="10609" w:name="_ETM_Q31_615640"/>
      <w:bookmarkEnd w:id="10609"/>
      <w:r>
        <w:rPr>
          <w:rFonts w:hint="cs"/>
          <w:rtl/>
          <w:lang w:eastAsia="he-IL"/>
        </w:rPr>
        <w:t xml:space="preserve">לחלוטין. </w:t>
      </w:r>
      <w:bookmarkStart w:id="10610" w:name="_ETM_Q31_432872"/>
      <w:bookmarkEnd w:id="10610"/>
      <w:r>
        <w:rPr>
          <w:rtl/>
          <w:lang w:eastAsia="he-IL"/>
        </w:rPr>
        <w:t xml:space="preserve">תודה רבה. </w:t>
      </w:r>
      <w:bookmarkStart w:id="10611" w:name="_ETM_Q31_434386"/>
      <w:bookmarkStart w:id="10612" w:name="_ETM_Q31_434465"/>
      <w:bookmarkStart w:id="10613" w:name="_ETM_Q31_434701"/>
      <w:bookmarkStart w:id="10614" w:name="_ETM_Q31_434771"/>
      <w:bookmarkEnd w:id="10611"/>
      <w:bookmarkEnd w:id="10612"/>
      <w:bookmarkEnd w:id="10613"/>
      <w:bookmarkEnd w:id="10614"/>
      <w:r>
        <w:rPr>
          <w:rtl/>
          <w:lang w:eastAsia="he-IL"/>
        </w:rPr>
        <w:t>חברת הכנסת נעמה לזימי</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w:t>
      </w:r>
      <w:bookmarkStart w:id="10615" w:name="_ETM_Q31_619590"/>
      <w:bookmarkEnd w:id="10615"/>
      <w:r>
        <w:rPr>
          <w:rtl/>
          <w:lang w:eastAsia="he-IL"/>
        </w:rPr>
        <w:t>חבר הכנסת אבי מעוז</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w:t>
      </w:r>
      <w:bookmarkStart w:id="10616" w:name="_ETM_Q31_624070"/>
      <w:bookmarkEnd w:id="10616"/>
      <w:r>
        <w:rPr>
          <w:rtl/>
          <w:lang w:eastAsia="he-IL"/>
        </w:rPr>
        <w:t xml:space="preserve">חבר הכנסת מנסור </w:t>
      </w:r>
      <w:r>
        <w:rPr>
          <w:rtl/>
        </w:rPr>
        <w:t>עבאס</w:t>
      </w:r>
      <w:r>
        <w:rPr>
          <w:rtl/>
          <w:lang w:eastAsia="he-IL"/>
        </w:rPr>
        <w:t xml:space="preserve">, </w:t>
      </w:r>
      <w:bookmarkStart w:id="10617" w:name="_ETM_Q31_637720"/>
      <w:bookmarkEnd w:id="10617"/>
      <w:r>
        <w:rPr>
          <w:rtl/>
          <w:lang w:eastAsia="he-IL"/>
        </w:rPr>
        <w:t>שלוש דקות לרשותך, בבקשה.</w:t>
      </w:r>
    </w:p>
    <w:p w:rsidR="00F22059" w:rsidRDefault="00F22059" w:rsidP="00771BFC">
      <w:pPr>
        <w:rPr>
          <w:rtl/>
          <w:lang w:eastAsia="he-IL"/>
        </w:rPr>
      </w:pPr>
    </w:p>
    <w:p w:rsidR="00F22059" w:rsidRDefault="00F22059" w:rsidP="00771BFC">
      <w:pPr>
        <w:pStyle w:val="a4"/>
        <w:keepNext/>
        <w:rPr>
          <w:rtl/>
        </w:rPr>
      </w:pPr>
      <w:bookmarkStart w:id="10618" w:name="ET_speaker_5795_4"/>
      <w:r w:rsidRPr="008F4245">
        <w:rPr>
          <w:rStyle w:val="TagStyle"/>
          <w:rtl/>
        </w:rPr>
        <w:t xml:space="preserve">&lt;&lt; דובר &gt;&gt; </w:t>
      </w:r>
      <w:bookmarkStart w:id="10619" w:name="_Toc202222732"/>
      <w:bookmarkStart w:id="10620" w:name="_Toc202222836"/>
      <w:bookmarkStart w:id="10621" w:name="_Toc202222938"/>
      <w:r>
        <w:rPr>
          <w:rtl/>
        </w:rPr>
        <w:t>מנסור עבאס (רע"מ – הרשימה הערבית המאוחדת):</w:t>
      </w:r>
      <w:bookmarkEnd w:id="10619"/>
      <w:bookmarkEnd w:id="10620"/>
      <w:bookmarkEnd w:id="10621"/>
      <w:r w:rsidRPr="008F4245">
        <w:rPr>
          <w:rStyle w:val="TagStyle"/>
          <w:rtl/>
        </w:rPr>
        <w:t xml:space="preserve"> &lt;&lt; דובר &gt;&gt;</w:t>
      </w:r>
      <w:r>
        <w:rPr>
          <w:rtl/>
        </w:rPr>
        <w:t xml:space="preserve">   </w:t>
      </w:r>
      <w:bookmarkEnd w:id="10618"/>
    </w:p>
    <w:p w:rsidR="00F22059" w:rsidRDefault="00F22059" w:rsidP="00771BFC">
      <w:pPr>
        <w:rPr>
          <w:rtl/>
          <w:lang w:eastAsia="he-IL"/>
        </w:rPr>
      </w:pPr>
    </w:p>
    <w:p w:rsidR="00F22059" w:rsidRDefault="00F22059" w:rsidP="00771BFC">
      <w:pPr>
        <w:rPr>
          <w:rtl/>
          <w:lang w:eastAsia="he-IL"/>
        </w:rPr>
      </w:pPr>
      <w:bookmarkStart w:id="10622" w:name="_ETM_Q31_640239"/>
      <w:bookmarkEnd w:id="10622"/>
      <w:r>
        <w:rPr>
          <w:rtl/>
          <w:lang w:eastAsia="he-IL"/>
        </w:rPr>
        <w:t xml:space="preserve">תודה. </w:t>
      </w:r>
      <w:bookmarkStart w:id="10623" w:name="_ETM_Q31_641549"/>
      <w:bookmarkEnd w:id="10623"/>
      <w:r>
        <w:rPr>
          <w:rtl/>
          <w:lang w:eastAsia="he-IL"/>
        </w:rPr>
        <w:t>תודה</w:t>
      </w:r>
      <w:r>
        <w:rPr>
          <w:rFonts w:hint="cs"/>
          <w:rtl/>
          <w:lang w:eastAsia="he-IL"/>
        </w:rPr>
        <w:t>,</w:t>
      </w:r>
      <w:r>
        <w:rPr>
          <w:rtl/>
          <w:lang w:eastAsia="he-IL"/>
        </w:rPr>
        <w:t xml:space="preserve"> גברתי היושבת</w:t>
      </w:r>
      <w:r>
        <w:rPr>
          <w:rFonts w:hint="cs"/>
          <w:rtl/>
          <w:lang w:eastAsia="he-IL"/>
        </w:rPr>
        <w:t>-</w:t>
      </w:r>
      <w:r>
        <w:rPr>
          <w:rtl/>
          <w:lang w:eastAsia="he-IL"/>
        </w:rPr>
        <w:t>ראש</w:t>
      </w:r>
      <w:r>
        <w:rPr>
          <w:rFonts w:hint="cs"/>
          <w:rtl/>
          <w:lang w:eastAsia="he-IL"/>
        </w:rPr>
        <w:t>.</w:t>
      </w:r>
      <w:r>
        <w:rPr>
          <w:rtl/>
          <w:lang w:eastAsia="he-IL"/>
        </w:rPr>
        <w:t xml:space="preserve"> חבריי חברי הכנסת, </w:t>
      </w:r>
      <w:bookmarkStart w:id="10624" w:name="_ETM_Q31_645850"/>
      <w:bookmarkEnd w:id="10624"/>
      <w:r>
        <w:rPr>
          <w:rtl/>
          <w:lang w:eastAsia="he-IL"/>
        </w:rPr>
        <w:t>היום גם חשוב לי שחבר הכנסת, יושב</w:t>
      </w:r>
      <w:r>
        <w:rPr>
          <w:rFonts w:hint="cs"/>
          <w:rtl/>
          <w:lang w:eastAsia="he-IL"/>
        </w:rPr>
        <w:t>-</w:t>
      </w:r>
      <w:r>
        <w:rPr>
          <w:rtl/>
          <w:lang w:eastAsia="he-IL"/>
        </w:rPr>
        <w:t xml:space="preserve">ראש </w:t>
      </w:r>
      <w:bookmarkStart w:id="10625" w:name="_ETM_Q31_653410"/>
      <w:bookmarkEnd w:id="10625"/>
      <w:r w:rsidRPr="00317B14">
        <w:rPr>
          <w:rtl/>
          <w:lang w:eastAsia="he-IL"/>
        </w:rPr>
        <w:t>הוועדה לביטחון לאומי</w:t>
      </w:r>
      <w:r w:rsidR="009A0323">
        <w:rPr>
          <w:rFonts w:hint="cs"/>
          <w:rtl/>
          <w:lang w:eastAsia="he-IL"/>
        </w:rPr>
        <w:t>,</w:t>
      </w:r>
      <w:r w:rsidRPr="00317B14">
        <w:rPr>
          <w:rtl/>
          <w:lang w:eastAsia="he-IL"/>
        </w:rPr>
        <w:t xml:space="preserve"> </w:t>
      </w:r>
      <w:r>
        <w:rPr>
          <w:rtl/>
          <w:lang w:eastAsia="he-IL"/>
        </w:rPr>
        <w:t>ישים לב לנתון</w:t>
      </w:r>
      <w:r>
        <w:rPr>
          <w:rFonts w:hint="cs"/>
          <w:rtl/>
          <w:lang w:eastAsia="he-IL"/>
        </w:rPr>
        <w:t>.</w:t>
      </w:r>
      <w:r>
        <w:rPr>
          <w:rtl/>
          <w:lang w:eastAsia="he-IL"/>
        </w:rPr>
        <w:t xml:space="preserve"> </w:t>
      </w:r>
      <w:bookmarkStart w:id="10626" w:name="_ETM_Q31_655809"/>
      <w:bookmarkEnd w:id="10626"/>
      <w:r>
        <w:rPr>
          <w:rtl/>
          <w:lang w:eastAsia="he-IL"/>
        </w:rPr>
        <w:t xml:space="preserve">חבר הכנסת </w:t>
      </w:r>
      <w:bookmarkStart w:id="10627" w:name="_ETM_Q31_660769"/>
      <w:bookmarkEnd w:id="10627"/>
      <w:r>
        <w:rPr>
          <w:rtl/>
          <w:lang w:eastAsia="he-IL"/>
        </w:rPr>
        <w:t>צ</w:t>
      </w:r>
      <w:r>
        <w:rPr>
          <w:rFonts w:hint="cs"/>
          <w:rtl/>
          <w:lang w:eastAsia="he-IL"/>
        </w:rPr>
        <w:t>ב</w:t>
      </w:r>
      <w:r>
        <w:rPr>
          <w:rtl/>
          <w:lang w:eastAsia="he-IL"/>
        </w:rPr>
        <w:t xml:space="preserve">יקה, רק תן לי </w:t>
      </w:r>
      <w:r>
        <w:rPr>
          <w:rFonts w:hint="cs"/>
          <w:rtl/>
          <w:lang w:eastAsia="he-IL"/>
        </w:rPr>
        <w:t>20</w:t>
      </w:r>
      <w:r>
        <w:rPr>
          <w:rtl/>
          <w:lang w:eastAsia="he-IL"/>
        </w:rPr>
        <w:t xml:space="preserve"> שניות. היום פורסם </w:t>
      </w:r>
      <w:bookmarkStart w:id="10628" w:name="_ETM_Q31_664752"/>
      <w:bookmarkEnd w:id="10628"/>
      <w:r>
        <w:rPr>
          <w:rtl/>
          <w:lang w:eastAsia="he-IL"/>
        </w:rPr>
        <w:t xml:space="preserve">הדוח של נתוני הפשיעה והאלימות בחברה הערבית על ידי מרכז </w:t>
      </w:r>
      <w:bookmarkStart w:id="10629" w:name="_ETM_Q31_668736"/>
      <w:bookmarkEnd w:id="10629"/>
      <w:r w:rsidRPr="005476C5">
        <w:rPr>
          <w:rtl/>
          <w:lang w:eastAsia="he-IL"/>
        </w:rPr>
        <w:t>אמאן</w:t>
      </w:r>
      <w:r>
        <w:rPr>
          <w:rtl/>
          <w:lang w:eastAsia="he-IL"/>
        </w:rPr>
        <w:t xml:space="preserve">. </w:t>
      </w:r>
      <w:bookmarkStart w:id="10630" w:name="_ETM_Q31_673489"/>
      <w:bookmarkEnd w:id="10630"/>
      <w:r>
        <w:rPr>
          <w:rtl/>
          <w:lang w:eastAsia="he-IL"/>
        </w:rPr>
        <w:t>שימו לב</w:t>
      </w:r>
      <w:r>
        <w:rPr>
          <w:rFonts w:hint="cs"/>
          <w:rtl/>
          <w:lang w:eastAsia="he-IL"/>
        </w:rPr>
        <w:t>,</w:t>
      </w:r>
      <w:r>
        <w:rPr>
          <w:rtl/>
          <w:lang w:eastAsia="he-IL"/>
        </w:rPr>
        <w:t xml:space="preserve"> חברי הכנסת</w:t>
      </w:r>
      <w:r>
        <w:rPr>
          <w:rFonts w:hint="cs"/>
          <w:rtl/>
          <w:lang w:eastAsia="he-IL"/>
        </w:rPr>
        <w:t>,</w:t>
      </w:r>
      <w:r>
        <w:rPr>
          <w:rtl/>
          <w:lang w:eastAsia="he-IL"/>
        </w:rPr>
        <w:t xml:space="preserve"> למספרים</w:t>
      </w:r>
      <w:r>
        <w:rPr>
          <w:rFonts w:hint="cs"/>
          <w:rtl/>
          <w:lang w:eastAsia="he-IL"/>
        </w:rPr>
        <w:t>:</w:t>
      </w:r>
      <w:r>
        <w:rPr>
          <w:rtl/>
          <w:lang w:eastAsia="he-IL"/>
        </w:rPr>
        <w:t xml:space="preserve"> </w:t>
      </w:r>
      <w:bookmarkStart w:id="10631" w:name="_ETM_Q31_676730"/>
      <w:bookmarkEnd w:id="10631"/>
      <w:r>
        <w:rPr>
          <w:rtl/>
          <w:lang w:eastAsia="he-IL"/>
        </w:rPr>
        <w:t xml:space="preserve">עד אמצע השנה, שישה חודשים ראשונים </w:t>
      </w:r>
      <w:r>
        <w:rPr>
          <w:rFonts w:hint="cs"/>
          <w:rtl/>
          <w:lang w:eastAsia="he-IL"/>
        </w:rPr>
        <w:t>– 134</w:t>
      </w:r>
      <w:r>
        <w:rPr>
          <w:rtl/>
          <w:lang w:eastAsia="he-IL"/>
        </w:rPr>
        <w:t xml:space="preserve"> נרצחים </w:t>
      </w:r>
      <w:bookmarkStart w:id="10632" w:name="_ETM_Q31_680014"/>
      <w:bookmarkEnd w:id="10632"/>
      <w:r>
        <w:rPr>
          <w:rtl/>
          <w:lang w:eastAsia="he-IL"/>
        </w:rPr>
        <w:t xml:space="preserve">בחברה הערבית. </w:t>
      </w:r>
      <w:bookmarkStart w:id="10633" w:name="_ETM_Q31_683970"/>
      <w:bookmarkEnd w:id="10633"/>
      <w:r>
        <w:rPr>
          <w:rtl/>
          <w:lang w:eastAsia="he-IL"/>
        </w:rPr>
        <w:t>בשנה שעברה</w:t>
      </w:r>
      <w:r>
        <w:rPr>
          <w:rFonts w:hint="cs"/>
          <w:rtl/>
          <w:lang w:eastAsia="he-IL"/>
        </w:rPr>
        <w:t xml:space="preserve"> </w:t>
      </w:r>
      <w:r>
        <w:rPr>
          <w:rFonts w:hint="eastAsia"/>
          <w:rtl/>
          <w:lang w:eastAsia="he-IL"/>
        </w:rPr>
        <w:t xml:space="preserve">– </w:t>
      </w:r>
      <w:r>
        <w:rPr>
          <w:rFonts w:hint="cs"/>
          <w:rtl/>
          <w:lang w:eastAsia="he-IL"/>
        </w:rPr>
        <w:t>114,</w:t>
      </w:r>
      <w:r>
        <w:rPr>
          <w:rtl/>
          <w:lang w:eastAsia="he-IL"/>
        </w:rPr>
        <w:t xml:space="preserve"> </w:t>
      </w:r>
      <w:bookmarkStart w:id="10634" w:name="_ETM_Q31_687329"/>
      <w:bookmarkEnd w:id="10634"/>
      <w:r>
        <w:rPr>
          <w:rFonts w:hint="cs"/>
          <w:rtl/>
          <w:lang w:eastAsia="he-IL"/>
        </w:rPr>
        <w:t xml:space="preserve">בחצי </w:t>
      </w:r>
      <w:r>
        <w:rPr>
          <w:rtl/>
          <w:lang w:eastAsia="he-IL"/>
        </w:rPr>
        <w:t>השנה הראשו</w:t>
      </w:r>
      <w:r>
        <w:rPr>
          <w:rFonts w:hint="cs"/>
          <w:rtl/>
          <w:lang w:eastAsia="he-IL"/>
        </w:rPr>
        <w:t>נה</w:t>
      </w:r>
      <w:r>
        <w:rPr>
          <w:rtl/>
          <w:lang w:eastAsia="he-IL"/>
        </w:rPr>
        <w:t xml:space="preserve"> </w:t>
      </w:r>
      <w:bookmarkStart w:id="10635" w:name="_ETM_Q31_691799"/>
      <w:bookmarkEnd w:id="10635"/>
      <w:r>
        <w:rPr>
          <w:rtl/>
          <w:lang w:eastAsia="he-IL"/>
        </w:rPr>
        <w:t>ב</w:t>
      </w:r>
      <w:r>
        <w:rPr>
          <w:rFonts w:hint="cs"/>
          <w:rtl/>
          <w:lang w:eastAsia="he-IL"/>
        </w:rPr>
        <w:t xml:space="preserve">-2023 </w:t>
      </w:r>
      <w:r w:rsidR="00B006C7">
        <w:rPr>
          <w:rFonts w:hint="cs"/>
          <w:rtl/>
          <w:lang w:eastAsia="he-IL"/>
        </w:rPr>
        <w:t>– – –</w:t>
      </w:r>
    </w:p>
    <w:p w:rsidR="00F22059" w:rsidRDefault="00F22059" w:rsidP="00771BFC">
      <w:pPr>
        <w:rPr>
          <w:rtl/>
          <w:lang w:eastAsia="he-IL"/>
        </w:rPr>
      </w:pPr>
    </w:p>
    <w:p w:rsidR="00F22059" w:rsidRDefault="00F22059" w:rsidP="00771BFC">
      <w:pPr>
        <w:pStyle w:val="af5"/>
        <w:keepNext/>
        <w:rPr>
          <w:rtl/>
        </w:rPr>
      </w:pPr>
      <w:r w:rsidRPr="00D217CE">
        <w:rPr>
          <w:rStyle w:val="TagStyle"/>
          <w:rtl/>
        </w:rPr>
        <w:t xml:space="preserve"> &lt;&lt;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B006C7" w:rsidP="00771BFC">
      <w:pPr>
        <w:rPr>
          <w:lang w:eastAsia="he-IL"/>
        </w:rPr>
      </w:pPr>
      <w:r>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tl/>
          <w:lang w:eastAsia="he-IL"/>
        </w:rPr>
        <w:t>נו</w:t>
      </w:r>
      <w:r>
        <w:rPr>
          <w:rFonts w:hint="cs"/>
          <w:rtl/>
          <w:lang w:eastAsia="he-IL"/>
        </w:rPr>
        <w:t>,</w:t>
      </w:r>
      <w:r>
        <w:rPr>
          <w:rtl/>
          <w:lang w:eastAsia="he-IL"/>
        </w:rPr>
        <w:t xml:space="preserve"> באמת, משה.</w:t>
      </w:r>
    </w:p>
    <w:p w:rsidR="00F22059" w:rsidRDefault="00F22059" w:rsidP="00771BFC">
      <w:pPr>
        <w:rPr>
          <w:rtl/>
          <w:lang w:eastAsia="he-IL"/>
        </w:rPr>
      </w:pPr>
    </w:p>
    <w:p w:rsidR="00F22059" w:rsidRDefault="00F22059" w:rsidP="00771BFC">
      <w:pPr>
        <w:pStyle w:val="af6"/>
        <w:keepNext/>
        <w:rPr>
          <w:rtl/>
        </w:rPr>
      </w:pPr>
      <w:bookmarkStart w:id="10636" w:name="ET_yor_6671_9"/>
      <w:r w:rsidRPr="000E522D">
        <w:rPr>
          <w:rStyle w:val="TagStyle"/>
          <w:rtl/>
        </w:rPr>
        <w:t xml:space="preserve"> &lt;&lt; יור &gt;&gt; </w:t>
      </w:r>
      <w:r>
        <w:rPr>
          <w:rtl/>
        </w:rPr>
        <w:t>היו"ר לימור סון הר מלך:</w:t>
      </w:r>
      <w:r w:rsidRPr="000E522D">
        <w:rPr>
          <w:rStyle w:val="TagStyle"/>
          <w:rtl/>
        </w:rPr>
        <w:t xml:space="preserve"> &lt;&lt; יור &gt;&gt;</w:t>
      </w:r>
      <w:r>
        <w:rPr>
          <w:rtl/>
        </w:rPr>
        <w:t xml:space="preserve">   </w:t>
      </w:r>
      <w:bookmarkEnd w:id="10636"/>
    </w:p>
    <w:p w:rsidR="00F22059" w:rsidRDefault="00F22059" w:rsidP="00B006C7">
      <w:pPr>
        <w:rPr>
          <w:rtl/>
          <w:lang w:eastAsia="he-IL"/>
        </w:rPr>
      </w:pPr>
    </w:p>
    <w:p w:rsidR="00F22059" w:rsidRDefault="00F22059" w:rsidP="00771BFC">
      <w:pPr>
        <w:rPr>
          <w:rtl/>
          <w:lang w:eastAsia="he-IL"/>
        </w:rPr>
      </w:pPr>
      <w:r>
        <w:rPr>
          <w:rFonts w:hint="cs"/>
          <w:rtl/>
          <w:lang w:eastAsia="he-IL"/>
        </w:rPr>
        <w:t>חבר הכנסת סעדה, הוא ברשות דיבור.</w:t>
      </w:r>
    </w:p>
    <w:p w:rsidR="00F22059" w:rsidRPr="000E522D" w:rsidRDefault="00F22059" w:rsidP="00771BFC">
      <w:pPr>
        <w:rPr>
          <w:rtl/>
          <w:lang w:eastAsia="he-IL"/>
        </w:rPr>
      </w:pPr>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Pr="005476C5" w:rsidRDefault="00F22059" w:rsidP="00771BFC">
      <w:pPr>
        <w:rPr>
          <w:rtl/>
          <w:lang w:eastAsia="he-IL"/>
        </w:rPr>
      </w:pPr>
    </w:p>
    <w:p w:rsidR="00F22059" w:rsidRDefault="00F22059" w:rsidP="00771BFC">
      <w:pPr>
        <w:rPr>
          <w:rtl/>
          <w:lang w:eastAsia="he-IL"/>
        </w:rPr>
      </w:pPr>
      <w:r>
        <w:rPr>
          <w:rFonts w:hint="cs"/>
          <w:rtl/>
          <w:lang w:eastAsia="he-IL"/>
        </w:rPr>
        <w:t>הם יודעים את זה. היועמ"שית מונעת מהמשטרה לפענח תיקים.</w:t>
      </w:r>
    </w:p>
    <w:p w:rsidR="00F22059" w:rsidRDefault="00F22059" w:rsidP="00771BFC">
      <w:pPr>
        <w:rPr>
          <w:rtl/>
          <w:lang w:eastAsia="he-IL"/>
        </w:rPr>
      </w:pPr>
      <w:bookmarkStart w:id="10637" w:name="_ETM_Q31_521250"/>
      <w:bookmarkEnd w:id="10637"/>
    </w:p>
    <w:p w:rsidR="00F22059" w:rsidRDefault="00F22059" w:rsidP="00771BFC">
      <w:pPr>
        <w:pStyle w:val="-"/>
        <w:keepNext/>
        <w:rPr>
          <w:rtl/>
        </w:rPr>
      </w:pPr>
      <w:bookmarkStart w:id="10638" w:name="_ETM_Q31_521322"/>
      <w:bookmarkEnd w:id="10638"/>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משה, זה לא מכובד.</w:t>
      </w:r>
    </w:p>
    <w:p w:rsidR="00F22059" w:rsidRDefault="00F22059" w:rsidP="00771BFC">
      <w:pPr>
        <w:rPr>
          <w:rtl/>
          <w:lang w:eastAsia="he-IL"/>
        </w:rPr>
      </w:pPr>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B006C7" w:rsidP="00771BFC">
      <w:pPr>
        <w:rPr>
          <w:lang w:eastAsia="he-IL"/>
        </w:rPr>
      </w:pPr>
      <w:r>
        <w:rPr>
          <w:rFonts w:hint="cs"/>
          <w:rtl/>
          <w:lang w:eastAsia="he-IL"/>
        </w:rPr>
        <w:t>– – –</w:t>
      </w:r>
    </w:p>
    <w:p w:rsidR="00F22059" w:rsidRDefault="00F22059" w:rsidP="00771BFC">
      <w:pPr>
        <w:rPr>
          <w:rtl/>
          <w:lang w:eastAsia="he-IL"/>
        </w:rPr>
      </w:pPr>
    </w:p>
    <w:p w:rsidR="00F22059" w:rsidRDefault="00F22059" w:rsidP="00771BFC">
      <w:pPr>
        <w:pStyle w:val="af6"/>
        <w:keepNext/>
        <w:rPr>
          <w:rtl/>
        </w:rPr>
      </w:pPr>
      <w:bookmarkStart w:id="10639" w:name="_ETM_Q31_530817"/>
      <w:bookmarkStart w:id="10640" w:name="_ETM_Q31_530919"/>
      <w:bookmarkStart w:id="10641" w:name="_ETM_Q31_530985"/>
      <w:bookmarkEnd w:id="10639"/>
      <w:bookmarkEnd w:id="10640"/>
      <w:bookmarkEnd w:id="10641"/>
      <w:r w:rsidRPr="000E522D">
        <w:rPr>
          <w:rStyle w:val="TagStyle"/>
          <w:rtl/>
        </w:rPr>
        <w:t xml:space="preserve">&lt;&lt; יור &gt;&gt; </w:t>
      </w:r>
      <w:r>
        <w:rPr>
          <w:rtl/>
        </w:rPr>
        <w:t>היו"ר לימור סון הר מלך:</w:t>
      </w:r>
      <w:r w:rsidRPr="000E522D">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חבר הכנסת סעדה.</w:t>
      </w:r>
    </w:p>
    <w:p w:rsidR="00F22059" w:rsidRDefault="00F22059" w:rsidP="00771BFC">
      <w:pPr>
        <w:rPr>
          <w:rtl/>
          <w:lang w:eastAsia="he-IL"/>
        </w:rPr>
      </w:pPr>
    </w:p>
    <w:p w:rsidR="00F22059" w:rsidRDefault="00F22059" w:rsidP="00771BFC">
      <w:pPr>
        <w:pStyle w:val="-"/>
        <w:keepNext/>
        <w:rPr>
          <w:rtl/>
        </w:rPr>
      </w:pPr>
      <w:bookmarkStart w:id="10642" w:name="_ETM_Q31_531053"/>
      <w:bookmarkEnd w:id="10642"/>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משה, זה לא מכובד. </w:t>
      </w:r>
      <w:r>
        <w:rPr>
          <w:rtl/>
          <w:lang w:eastAsia="he-IL"/>
        </w:rPr>
        <w:t>אתה</w:t>
      </w:r>
      <w:r>
        <w:rPr>
          <w:rFonts w:hint="cs"/>
          <w:rtl/>
          <w:lang w:eastAsia="he-IL"/>
        </w:rPr>
        <w:t xml:space="preserve"> לא יכול להפיל עכשיו את התיק על היועמ"שית.</w:t>
      </w:r>
    </w:p>
    <w:p w:rsidR="00F22059" w:rsidRDefault="00F22059" w:rsidP="00771BFC">
      <w:pPr>
        <w:rPr>
          <w:rtl/>
          <w:lang w:eastAsia="he-IL"/>
        </w:rPr>
      </w:pPr>
    </w:p>
    <w:p w:rsidR="00F22059" w:rsidRDefault="00F22059" w:rsidP="00771BFC">
      <w:pPr>
        <w:pStyle w:val="af5"/>
        <w:keepNext/>
        <w:rPr>
          <w:rtl/>
        </w:rPr>
      </w:pPr>
      <w:bookmarkStart w:id="10643" w:name="_ETM_Q31_521464"/>
      <w:bookmarkStart w:id="10644" w:name="_ETM_Q31_521538"/>
      <w:bookmarkEnd w:id="10643"/>
      <w:bookmarkEnd w:id="10644"/>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אבל אתה יודע שזה נכון.</w:t>
      </w:r>
    </w:p>
    <w:p w:rsidR="00F22059" w:rsidRDefault="00F22059" w:rsidP="00771BFC">
      <w:pPr>
        <w:rPr>
          <w:rtl/>
          <w:lang w:eastAsia="he-IL"/>
        </w:rPr>
      </w:pPr>
    </w:p>
    <w:p w:rsidR="00F22059" w:rsidRDefault="00F22059" w:rsidP="00771BFC">
      <w:pPr>
        <w:pStyle w:val="af6"/>
        <w:keepNext/>
        <w:rPr>
          <w:rtl/>
        </w:rPr>
      </w:pPr>
      <w:bookmarkStart w:id="10645" w:name="ET_yor_6671_10"/>
      <w:r w:rsidRPr="00040D39">
        <w:rPr>
          <w:rStyle w:val="TagStyle"/>
          <w:rtl/>
        </w:rPr>
        <w:t xml:space="preserve"> &lt;&lt; יור &gt;&gt; </w:t>
      </w:r>
      <w:r>
        <w:rPr>
          <w:rtl/>
        </w:rPr>
        <w:t>היו"ר לימור סון הר מלך:</w:t>
      </w:r>
      <w:r w:rsidRPr="00040D39">
        <w:rPr>
          <w:rStyle w:val="TagStyle"/>
          <w:rtl/>
        </w:rPr>
        <w:t xml:space="preserve"> &lt;&lt; יור &gt;&gt;</w:t>
      </w:r>
      <w:r>
        <w:rPr>
          <w:rtl/>
        </w:rPr>
        <w:t xml:space="preserve">   </w:t>
      </w:r>
      <w:bookmarkEnd w:id="10645"/>
    </w:p>
    <w:p w:rsidR="00F22059" w:rsidRDefault="00F22059" w:rsidP="00B006C7">
      <w:pPr>
        <w:rPr>
          <w:rtl/>
          <w:lang w:eastAsia="he-IL"/>
        </w:rPr>
      </w:pPr>
    </w:p>
    <w:p w:rsidR="00F22059" w:rsidRDefault="00F22059" w:rsidP="00771BFC">
      <w:pPr>
        <w:rPr>
          <w:rtl/>
          <w:lang w:eastAsia="he-IL"/>
        </w:rPr>
      </w:pPr>
      <w:r>
        <w:rPr>
          <w:rFonts w:hint="cs"/>
          <w:rtl/>
          <w:lang w:eastAsia="he-IL"/>
        </w:rPr>
        <w:t>אבל הוא בזכות דיבור.</w:t>
      </w:r>
    </w:p>
    <w:p w:rsidR="00F22059" w:rsidRPr="00040D3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bookmarkStart w:id="10646" w:name="_ETM_Q31_703039"/>
      <w:bookmarkEnd w:id="10646"/>
      <w:r>
        <w:rPr>
          <w:rtl/>
          <w:lang w:eastAsia="he-IL"/>
        </w:rPr>
        <w:t xml:space="preserve">יש לי ביקורת </w:t>
      </w:r>
      <w:bookmarkStart w:id="10647" w:name="_ETM_Q31_714739"/>
      <w:bookmarkEnd w:id="10647"/>
      <w:r>
        <w:rPr>
          <w:rtl/>
          <w:lang w:eastAsia="he-IL"/>
        </w:rPr>
        <w:t xml:space="preserve">על </w:t>
      </w:r>
      <w:r>
        <w:rPr>
          <w:rFonts w:hint="cs"/>
          <w:rtl/>
          <w:lang w:eastAsia="he-IL"/>
        </w:rPr>
        <w:t>תפקיד היועמ"שית</w:t>
      </w:r>
      <w:bookmarkStart w:id="10648" w:name="_ETM_Q31_722650"/>
      <w:bookmarkEnd w:id="10648"/>
      <w:r>
        <w:rPr>
          <w:rFonts w:hint="cs"/>
          <w:rtl/>
          <w:lang w:eastAsia="he-IL"/>
        </w:rPr>
        <w:t xml:space="preserve"> ו</w:t>
      </w:r>
      <w:r>
        <w:rPr>
          <w:rtl/>
          <w:lang w:eastAsia="he-IL"/>
        </w:rPr>
        <w:t>הפרקליטות והמשטרה</w:t>
      </w:r>
      <w:r>
        <w:rPr>
          <w:rFonts w:hint="cs"/>
          <w:rtl/>
          <w:lang w:eastAsia="he-IL"/>
        </w:rPr>
        <w:t>,</w:t>
      </w:r>
      <w:r>
        <w:rPr>
          <w:rtl/>
          <w:lang w:eastAsia="he-IL"/>
        </w:rPr>
        <w:t xml:space="preserve"> אבל זה לא העניין. </w:t>
      </w:r>
      <w:bookmarkStart w:id="10649" w:name="_ETM_Q31_727909"/>
      <w:bookmarkEnd w:id="10649"/>
    </w:p>
    <w:p w:rsidR="00F22059" w:rsidRDefault="00F22059" w:rsidP="00771BFC">
      <w:pPr>
        <w:rPr>
          <w:rtl/>
          <w:lang w:eastAsia="he-IL"/>
        </w:rPr>
      </w:pPr>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B006C7" w:rsidP="00771BFC">
      <w:pPr>
        <w:rPr>
          <w:lang w:eastAsia="he-IL"/>
        </w:rPr>
      </w:pPr>
      <w:r>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tl/>
          <w:lang w:eastAsia="he-IL"/>
        </w:rPr>
        <w:t>בושה</w:t>
      </w:r>
      <w:r>
        <w:rPr>
          <w:rFonts w:hint="cs"/>
          <w:rtl/>
          <w:lang w:eastAsia="he-IL"/>
        </w:rPr>
        <w:t>.</w:t>
      </w:r>
      <w:r>
        <w:rPr>
          <w:rtl/>
          <w:lang w:eastAsia="he-IL"/>
        </w:rPr>
        <w:t xml:space="preserve"> </w:t>
      </w:r>
    </w:p>
    <w:p w:rsidR="00F22059" w:rsidRDefault="00F22059" w:rsidP="00771BFC">
      <w:pPr>
        <w:rPr>
          <w:rtl/>
          <w:lang w:eastAsia="he-IL"/>
        </w:rPr>
      </w:pPr>
      <w:bookmarkStart w:id="10650" w:name="_ETM_Q31_549645"/>
      <w:bookmarkStart w:id="10651" w:name="_ETM_Q31_549701"/>
      <w:bookmarkEnd w:id="10650"/>
      <w:bookmarkEnd w:id="10651"/>
    </w:p>
    <w:p w:rsidR="00F22059" w:rsidRDefault="00F22059" w:rsidP="00771BFC">
      <w:pPr>
        <w:pStyle w:val="af5"/>
        <w:keepNext/>
        <w:rPr>
          <w:rtl/>
        </w:rPr>
      </w:pPr>
      <w:bookmarkStart w:id="10652" w:name="_ETM_Q31_549884"/>
      <w:bookmarkStart w:id="10653" w:name="_ETM_Q31_549929"/>
      <w:bookmarkStart w:id="10654" w:name="_ETM_Q31_550068"/>
      <w:bookmarkEnd w:id="10652"/>
      <w:bookmarkEnd w:id="10653"/>
      <w:bookmarkEnd w:id="10654"/>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B006C7" w:rsidP="00771BFC">
      <w:pPr>
        <w:rPr>
          <w:rtl/>
          <w:lang w:eastAsia="he-IL"/>
        </w:rPr>
      </w:pPr>
      <w:r>
        <w:rPr>
          <w:rFonts w:hint="cs"/>
          <w:rtl/>
          <w:lang w:eastAsia="he-IL"/>
        </w:rPr>
        <w:t>– – –</w:t>
      </w:r>
      <w:bookmarkStart w:id="10655" w:name="_ETM_Q31_550655"/>
      <w:bookmarkEnd w:id="10655"/>
      <w:r w:rsidR="00F22059">
        <w:rPr>
          <w:rFonts w:hint="cs"/>
          <w:rtl/>
          <w:lang w:eastAsia="he-IL"/>
        </w:rPr>
        <w:t xml:space="preserve"> זה האחריות שלכם. אתה לא מנעתם את זה. זאת אחריות שלכם.</w:t>
      </w:r>
    </w:p>
    <w:p w:rsidR="00F22059" w:rsidRDefault="00F22059" w:rsidP="00771BFC">
      <w:pPr>
        <w:rPr>
          <w:lang w:eastAsia="he-IL"/>
        </w:rPr>
      </w:pPr>
      <w:r>
        <w:rPr>
          <w:rFonts w:hint="cs"/>
          <w:rtl/>
          <w:lang w:eastAsia="he-IL"/>
        </w:rPr>
        <w:t xml:space="preserve"> </w:t>
      </w: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bookmarkStart w:id="10656" w:name="_ETM_Q31_548438"/>
      <w:bookmarkStart w:id="10657" w:name="_ETM_Q31_548519"/>
      <w:bookmarkEnd w:id="10656"/>
      <w:bookmarkEnd w:id="10657"/>
    </w:p>
    <w:p w:rsidR="00F22059" w:rsidRDefault="00F22059" w:rsidP="00771BFC">
      <w:pPr>
        <w:rPr>
          <w:rtl/>
          <w:lang w:eastAsia="he-IL"/>
        </w:rPr>
      </w:pPr>
      <w:bookmarkStart w:id="10658" w:name="_ETM_Q31_550123"/>
      <w:bookmarkEnd w:id="10658"/>
      <w:r>
        <w:rPr>
          <w:rtl/>
          <w:lang w:eastAsia="he-IL"/>
        </w:rPr>
        <w:t>סליחה, משה</w:t>
      </w:r>
      <w:bookmarkStart w:id="10659" w:name="_ETM_Q31_732090"/>
      <w:bookmarkStart w:id="10660" w:name="_ETM_Q31_554276"/>
      <w:bookmarkEnd w:id="10659"/>
      <w:bookmarkEnd w:id="10660"/>
      <w:r>
        <w:rPr>
          <w:rFonts w:hint="cs"/>
          <w:rtl/>
          <w:lang w:eastAsia="he-IL"/>
        </w:rPr>
        <w:t xml:space="preserve">, אין לך </w:t>
      </w:r>
      <w:r w:rsidR="00B006C7">
        <w:rPr>
          <w:rFonts w:hint="cs"/>
          <w:rtl/>
          <w:lang w:eastAsia="he-IL"/>
        </w:rPr>
        <w:t>– – –</w:t>
      </w:r>
    </w:p>
    <w:p w:rsidR="00F22059" w:rsidRDefault="00F22059" w:rsidP="00771BFC">
      <w:pPr>
        <w:rPr>
          <w:rtl/>
          <w:lang w:eastAsia="he-IL"/>
        </w:rPr>
      </w:pPr>
      <w:bookmarkStart w:id="10661" w:name="_ETM_Q31_554349"/>
      <w:bookmarkEnd w:id="10661"/>
    </w:p>
    <w:p w:rsidR="00F22059" w:rsidRDefault="00F22059" w:rsidP="00771BFC">
      <w:pPr>
        <w:pStyle w:val="af5"/>
        <w:keepNext/>
        <w:rPr>
          <w:rtl/>
        </w:rPr>
      </w:pPr>
      <w:bookmarkStart w:id="10662" w:name="_ETM_Q31_554461"/>
      <w:bookmarkStart w:id="10663" w:name="_ETM_Q31_554528"/>
      <w:bookmarkEnd w:id="10662"/>
      <w:bookmarkEnd w:id="10663"/>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B006C7" w:rsidP="00771BFC">
      <w:pPr>
        <w:rPr>
          <w:lang w:eastAsia="he-IL"/>
        </w:rPr>
      </w:pPr>
      <w:r>
        <w:rPr>
          <w:rFonts w:hint="cs"/>
          <w:rtl/>
          <w:lang w:eastAsia="he-IL"/>
        </w:rPr>
        <w:t>– – –</w:t>
      </w:r>
      <w:r w:rsidR="00F22059">
        <w:rPr>
          <w:rFonts w:hint="cs"/>
          <w:rtl/>
          <w:lang w:eastAsia="he-IL"/>
        </w:rPr>
        <w:t xml:space="preserve"> אני אמרתי לך, באתי אליך באופן אישי. אמרתי לך: יש פה בעיה.</w:t>
      </w:r>
      <w:r w:rsidR="00F22059" w:rsidRPr="00040D39">
        <w:rPr>
          <w:rFonts w:hint="cs"/>
          <w:rtl/>
          <w:lang w:eastAsia="he-IL"/>
        </w:rPr>
        <w:t xml:space="preserve"> </w:t>
      </w:r>
      <w:r w:rsidR="00F22059">
        <w:rPr>
          <w:rFonts w:hint="cs"/>
          <w:rtl/>
          <w:lang w:eastAsia="he-IL"/>
        </w:rPr>
        <w:t>תצעקו. תצעקו.</w:t>
      </w:r>
    </w:p>
    <w:p w:rsidR="00F22059" w:rsidRDefault="00F22059" w:rsidP="00771BFC">
      <w:pPr>
        <w:rPr>
          <w:rtl/>
          <w:lang w:eastAsia="he-IL"/>
        </w:rPr>
      </w:pPr>
    </w:p>
    <w:p w:rsidR="00F22059" w:rsidRDefault="00F22059" w:rsidP="00771BFC">
      <w:pPr>
        <w:pStyle w:val="af6"/>
        <w:keepNext/>
        <w:rPr>
          <w:rtl/>
        </w:rPr>
      </w:pPr>
      <w:bookmarkStart w:id="10664" w:name="ET_yor_6671_11"/>
      <w:r w:rsidRPr="00040D39">
        <w:rPr>
          <w:rStyle w:val="TagStyle"/>
          <w:rtl/>
        </w:rPr>
        <w:t xml:space="preserve"> &lt;&lt; יור &gt;&gt; </w:t>
      </w:r>
      <w:r>
        <w:rPr>
          <w:rtl/>
        </w:rPr>
        <w:t>היו"ר לימור סון הר מלך:</w:t>
      </w:r>
      <w:r w:rsidRPr="00040D39">
        <w:rPr>
          <w:rStyle w:val="TagStyle"/>
          <w:rtl/>
        </w:rPr>
        <w:t xml:space="preserve"> &lt;&lt; יור &gt;&gt;</w:t>
      </w:r>
      <w:r>
        <w:rPr>
          <w:rtl/>
        </w:rPr>
        <w:t xml:space="preserve">   </w:t>
      </w:r>
      <w:bookmarkEnd w:id="10664"/>
    </w:p>
    <w:p w:rsidR="00F22059" w:rsidRDefault="00F22059" w:rsidP="00B006C7">
      <w:pPr>
        <w:rPr>
          <w:rtl/>
          <w:lang w:eastAsia="he-IL"/>
        </w:rPr>
      </w:pPr>
    </w:p>
    <w:p w:rsidR="00F22059" w:rsidRDefault="00F22059" w:rsidP="00771BFC">
      <w:pPr>
        <w:rPr>
          <w:rtl/>
          <w:lang w:eastAsia="he-IL"/>
        </w:rPr>
      </w:pPr>
      <w:bookmarkStart w:id="10665" w:name="_ETM_Q31_556606"/>
      <w:bookmarkEnd w:id="10665"/>
      <w:r>
        <w:rPr>
          <w:rFonts w:hint="cs"/>
          <w:rtl/>
          <w:lang w:eastAsia="he-IL"/>
        </w:rPr>
        <w:t xml:space="preserve">חבר הכנסת סעדה, </w:t>
      </w:r>
      <w:bookmarkStart w:id="10666" w:name="_ETM_Q31_735150"/>
      <w:bookmarkEnd w:id="10666"/>
      <w:r>
        <w:rPr>
          <w:rtl/>
          <w:lang w:eastAsia="he-IL"/>
        </w:rPr>
        <w:t>בבקשה</w:t>
      </w:r>
      <w:r>
        <w:rPr>
          <w:rFonts w:hint="cs"/>
          <w:rtl/>
          <w:lang w:eastAsia="he-IL"/>
        </w:rPr>
        <w:t xml:space="preserve">, הוא ברשות דיבור.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bookmarkStart w:id="10667" w:name="_ETM_Q31_739719"/>
      <w:bookmarkEnd w:id="10667"/>
      <w:r>
        <w:rPr>
          <w:rtl/>
          <w:lang w:eastAsia="he-IL"/>
        </w:rPr>
        <w:t>משה</w:t>
      </w:r>
      <w:r>
        <w:rPr>
          <w:rFonts w:hint="cs"/>
          <w:rtl/>
          <w:lang w:eastAsia="he-IL"/>
        </w:rPr>
        <w:t>,</w:t>
      </w:r>
      <w:r>
        <w:rPr>
          <w:rtl/>
          <w:lang w:eastAsia="he-IL"/>
        </w:rPr>
        <w:t xml:space="preserve"> </w:t>
      </w:r>
      <w:bookmarkStart w:id="10668" w:name="_ETM_Q31_741429"/>
      <w:bookmarkEnd w:id="10668"/>
      <w:r>
        <w:rPr>
          <w:rtl/>
          <w:lang w:eastAsia="he-IL"/>
        </w:rPr>
        <w:t>אתה עכשיו מחפש ניגוח</w:t>
      </w:r>
      <w:bookmarkStart w:id="10669" w:name="_ETM_Q31_743260"/>
      <w:bookmarkEnd w:id="10669"/>
      <w:r>
        <w:rPr>
          <w:rFonts w:hint="cs"/>
          <w:rtl/>
          <w:lang w:eastAsia="he-IL"/>
        </w:rPr>
        <w:t xml:space="preserve"> </w:t>
      </w:r>
      <w:r>
        <w:rPr>
          <w:rtl/>
          <w:lang w:eastAsia="he-IL"/>
        </w:rPr>
        <w:t>פוליטי</w:t>
      </w:r>
      <w:r>
        <w:rPr>
          <w:rFonts w:hint="cs"/>
          <w:rtl/>
          <w:lang w:eastAsia="he-IL"/>
        </w:rPr>
        <w:t>.</w:t>
      </w:r>
      <w:r>
        <w:rPr>
          <w:rtl/>
          <w:lang w:eastAsia="he-IL"/>
        </w:rPr>
        <w:t xml:space="preserve"> אני מציין מספר אזרחים נרצחים.</w:t>
      </w:r>
    </w:p>
    <w:p w:rsidR="00F22059" w:rsidRDefault="00F22059" w:rsidP="00771BFC">
      <w:pPr>
        <w:rPr>
          <w:rtl/>
          <w:lang w:eastAsia="he-IL"/>
        </w:rPr>
      </w:pPr>
    </w:p>
    <w:p w:rsidR="00F22059" w:rsidRDefault="00F22059" w:rsidP="00771BFC">
      <w:pPr>
        <w:pStyle w:val="af6"/>
        <w:keepNext/>
        <w:rPr>
          <w:rtl/>
        </w:rPr>
      </w:pPr>
      <w:bookmarkStart w:id="10670" w:name="ET_yor_6671_12"/>
      <w:r w:rsidRPr="00040D39">
        <w:rPr>
          <w:rStyle w:val="TagStyle"/>
          <w:rtl/>
        </w:rPr>
        <w:t xml:space="preserve"> &lt;&lt; יור &gt;&gt; </w:t>
      </w:r>
      <w:r>
        <w:rPr>
          <w:rtl/>
        </w:rPr>
        <w:t>היו"ר לימור סון הר מלך:</w:t>
      </w:r>
      <w:r w:rsidRPr="00040D39">
        <w:rPr>
          <w:rStyle w:val="TagStyle"/>
          <w:rtl/>
        </w:rPr>
        <w:t xml:space="preserve"> &lt;&lt; יור &gt;&gt;</w:t>
      </w:r>
      <w:r>
        <w:rPr>
          <w:rtl/>
        </w:rPr>
        <w:t xml:space="preserve">   </w:t>
      </w:r>
      <w:bookmarkEnd w:id="10670"/>
    </w:p>
    <w:p w:rsidR="00F22059" w:rsidRDefault="00F22059" w:rsidP="00771BFC">
      <w:pPr>
        <w:rPr>
          <w:rtl/>
          <w:lang w:eastAsia="he-IL"/>
        </w:rPr>
      </w:pPr>
    </w:p>
    <w:p w:rsidR="00F22059" w:rsidRDefault="00F22059" w:rsidP="00771BFC">
      <w:pPr>
        <w:rPr>
          <w:rtl/>
          <w:lang w:eastAsia="he-IL"/>
        </w:rPr>
      </w:pPr>
      <w:bookmarkStart w:id="10671" w:name="_ETM_Q31_746869"/>
      <w:bookmarkEnd w:id="10671"/>
      <w:r>
        <w:rPr>
          <w:rtl/>
          <w:lang w:eastAsia="he-IL"/>
        </w:rPr>
        <w:t xml:space="preserve">חבר הכנסת </w:t>
      </w:r>
      <w:r>
        <w:rPr>
          <w:rFonts w:hint="cs"/>
          <w:rtl/>
          <w:lang w:eastAsia="he-IL"/>
        </w:rPr>
        <w:t xml:space="preserve">משה סעדה, </w:t>
      </w:r>
      <w:bookmarkStart w:id="10672" w:name="_ETM_Q31_566033"/>
      <w:bookmarkEnd w:id="10672"/>
      <w:r>
        <w:rPr>
          <w:rFonts w:hint="cs"/>
          <w:rtl/>
          <w:lang w:eastAsia="he-IL"/>
        </w:rPr>
        <w:t>בבקשה.</w:t>
      </w:r>
      <w:bookmarkStart w:id="10673" w:name="_ETM_Q31_567033"/>
      <w:bookmarkEnd w:id="10673"/>
      <w:r>
        <w:rPr>
          <w:rFonts w:hint="cs"/>
          <w:rtl/>
          <w:lang w:eastAsia="he-IL"/>
        </w:rPr>
        <w:t xml:space="preserve"> הוא </w:t>
      </w:r>
      <w:r>
        <w:rPr>
          <w:rtl/>
          <w:lang w:eastAsia="he-IL"/>
        </w:rPr>
        <w:t>ברשות דיבור.</w:t>
      </w:r>
    </w:p>
    <w:p w:rsidR="00F22059" w:rsidRDefault="00F22059" w:rsidP="00771BFC">
      <w:pPr>
        <w:rPr>
          <w:rtl/>
          <w:lang w:eastAsia="he-IL"/>
        </w:rPr>
      </w:pPr>
      <w:bookmarkStart w:id="10674" w:name="_ETM_Q31_567107"/>
      <w:bookmarkEnd w:id="10674"/>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tl/>
          <w:lang w:eastAsia="he-IL"/>
        </w:rPr>
        <w:t>זה עניין של</w:t>
      </w:r>
      <w:bookmarkStart w:id="10675" w:name="_ETM_Q31_748140"/>
      <w:bookmarkEnd w:id="10675"/>
      <w:r>
        <w:rPr>
          <w:rFonts w:hint="cs"/>
          <w:rtl/>
          <w:lang w:eastAsia="he-IL"/>
        </w:rPr>
        <w:t xml:space="preserve"> </w:t>
      </w:r>
      <w:r>
        <w:rPr>
          <w:rtl/>
          <w:lang w:eastAsia="he-IL"/>
        </w:rPr>
        <w:t>חיים. תפסיק.</w:t>
      </w:r>
      <w:bookmarkStart w:id="10676" w:name="_ETM_Q31_569520"/>
      <w:bookmarkStart w:id="10677" w:name="_ETM_Q31_569580"/>
      <w:bookmarkStart w:id="10678" w:name="_ETM_Q31_569688"/>
      <w:bookmarkStart w:id="10679" w:name="_ETM_Q31_569744"/>
      <w:bookmarkStart w:id="10680" w:name="_ETM_Q31_752330"/>
      <w:bookmarkEnd w:id="10676"/>
      <w:bookmarkEnd w:id="10677"/>
      <w:bookmarkEnd w:id="10678"/>
      <w:bookmarkEnd w:id="10679"/>
      <w:bookmarkEnd w:id="10680"/>
      <w:r>
        <w:rPr>
          <w:rtl/>
          <w:lang w:eastAsia="he-IL"/>
        </w:rPr>
        <w:t xml:space="preserve"> רגע של הגינות. רגע של אנושיות</w:t>
      </w:r>
      <w:r>
        <w:rPr>
          <w:rFonts w:hint="cs"/>
          <w:rtl/>
          <w:lang w:eastAsia="he-IL"/>
        </w:rPr>
        <w:t>.</w:t>
      </w:r>
      <w:r>
        <w:rPr>
          <w:rtl/>
          <w:lang w:eastAsia="he-IL"/>
        </w:rPr>
        <w:t xml:space="preserve"> רגע </w:t>
      </w:r>
      <w:bookmarkStart w:id="10681" w:name="_ETM_Q31_759539"/>
      <w:bookmarkEnd w:id="10681"/>
      <w:r>
        <w:rPr>
          <w:rFonts w:hint="cs"/>
          <w:rtl/>
          <w:lang w:eastAsia="he-IL"/>
        </w:rPr>
        <w:t>של אחריות.</w:t>
      </w:r>
    </w:p>
    <w:p w:rsidR="00F22059" w:rsidRDefault="00F22059" w:rsidP="00771BFC">
      <w:pPr>
        <w:rPr>
          <w:rtl/>
          <w:lang w:eastAsia="he-IL"/>
        </w:rPr>
      </w:pPr>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זה כואב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תפסיק. תתבייש לך.</w:t>
      </w:r>
    </w:p>
    <w:p w:rsidR="00F22059" w:rsidRDefault="00F22059" w:rsidP="00771BFC">
      <w:pPr>
        <w:rPr>
          <w:rtl/>
          <w:lang w:eastAsia="he-IL"/>
        </w:rPr>
      </w:pPr>
    </w:p>
    <w:p w:rsidR="00F22059" w:rsidRDefault="00F22059" w:rsidP="00771BFC">
      <w:pPr>
        <w:pStyle w:val="af5"/>
        <w:keepNext/>
        <w:rPr>
          <w:rtl/>
        </w:rPr>
      </w:pPr>
      <w:bookmarkStart w:id="10682" w:name="_ETM_Q31_580814"/>
      <w:bookmarkStart w:id="10683" w:name="_ETM_Q31_580898"/>
      <w:bookmarkStart w:id="10684" w:name="ET_interruption_6231_9"/>
      <w:bookmarkEnd w:id="10682"/>
      <w:bookmarkEnd w:id="10683"/>
      <w:r w:rsidRPr="00D217CE">
        <w:rPr>
          <w:rStyle w:val="TagStyle"/>
          <w:rtl/>
        </w:rPr>
        <w:t xml:space="preserve">&lt;&lt; קריאה &gt;&gt; </w:t>
      </w:r>
      <w:r>
        <w:rPr>
          <w:rtl/>
        </w:rPr>
        <w:t>יסמין פרידמן (יש עתיד):</w:t>
      </w:r>
      <w:r w:rsidRPr="00D217CE">
        <w:rPr>
          <w:rStyle w:val="TagStyle"/>
          <w:rtl/>
        </w:rPr>
        <w:t xml:space="preserve"> &lt;&lt; קריאה &gt;&gt;</w:t>
      </w:r>
      <w:r>
        <w:rPr>
          <w:rtl/>
        </w:rPr>
        <w:t xml:space="preserve">   </w:t>
      </w:r>
      <w:bookmarkEnd w:id="10684"/>
    </w:p>
    <w:p w:rsidR="00F22059" w:rsidRDefault="00F22059" w:rsidP="00B006C7">
      <w:pPr>
        <w:rPr>
          <w:rtl/>
          <w:lang w:eastAsia="he-IL"/>
        </w:rPr>
      </w:pPr>
    </w:p>
    <w:p w:rsidR="00F22059" w:rsidRDefault="00B006C7" w:rsidP="00771BFC">
      <w:pPr>
        <w:rPr>
          <w:rtl/>
          <w:lang w:eastAsia="he-IL"/>
        </w:rPr>
      </w:pPr>
      <w:r>
        <w:rPr>
          <w:rFonts w:hint="cs"/>
          <w:rtl/>
          <w:lang w:eastAsia="he-IL"/>
        </w:rPr>
        <w:t>– – –</w:t>
      </w:r>
      <w:r w:rsidR="00F22059">
        <w:rPr>
          <w:rFonts w:hint="cs"/>
          <w:rtl/>
          <w:lang w:eastAsia="he-IL"/>
        </w:rPr>
        <w:t xml:space="preserve"> כל היום, כל דבר: היועמ"שית, היועמ"שית.</w:t>
      </w:r>
    </w:p>
    <w:p w:rsidR="00F22059" w:rsidRDefault="00F22059" w:rsidP="00771BFC">
      <w:pPr>
        <w:rPr>
          <w:rtl/>
          <w:lang w:eastAsia="he-IL"/>
        </w:rPr>
      </w:pPr>
    </w:p>
    <w:p w:rsidR="00F22059" w:rsidRDefault="00F22059" w:rsidP="00771BFC">
      <w:pPr>
        <w:pStyle w:val="af5"/>
        <w:keepNext/>
        <w:rPr>
          <w:rtl/>
        </w:rPr>
      </w:pPr>
      <w:bookmarkStart w:id="10685" w:name="_ETM_Q31_587626"/>
      <w:bookmarkEnd w:id="10685"/>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אתה יודע שאני נלחם בפשיעה </w:t>
      </w:r>
      <w:r w:rsidR="00B006C7">
        <w:rPr>
          <w:rFonts w:hint="cs"/>
          <w:rtl/>
          <w:lang w:eastAsia="he-IL"/>
        </w:rPr>
        <w:t>– – –</w:t>
      </w:r>
      <w:r>
        <w:rPr>
          <w:rFonts w:hint="cs"/>
          <w:rtl/>
          <w:lang w:eastAsia="he-IL"/>
        </w:rPr>
        <w:t xml:space="preserve"> לי אכפת </w:t>
      </w:r>
      <w:r w:rsidR="00B006C7">
        <w:rPr>
          <w:rFonts w:hint="cs"/>
          <w:rtl/>
          <w:lang w:eastAsia="he-IL"/>
        </w:rPr>
        <w:t>– – –</w:t>
      </w:r>
      <w:r>
        <w:rPr>
          <w:rFonts w:hint="cs"/>
          <w:rtl/>
          <w:lang w:eastAsia="he-IL"/>
        </w:rPr>
        <w:t xml:space="preserve">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תפסיק. אתה לא נלחם.</w:t>
      </w:r>
      <w:bookmarkStart w:id="10686" w:name="_ETM_Q31_589171"/>
      <w:bookmarkEnd w:id="10686"/>
      <w:r w:rsidRPr="00040D39">
        <w:rPr>
          <w:rFonts w:hint="cs"/>
          <w:rtl/>
          <w:lang w:eastAsia="he-IL"/>
        </w:rPr>
        <w:t xml:space="preserve"> </w:t>
      </w:r>
      <w:r>
        <w:rPr>
          <w:rFonts w:hint="cs"/>
          <w:rtl/>
          <w:lang w:eastAsia="he-IL"/>
        </w:rPr>
        <w:t>אתה לא נלחם.</w:t>
      </w:r>
    </w:p>
    <w:p w:rsidR="00F22059" w:rsidRDefault="00F22059" w:rsidP="00771BFC">
      <w:pPr>
        <w:rPr>
          <w:rtl/>
          <w:lang w:eastAsia="he-IL"/>
        </w:rPr>
      </w:pPr>
      <w:bookmarkStart w:id="10687" w:name="_ETM_Q31_589242"/>
      <w:bookmarkEnd w:id="10687"/>
    </w:p>
    <w:p w:rsidR="00F22059" w:rsidRDefault="00F22059" w:rsidP="00771BFC">
      <w:pPr>
        <w:pStyle w:val="af6"/>
        <w:keepNext/>
        <w:rPr>
          <w:rtl/>
        </w:rPr>
      </w:pPr>
      <w:bookmarkStart w:id="10688" w:name="ET_yor_6671_13"/>
      <w:r w:rsidRPr="00040D39">
        <w:rPr>
          <w:rStyle w:val="TagStyle"/>
          <w:rtl/>
        </w:rPr>
        <w:t xml:space="preserve"> &lt;&lt; יור &gt;&gt; </w:t>
      </w:r>
      <w:r>
        <w:rPr>
          <w:rtl/>
        </w:rPr>
        <w:t>היו"ר לימור סון הר מלך:</w:t>
      </w:r>
      <w:r w:rsidRPr="00040D39">
        <w:rPr>
          <w:rStyle w:val="TagStyle"/>
          <w:rtl/>
        </w:rPr>
        <w:t xml:space="preserve"> &lt;&lt; יור &gt;&gt;</w:t>
      </w:r>
      <w:r>
        <w:rPr>
          <w:rtl/>
        </w:rPr>
        <w:t xml:space="preserve">   </w:t>
      </w:r>
      <w:bookmarkEnd w:id="10688"/>
    </w:p>
    <w:p w:rsidR="00F22059" w:rsidRDefault="00F22059" w:rsidP="00B006C7">
      <w:pPr>
        <w:rPr>
          <w:rtl/>
          <w:lang w:eastAsia="he-IL"/>
        </w:rPr>
      </w:pPr>
    </w:p>
    <w:p w:rsidR="00F22059" w:rsidRDefault="00F22059" w:rsidP="00771BFC">
      <w:pPr>
        <w:rPr>
          <w:rtl/>
          <w:lang w:eastAsia="he-IL"/>
        </w:rPr>
      </w:pPr>
      <w:bookmarkStart w:id="10689" w:name="_ETM_Q31_590349"/>
      <w:bookmarkEnd w:id="10689"/>
      <w:r>
        <w:rPr>
          <w:rFonts w:hint="cs"/>
          <w:rtl/>
          <w:lang w:eastAsia="he-IL"/>
        </w:rPr>
        <w:t xml:space="preserve">חבר הכנסת משה סעדה, אני לא רוצה </w:t>
      </w:r>
      <w:r w:rsidR="00B006C7">
        <w:rPr>
          <w:rFonts w:hint="cs"/>
          <w:rtl/>
          <w:lang w:eastAsia="he-IL"/>
        </w:rPr>
        <w:t>– – –</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אתה לא נלחם.</w:t>
      </w:r>
    </w:p>
    <w:p w:rsidR="00F22059" w:rsidRDefault="00F22059" w:rsidP="00771BFC">
      <w:pPr>
        <w:rPr>
          <w:rtl/>
          <w:lang w:eastAsia="he-IL"/>
        </w:rPr>
      </w:pPr>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אני לא נלחם?</w:t>
      </w:r>
    </w:p>
    <w:p w:rsidR="00F22059" w:rsidRDefault="00F22059" w:rsidP="00771BFC">
      <w:pPr>
        <w:rPr>
          <w:rtl/>
          <w:lang w:eastAsia="he-IL"/>
        </w:rPr>
      </w:pPr>
    </w:p>
    <w:p w:rsidR="00F22059" w:rsidRDefault="00F22059" w:rsidP="00771BFC">
      <w:pPr>
        <w:pStyle w:val="af6"/>
        <w:keepNext/>
        <w:rPr>
          <w:rtl/>
        </w:rPr>
      </w:pPr>
      <w:bookmarkStart w:id="10690" w:name="ET_yor_6671_14"/>
      <w:r w:rsidRPr="000928D7">
        <w:rPr>
          <w:rStyle w:val="TagStyle"/>
          <w:rtl/>
        </w:rPr>
        <w:t xml:space="preserve"> &lt;&lt; יור &gt;&gt; </w:t>
      </w:r>
      <w:r>
        <w:rPr>
          <w:rtl/>
        </w:rPr>
        <w:t>היו"ר לימור סון הר מלך:</w:t>
      </w:r>
      <w:r w:rsidRPr="000928D7">
        <w:rPr>
          <w:rStyle w:val="TagStyle"/>
          <w:rtl/>
        </w:rPr>
        <w:t xml:space="preserve"> &lt;&lt; יור &gt;&gt;</w:t>
      </w:r>
      <w:r>
        <w:rPr>
          <w:rtl/>
        </w:rPr>
        <w:t xml:space="preserve">   </w:t>
      </w:r>
      <w:bookmarkEnd w:id="10690"/>
    </w:p>
    <w:p w:rsidR="00F22059" w:rsidRDefault="00F22059" w:rsidP="00B006C7">
      <w:pPr>
        <w:rPr>
          <w:rtl/>
          <w:lang w:eastAsia="he-IL"/>
        </w:rPr>
      </w:pPr>
      <w:bookmarkStart w:id="10691" w:name="_ETM_Q31_595935"/>
      <w:bookmarkEnd w:id="10691"/>
    </w:p>
    <w:p w:rsidR="00F22059" w:rsidRPr="000928D7" w:rsidRDefault="00F22059" w:rsidP="00771BFC">
      <w:pPr>
        <w:rPr>
          <w:rtl/>
          <w:lang w:eastAsia="he-IL"/>
        </w:rPr>
      </w:pPr>
      <w:bookmarkStart w:id="10692" w:name="_ETM_Q31_596013"/>
      <w:bookmarkEnd w:id="10692"/>
      <w:r>
        <w:rPr>
          <w:rFonts w:hint="cs"/>
          <w:rtl/>
          <w:lang w:eastAsia="he-IL"/>
        </w:rPr>
        <w:t>בבקשה, חבר הכנסת משה סעדה, הוא ב</w:t>
      </w:r>
      <w:r>
        <w:rPr>
          <w:rtl/>
          <w:lang w:eastAsia="he-IL"/>
        </w:rPr>
        <w:t>רשות דיבור</w:t>
      </w:r>
      <w:r>
        <w:rPr>
          <w:rFonts w:hint="cs"/>
          <w:rtl/>
          <w:lang w:eastAsia="he-IL"/>
        </w:rPr>
        <w:t>.</w:t>
      </w:r>
    </w:p>
    <w:p w:rsidR="00F22059" w:rsidRPr="000928D7"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Pr="00040D39" w:rsidRDefault="00F22059" w:rsidP="00771BFC">
      <w:pPr>
        <w:rPr>
          <w:rtl/>
          <w:lang w:eastAsia="he-IL"/>
        </w:rPr>
      </w:pPr>
    </w:p>
    <w:p w:rsidR="00F22059" w:rsidRDefault="00F22059" w:rsidP="00771BFC">
      <w:pPr>
        <w:rPr>
          <w:rtl/>
          <w:lang w:eastAsia="he-IL"/>
        </w:rPr>
      </w:pPr>
      <w:bookmarkStart w:id="10693" w:name="_ETM_Q31_777969"/>
      <w:bookmarkEnd w:id="10693"/>
      <w:r>
        <w:rPr>
          <w:rFonts w:hint="cs"/>
          <w:rtl/>
          <w:lang w:eastAsia="he-IL"/>
        </w:rPr>
        <w:t xml:space="preserve">זה לא </w:t>
      </w:r>
      <w:r>
        <w:rPr>
          <w:rtl/>
          <w:lang w:eastAsia="he-IL"/>
        </w:rPr>
        <w:t xml:space="preserve">מתקבל על הדעת. זה לא מתקבל על הדעת. </w:t>
      </w:r>
      <w:bookmarkStart w:id="10694" w:name="_ETM_Q31_782210"/>
      <w:bookmarkEnd w:id="10694"/>
      <w:r>
        <w:rPr>
          <w:rtl/>
          <w:lang w:eastAsia="he-IL"/>
        </w:rPr>
        <w:t xml:space="preserve">כל אחד מכם נלחם. </w:t>
      </w:r>
      <w:bookmarkStart w:id="10695" w:name="_ETM_Q31_784760"/>
      <w:bookmarkEnd w:id="10695"/>
      <w:r>
        <w:rPr>
          <w:rtl/>
          <w:lang w:eastAsia="he-IL"/>
        </w:rPr>
        <w:t>בינתיים</w:t>
      </w:r>
      <w:r>
        <w:rPr>
          <w:rFonts w:hint="cs"/>
          <w:rtl/>
          <w:lang w:eastAsia="he-IL"/>
        </w:rPr>
        <w:t>,</w:t>
      </w:r>
      <w:r>
        <w:rPr>
          <w:rtl/>
          <w:lang w:eastAsia="he-IL"/>
        </w:rPr>
        <w:t xml:space="preserve"> בתקופה הזאת, שלוש שנים מאז הממשלה הזאת, המספרים רק </w:t>
      </w:r>
      <w:bookmarkStart w:id="10696" w:name="_ETM_Q31_790117"/>
      <w:bookmarkEnd w:id="10696"/>
      <w:r>
        <w:rPr>
          <w:rtl/>
          <w:lang w:eastAsia="he-IL"/>
        </w:rPr>
        <w:t>בעלייה. ב</w:t>
      </w:r>
      <w:r>
        <w:rPr>
          <w:rFonts w:hint="cs"/>
          <w:rtl/>
          <w:lang w:eastAsia="he-IL"/>
        </w:rPr>
        <w:t xml:space="preserve">-2022 </w:t>
      </w:r>
      <w:r>
        <w:rPr>
          <w:rFonts w:hint="eastAsia"/>
          <w:rtl/>
          <w:lang w:eastAsia="he-IL"/>
        </w:rPr>
        <w:t>–</w:t>
      </w:r>
      <w:r>
        <w:rPr>
          <w:rFonts w:hint="cs"/>
          <w:rtl/>
          <w:lang w:eastAsia="he-IL"/>
        </w:rPr>
        <w:t xml:space="preserve"> 44</w:t>
      </w:r>
      <w:r>
        <w:rPr>
          <w:rtl/>
          <w:lang w:eastAsia="he-IL"/>
        </w:rPr>
        <w:t xml:space="preserve"> נרצחים בשישה חודשים</w:t>
      </w:r>
      <w:r>
        <w:rPr>
          <w:rFonts w:hint="cs"/>
          <w:rtl/>
          <w:lang w:eastAsia="he-IL"/>
        </w:rPr>
        <w:t>;</w:t>
      </w:r>
      <w:r>
        <w:rPr>
          <w:rtl/>
          <w:lang w:eastAsia="he-IL"/>
        </w:rPr>
        <w:t xml:space="preserve"> </w:t>
      </w:r>
      <w:r>
        <w:rPr>
          <w:rFonts w:hint="cs"/>
          <w:rtl/>
          <w:lang w:eastAsia="he-IL"/>
        </w:rPr>
        <w:t xml:space="preserve">ב-2023 </w:t>
      </w:r>
      <w:r>
        <w:rPr>
          <w:rFonts w:hint="eastAsia"/>
          <w:rtl/>
          <w:lang w:eastAsia="he-IL"/>
        </w:rPr>
        <w:t>–</w:t>
      </w:r>
      <w:r>
        <w:rPr>
          <w:rFonts w:hint="cs"/>
          <w:rtl/>
          <w:lang w:eastAsia="he-IL"/>
        </w:rPr>
        <w:t xml:space="preserve"> 111;</w:t>
      </w:r>
      <w:r>
        <w:rPr>
          <w:rtl/>
          <w:lang w:eastAsia="he-IL"/>
        </w:rPr>
        <w:t xml:space="preserve"> </w:t>
      </w:r>
      <w:r>
        <w:rPr>
          <w:rFonts w:hint="cs"/>
          <w:rtl/>
          <w:lang w:eastAsia="he-IL"/>
        </w:rPr>
        <w:t xml:space="preserve">ב-2024 </w:t>
      </w:r>
      <w:r>
        <w:rPr>
          <w:rtl/>
          <w:lang w:eastAsia="he-IL"/>
        </w:rPr>
        <w:t>–</w:t>
      </w:r>
      <w:r>
        <w:rPr>
          <w:rFonts w:hint="cs"/>
          <w:rtl/>
          <w:lang w:eastAsia="he-IL"/>
        </w:rPr>
        <w:t xml:space="preserve"> 114; ב-2025 </w:t>
      </w:r>
      <w:r>
        <w:rPr>
          <w:rtl/>
          <w:lang w:eastAsia="he-IL"/>
        </w:rPr>
        <w:t>–</w:t>
      </w:r>
      <w:r>
        <w:rPr>
          <w:rFonts w:hint="cs"/>
          <w:rtl/>
          <w:lang w:eastAsia="he-IL"/>
        </w:rPr>
        <w:t xml:space="preserve"> 134 </w:t>
      </w:r>
      <w:r>
        <w:rPr>
          <w:rtl/>
          <w:lang w:eastAsia="he-IL"/>
        </w:rPr>
        <w:t xml:space="preserve">נרצחים. </w:t>
      </w:r>
      <w:bookmarkStart w:id="10697" w:name="_ETM_Q31_807080"/>
      <w:bookmarkEnd w:id="10697"/>
      <w:r>
        <w:rPr>
          <w:rtl/>
          <w:lang w:eastAsia="he-IL"/>
        </w:rPr>
        <w:t>ואתה אומר</w:t>
      </w:r>
      <w:r>
        <w:rPr>
          <w:rFonts w:hint="cs"/>
          <w:rtl/>
          <w:lang w:eastAsia="he-IL"/>
        </w:rPr>
        <w:t xml:space="preserve"> לי:</w:t>
      </w:r>
      <w:r>
        <w:rPr>
          <w:rtl/>
          <w:lang w:eastAsia="he-IL"/>
        </w:rPr>
        <w:t xml:space="preserve"> אנחנו נלחמים בפשיעה ואלימות</w:t>
      </w:r>
      <w:r>
        <w:rPr>
          <w:rFonts w:hint="cs"/>
          <w:rtl/>
          <w:lang w:eastAsia="he-IL"/>
        </w:rPr>
        <w:t>.</w:t>
      </w:r>
      <w:r>
        <w:rPr>
          <w:rtl/>
          <w:lang w:eastAsia="he-IL"/>
        </w:rPr>
        <w:t xml:space="preserve"> אתם מתרפסים </w:t>
      </w:r>
      <w:r>
        <w:rPr>
          <w:rFonts w:hint="cs"/>
          <w:rtl/>
          <w:lang w:eastAsia="he-IL"/>
        </w:rPr>
        <w:t xml:space="preserve">בפני </w:t>
      </w:r>
      <w:r>
        <w:rPr>
          <w:rtl/>
          <w:lang w:eastAsia="he-IL"/>
        </w:rPr>
        <w:t xml:space="preserve">ארגוני </w:t>
      </w:r>
      <w:bookmarkStart w:id="10698" w:name="_ETM_Q31_810635"/>
      <w:bookmarkEnd w:id="10698"/>
      <w:r>
        <w:rPr>
          <w:rtl/>
          <w:lang w:eastAsia="he-IL"/>
        </w:rPr>
        <w:t xml:space="preserve">הפשע. תפסיק. </w:t>
      </w:r>
      <w:bookmarkStart w:id="10699" w:name="_ETM_Q31_814909"/>
      <w:bookmarkEnd w:id="10699"/>
      <w:r>
        <w:rPr>
          <w:rtl/>
          <w:lang w:eastAsia="he-IL"/>
        </w:rPr>
        <w:t xml:space="preserve">מה שהיה חשוב לך </w:t>
      </w:r>
      <w:r>
        <w:rPr>
          <w:rFonts w:hint="cs"/>
          <w:rtl/>
          <w:lang w:eastAsia="he-IL"/>
        </w:rPr>
        <w:t xml:space="preserve">– </w:t>
      </w:r>
      <w:r>
        <w:rPr>
          <w:rtl/>
          <w:lang w:eastAsia="he-IL"/>
        </w:rPr>
        <w:t>לצאת ולצעוק</w:t>
      </w:r>
      <w:r>
        <w:rPr>
          <w:rFonts w:hint="cs"/>
          <w:rtl/>
          <w:lang w:eastAsia="he-IL"/>
        </w:rPr>
        <w:t xml:space="preserve"> </w:t>
      </w:r>
      <w:r w:rsidR="00B006C7">
        <w:rPr>
          <w:rFonts w:hint="cs"/>
          <w:rtl/>
          <w:lang w:eastAsia="he-IL"/>
        </w:rPr>
        <w:t>– – –</w:t>
      </w:r>
    </w:p>
    <w:p w:rsidR="00F22059" w:rsidRDefault="00F22059" w:rsidP="00771BFC">
      <w:pPr>
        <w:rPr>
          <w:rtl/>
          <w:lang w:eastAsia="he-IL"/>
        </w:rPr>
      </w:pPr>
      <w:bookmarkStart w:id="10700" w:name="_ETM_Q31_638861"/>
      <w:bookmarkStart w:id="10701" w:name="_ETM_Q31_638949"/>
      <w:bookmarkEnd w:id="10700"/>
      <w:bookmarkEnd w:id="10701"/>
    </w:p>
    <w:p w:rsidR="00F22059" w:rsidRDefault="00F22059" w:rsidP="00771BFC">
      <w:pPr>
        <w:pStyle w:val="af5"/>
        <w:keepNext/>
        <w:rPr>
          <w:rtl/>
        </w:rPr>
      </w:pPr>
      <w:r w:rsidRPr="00D217CE">
        <w:rPr>
          <w:rStyle w:val="TagStyle"/>
          <w:rtl/>
        </w:rPr>
        <w:t xml:space="preserve">&lt;&lt; קריאה &gt;&gt; </w:t>
      </w:r>
      <w:r>
        <w:rPr>
          <w:rtl/>
        </w:rPr>
        <w:t>משה סעדה (הליכוד):</w:t>
      </w:r>
      <w:r w:rsidRPr="00D217CE">
        <w:rPr>
          <w:rStyle w:val="TagStyle"/>
          <w:rtl/>
        </w:rPr>
        <w:t xml:space="preserve"> &lt;&lt; קריאה &gt;&gt;</w:t>
      </w:r>
      <w:r>
        <w:rPr>
          <w:rtl/>
        </w:rPr>
        <w:t xml:space="preserve">   </w:t>
      </w:r>
    </w:p>
    <w:p w:rsidR="00F22059" w:rsidRDefault="00F22059" w:rsidP="00771BFC">
      <w:pPr>
        <w:rPr>
          <w:rtl/>
          <w:lang w:eastAsia="he-IL"/>
        </w:rPr>
      </w:pPr>
    </w:p>
    <w:p w:rsidR="00F22059" w:rsidRDefault="00F22059" w:rsidP="00771BFC">
      <w:pPr>
        <w:rPr>
          <w:rtl/>
          <w:lang w:eastAsia="he-IL"/>
        </w:rPr>
      </w:pPr>
      <w:r>
        <w:rPr>
          <w:rFonts w:hint="cs"/>
          <w:rtl/>
          <w:lang w:eastAsia="he-IL"/>
        </w:rPr>
        <w:t xml:space="preserve">ממש לא </w:t>
      </w:r>
      <w:r w:rsidR="00B006C7">
        <w:rPr>
          <w:rFonts w:hint="cs"/>
          <w:rtl/>
          <w:lang w:eastAsia="he-IL"/>
        </w:rPr>
        <w:t>– – –</w:t>
      </w:r>
    </w:p>
    <w:p w:rsidR="00F22059" w:rsidRDefault="00F22059" w:rsidP="00771BFC">
      <w:pPr>
        <w:rPr>
          <w:rtl/>
          <w:lang w:eastAsia="he-IL"/>
        </w:rPr>
      </w:pPr>
    </w:p>
    <w:p w:rsidR="00F22059" w:rsidRDefault="00F22059" w:rsidP="00771BFC">
      <w:pPr>
        <w:pStyle w:val="af6"/>
        <w:keepNext/>
        <w:rPr>
          <w:rtl/>
        </w:rPr>
      </w:pPr>
      <w:r w:rsidRPr="000928D7">
        <w:rPr>
          <w:rStyle w:val="TagStyle"/>
          <w:rtl/>
        </w:rPr>
        <w:t xml:space="preserve"> &lt;&lt; יור &gt;&gt; </w:t>
      </w:r>
      <w:r>
        <w:rPr>
          <w:rtl/>
        </w:rPr>
        <w:t>היו"ר לימור סון הר מלך:</w:t>
      </w:r>
      <w:r w:rsidRPr="000928D7">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 הכנסת סעדה, משה,</w:t>
      </w:r>
      <w:bookmarkStart w:id="10702" w:name="_ETM_Q31_646479"/>
      <w:bookmarkEnd w:id="10702"/>
      <w:r>
        <w:rPr>
          <w:rFonts w:hint="cs"/>
          <w:rtl/>
          <w:lang w:eastAsia="he-IL"/>
        </w:rPr>
        <w:t xml:space="preserve"> אני מבקשת ממך</w:t>
      </w:r>
      <w:bookmarkStart w:id="10703" w:name="_ETM_Q31_647392"/>
      <w:bookmarkStart w:id="10704" w:name="_ETM_Q31_647474"/>
      <w:bookmarkEnd w:id="10703"/>
      <w:bookmarkEnd w:id="10704"/>
      <w:r>
        <w:rPr>
          <w:rFonts w:hint="cs"/>
          <w:rtl/>
          <w:lang w:eastAsia="he-IL"/>
        </w:rPr>
        <w:t>, הוא ברשות דיבור.</w:t>
      </w:r>
      <w:bookmarkStart w:id="10705" w:name="_ETM_Q31_832000"/>
      <w:bookmarkEnd w:id="10705"/>
      <w:r>
        <w:rPr>
          <w:rFonts w:hint="cs"/>
          <w:rtl/>
          <w:lang w:eastAsia="he-IL"/>
        </w:rPr>
        <w:t xml:space="preserve"> </w:t>
      </w:r>
      <w:r>
        <w:rPr>
          <w:rtl/>
          <w:lang w:eastAsia="he-IL"/>
        </w:rPr>
        <w:t xml:space="preserve">אני צריכה </w:t>
      </w:r>
      <w:bookmarkStart w:id="10706" w:name="_ETM_Q31_833489"/>
      <w:bookmarkStart w:id="10707" w:name="_ETM_Q31_656696"/>
      <w:bookmarkEnd w:id="10706"/>
      <w:bookmarkEnd w:id="10707"/>
      <w:r>
        <w:rPr>
          <w:rFonts w:hint="cs"/>
          <w:rtl/>
          <w:lang w:eastAsia="he-IL"/>
        </w:rPr>
        <w:t>לעצור כל פעם,</w:t>
      </w:r>
      <w:bookmarkStart w:id="10708" w:name="_ETM_Q31_656769"/>
      <w:bookmarkStart w:id="10709" w:name="_ETM_Q31_656959"/>
      <w:bookmarkStart w:id="10710" w:name="_ETM_Q31_657035"/>
      <w:bookmarkEnd w:id="10708"/>
      <w:bookmarkEnd w:id="10709"/>
      <w:bookmarkEnd w:id="10710"/>
      <w:r>
        <w:rPr>
          <w:rFonts w:hint="cs"/>
          <w:rtl/>
          <w:lang w:eastAsia="he-IL"/>
        </w:rPr>
        <w:t xml:space="preserve"> </w:t>
      </w:r>
      <w:r>
        <w:rPr>
          <w:rtl/>
          <w:lang w:eastAsia="he-IL"/>
        </w:rPr>
        <w:t>בבקשה.</w:t>
      </w:r>
    </w:p>
    <w:p w:rsidR="00F22059" w:rsidRDefault="00F22059" w:rsidP="00771BFC">
      <w:pPr>
        <w:rPr>
          <w:rtl/>
          <w:lang w:eastAsia="he-IL"/>
        </w:rPr>
      </w:pPr>
    </w:p>
    <w:p w:rsidR="00F22059" w:rsidRDefault="00F22059" w:rsidP="00771BFC">
      <w:pPr>
        <w:pStyle w:val="-"/>
        <w:keepNext/>
        <w:rPr>
          <w:rtl/>
        </w:rPr>
      </w:pPr>
      <w:r w:rsidRPr="00D217CE">
        <w:rPr>
          <w:rStyle w:val="TagStyle"/>
          <w:rtl/>
        </w:rPr>
        <w:t xml:space="preserve">&lt;&lt; דובר_המשך &gt;&gt; </w:t>
      </w:r>
      <w:r>
        <w:rPr>
          <w:rtl/>
        </w:rPr>
        <w:t>מנסור עבאס (רע"מ – הרשימה הערבית המאוחדת):</w:t>
      </w:r>
      <w:r w:rsidRPr="00D217CE">
        <w:rPr>
          <w:rStyle w:val="TagStyle"/>
          <w:rtl/>
        </w:rPr>
        <w:t xml:space="preserve"> &lt;&lt; דובר_המשך &gt;&gt;</w:t>
      </w:r>
      <w:r>
        <w:rPr>
          <w:rtl/>
        </w:rPr>
        <w:t xml:space="preserve">   </w:t>
      </w:r>
    </w:p>
    <w:p w:rsidR="00F22059" w:rsidRDefault="00F22059" w:rsidP="00771BFC">
      <w:pPr>
        <w:rPr>
          <w:rtl/>
          <w:lang w:eastAsia="he-IL"/>
        </w:rPr>
      </w:pPr>
    </w:p>
    <w:p w:rsidR="00F22059" w:rsidRDefault="00F22059" w:rsidP="00771BFC">
      <w:pPr>
        <w:rPr>
          <w:rtl/>
          <w:lang w:eastAsia="he-IL"/>
        </w:rPr>
      </w:pPr>
      <w:bookmarkStart w:id="10711" w:name="_ETM_Q31_837260"/>
      <w:bookmarkEnd w:id="10711"/>
      <w:r>
        <w:rPr>
          <w:rtl/>
          <w:lang w:eastAsia="he-IL"/>
        </w:rPr>
        <w:t xml:space="preserve">זה לא מתקבל על הדעת. </w:t>
      </w:r>
      <w:bookmarkStart w:id="10712" w:name="_ETM_Q31_845059"/>
      <w:bookmarkEnd w:id="10712"/>
      <w:r>
        <w:rPr>
          <w:rtl/>
          <w:lang w:eastAsia="he-IL"/>
        </w:rPr>
        <w:t>בסופו של דבר</w:t>
      </w:r>
      <w:bookmarkStart w:id="10713" w:name="_ETM_Q31_846260"/>
      <w:bookmarkEnd w:id="10713"/>
      <w:r>
        <w:rPr>
          <w:rFonts w:hint="cs"/>
          <w:rtl/>
          <w:lang w:eastAsia="he-IL"/>
        </w:rPr>
        <w:t xml:space="preserve"> </w:t>
      </w:r>
      <w:r>
        <w:rPr>
          <w:rtl/>
          <w:lang w:eastAsia="he-IL"/>
        </w:rPr>
        <w:t xml:space="preserve">אלו חיים </w:t>
      </w:r>
      <w:bookmarkStart w:id="10714" w:name="_ETM_Q31_848020"/>
      <w:bookmarkEnd w:id="10714"/>
      <w:r>
        <w:rPr>
          <w:rtl/>
          <w:lang w:eastAsia="he-IL"/>
        </w:rPr>
        <w:t>של אזרחים, של</w:t>
      </w:r>
      <w:bookmarkStart w:id="10715" w:name="_ETM_Q31_850030"/>
      <w:bookmarkEnd w:id="10715"/>
      <w:r>
        <w:rPr>
          <w:rFonts w:hint="cs"/>
          <w:rtl/>
          <w:lang w:eastAsia="he-IL"/>
        </w:rPr>
        <w:t xml:space="preserve"> </w:t>
      </w:r>
      <w:r>
        <w:rPr>
          <w:rtl/>
          <w:lang w:eastAsia="he-IL"/>
        </w:rPr>
        <w:t>בני אדם</w:t>
      </w:r>
      <w:r>
        <w:rPr>
          <w:rFonts w:hint="cs"/>
          <w:rtl/>
          <w:lang w:eastAsia="he-IL"/>
        </w:rPr>
        <w:t>,</w:t>
      </w:r>
      <w:r>
        <w:rPr>
          <w:rtl/>
          <w:lang w:eastAsia="he-IL"/>
        </w:rPr>
        <w:t xml:space="preserve"> </w:t>
      </w:r>
      <w:bookmarkStart w:id="10716" w:name="_ETM_Q31_851559"/>
      <w:bookmarkEnd w:id="10716"/>
      <w:r>
        <w:rPr>
          <w:rtl/>
          <w:lang w:eastAsia="he-IL"/>
        </w:rPr>
        <w:t xml:space="preserve">ילדים, נשים, משפחות. </w:t>
      </w:r>
      <w:bookmarkStart w:id="10717" w:name="_ETM_Q31_860489"/>
      <w:bookmarkEnd w:id="10717"/>
      <w:r>
        <w:rPr>
          <w:rtl/>
          <w:lang w:eastAsia="he-IL"/>
        </w:rPr>
        <w:t>הכישלון קודם כ</w:t>
      </w:r>
      <w:r>
        <w:rPr>
          <w:rFonts w:hint="cs"/>
          <w:rtl/>
          <w:lang w:eastAsia="he-IL"/>
        </w:rPr>
        <w:t>ו</w:t>
      </w:r>
      <w:r>
        <w:rPr>
          <w:rtl/>
          <w:lang w:eastAsia="he-IL"/>
        </w:rPr>
        <w:t>ל הוא כישלון במדיניות</w:t>
      </w:r>
      <w:bookmarkStart w:id="10718" w:name="_ETM_Q31_865460"/>
      <w:bookmarkEnd w:id="10718"/>
      <w:r>
        <w:rPr>
          <w:rFonts w:hint="cs"/>
          <w:rtl/>
          <w:lang w:eastAsia="he-IL"/>
        </w:rPr>
        <w:t xml:space="preserve">, </w:t>
      </w:r>
      <w:r>
        <w:rPr>
          <w:rtl/>
          <w:lang w:eastAsia="he-IL"/>
        </w:rPr>
        <w:t>בסדר העדיפו</w:t>
      </w:r>
      <w:r>
        <w:rPr>
          <w:rFonts w:hint="cs"/>
          <w:rtl/>
          <w:lang w:eastAsia="he-IL"/>
        </w:rPr>
        <w:t>יו</w:t>
      </w:r>
      <w:r>
        <w:rPr>
          <w:rtl/>
          <w:lang w:eastAsia="he-IL"/>
        </w:rPr>
        <w:t xml:space="preserve">ת של הממשלה. </w:t>
      </w:r>
      <w:bookmarkStart w:id="10719" w:name="_ETM_Q31_868429"/>
      <w:bookmarkEnd w:id="10719"/>
      <w:r>
        <w:rPr>
          <w:rtl/>
          <w:lang w:eastAsia="he-IL"/>
        </w:rPr>
        <w:t xml:space="preserve">יש אחריות כללית בכל העולם, זה לא עניין של מדינת </w:t>
      </w:r>
      <w:bookmarkStart w:id="10720" w:name="_ETM_Q31_873379"/>
      <w:bookmarkEnd w:id="10720"/>
      <w:r>
        <w:rPr>
          <w:rtl/>
          <w:lang w:eastAsia="he-IL"/>
        </w:rPr>
        <w:t>ישראל או מדינת גרמניה. יש אחריות</w:t>
      </w:r>
      <w:r>
        <w:rPr>
          <w:rFonts w:hint="cs"/>
          <w:rtl/>
          <w:lang w:eastAsia="he-IL"/>
        </w:rPr>
        <w:t>.</w:t>
      </w:r>
      <w:r>
        <w:rPr>
          <w:rtl/>
          <w:lang w:eastAsia="he-IL"/>
        </w:rPr>
        <w:t xml:space="preserve"> יש אחריות כללית של </w:t>
      </w:r>
      <w:bookmarkStart w:id="10721" w:name="_ETM_Q31_878329"/>
      <w:bookmarkEnd w:id="10721"/>
      <w:r>
        <w:rPr>
          <w:rtl/>
          <w:lang w:eastAsia="he-IL"/>
        </w:rPr>
        <w:t>המדינה לכל מה שקורה בשטח שלה</w:t>
      </w:r>
      <w:r>
        <w:rPr>
          <w:rFonts w:hint="cs"/>
          <w:rtl/>
          <w:lang w:eastAsia="he-IL"/>
        </w:rPr>
        <w:t>,</w:t>
      </w:r>
      <w:r>
        <w:rPr>
          <w:rtl/>
          <w:lang w:eastAsia="he-IL"/>
        </w:rPr>
        <w:t xml:space="preserve"> או שתבוא המדינה </w:t>
      </w:r>
      <w:bookmarkStart w:id="10722" w:name="_ETM_Q31_883279"/>
      <w:bookmarkEnd w:id="10722"/>
      <w:r>
        <w:rPr>
          <w:rtl/>
          <w:lang w:eastAsia="he-IL"/>
        </w:rPr>
        <w:t>ותגיד</w:t>
      </w:r>
      <w:r>
        <w:rPr>
          <w:rFonts w:hint="cs"/>
          <w:rtl/>
          <w:lang w:eastAsia="he-IL"/>
        </w:rPr>
        <w:t>:</w:t>
      </w:r>
      <w:r>
        <w:rPr>
          <w:rtl/>
          <w:lang w:eastAsia="he-IL"/>
        </w:rPr>
        <w:t xml:space="preserve"> אין ריבונות, הריבונות שלנו חלקית, אין משילות</w:t>
      </w:r>
      <w:r>
        <w:rPr>
          <w:rFonts w:hint="cs"/>
          <w:rtl/>
          <w:lang w:eastAsia="he-IL"/>
        </w:rPr>
        <w:t>.</w:t>
      </w:r>
      <w:r>
        <w:rPr>
          <w:rtl/>
          <w:lang w:eastAsia="he-IL"/>
        </w:rPr>
        <w:t xml:space="preserve"> אבל הקבוצה </w:t>
      </w:r>
      <w:bookmarkStart w:id="10723" w:name="_ETM_Q31_888229"/>
      <w:bookmarkEnd w:id="10723"/>
      <w:r>
        <w:rPr>
          <w:rtl/>
          <w:lang w:eastAsia="he-IL"/>
        </w:rPr>
        <w:t xml:space="preserve">הזאת ששולטת היום באה תחת הדגל הזה של משילות, של </w:t>
      </w:r>
      <w:bookmarkStart w:id="10724" w:name="_ETM_Q31_893179"/>
      <w:bookmarkEnd w:id="10724"/>
      <w:r>
        <w:rPr>
          <w:rFonts w:hint="cs"/>
          <w:rtl/>
          <w:lang w:eastAsia="he-IL"/>
        </w:rPr>
        <w:t>"</w:t>
      </w:r>
      <w:r>
        <w:rPr>
          <w:rtl/>
          <w:lang w:eastAsia="he-IL"/>
        </w:rPr>
        <w:t>נעשה סדר</w:t>
      </w:r>
      <w:r>
        <w:rPr>
          <w:rFonts w:hint="cs"/>
          <w:rtl/>
          <w:lang w:eastAsia="he-IL"/>
        </w:rPr>
        <w:t>",</w:t>
      </w:r>
      <w:r>
        <w:rPr>
          <w:rtl/>
          <w:lang w:eastAsia="he-IL"/>
        </w:rPr>
        <w:t xml:space="preserve"> </w:t>
      </w:r>
      <w:bookmarkStart w:id="10725" w:name="_ETM_Q31_898469"/>
      <w:bookmarkEnd w:id="10725"/>
      <w:r>
        <w:rPr>
          <w:rtl/>
          <w:lang w:eastAsia="he-IL"/>
        </w:rPr>
        <w:t xml:space="preserve">של </w:t>
      </w:r>
      <w:r>
        <w:rPr>
          <w:rFonts w:hint="cs"/>
          <w:rtl/>
          <w:lang w:eastAsia="he-IL"/>
        </w:rPr>
        <w:t>"</w:t>
      </w:r>
      <w:r>
        <w:rPr>
          <w:rtl/>
          <w:lang w:eastAsia="he-IL"/>
        </w:rPr>
        <w:t>נעש</w:t>
      </w:r>
      <w:r>
        <w:rPr>
          <w:rFonts w:hint="cs"/>
          <w:rtl/>
          <w:lang w:eastAsia="he-IL"/>
        </w:rPr>
        <w:t>ה</w:t>
      </w:r>
      <w:r>
        <w:rPr>
          <w:rtl/>
          <w:lang w:eastAsia="he-IL"/>
        </w:rPr>
        <w:t xml:space="preserve"> ביטחון</w:t>
      </w:r>
      <w:r>
        <w:rPr>
          <w:rFonts w:hint="cs"/>
          <w:rtl/>
          <w:lang w:eastAsia="he-IL"/>
        </w:rPr>
        <w:t>",</w:t>
      </w:r>
      <w:r>
        <w:rPr>
          <w:rtl/>
          <w:lang w:eastAsia="he-IL"/>
        </w:rPr>
        <w:t xml:space="preserve"> ובסופו של דבר אתם מפקירים את חיי </w:t>
      </w:r>
      <w:bookmarkStart w:id="10726" w:name="_ETM_Q31_902014"/>
      <w:bookmarkEnd w:id="10726"/>
      <w:r>
        <w:rPr>
          <w:rtl/>
          <w:lang w:eastAsia="he-IL"/>
        </w:rPr>
        <w:t>האזרחים</w:t>
      </w:r>
      <w:r>
        <w:rPr>
          <w:rFonts w:hint="cs"/>
          <w:rtl/>
          <w:lang w:eastAsia="he-IL"/>
        </w:rPr>
        <w:t>.</w:t>
      </w:r>
      <w:r>
        <w:rPr>
          <w:rtl/>
          <w:lang w:eastAsia="he-IL"/>
        </w:rPr>
        <w:t xml:space="preserve"> נקודה</w:t>
      </w:r>
      <w:r>
        <w:rPr>
          <w:rFonts w:hint="cs"/>
          <w:rtl/>
          <w:lang w:eastAsia="he-IL"/>
        </w:rPr>
        <w:t>.</w:t>
      </w:r>
      <w:r>
        <w:rPr>
          <w:rtl/>
          <w:lang w:eastAsia="he-IL"/>
        </w:rPr>
        <w:t xml:space="preserve"> </w:t>
      </w:r>
      <w:bookmarkStart w:id="10727" w:name="_ETM_Q31_906200"/>
      <w:bookmarkEnd w:id="10727"/>
      <w:r>
        <w:rPr>
          <w:rtl/>
          <w:lang w:eastAsia="he-IL"/>
        </w:rPr>
        <w:t>ואני לא רוצה להמשיך מעבר לזה.</w:t>
      </w:r>
    </w:p>
    <w:p w:rsidR="00F22059" w:rsidRDefault="00F22059" w:rsidP="00771BFC">
      <w:pPr>
        <w:rPr>
          <w:rtl/>
          <w:lang w:eastAsia="he-IL"/>
        </w:rPr>
      </w:pPr>
    </w:p>
    <w:p w:rsidR="00F22059" w:rsidRDefault="00F22059" w:rsidP="00771BFC">
      <w:pPr>
        <w:pStyle w:val="af6"/>
        <w:keepNext/>
        <w:rPr>
          <w:rtl/>
        </w:rPr>
      </w:pPr>
      <w:bookmarkStart w:id="10728" w:name="TOR_Q32"/>
      <w:bookmarkStart w:id="10729" w:name="ET_yor_6671_3"/>
      <w:bookmarkEnd w:id="10728"/>
      <w:r w:rsidRPr="006634D4">
        <w:rPr>
          <w:rStyle w:val="TagStyle"/>
          <w:rtl/>
        </w:rPr>
        <w:t xml:space="preserve">&lt;&lt; יור &gt;&gt; </w:t>
      </w:r>
      <w:r>
        <w:rPr>
          <w:rtl/>
        </w:rPr>
        <w:t>היו"ר לימור סון הר מלך:</w:t>
      </w:r>
      <w:r w:rsidRPr="006634D4">
        <w:rPr>
          <w:rStyle w:val="TagStyle"/>
          <w:rtl/>
        </w:rPr>
        <w:t xml:space="preserve"> &lt;&lt; יור &gt;&gt;</w:t>
      </w:r>
      <w:r>
        <w:rPr>
          <w:rtl/>
        </w:rPr>
        <w:t xml:space="preserve">   </w:t>
      </w:r>
      <w:bookmarkEnd w:id="10729"/>
    </w:p>
    <w:p w:rsidR="00F22059" w:rsidRDefault="00F22059" w:rsidP="00B006C7">
      <w:pPr>
        <w:rPr>
          <w:rtl/>
        </w:rPr>
      </w:pPr>
    </w:p>
    <w:p w:rsidR="00F22059" w:rsidRDefault="00F22059" w:rsidP="00771BFC">
      <w:pPr>
        <w:rPr>
          <w:rtl/>
        </w:rPr>
      </w:pPr>
      <w:bookmarkStart w:id="10730" w:name="_ETM_Q32_309889"/>
      <w:bookmarkEnd w:id="10730"/>
      <w:r>
        <w:rPr>
          <w:rtl/>
        </w:rPr>
        <w:t>תודה רבה. חבר הכנסת אלון שוסטר</w:t>
      </w:r>
      <w:bookmarkStart w:id="10731" w:name="_ETM_Q32_317899"/>
      <w:bookmarkEnd w:id="10731"/>
      <w:r>
        <w:rPr>
          <w:rFonts w:hint="cs"/>
          <w:rtl/>
        </w:rPr>
        <w:t xml:space="preserve"> </w:t>
      </w:r>
      <w:r>
        <w:rPr>
          <w:rFonts w:hint="eastAsia"/>
          <w:rtl/>
        </w:rPr>
        <w:t>–</w:t>
      </w:r>
      <w:r>
        <w:rPr>
          <w:rFonts w:hint="cs"/>
          <w:rtl/>
        </w:rPr>
        <w:t xml:space="preserve"> </w:t>
      </w:r>
      <w:r>
        <w:rPr>
          <w:rtl/>
        </w:rPr>
        <w:t>אינו נוכח</w:t>
      </w:r>
      <w:r>
        <w:rPr>
          <w:rFonts w:hint="cs"/>
          <w:rtl/>
        </w:rPr>
        <w:t>;</w:t>
      </w:r>
      <w:r>
        <w:rPr>
          <w:rtl/>
        </w:rPr>
        <w:t xml:space="preserve"> חברת הכנסת פנינה תמנו </w:t>
      </w:r>
      <w:r>
        <w:rPr>
          <w:rFonts w:hint="cs"/>
          <w:rtl/>
        </w:rPr>
        <w:t xml:space="preserve">– </w:t>
      </w:r>
      <w:r>
        <w:rPr>
          <w:rtl/>
        </w:rPr>
        <w:t>אינה נוכחת</w:t>
      </w:r>
      <w:r>
        <w:rPr>
          <w:rFonts w:hint="cs"/>
          <w:rtl/>
        </w:rPr>
        <w:t>;</w:t>
      </w:r>
      <w:r>
        <w:rPr>
          <w:rtl/>
        </w:rPr>
        <w:t xml:space="preserve"> חבר הכנסת </w:t>
      </w:r>
      <w:bookmarkStart w:id="10732" w:name="_ETM_Q32_323412"/>
      <w:bookmarkEnd w:id="10732"/>
      <w:r>
        <w:rPr>
          <w:rtl/>
        </w:rPr>
        <w:t xml:space="preserve">אחמד טיבי </w:t>
      </w:r>
      <w:r>
        <w:rPr>
          <w:rFonts w:hint="cs"/>
          <w:rtl/>
        </w:rPr>
        <w:t xml:space="preserve">– </w:t>
      </w:r>
      <w:r>
        <w:rPr>
          <w:rtl/>
        </w:rPr>
        <w:t>אינו נוכח</w:t>
      </w:r>
      <w:r>
        <w:rPr>
          <w:rFonts w:hint="cs"/>
          <w:rtl/>
        </w:rPr>
        <w:t>;</w:t>
      </w:r>
      <w:r>
        <w:rPr>
          <w:rtl/>
        </w:rPr>
        <w:t xml:space="preserve"> חברת הכנסת שלי טל מירון </w:t>
      </w:r>
      <w:r>
        <w:rPr>
          <w:rFonts w:hint="cs"/>
          <w:rtl/>
        </w:rPr>
        <w:t xml:space="preserve">– </w:t>
      </w:r>
      <w:r>
        <w:rPr>
          <w:rtl/>
        </w:rPr>
        <w:t xml:space="preserve">אינה </w:t>
      </w:r>
      <w:bookmarkStart w:id="10733" w:name="_ETM_Q32_328926"/>
      <w:bookmarkEnd w:id="10733"/>
      <w:r>
        <w:rPr>
          <w:rtl/>
        </w:rPr>
        <w:t>נוכחת</w:t>
      </w:r>
      <w:r>
        <w:rPr>
          <w:rFonts w:hint="cs"/>
          <w:rtl/>
        </w:rPr>
        <w:t>.</w:t>
      </w:r>
      <w:r>
        <w:rPr>
          <w:rtl/>
        </w:rPr>
        <w:t xml:space="preserve"> חברת הכנסת מיכל מרים וולדיגר, בבקשה. </w:t>
      </w:r>
      <w:bookmarkStart w:id="10734" w:name="_ETM_Q32_354119"/>
      <w:bookmarkEnd w:id="10734"/>
      <w:r>
        <w:rPr>
          <w:rtl/>
        </w:rPr>
        <w:t>שלוש דקות לרשותך, בבקשה.</w:t>
      </w:r>
    </w:p>
    <w:p w:rsidR="00F22059" w:rsidRDefault="00F22059" w:rsidP="00771BFC">
      <w:pPr>
        <w:rPr>
          <w:rtl/>
        </w:rPr>
      </w:pPr>
    </w:p>
    <w:p w:rsidR="00F22059" w:rsidRDefault="00F22059" w:rsidP="00771BFC">
      <w:pPr>
        <w:pStyle w:val="a4"/>
        <w:keepNext/>
        <w:rPr>
          <w:rtl/>
        </w:rPr>
      </w:pPr>
      <w:bookmarkStart w:id="10735" w:name="ET_speaker_6150_4"/>
      <w:r w:rsidRPr="006634D4">
        <w:rPr>
          <w:rStyle w:val="TagStyle"/>
          <w:rtl/>
        </w:rPr>
        <w:t xml:space="preserve"> &lt;&lt; דובר &gt;&gt; </w:t>
      </w:r>
      <w:bookmarkStart w:id="10736" w:name="_Toc202222733"/>
      <w:bookmarkStart w:id="10737" w:name="_Toc202222837"/>
      <w:bookmarkStart w:id="10738" w:name="_Toc202222939"/>
      <w:r>
        <w:rPr>
          <w:rtl/>
        </w:rPr>
        <w:t>מיכל מרים וולדיגר (הציונות הדתית):</w:t>
      </w:r>
      <w:bookmarkEnd w:id="10736"/>
      <w:bookmarkEnd w:id="10737"/>
      <w:bookmarkEnd w:id="10738"/>
      <w:r w:rsidRPr="006634D4">
        <w:rPr>
          <w:rStyle w:val="TagStyle"/>
          <w:rtl/>
        </w:rPr>
        <w:t xml:space="preserve"> &lt;&lt; דובר &gt;&gt;</w:t>
      </w:r>
      <w:r>
        <w:rPr>
          <w:rtl/>
        </w:rPr>
        <w:t xml:space="preserve">   </w:t>
      </w:r>
      <w:bookmarkEnd w:id="10735"/>
    </w:p>
    <w:p w:rsidR="00F22059" w:rsidRDefault="00F22059" w:rsidP="00B006C7">
      <w:pPr>
        <w:rPr>
          <w:rtl/>
        </w:rPr>
      </w:pPr>
    </w:p>
    <w:p w:rsidR="00F22059" w:rsidRDefault="00F22059" w:rsidP="00771BFC">
      <w:pPr>
        <w:rPr>
          <w:rtl/>
        </w:rPr>
      </w:pPr>
      <w:bookmarkStart w:id="10739" w:name="_ETM_Q32_169000"/>
      <w:bookmarkStart w:id="10740" w:name="_ETM_Q32_356258"/>
      <w:bookmarkEnd w:id="10739"/>
      <w:bookmarkEnd w:id="10740"/>
      <w:r>
        <w:rPr>
          <w:rtl/>
        </w:rPr>
        <w:t xml:space="preserve">תודה, כבוד </w:t>
      </w:r>
      <w:r>
        <w:rPr>
          <w:rFonts w:hint="cs"/>
          <w:rtl/>
        </w:rPr>
        <w:t>ה</w:t>
      </w:r>
      <w:r>
        <w:rPr>
          <w:rtl/>
        </w:rPr>
        <w:t>יושבת</w:t>
      </w:r>
      <w:r>
        <w:rPr>
          <w:rFonts w:hint="cs"/>
          <w:rtl/>
        </w:rPr>
        <w:t>-</w:t>
      </w:r>
      <w:r>
        <w:rPr>
          <w:rtl/>
        </w:rPr>
        <w:t>ראש</w:t>
      </w:r>
      <w:r>
        <w:rPr>
          <w:rFonts w:hint="cs"/>
          <w:rtl/>
        </w:rPr>
        <w:t>.</w:t>
      </w:r>
      <w:r>
        <w:rPr>
          <w:rtl/>
        </w:rPr>
        <w:t xml:space="preserve"> כבוד השר, השרה, חברי כנסת נכבדים, </w:t>
      </w:r>
      <w:bookmarkStart w:id="10741" w:name="_ETM_Q32_361233"/>
      <w:bookmarkEnd w:id="10741"/>
      <w:r>
        <w:rPr>
          <w:rtl/>
        </w:rPr>
        <w:t>עם יקר</w:t>
      </w:r>
      <w:r>
        <w:rPr>
          <w:rFonts w:hint="cs"/>
          <w:rtl/>
        </w:rPr>
        <w:t>,</w:t>
      </w:r>
      <w:r>
        <w:rPr>
          <w:rtl/>
        </w:rPr>
        <w:t xml:space="preserve"> שמעתי</w:t>
      </w:r>
      <w:r>
        <w:rPr>
          <w:rFonts w:hint="cs"/>
          <w:rtl/>
        </w:rPr>
        <w:t>,</w:t>
      </w:r>
      <w:r>
        <w:rPr>
          <w:rtl/>
        </w:rPr>
        <w:t xml:space="preserve"> ולא יודעת איך הפעם, איך בכל פעם </w:t>
      </w:r>
      <w:bookmarkStart w:id="10742" w:name="_ETM_Q32_366207"/>
      <w:bookmarkEnd w:id="10742"/>
      <w:r>
        <w:rPr>
          <w:rtl/>
        </w:rPr>
        <w:t xml:space="preserve">מחדש, עופר כסיף מצליח להפתיע אותי בעוצמת השפלות של המילים </w:t>
      </w:r>
      <w:bookmarkStart w:id="10743" w:name="_ETM_Q32_371181"/>
      <w:bookmarkEnd w:id="10743"/>
      <w:r>
        <w:rPr>
          <w:rtl/>
        </w:rPr>
        <w:t xml:space="preserve">שלו. זה פשוט מזעזע, אין לי מילים לתאר את זה. </w:t>
      </w:r>
      <w:bookmarkStart w:id="10744" w:name="_ETM_Q32_376155"/>
      <w:bookmarkEnd w:id="10744"/>
      <w:r>
        <w:rPr>
          <w:rtl/>
        </w:rPr>
        <w:t xml:space="preserve">בעוד הוא מצטט מעיתון </w:t>
      </w:r>
      <w:proofErr w:type="spellStart"/>
      <w:r>
        <w:rPr>
          <w:rtl/>
        </w:rPr>
        <w:t>מ</w:t>
      </w:r>
      <w:r>
        <w:rPr>
          <w:rFonts w:hint="cs"/>
          <w:rtl/>
        </w:rPr>
        <w:t>חר</w:t>
      </w:r>
      <w:r>
        <w:rPr>
          <w:rtl/>
        </w:rPr>
        <w:t>יבי</w:t>
      </w:r>
      <w:proofErr w:type="spellEnd"/>
      <w:r>
        <w:rPr>
          <w:rtl/>
        </w:rPr>
        <w:t xml:space="preserve"> הארץ, </w:t>
      </w:r>
      <w:bookmarkStart w:id="10745" w:name="_ETM_Q32_381288"/>
      <w:bookmarkEnd w:id="10745"/>
      <w:r>
        <w:rPr>
          <w:rtl/>
        </w:rPr>
        <w:t>אני רוצה לצטט מספר שכתב הרב חיים נבון</w:t>
      </w:r>
      <w:r>
        <w:rPr>
          <w:rFonts w:hint="cs"/>
          <w:rtl/>
        </w:rPr>
        <w:t>, "</w:t>
      </w:r>
      <w:r>
        <w:rPr>
          <w:rtl/>
        </w:rPr>
        <w:t xml:space="preserve">מעשה בצדיק </w:t>
      </w:r>
      <w:bookmarkStart w:id="10746" w:name="_ETM_Q32_384279"/>
      <w:bookmarkEnd w:id="10746"/>
      <w:r>
        <w:rPr>
          <w:rtl/>
        </w:rPr>
        <w:t>וב</w:t>
      </w:r>
      <w:r>
        <w:rPr>
          <w:rFonts w:hint="cs"/>
          <w:rtl/>
        </w:rPr>
        <w:t>א</w:t>
      </w:r>
      <w:r>
        <w:rPr>
          <w:rtl/>
        </w:rPr>
        <w:t>לונקה</w:t>
      </w:r>
      <w:r>
        <w:rPr>
          <w:rFonts w:hint="cs"/>
          <w:rtl/>
        </w:rPr>
        <w:t>",</w:t>
      </w:r>
      <w:r>
        <w:rPr>
          <w:rtl/>
        </w:rPr>
        <w:t xml:space="preserve"> </w:t>
      </w:r>
      <w:bookmarkStart w:id="10747" w:name="_ETM_Q32_388020"/>
      <w:bookmarkEnd w:id="10747"/>
      <w:r>
        <w:rPr>
          <w:rtl/>
        </w:rPr>
        <w:t xml:space="preserve">ספר על חללי ישיבות ההסדר בשנה הראשונה למלחמת חרבות ברזל. </w:t>
      </w:r>
      <w:bookmarkStart w:id="10748" w:name="_ETM_Q32_397770"/>
      <w:bookmarkEnd w:id="10748"/>
    </w:p>
    <w:p w:rsidR="00F22059" w:rsidRDefault="00F22059" w:rsidP="00771BFC">
      <w:pPr>
        <w:rPr>
          <w:rtl/>
        </w:rPr>
      </w:pPr>
    </w:p>
    <w:p w:rsidR="00F22059" w:rsidRDefault="00F22059" w:rsidP="00771BFC">
      <w:pPr>
        <w:rPr>
          <w:rtl/>
        </w:rPr>
      </w:pPr>
      <w:r>
        <w:rPr>
          <w:rtl/>
        </w:rPr>
        <w:t xml:space="preserve">הראשון שאני אקרא עליו זה אריאל אליהו, השם </w:t>
      </w:r>
      <w:r>
        <w:rPr>
          <w:rFonts w:hint="cs"/>
          <w:rtl/>
        </w:rPr>
        <w:t>י</w:t>
      </w:r>
      <w:r>
        <w:rPr>
          <w:rtl/>
        </w:rPr>
        <w:t>יקום דמו</w:t>
      </w:r>
      <w:r>
        <w:rPr>
          <w:rFonts w:hint="cs"/>
          <w:rtl/>
        </w:rPr>
        <w:t>,</w:t>
      </w:r>
      <w:r>
        <w:rPr>
          <w:rtl/>
        </w:rPr>
        <w:t xml:space="preserve"> </w:t>
      </w:r>
      <w:bookmarkStart w:id="10749" w:name="_ETM_Q32_403619"/>
      <w:bookmarkEnd w:id="10749"/>
      <w:r>
        <w:rPr>
          <w:rtl/>
        </w:rPr>
        <w:t>ב</w:t>
      </w:r>
      <w:r>
        <w:rPr>
          <w:rFonts w:hint="cs"/>
          <w:rtl/>
        </w:rPr>
        <w:t>ן</w:t>
      </w:r>
      <w:r>
        <w:rPr>
          <w:rtl/>
        </w:rPr>
        <w:t xml:space="preserve"> </w:t>
      </w:r>
      <w:r>
        <w:rPr>
          <w:rFonts w:hint="cs"/>
          <w:rtl/>
        </w:rPr>
        <w:t xml:space="preserve">20 </w:t>
      </w:r>
      <w:r>
        <w:rPr>
          <w:rtl/>
        </w:rPr>
        <w:t xml:space="preserve">בנופלו. </w:t>
      </w:r>
      <w:bookmarkStart w:id="10750" w:name="_ETM_Q32_406639"/>
      <w:bookmarkEnd w:id="10750"/>
      <w:r>
        <w:rPr>
          <w:rtl/>
        </w:rPr>
        <w:t>כך כתוב עליו</w:t>
      </w:r>
      <w:r>
        <w:rPr>
          <w:rFonts w:hint="cs"/>
          <w:rtl/>
        </w:rPr>
        <w:t>:</w:t>
      </w:r>
      <w:r>
        <w:rPr>
          <w:rtl/>
        </w:rPr>
        <w:t xml:space="preserve"> </w:t>
      </w:r>
      <w:bookmarkStart w:id="10751" w:name="_ETM_Q32_409000"/>
      <w:bookmarkEnd w:id="10751"/>
      <w:r>
        <w:rPr>
          <w:rtl/>
        </w:rPr>
        <w:t>לא היה לו קל בשירותו הצבאי. הוא אמר</w:t>
      </w:r>
      <w:r>
        <w:rPr>
          <w:rFonts w:hint="cs"/>
          <w:rtl/>
        </w:rPr>
        <w:t>:</w:t>
      </w:r>
      <w:r>
        <w:rPr>
          <w:rtl/>
        </w:rPr>
        <w:t xml:space="preserve"> למסור את </w:t>
      </w:r>
      <w:bookmarkStart w:id="10752" w:name="_ETM_Q32_412633"/>
      <w:bookmarkEnd w:id="10752"/>
      <w:r>
        <w:rPr>
          <w:rtl/>
        </w:rPr>
        <w:t xml:space="preserve">הנפש אני מוכן, אבל למה לרוץ עשר פעמים סביב לעץ? </w:t>
      </w:r>
      <w:bookmarkStart w:id="10753" w:name="_ETM_Q32_416267"/>
      <w:bookmarkEnd w:id="10753"/>
      <w:r>
        <w:rPr>
          <w:rtl/>
        </w:rPr>
        <w:t xml:space="preserve">עשרה ימים אחרי גיוסו הוא יצא הביתה בפעם הראשונה ובדרך </w:t>
      </w:r>
      <w:bookmarkStart w:id="10754" w:name="_ETM_Q32_419901"/>
      <w:bookmarkEnd w:id="10754"/>
      <w:r>
        <w:rPr>
          <w:rtl/>
        </w:rPr>
        <w:t>אמר לחבר</w:t>
      </w:r>
      <w:r>
        <w:rPr>
          <w:rFonts w:hint="cs"/>
          <w:rtl/>
        </w:rPr>
        <w:t>:</w:t>
      </w:r>
      <w:r>
        <w:rPr>
          <w:rtl/>
        </w:rPr>
        <w:t xml:space="preserve"> אני לא מבין איך אפשר לעשות את זה </w:t>
      </w:r>
      <w:bookmarkStart w:id="10755" w:name="_ETM_Q32_423535"/>
      <w:bookmarkEnd w:id="10755"/>
      <w:r>
        <w:rPr>
          <w:rtl/>
        </w:rPr>
        <w:t>כל כך הרבה זמן</w:t>
      </w:r>
      <w:r>
        <w:rPr>
          <w:rFonts w:hint="cs"/>
          <w:rtl/>
        </w:rPr>
        <w:t>.</w:t>
      </w:r>
      <w:r>
        <w:rPr>
          <w:rtl/>
        </w:rPr>
        <w:t xml:space="preserve"> איך אפשר? פעם סיפר שכאשר בתורנות </w:t>
      </w:r>
      <w:bookmarkStart w:id="10756" w:name="_ETM_Q32_427168"/>
      <w:bookmarkEnd w:id="10756"/>
      <w:r>
        <w:rPr>
          <w:rtl/>
        </w:rPr>
        <w:t xml:space="preserve">מטבח קילף ערימות של תפוחי אדמה, עשה זאת לשם שמיים, </w:t>
      </w:r>
      <w:bookmarkStart w:id="10757" w:name="_ETM_Q32_430802"/>
      <w:bookmarkEnd w:id="10757"/>
      <w:r>
        <w:rPr>
          <w:rtl/>
        </w:rPr>
        <w:t xml:space="preserve">למען שמו </w:t>
      </w:r>
      <w:r>
        <w:rPr>
          <w:rFonts w:hint="cs"/>
          <w:rtl/>
        </w:rPr>
        <w:t>יתברך</w:t>
      </w:r>
      <w:r>
        <w:rPr>
          <w:rtl/>
        </w:rPr>
        <w:t xml:space="preserve">, אך בזמנים רבים התקשה לראות את האור </w:t>
      </w:r>
      <w:bookmarkStart w:id="10758" w:name="_ETM_Q32_434436"/>
      <w:bookmarkEnd w:id="10758"/>
      <w:r>
        <w:rPr>
          <w:rtl/>
        </w:rPr>
        <w:t xml:space="preserve">בתוך השגרה המתישה והקשיחות של הצבא. </w:t>
      </w:r>
      <w:bookmarkStart w:id="10759" w:name="_ETM_Q32_438510"/>
      <w:bookmarkEnd w:id="10759"/>
      <w:r>
        <w:rPr>
          <w:rtl/>
        </w:rPr>
        <w:t xml:space="preserve">היה לו קשה לתפקד במסגרת שמתעלמת מהחיים הפנימיים שלו. פעם </w:t>
      </w:r>
      <w:bookmarkStart w:id="10760" w:name="_ETM_Q32_442363"/>
      <w:bookmarkEnd w:id="10760"/>
      <w:r>
        <w:rPr>
          <w:rtl/>
        </w:rPr>
        <w:t>אמר למפקד</w:t>
      </w:r>
      <w:r>
        <w:rPr>
          <w:rFonts w:hint="cs"/>
          <w:rtl/>
        </w:rPr>
        <w:t>:</w:t>
      </w:r>
      <w:r>
        <w:rPr>
          <w:rtl/>
        </w:rPr>
        <w:t xml:space="preserve"> אני לא אוהב את הטירונות, והמפקד ענה לו</w:t>
      </w:r>
      <w:r>
        <w:rPr>
          <w:rFonts w:hint="cs"/>
          <w:rtl/>
        </w:rPr>
        <w:t>:</w:t>
      </w:r>
      <w:r>
        <w:rPr>
          <w:rtl/>
        </w:rPr>
        <w:t xml:space="preserve"> </w:t>
      </w:r>
      <w:bookmarkStart w:id="10761" w:name="_ETM_Q32_446216"/>
      <w:bookmarkEnd w:id="10761"/>
      <w:r>
        <w:rPr>
          <w:rtl/>
        </w:rPr>
        <w:t xml:space="preserve">גם אני לא. </w:t>
      </w:r>
      <w:bookmarkStart w:id="10762" w:name="_ETM_Q32_262000"/>
      <w:bookmarkEnd w:id="10762"/>
      <w:r>
        <w:rPr>
          <w:rtl/>
        </w:rPr>
        <w:t xml:space="preserve">אריאל הצטער מאוד כאשר לא שוחרר </w:t>
      </w:r>
      <w:bookmarkStart w:id="10763" w:name="_ETM_Q32_450070"/>
      <w:bookmarkEnd w:id="10763"/>
      <w:r>
        <w:rPr>
          <w:rFonts w:hint="cs"/>
          <w:rtl/>
        </w:rPr>
        <w:t xml:space="preserve">לשמחות </w:t>
      </w:r>
      <w:r>
        <w:rPr>
          <w:rtl/>
        </w:rPr>
        <w:t xml:space="preserve">משפחתיות. הוא חשב אפילו לעזוב את השירות הקרבי. בשבוע המלחמה, </w:t>
      </w:r>
      <w:bookmarkStart w:id="10764" w:name="_ETM_Q32_453923"/>
      <w:bookmarkEnd w:id="10764"/>
      <w:r>
        <w:rPr>
          <w:rtl/>
        </w:rPr>
        <w:t>במהלך ההכשרה</w:t>
      </w:r>
      <w:r>
        <w:rPr>
          <w:rFonts w:hint="cs"/>
          <w:rtl/>
        </w:rPr>
        <w:t>,</w:t>
      </w:r>
      <w:r>
        <w:rPr>
          <w:rtl/>
        </w:rPr>
        <w:t xml:space="preserve"> כמעט ונשבר. בסופו של דבר החליט להתאמץ ולסיים </w:t>
      </w:r>
      <w:bookmarkStart w:id="10765" w:name="_ETM_Q32_457776"/>
      <w:bookmarkEnd w:id="10765"/>
      <w:r>
        <w:rPr>
          <w:rtl/>
        </w:rPr>
        <w:t xml:space="preserve">את הכשרתו כטנקיסט. </w:t>
      </w:r>
      <w:bookmarkStart w:id="10766" w:name="_ETM_Q32_461839"/>
      <w:bookmarkStart w:id="10767" w:name="_ETM_Q32_281000"/>
      <w:bookmarkStart w:id="10768" w:name="_ETM_Q32_282000"/>
      <w:bookmarkEnd w:id="10766"/>
      <w:bookmarkEnd w:id="10767"/>
      <w:bookmarkEnd w:id="10768"/>
      <w:r>
        <w:rPr>
          <w:rtl/>
        </w:rPr>
        <w:t>לאחר שנהרג, אמרו עליו מפקדיו</w:t>
      </w:r>
      <w:r>
        <w:rPr>
          <w:rFonts w:hint="cs"/>
          <w:rtl/>
        </w:rPr>
        <w:t xml:space="preserve">: </w:t>
      </w:r>
      <w:bookmarkStart w:id="10769" w:name="_ETM_Q32_285000"/>
      <w:bookmarkEnd w:id="10769"/>
      <w:r>
        <w:rPr>
          <w:rtl/>
        </w:rPr>
        <w:t xml:space="preserve">אריאל היה בחור עדין, לא </w:t>
      </w:r>
      <w:bookmarkStart w:id="10770" w:name="_ETM_Q32_465809"/>
      <w:bookmarkEnd w:id="10770"/>
      <w:r>
        <w:rPr>
          <w:rtl/>
        </w:rPr>
        <w:t xml:space="preserve">איש של מלחמות, לא איש של צבא, אך הם עודדו </w:t>
      </w:r>
      <w:bookmarkStart w:id="10771" w:name="_ETM_Q32_469779"/>
      <w:bookmarkEnd w:id="10771"/>
      <w:r>
        <w:rPr>
          <w:rtl/>
        </w:rPr>
        <w:t>אותו להמשיך במסלול ואמרו לו</w:t>
      </w:r>
      <w:r>
        <w:rPr>
          <w:rFonts w:hint="cs"/>
          <w:rtl/>
        </w:rPr>
        <w:t>:</w:t>
      </w:r>
      <w:r>
        <w:rPr>
          <w:rtl/>
        </w:rPr>
        <w:t xml:space="preserve"> בפלוגה המבצעית יש ראש אחר, </w:t>
      </w:r>
      <w:bookmarkStart w:id="10772" w:name="_ETM_Q32_473749"/>
      <w:bookmarkEnd w:id="10772"/>
      <w:r>
        <w:rPr>
          <w:rtl/>
        </w:rPr>
        <w:t xml:space="preserve">שם יהיה לך יותר טוב. פעם, כשהיה לו קשה, יצא </w:t>
      </w:r>
      <w:bookmarkStart w:id="10773" w:name="_ETM_Q32_477719"/>
      <w:bookmarkEnd w:id="10773"/>
      <w:r>
        <w:rPr>
          <w:rtl/>
        </w:rPr>
        <w:t>מהטנק ובכה. מפקדו אמר לו</w:t>
      </w:r>
      <w:r>
        <w:rPr>
          <w:rFonts w:hint="cs"/>
          <w:rtl/>
        </w:rPr>
        <w:t>:</w:t>
      </w:r>
      <w:r>
        <w:rPr>
          <w:rtl/>
        </w:rPr>
        <w:t xml:space="preserve"> אני לא יודע מה לעשות </w:t>
      </w:r>
      <w:bookmarkStart w:id="10774" w:name="_ETM_Q32_481689"/>
      <w:bookmarkEnd w:id="10774"/>
      <w:r>
        <w:rPr>
          <w:rtl/>
        </w:rPr>
        <w:t xml:space="preserve">איתך. רגע אחד אתה בוכה, וכמה דקות אחר כך אתה </w:t>
      </w:r>
      <w:bookmarkStart w:id="10775" w:name="_ETM_Q32_485659"/>
      <w:bookmarkEnd w:id="10775"/>
      <w:r>
        <w:rPr>
          <w:rtl/>
        </w:rPr>
        <w:t>יושב עם חברים וצוחק. אריאל אמר לו</w:t>
      </w:r>
      <w:r>
        <w:rPr>
          <w:rFonts w:hint="cs"/>
          <w:rtl/>
        </w:rPr>
        <w:t>:</w:t>
      </w:r>
      <w:r>
        <w:rPr>
          <w:rtl/>
        </w:rPr>
        <w:t xml:space="preserve"> כשעצוב</w:t>
      </w:r>
      <w:r>
        <w:rPr>
          <w:rFonts w:hint="cs"/>
          <w:rtl/>
        </w:rPr>
        <w:t xml:space="preserve"> </w:t>
      </w:r>
      <w:r>
        <w:rPr>
          <w:rFonts w:hint="eastAsia"/>
          <w:rtl/>
        </w:rPr>
        <w:t>–</w:t>
      </w:r>
      <w:r>
        <w:rPr>
          <w:rtl/>
        </w:rPr>
        <w:t xml:space="preserve"> </w:t>
      </w:r>
      <w:bookmarkStart w:id="10776" w:name="_ETM_Q32_490149"/>
      <w:bookmarkEnd w:id="10776"/>
      <w:r>
        <w:rPr>
          <w:rtl/>
        </w:rPr>
        <w:t>עצובים</w:t>
      </w:r>
      <w:r>
        <w:rPr>
          <w:rFonts w:hint="cs"/>
          <w:rtl/>
        </w:rPr>
        <w:t>,</w:t>
      </w:r>
      <w:r>
        <w:rPr>
          <w:rtl/>
        </w:rPr>
        <w:t xml:space="preserve"> וכששמח</w:t>
      </w:r>
      <w:r>
        <w:rPr>
          <w:rFonts w:hint="cs"/>
          <w:rtl/>
        </w:rPr>
        <w:t xml:space="preserve"> </w:t>
      </w:r>
      <w:r>
        <w:rPr>
          <w:rFonts w:hint="eastAsia"/>
          <w:rtl/>
        </w:rPr>
        <w:t>–</w:t>
      </w:r>
      <w:r>
        <w:rPr>
          <w:rtl/>
        </w:rPr>
        <w:t xml:space="preserve"> שמחים.</w:t>
      </w:r>
      <w:bookmarkStart w:id="10777" w:name="_ETM_Q32_312000"/>
      <w:bookmarkStart w:id="10778" w:name="_ETM_Q32_313000"/>
      <w:bookmarkEnd w:id="10777"/>
      <w:bookmarkEnd w:id="10778"/>
      <w:r>
        <w:rPr>
          <w:rFonts w:hint="cs"/>
          <w:rtl/>
        </w:rPr>
        <w:t xml:space="preserve"> </w:t>
      </w:r>
      <w:r>
        <w:rPr>
          <w:rtl/>
        </w:rPr>
        <w:t xml:space="preserve">למרות כל זה, אריאל הוא התותחן הכי </w:t>
      </w:r>
      <w:bookmarkStart w:id="10779" w:name="_ETM_Q32_494714"/>
      <w:bookmarkEnd w:id="10779"/>
      <w:r>
        <w:rPr>
          <w:rtl/>
        </w:rPr>
        <w:t>טוב, הכי טוב שהיה לנו בפלוגה. פעם אמר לחבריו</w:t>
      </w:r>
      <w:r>
        <w:rPr>
          <w:rFonts w:hint="cs"/>
          <w:rtl/>
        </w:rPr>
        <w:t xml:space="preserve">: </w:t>
      </w:r>
      <w:r>
        <w:rPr>
          <w:rtl/>
        </w:rPr>
        <w:t xml:space="preserve">אני </w:t>
      </w:r>
      <w:bookmarkStart w:id="10780" w:name="_ETM_Q32_499279"/>
      <w:bookmarkEnd w:id="10780"/>
      <w:r>
        <w:rPr>
          <w:rtl/>
        </w:rPr>
        <w:t xml:space="preserve">יכול להיות הכי טוב במשהו גם בלי ליהנות ממנו בכלל. </w:t>
      </w:r>
      <w:bookmarkStart w:id="10781" w:name="_ETM_Q32_503844"/>
      <w:bookmarkEnd w:id="10781"/>
      <w:r>
        <w:rPr>
          <w:rtl/>
        </w:rPr>
        <w:t xml:space="preserve">כאשר סיים את מסלול ההכשרה, שמח מאוד. </w:t>
      </w:r>
      <w:bookmarkStart w:id="10782" w:name="_ETM_Q32_509049"/>
      <w:bookmarkEnd w:id="10782"/>
    </w:p>
    <w:p w:rsidR="00F22059" w:rsidRDefault="00F22059" w:rsidP="00771BFC">
      <w:pPr>
        <w:rPr>
          <w:rtl/>
        </w:rPr>
      </w:pPr>
    </w:p>
    <w:p w:rsidR="00F22059" w:rsidRDefault="00F22059" w:rsidP="00771BFC">
      <w:pPr>
        <w:rPr>
          <w:rtl/>
        </w:rPr>
      </w:pPr>
      <w:bookmarkStart w:id="10783" w:name="_ETM_Q32_327000"/>
      <w:bookmarkEnd w:id="10783"/>
      <w:r>
        <w:rPr>
          <w:rtl/>
        </w:rPr>
        <w:t>אלה החיילים שלנו, לא כמו שמתאר אותם חבר הכנסת, ש</w:t>
      </w:r>
      <w:r>
        <w:rPr>
          <w:rFonts w:hint="cs"/>
          <w:rtl/>
        </w:rPr>
        <w:t xml:space="preserve">לדעתי </w:t>
      </w:r>
      <w:r>
        <w:rPr>
          <w:rtl/>
        </w:rPr>
        <w:t xml:space="preserve">כבר </w:t>
      </w:r>
      <w:bookmarkStart w:id="10784" w:name="_ETM_Q32_513024"/>
      <w:bookmarkEnd w:id="10784"/>
      <w:r>
        <w:rPr>
          <w:rtl/>
        </w:rPr>
        <w:t>לא צריך להיות חבר כנסת</w:t>
      </w:r>
      <w:r>
        <w:rPr>
          <w:rFonts w:hint="cs"/>
          <w:rtl/>
        </w:rPr>
        <w:t>,</w:t>
      </w:r>
      <w:r>
        <w:rPr>
          <w:rtl/>
        </w:rPr>
        <w:t xml:space="preserve"> עופר כסיף. </w:t>
      </w:r>
    </w:p>
    <w:p w:rsidR="00F22059" w:rsidRDefault="00F22059" w:rsidP="00771BFC">
      <w:pPr>
        <w:rPr>
          <w:rtl/>
        </w:rPr>
      </w:pPr>
    </w:p>
    <w:p w:rsidR="00F22059" w:rsidRDefault="00F22059" w:rsidP="00771BFC">
      <w:pPr>
        <w:rPr>
          <w:rtl/>
        </w:rPr>
      </w:pPr>
      <w:bookmarkStart w:id="10785" w:name="_ETM_Q32_336000"/>
      <w:bookmarkEnd w:id="10785"/>
      <w:r>
        <w:rPr>
          <w:rtl/>
        </w:rPr>
        <w:t xml:space="preserve">מאחר </w:t>
      </w:r>
      <w:r>
        <w:rPr>
          <w:rFonts w:hint="cs"/>
          <w:rtl/>
        </w:rPr>
        <w:t>ש</w:t>
      </w:r>
      <w:r>
        <w:rPr>
          <w:rtl/>
        </w:rPr>
        <w:t xml:space="preserve">יש </w:t>
      </w:r>
      <w:bookmarkStart w:id="10786" w:name="_ETM_Q32_516999"/>
      <w:bookmarkEnd w:id="10786"/>
      <w:r>
        <w:rPr>
          <w:rtl/>
        </w:rPr>
        <w:t xml:space="preserve">לי עוד כמה שניות, אני אגיד שיש בספר הזה </w:t>
      </w:r>
      <w:bookmarkStart w:id="10787" w:name="_ETM_Q32_520974"/>
      <w:bookmarkEnd w:id="10787"/>
      <w:r>
        <w:rPr>
          <w:rtl/>
        </w:rPr>
        <w:t>סיפורים מצמררים על החיילים האמיתיים שלנו</w:t>
      </w:r>
      <w:r>
        <w:rPr>
          <w:rFonts w:hint="cs"/>
          <w:rtl/>
        </w:rPr>
        <w:t>,</w:t>
      </w:r>
      <w:r>
        <w:rPr>
          <w:rtl/>
        </w:rPr>
        <w:t xml:space="preserve"> שמסרו את נפשם למרו</w:t>
      </w:r>
      <w:r>
        <w:rPr>
          <w:rFonts w:hint="cs"/>
          <w:rtl/>
        </w:rPr>
        <w:t>ת</w:t>
      </w:r>
      <w:r>
        <w:rPr>
          <w:rtl/>
        </w:rPr>
        <w:t xml:space="preserve"> </w:t>
      </w:r>
      <w:bookmarkStart w:id="10788" w:name="_ETM_Q32_524959"/>
      <w:bookmarkEnd w:id="10788"/>
      <w:r>
        <w:rPr>
          <w:rFonts w:hint="cs"/>
          <w:rtl/>
        </w:rPr>
        <w:t>ש</w:t>
      </w:r>
      <w:r>
        <w:rPr>
          <w:rtl/>
        </w:rPr>
        <w:t xml:space="preserve">רצו להיות בבית עם האישה, עם הילדים, עם חברים, מסרו </w:t>
      </w:r>
      <w:bookmarkStart w:id="10789" w:name="_ETM_Q32_528889"/>
      <w:bookmarkEnd w:id="10789"/>
      <w:r>
        <w:rPr>
          <w:rtl/>
        </w:rPr>
        <w:t xml:space="preserve">את נפשם למען מלחמה כל כך קדושה </w:t>
      </w:r>
      <w:r>
        <w:rPr>
          <w:rFonts w:hint="cs"/>
          <w:rtl/>
        </w:rPr>
        <w:t xml:space="preserve">– </w:t>
      </w:r>
      <w:r>
        <w:rPr>
          <w:rtl/>
        </w:rPr>
        <w:t xml:space="preserve">לא למען להרוג </w:t>
      </w:r>
      <w:bookmarkStart w:id="10790" w:name="_ETM_Q32_532819"/>
      <w:bookmarkEnd w:id="10790"/>
      <w:r>
        <w:rPr>
          <w:rtl/>
        </w:rPr>
        <w:t xml:space="preserve">עם אחר, אלא כדי לחיות במדינה הזאת, בעם שלנו. </w:t>
      </w:r>
      <w:bookmarkStart w:id="10791" w:name="_ETM_Q32_353000"/>
      <w:bookmarkEnd w:id="10791"/>
      <w:r>
        <w:rPr>
          <w:rtl/>
        </w:rPr>
        <w:t xml:space="preserve">אז </w:t>
      </w:r>
      <w:bookmarkStart w:id="10792" w:name="_ETM_Q32_536749"/>
      <w:bookmarkEnd w:id="10792"/>
      <w:r>
        <w:rPr>
          <w:rtl/>
        </w:rPr>
        <w:t>תודה למשפחות, תודה לחיילים שלנו</w:t>
      </w:r>
      <w:r>
        <w:rPr>
          <w:rFonts w:hint="cs"/>
          <w:rtl/>
        </w:rPr>
        <w:t>.</w:t>
      </w:r>
      <w:r>
        <w:rPr>
          <w:rtl/>
        </w:rPr>
        <w:t xml:space="preserve"> עם ישראל חי</w:t>
      </w:r>
      <w:r>
        <w:rPr>
          <w:rFonts w:hint="cs"/>
          <w:rtl/>
        </w:rPr>
        <w:t>.</w:t>
      </w:r>
    </w:p>
    <w:p w:rsidR="00F22059" w:rsidRDefault="00F22059" w:rsidP="00771BFC">
      <w:pPr>
        <w:rPr>
          <w:rtl/>
        </w:rPr>
      </w:pPr>
    </w:p>
    <w:p w:rsidR="00F22059" w:rsidRDefault="00F22059" w:rsidP="00771BFC">
      <w:pPr>
        <w:pStyle w:val="af6"/>
        <w:keepNext/>
        <w:rPr>
          <w:rtl/>
        </w:rPr>
      </w:pPr>
      <w:bookmarkStart w:id="10793" w:name="ET_yor_6671_5"/>
      <w:r w:rsidRPr="00A93782">
        <w:rPr>
          <w:rStyle w:val="TagStyle"/>
          <w:rtl/>
        </w:rPr>
        <w:t xml:space="preserve"> &lt;&lt; יור &gt;&gt; </w:t>
      </w:r>
      <w:r>
        <w:rPr>
          <w:rtl/>
        </w:rPr>
        <w:t>היו"ר לימור סון הר מלך:</w:t>
      </w:r>
      <w:r w:rsidRPr="00A93782">
        <w:rPr>
          <w:rStyle w:val="TagStyle"/>
          <w:rtl/>
        </w:rPr>
        <w:t xml:space="preserve"> &lt;&lt; יור &gt;&gt;</w:t>
      </w:r>
      <w:r>
        <w:rPr>
          <w:rtl/>
        </w:rPr>
        <w:t xml:space="preserve">   </w:t>
      </w:r>
      <w:bookmarkEnd w:id="10793"/>
    </w:p>
    <w:p w:rsidR="00F22059" w:rsidRDefault="00F22059" w:rsidP="00B006C7">
      <w:pPr>
        <w:rPr>
          <w:rtl/>
        </w:rPr>
      </w:pPr>
    </w:p>
    <w:p w:rsidR="00F22059" w:rsidRDefault="00F22059" w:rsidP="00771BFC">
      <w:pPr>
        <w:rPr>
          <w:rtl/>
        </w:rPr>
      </w:pPr>
      <w:bookmarkStart w:id="10794" w:name="_ETM_Q32_359000"/>
      <w:bookmarkStart w:id="10795" w:name="_ETM_Q32_541399"/>
      <w:bookmarkEnd w:id="10794"/>
      <w:bookmarkEnd w:id="10795"/>
      <w:r>
        <w:rPr>
          <w:rtl/>
        </w:rPr>
        <w:t xml:space="preserve">תודה רבה על הדברים המדהימים. </w:t>
      </w:r>
      <w:bookmarkStart w:id="10796" w:name="_ETM_Q32_544279"/>
      <w:bookmarkEnd w:id="10796"/>
      <w:r>
        <w:rPr>
          <w:rtl/>
        </w:rPr>
        <w:t>חבר הכנסת איימן עודה</w:t>
      </w:r>
      <w:r>
        <w:rPr>
          <w:rFonts w:hint="cs"/>
          <w:rtl/>
        </w:rPr>
        <w:t>;</w:t>
      </w:r>
      <w:r>
        <w:rPr>
          <w:rtl/>
        </w:rPr>
        <w:t xml:space="preserve"> </w:t>
      </w:r>
      <w:bookmarkStart w:id="10797" w:name="_ETM_Q32_548619"/>
      <w:bookmarkEnd w:id="10797"/>
      <w:r>
        <w:rPr>
          <w:rtl/>
        </w:rPr>
        <w:t xml:space="preserve">חברת הכנסת </w:t>
      </w:r>
      <w:r>
        <w:rPr>
          <w:rFonts w:hint="cs"/>
          <w:rtl/>
        </w:rPr>
        <w:t>צגה</w:t>
      </w:r>
      <w:r>
        <w:rPr>
          <w:rtl/>
        </w:rPr>
        <w:t xml:space="preserve"> מלקו</w:t>
      </w:r>
      <w:r>
        <w:rPr>
          <w:rFonts w:hint="cs"/>
          <w:rtl/>
        </w:rPr>
        <w:t>.</w:t>
      </w:r>
      <w:r>
        <w:rPr>
          <w:rtl/>
        </w:rPr>
        <w:t xml:space="preserve"> </w:t>
      </w:r>
      <w:bookmarkStart w:id="10798" w:name="_ETM_Q32_555029"/>
      <w:bookmarkEnd w:id="10798"/>
      <w:r>
        <w:rPr>
          <w:rtl/>
        </w:rPr>
        <w:t xml:space="preserve">חבר הכנסת </w:t>
      </w:r>
      <w:r>
        <w:rPr>
          <w:rFonts w:hint="cs"/>
          <w:rtl/>
        </w:rPr>
        <w:t xml:space="preserve">ששון ששי </w:t>
      </w:r>
      <w:r>
        <w:rPr>
          <w:rtl/>
        </w:rPr>
        <w:t>גואטה</w:t>
      </w:r>
      <w:r>
        <w:rPr>
          <w:rFonts w:hint="cs"/>
          <w:rtl/>
        </w:rPr>
        <w:t xml:space="preserve"> </w:t>
      </w:r>
      <w:r>
        <w:rPr>
          <w:rFonts w:hint="eastAsia"/>
          <w:rtl/>
        </w:rPr>
        <w:t>–</w:t>
      </w:r>
      <w:r>
        <w:rPr>
          <w:rtl/>
        </w:rPr>
        <w:t xml:space="preserve"> </w:t>
      </w:r>
      <w:bookmarkStart w:id="10799" w:name="_ETM_Q32_559049"/>
      <w:bookmarkEnd w:id="10799"/>
      <w:r>
        <w:rPr>
          <w:rtl/>
        </w:rPr>
        <w:t xml:space="preserve">אינו נוכח. </w:t>
      </w:r>
      <w:bookmarkStart w:id="10800" w:name="_ETM_Q32_561730"/>
      <w:bookmarkEnd w:id="10800"/>
    </w:p>
    <w:p w:rsidR="00F22059" w:rsidRDefault="00F22059" w:rsidP="00771BFC">
      <w:pPr>
        <w:rPr>
          <w:rtl/>
        </w:rPr>
      </w:pPr>
      <w:bookmarkStart w:id="10801" w:name="_ETM_Q32_382000"/>
      <w:bookmarkEnd w:id="10801"/>
    </w:p>
    <w:p w:rsidR="00F22059" w:rsidRDefault="00F22059" w:rsidP="00771BFC">
      <w:pPr>
        <w:pStyle w:val="af5"/>
        <w:keepNext/>
        <w:rPr>
          <w:rtl/>
        </w:rPr>
      </w:pPr>
      <w:bookmarkStart w:id="10802" w:name="ET_interruption_קריאה_6"/>
      <w:r w:rsidRPr="00A93782">
        <w:rPr>
          <w:rStyle w:val="TagStyle"/>
          <w:rtl/>
        </w:rPr>
        <w:t xml:space="preserve"> &lt;&lt; קריאה &gt;&gt; </w:t>
      </w:r>
      <w:r>
        <w:rPr>
          <w:rtl/>
        </w:rPr>
        <w:t>קריאה:</w:t>
      </w:r>
      <w:r w:rsidRPr="00A93782">
        <w:rPr>
          <w:rStyle w:val="TagStyle"/>
          <w:rtl/>
        </w:rPr>
        <w:t xml:space="preserve"> &lt;&lt; קריאה &gt;&gt;</w:t>
      </w:r>
      <w:r>
        <w:rPr>
          <w:rtl/>
        </w:rPr>
        <w:t xml:space="preserve">   </w:t>
      </w:r>
      <w:bookmarkEnd w:id="10802"/>
    </w:p>
    <w:p w:rsidR="00F22059" w:rsidRDefault="00F22059" w:rsidP="00B006C7">
      <w:pPr>
        <w:rPr>
          <w:rtl/>
        </w:rPr>
      </w:pPr>
    </w:p>
    <w:p w:rsidR="00F22059" w:rsidRDefault="00F22059" w:rsidP="00771BFC">
      <w:pPr>
        <w:rPr>
          <w:rtl/>
        </w:rPr>
      </w:pPr>
      <w:bookmarkStart w:id="10803" w:name="_ETM_Q32_374000"/>
      <w:bookmarkEnd w:id="10803"/>
      <w:r>
        <w:rPr>
          <w:rFonts w:hint="cs"/>
          <w:rtl/>
        </w:rPr>
        <w:t xml:space="preserve">הוא פה. </w:t>
      </w:r>
    </w:p>
    <w:p w:rsidR="00F22059" w:rsidRDefault="00F22059" w:rsidP="00771BFC">
      <w:pPr>
        <w:rPr>
          <w:rtl/>
        </w:rPr>
      </w:pPr>
      <w:bookmarkStart w:id="10804" w:name="_ETM_Q32_378000"/>
      <w:bookmarkEnd w:id="10804"/>
    </w:p>
    <w:p w:rsidR="00F22059" w:rsidRDefault="00F22059" w:rsidP="00771BFC">
      <w:pPr>
        <w:pStyle w:val="af6"/>
        <w:keepNext/>
        <w:rPr>
          <w:rtl/>
        </w:rPr>
      </w:pPr>
      <w:bookmarkStart w:id="10805" w:name="ET_yor_6671_7"/>
      <w:r w:rsidRPr="00A93782">
        <w:rPr>
          <w:rStyle w:val="TagStyle"/>
          <w:rtl/>
        </w:rPr>
        <w:t xml:space="preserve"> &lt;&lt; יור &gt;&gt; </w:t>
      </w:r>
      <w:r>
        <w:rPr>
          <w:rtl/>
        </w:rPr>
        <w:t>היו"ר לימור סון הר מלך:</w:t>
      </w:r>
      <w:r w:rsidRPr="00A93782">
        <w:rPr>
          <w:rStyle w:val="TagStyle"/>
          <w:rtl/>
        </w:rPr>
        <w:t xml:space="preserve"> &lt;&lt; יור &gt;&gt;</w:t>
      </w:r>
      <w:r>
        <w:rPr>
          <w:rtl/>
        </w:rPr>
        <w:t xml:space="preserve">   </w:t>
      </w:r>
      <w:bookmarkEnd w:id="10805"/>
    </w:p>
    <w:p w:rsidR="00F22059" w:rsidRDefault="00F22059" w:rsidP="00B006C7">
      <w:pPr>
        <w:rPr>
          <w:rtl/>
        </w:rPr>
      </w:pPr>
    </w:p>
    <w:p w:rsidR="00F22059" w:rsidRDefault="00F22059" w:rsidP="00771BFC">
      <w:pPr>
        <w:rPr>
          <w:rtl/>
        </w:rPr>
      </w:pPr>
      <w:bookmarkStart w:id="10806" w:name="_ETM_Q32_379000"/>
      <w:bookmarkEnd w:id="10806"/>
      <w:r>
        <w:rPr>
          <w:rtl/>
        </w:rPr>
        <w:t>פה</w:t>
      </w:r>
      <w:r>
        <w:rPr>
          <w:rFonts w:hint="cs"/>
          <w:rtl/>
        </w:rPr>
        <w:t>?</w:t>
      </w:r>
      <w:r>
        <w:rPr>
          <w:rtl/>
        </w:rPr>
        <w:t xml:space="preserve"> סליחה, </w:t>
      </w:r>
      <w:r>
        <w:rPr>
          <w:rFonts w:hint="cs"/>
          <w:rtl/>
        </w:rPr>
        <w:t>שש</w:t>
      </w:r>
      <w:r>
        <w:rPr>
          <w:rtl/>
        </w:rPr>
        <w:t>ון, לא ראיתי אותך.</w:t>
      </w:r>
      <w:r>
        <w:rPr>
          <w:rFonts w:hint="cs"/>
          <w:rtl/>
        </w:rPr>
        <w:t xml:space="preserve"> לרשותך שלוש דקות, בבקשה. </w:t>
      </w:r>
    </w:p>
    <w:p w:rsidR="00F22059" w:rsidRDefault="00F22059" w:rsidP="00771BFC">
      <w:pPr>
        <w:rPr>
          <w:rtl/>
        </w:rPr>
      </w:pPr>
    </w:p>
    <w:p w:rsidR="00F22059" w:rsidRDefault="00F22059" w:rsidP="00771BFC">
      <w:pPr>
        <w:pStyle w:val="a4"/>
        <w:keepNext/>
        <w:rPr>
          <w:rtl/>
        </w:rPr>
      </w:pPr>
      <w:bookmarkStart w:id="10807" w:name="ET_speaker_6544_8"/>
      <w:r w:rsidRPr="00A93782">
        <w:rPr>
          <w:rStyle w:val="TagStyle"/>
          <w:rtl/>
        </w:rPr>
        <w:t xml:space="preserve"> &lt;&lt; דובר &gt;&gt; </w:t>
      </w:r>
      <w:bookmarkStart w:id="10808" w:name="_Toc202222734"/>
      <w:bookmarkStart w:id="10809" w:name="_Toc202222838"/>
      <w:bookmarkStart w:id="10810" w:name="_Toc202222940"/>
      <w:r>
        <w:rPr>
          <w:rtl/>
        </w:rPr>
        <w:t>ששון ששי גואטה (הליכוד):</w:t>
      </w:r>
      <w:bookmarkEnd w:id="10808"/>
      <w:bookmarkEnd w:id="10809"/>
      <w:bookmarkEnd w:id="10810"/>
      <w:r w:rsidRPr="00A93782">
        <w:rPr>
          <w:rStyle w:val="TagStyle"/>
          <w:rtl/>
        </w:rPr>
        <w:t xml:space="preserve"> &lt;&lt; דובר &gt;&gt;</w:t>
      </w:r>
      <w:r>
        <w:rPr>
          <w:rtl/>
        </w:rPr>
        <w:t xml:space="preserve">   </w:t>
      </w:r>
      <w:bookmarkEnd w:id="10807"/>
    </w:p>
    <w:p w:rsidR="00F22059" w:rsidRDefault="00F22059" w:rsidP="00B006C7">
      <w:pPr>
        <w:rPr>
          <w:rtl/>
        </w:rPr>
      </w:pPr>
    </w:p>
    <w:p w:rsidR="00F22059" w:rsidRDefault="00F22059" w:rsidP="00771BFC">
      <w:pPr>
        <w:rPr>
          <w:rtl/>
        </w:rPr>
      </w:pPr>
      <w:bookmarkStart w:id="10811" w:name="_ETM_Q32_397000"/>
      <w:bookmarkStart w:id="10812" w:name="_ETM_Q32_574209"/>
      <w:bookmarkStart w:id="10813" w:name="_ETM_Q32_586720"/>
      <w:bookmarkEnd w:id="10811"/>
      <w:bookmarkEnd w:id="10812"/>
      <w:bookmarkEnd w:id="10813"/>
      <w:r>
        <w:rPr>
          <w:rtl/>
        </w:rPr>
        <w:t>גברתי היושבת</w:t>
      </w:r>
      <w:r>
        <w:rPr>
          <w:rFonts w:hint="cs"/>
          <w:rtl/>
        </w:rPr>
        <w:t>-</w:t>
      </w:r>
      <w:r>
        <w:rPr>
          <w:rtl/>
        </w:rPr>
        <w:t xml:space="preserve">ראש, כנסת נכבדה, </w:t>
      </w:r>
      <w:r>
        <w:rPr>
          <w:rFonts w:hint="cs"/>
          <w:rtl/>
        </w:rPr>
        <w:t xml:space="preserve">היום </w:t>
      </w:r>
      <w:r>
        <w:rPr>
          <w:rtl/>
        </w:rPr>
        <w:t xml:space="preserve">באתי לדבר איתכם </w:t>
      </w:r>
      <w:bookmarkStart w:id="10814" w:name="_ETM_Q32_595019"/>
      <w:bookmarkEnd w:id="10814"/>
      <w:r>
        <w:rPr>
          <w:rtl/>
        </w:rPr>
        <w:t>על אביר ק</w:t>
      </w:r>
      <w:r>
        <w:rPr>
          <w:rFonts w:hint="cs"/>
          <w:rtl/>
        </w:rPr>
        <w:t>א</w:t>
      </w:r>
      <w:r>
        <w:rPr>
          <w:rtl/>
        </w:rPr>
        <w:t>רה</w:t>
      </w:r>
      <w:r>
        <w:rPr>
          <w:rFonts w:hint="cs"/>
          <w:rtl/>
        </w:rPr>
        <w:t>.</w:t>
      </w:r>
      <w:r>
        <w:rPr>
          <w:rtl/>
        </w:rPr>
        <w:t xml:space="preserve"> נאור</w:t>
      </w:r>
      <w:r>
        <w:rPr>
          <w:rFonts w:hint="cs"/>
          <w:rtl/>
        </w:rPr>
        <w:t>,</w:t>
      </w:r>
      <w:r>
        <w:rPr>
          <w:rtl/>
        </w:rPr>
        <w:t xml:space="preserve"> אביר ק</w:t>
      </w:r>
      <w:r>
        <w:rPr>
          <w:rFonts w:hint="cs"/>
          <w:rtl/>
        </w:rPr>
        <w:t>א</w:t>
      </w:r>
      <w:r>
        <w:rPr>
          <w:rtl/>
        </w:rPr>
        <w:t>ר</w:t>
      </w:r>
      <w:r>
        <w:rPr>
          <w:rFonts w:hint="cs"/>
          <w:rtl/>
        </w:rPr>
        <w:t xml:space="preserve">ה </w:t>
      </w:r>
      <w:r>
        <w:rPr>
          <w:rtl/>
        </w:rPr>
        <w:t xml:space="preserve">כבר תקופה מסוימת </w:t>
      </w:r>
      <w:r>
        <w:rPr>
          <w:rFonts w:hint="cs"/>
          <w:rtl/>
        </w:rPr>
        <w:t>מ</w:t>
      </w:r>
      <w:r>
        <w:rPr>
          <w:rtl/>
        </w:rPr>
        <w:t>וצ</w:t>
      </w:r>
      <w:r>
        <w:rPr>
          <w:rFonts w:hint="cs"/>
          <w:rtl/>
        </w:rPr>
        <w:t>י</w:t>
      </w:r>
      <w:r>
        <w:rPr>
          <w:rtl/>
        </w:rPr>
        <w:t xml:space="preserve">א </w:t>
      </w:r>
      <w:bookmarkStart w:id="10815" w:name="_ETM_Q32_598789"/>
      <w:bookmarkEnd w:id="10815"/>
      <w:r>
        <w:rPr>
          <w:rtl/>
        </w:rPr>
        <w:t xml:space="preserve">עליי </w:t>
      </w:r>
      <w:proofErr w:type="spellStart"/>
      <w:r>
        <w:rPr>
          <w:rtl/>
        </w:rPr>
        <w:t>פוסטים</w:t>
      </w:r>
      <w:proofErr w:type="spellEnd"/>
      <w:r>
        <w:rPr>
          <w:rtl/>
        </w:rPr>
        <w:t xml:space="preserve">, כותב עליי שאני דואג </w:t>
      </w:r>
      <w:proofErr w:type="spellStart"/>
      <w:r>
        <w:rPr>
          <w:rtl/>
        </w:rPr>
        <w:t>למקומבנים</w:t>
      </w:r>
      <w:proofErr w:type="spellEnd"/>
      <w:r>
        <w:rPr>
          <w:rtl/>
        </w:rPr>
        <w:t xml:space="preserve"> ודואג למקורבים ודואג </w:t>
      </w:r>
      <w:bookmarkStart w:id="10816" w:name="_ETM_Q32_602559"/>
      <w:bookmarkEnd w:id="10816"/>
      <w:r>
        <w:rPr>
          <w:rtl/>
        </w:rPr>
        <w:t>ללובי החקלאי</w:t>
      </w:r>
      <w:r>
        <w:rPr>
          <w:rFonts w:hint="cs"/>
          <w:rtl/>
        </w:rPr>
        <w:t>.</w:t>
      </w:r>
      <w:r>
        <w:rPr>
          <w:rtl/>
        </w:rPr>
        <w:t xml:space="preserve"> </w:t>
      </w:r>
      <w:bookmarkStart w:id="10817" w:name="_ETM_Q32_607250"/>
      <w:bookmarkEnd w:id="10817"/>
      <w:r>
        <w:rPr>
          <w:rtl/>
        </w:rPr>
        <w:t>אז אני רק רוצה לחדד</w:t>
      </w:r>
      <w:r>
        <w:rPr>
          <w:rFonts w:hint="cs"/>
          <w:rtl/>
        </w:rPr>
        <w:t>:</w:t>
      </w:r>
      <w:r>
        <w:rPr>
          <w:rtl/>
        </w:rPr>
        <w:t xml:space="preserve"> </w:t>
      </w:r>
      <w:bookmarkStart w:id="10818" w:name="_ETM_Q32_609630"/>
      <w:bookmarkEnd w:id="10818"/>
      <w:r>
        <w:rPr>
          <w:rtl/>
        </w:rPr>
        <w:t xml:space="preserve">אני נאמן לאנשים ששלחו אותי. מי ששלח אותי לפה זה </w:t>
      </w:r>
      <w:bookmarkStart w:id="10819" w:name="_ETM_Q32_613075"/>
      <w:bookmarkEnd w:id="10819"/>
      <w:r>
        <w:rPr>
          <w:rtl/>
        </w:rPr>
        <w:t xml:space="preserve">החקלאים, </w:t>
      </w:r>
      <w:r>
        <w:rPr>
          <w:rFonts w:hint="cs"/>
          <w:rtl/>
        </w:rPr>
        <w:t xml:space="preserve">זה </w:t>
      </w:r>
      <w:r>
        <w:rPr>
          <w:rtl/>
        </w:rPr>
        <w:t xml:space="preserve">אלה שבנו את המדינה, זה המושבניקים, זה הקיבוצניקים, </w:t>
      </w:r>
      <w:bookmarkStart w:id="10820" w:name="_ETM_Q32_616521"/>
      <w:bookmarkEnd w:id="10820"/>
      <w:r>
        <w:rPr>
          <w:rtl/>
        </w:rPr>
        <w:t xml:space="preserve">אלה שבנו את הארץ ואלה שיושבים על הגבולות. אני נאמן </w:t>
      </w:r>
      <w:bookmarkStart w:id="10821" w:name="_ETM_Q32_619967"/>
      <w:bookmarkEnd w:id="10821"/>
      <w:r>
        <w:rPr>
          <w:rtl/>
        </w:rPr>
        <w:t>להם, הוא צודק</w:t>
      </w:r>
      <w:r>
        <w:rPr>
          <w:rFonts w:hint="cs"/>
          <w:rtl/>
        </w:rPr>
        <w:t>.</w:t>
      </w:r>
      <w:r>
        <w:rPr>
          <w:rtl/>
        </w:rPr>
        <w:t xml:space="preserve"> אני נאמן להם, ואולי אפילו </w:t>
      </w:r>
      <w:r>
        <w:rPr>
          <w:rFonts w:hint="cs"/>
          <w:rtl/>
        </w:rPr>
        <w:t xml:space="preserve">אני </w:t>
      </w:r>
      <w:bookmarkStart w:id="10822" w:name="_ETM_Q32_442000"/>
      <w:bookmarkEnd w:id="10822"/>
      <w:r>
        <w:rPr>
          <w:rtl/>
        </w:rPr>
        <w:t xml:space="preserve">מתנהג </w:t>
      </w:r>
      <w:bookmarkStart w:id="10823" w:name="_ETM_Q32_623413"/>
      <w:bookmarkEnd w:id="10823"/>
      <w:r>
        <w:rPr>
          <w:rtl/>
        </w:rPr>
        <w:t>כמו לוביסט של</w:t>
      </w:r>
      <w:r>
        <w:rPr>
          <w:rFonts w:hint="cs"/>
          <w:rtl/>
        </w:rPr>
        <w:t xml:space="preserve">הם, </w:t>
      </w:r>
      <w:bookmarkStart w:id="10824" w:name="_ETM_Q32_626869"/>
      <w:bookmarkEnd w:id="10824"/>
      <w:r>
        <w:rPr>
          <w:rtl/>
        </w:rPr>
        <w:t>וזה בסדר</w:t>
      </w:r>
      <w:r>
        <w:rPr>
          <w:rFonts w:hint="cs"/>
          <w:rtl/>
        </w:rPr>
        <w:t>.</w:t>
      </w:r>
      <w:r>
        <w:rPr>
          <w:rtl/>
        </w:rPr>
        <w:t xml:space="preserve"> אני בא לשמור על מי ששלח אותי </w:t>
      </w:r>
      <w:bookmarkStart w:id="10825" w:name="_ETM_Q32_631179"/>
      <w:bookmarkEnd w:id="10825"/>
      <w:r>
        <w:rPr>
          <w:rtl/>
        </w:rPr>
        <w:t>לפה</w:t>
      </w:r>
      <w:r>
        <w:rPr>
          <w:rFonts w:hint="cs"/>
          <w:rtl/>
        </w:rPr>
        <w:t>,</w:t>
      </w:r>
      <w:r>
        <w:rPr>
          <w:rtl/>
        </w:rPr>
        <w:t xml:space="preserve"> להבדיל מ</w:t>
      </w:r>
      <w:r>
        <w:rPr>
          <w:rFonts w:hint="cs"/>
          <w:rtl/>
        </w:rPr>
        <w:t>אביר קא</w:t>
      </w:r>
      <w:r>
        <w:rPr>
          <w:rtl/>
        </w:rPr>
        <w:t>רה, שהוא בגד באנשים שלו, בגד באנשים</w:t>
      </w:r>
      <w:r>
        <w:rPr>
          <w:rFonts w:hint="cs"/>
          <w:rtl/>
        </w:rPr>
        <w:t>,</w:t>
      </w:r>
      <w:r>
        <w:rPr>
          <w:rtl/>
        </w:rPr>
        <w:t xml:space="preserve"> </w:t>
      </w:r>
      <w:bookmarkStart w:id="10826" w:name="_ETM_Q32_635489"/>
      <w:bookmarkEnd w:id="10826"/>
      <w:r>
        <w:rPr>
          <w:rtl/>
        </w:rPr>
        <w:t>בכל העסקים הקטנים, בכל העצמאים שבחרו בו</w:t>
      </w:r>
      <w:r>
        <w:rPr>
          <w:rFonts w:hint="cs"/>
          <w:rtl/>
        </w:rPr>
        <w:t>.</w:t>
      </w:r>
      <w:r>
        <w:rPr>
          <w:rtl/>
        </w:rPr>
        <w:t xml:space="preserve"> בגד בהם</w:t>
      </w:r>
      <w:r>
        <w:rPr>
          <w:rFonts w:hint="cs"/>
          <w:rtl/>
        </w:rPr>
        <w:t>.</w:t>
      </w:r>
      <w:r>
        <w:rPr>
          <w:rtl/>
        </w:rPr>
        <w:t xml:space="preserve"> והבוס </w:t>
      </w:r>
      <w:bookmarkStart w:id="10827" w:name="_ETM_Q32_639799"/>
      <w:bookmarkEnd w:id="10827"/>
      <w:r>
        <w:rPr>
          <w:rtl/>
        </w:rPr>
        <w:t>שלו</w:t>
      </w:r>
      <w:r>
        <w:rPr>
          <w:rFonts w:hint="cs"/>
          <w:rtl/>
        </w:rPr>
        <w:t xml:space="preserve"> </w:t>
      </w:r>
      <w:r>
        <w:rPr>
          <w:rFonts w:hint="eastAsia"/>
          <w:rtl/>
        </w:rPr>
        <w:t>–</w:t>
      </w:r>
      <w:r>
        <w:rPr>
          <w:rtl/>
        </w:rPr>
        <w:t xml:space="preserve"> תקשיב, הבוס שלו לא בגד</w:t>
      </w:r>
      <w:r>
        <w:rPr>
          <w:rFonts w:hint="cs"/>
          <w:rtl/>
        </w:rPr>
        <w:t>?</w:t>
      </w:r>
      <w:r>
        <w:rPr>
          <w:rtl/>
        </w:rPr>
        <w:t xml:space="preserve"> </w:t>
      </w:r>
      <w:bookmarkStart w:id="10828" w:name="_ETM_Q32_644420"/>
      <w:bookmarkEnd w:id="10828"/>
      <w:r>
        <w:rPr>
          <w:rtl/>
        </w:rPr>
        <w:t xml:space="preserve">הבוס </w:t>
      </w:r>
      <w:r>
        <w:rPr>
          <w:rFonts w:hint="cs"/>
          <w:rtl/>
        </w:rPr>
        <w:t>שלו</w:t>
      </w:r>
      <w:r>
        <w:rPr>
          <w:rtl/>
        </w:rPr>
        <w:t xml:space="preserve"> בגד בבוחרים שלו. מה אמר? הוא הלך עם </w:t>
      </w:r>
      <w:bookmarkStart w:id="10829" w:name="_ETM_Q32_647538"/>
      <w:bookmarkEnd w:id="10829"/>
      <w:r>
        <w:rPr>
          <w:rtl/>
        </w:rPr>
        <w:t>הבוס שלו</w:t>
      </w:r>
      <w:r>
        <w:rPr>
          <w:rFonts w:hint="cs"/>
          <w:rtl/>
        </w:rPr>
        <w:t>.</w:t>
      </w:r>
      <w:r>
        <w:rPr>
          <w:rtl/>
        </w:rPr>
        <w:t xml:space="preserve"> הבוס </w:t>
      </w:r>
      <w:r>
        <w:rPr>
          <w:rFonts w:hint="cs"/>
          <w:rtl/>
        </w:rPr>
        <w:t>שלו</w:t>
      </w:r>
      <w:r>
        <w:rPr>
          <w:rtl/>
        </w:rPr>
        <w:t xml:space="preserve"> בגד בבוחרים שלו </w:t>
      </w:r>
      <w:r>
        <w:rPr>
          <w:rFonts w:hint="cs"/>
          <w:rtl/>
        </w:rPr>
        <w:t xml:space="preserve">– </w:t>
      </w:r>
      <w:r>
        <w:rPr>
          <w:rtl/>
        </w:rPr>
        <w:t>הוא אמר</w:t>
      </w:r>
      <w:r>
        <w:rPr>
          <w:rFonts w:hint="cs"/>
          <w:rtl/>
        </w:rPr>
        <w:t xml:space="preserve">: </w:t>
      </w:r>
      <w:r>
        <w:rPr>
          <w:rtl/>
        </w:rPr>
        <w:t xml:space="preserve">אני </w:t>
      </w:r>
      <w:bookmarkStart w:id="10830" w:name="_ETM_Q32_650657"/>
      <w:bookmarkEnd w:id="10830"/>
      <w:r>
        <w:rPr>
          <w:rtl/>
        </w:rPr>
        <w:t xml:space="preserve">לא אשב עם הערבים, אני לא אשב עם יאיר לפיד </w:t>
      </w:r>
      <w:bookmarkStart w:id="10831" w:name="_ETM_Q32_653775"/>
      <w:bookmarkEnd w:id="10831"/>
      <w:r>
        <w:rPr>
          <w:rFonts w:hint="cs"/>
          <w:rtl/>
        </w:rPr>
        <w:t>כשיהיה</w:t>
      </w:r>
      <w:r>
        <w:rPr>
          <w:rtl/>
        </w:rPr>
        <w:t xml:space="preserve"> ראש ממשלה</w:t>
      </w:r>
      <w:r>
        <w:rPr>
          <w:rFonts w:hint="cs"/>
          <w:rtl/>
        </w:rPr>
        <w:t>,</w:t>
      </w:r>
      <w:r>
        <w:rPr>
          <w:rtl/>
        </w:rPr>
        <w:t xml:space="preserve"> והוא עשה בדיוק ההפך, ובגלל זה הם </w:t>
      </w:r>
      <w:bookmarkStart w:id="10832" w:name="_ETM_Q32_656894"/>
      <w:bookmarkEnd w:id="10832"/>
      <w:r>
        <w:rPr>
          <w:rtl/>
        </w:rPr>
        <w:t xml:space="preserve">במקום הזה. </w:t>
      </w:r>
    </w:p>
    <w:p w:rsidR="00F22059" w:rsidRDefault="00F22059" w:rsidP="00771BFC">
      <w:pPr>
        <w:rPr>
          <w:rtl/>
        </w:rPr>
      </w:pPr>
    </w:p>
    <w:p w:rsidR="00F22059" w:rsidRDefault="00F22059" w:rsidP="00B006C7">
      <w:pPr>
        <w:rPr>
          <w:rtl/>
        </w:rPr>
      </w:pPr>
      <w:bookmarkStart w:id="10833" w:name="_ETM_Q32_474000"/>
      <w:bookmarkEnd w:id="10833"/>
      <w:r>
        <w:rPr>
          <w:rtl/>
        </w:rPr>
        <w:t xml:space="preserve">אז קודם כול </w:t>
      </w:r>
      <w:r>
        <w:rPr>
          <w:rFonts w:hint="cs"/>
          <w:rtl/>
        </w:rPr>
        <w:t xml:space="preserve">אני </w:t>
      </w:r>
      <w:r>
        <w:rPr>
          <w:rtl/>
        </w:rPr>
        <w:t xml:space="preserve">רוצה לספר לכל החבר'ה </w:t>
      </w:r>
      <w:bookmarkStart w:id="10834" w:name="_ETM_Q32_660012"/>
      <w:bookmarkEnd w:id="10834"/>
      <w:r>
        <w:rPr>
          <w:rtl/>
        </w:rPr>
        <w:t>ששולחים את כל ההודעות של אביר ק</w:t>
      </w:r>
      <w:r>
        <w:rPr>
          <w:rFonts w:hint="cs"/>
          <w:rtl/>
        </w:rPr>
        <w:t>א</w:t>
      </w:r>
      <w:r>
        <w:rPr>
          <w:rtl/>
        </w:rPr>
        <w:t>ר</w:t>
      </w:r>
      <w:r>
        <w:rPr>
          <w:rFonts w:hint="cs"/>
          <w:rtl/>
        </w:rPr>
        <w:t>ה</w:t>
      </w:r>
      <w:r>
        <w:rPr>
          <w:rtl/>
        </w:rPr>
        <w:t xml:space="preserve"> ובאים להעביר </w:t>
      </w:r>
      <w:bookmarkStart w:id="10835" w:name="_ETM_Q32_663131"/>
      <w:bookmarkEnd w:id="10835"/>
      <w:r>
        <w:rPr>
          <w:rtl/>
        </w:rPr>
        <w:t>ביקורת</w:t>
      </w:r>
      <w:r>
        <w:rPr>
          <w:rFonts w:hint="cs"/>
          <w:rtl/>
        </w:rPr>
        <w:t xml:space="preserve">: </w:t>
      </w:r>
      <w:bookmarkStart w:id="10836" w:name="_ETM_Q32_666619"/>
      <w:bookmarkEnd w:id="10836"/>
      <w:r>
        <w:rPr>
          <w:rtl/>
        </w:rPr>
        <w:t xml:space="preserve">אני נאמן לאנשים ששלחו אותי, אני נאמן למדינה, ומה </w:t>
      </w:r>
      <w:bookmarkStart w:id="10837" w:name="_ETM_Q32_670794"/>
      <w:bookmarkEnd w:id="10837"/>
      <w:r>
        <w:rPr>
          <w:rtl/>
        </w:rPr>
        <w:t xml:space="preserve">שאני עושה </w:t>
      </w:r>
      <w:r>
        <w:rPr>
          <w:rFonts w:hint="cs"/>
          <w:rtl/>
        </w:rPr>
        <w:t xml:space="preserve">זה </w:t>
      </w:r>
      <w:r>
        <w:rPr>
          <w:rtl/>
        </w:rPr>
        <w:t>כי אני מאוד</w:t>
      </w:r>
      <w:r w:rsidR="00B006C7">
        <w:rPr>
          <w:rFonts w:hint="cs"/>
          <w:rtl/>
        </w:rPr>
        <w:t xml:space="preserve"> </w:t>
      </w:r>
      <w:r>
        <w:rPr>
          <w:rtl/>
        </w:rPr>
        <w:t xml:space="preserve">מאוד מאמין שצריך לשמור על </w:t>
      </w:r>
      <w:bookmarkStart w:id="10838" w:name="_ETM_Q32_674969"/>
      <w:bookmarkEnd w:id="10838"/>
      <w:r>
        <w:rPr>
          <w:rtl/>
        </w:rPr>
        <w:t xml:space="preserve">האדמות ועל הגבולות. </w:t>
      </w:r>
    </w:p>
    <w:p w:rsidR="00F22059" w:rsidRDefault="00F22059" w:rsidP="00771BFC">
      <w:pPr>
        <w:rPr>
          <w:rtl/>
        </w:rPr>
      </w:pPr>
    </w:p>
    <w:p w:rsidR="00F22059" w:rsidRDefault="00F22059" w:rsidP="00771BFC">
      <w:pPr>
        <w:rPr>
          <w:rtl/>
        </w:rPr>
      </w:pPr>
      <w:bookmarkStart w:id="10839" w:name="_ETM_Q32_498000"/>
      <w:bookmarkEnd w:id="10839"/>
      <w:r>
        <w:rPr>
          <w:rtl/>
        </w:rPr>
        <w:t>ובקשר לבנט, גברתי היושבת</w:t>
      </w:r>
      <w:r>
        <w:rPr>
          <w:rFonts w:hint="cs"/>
          <w:rtl/>
        </w:rPr>
        <w:t>-</w:t>
      </w:r>
      <w:r>
        <w:rPr>
          <w:rtl/>
        </w:rPr>
        <w:t>רא</w:t>
      </w:r>
      <w:r>
        <w:rPr>
          <w:rFonts w:hint="cs"/>
          <w:rtl/>
        </w:rPr>
        <w:t>ש</w:t>
      </w:r>
      <w:r>
        <w:rPr>
          <w:rtl/>
        </w:rPr>
        <w:t>, ש</w:t>
      </w:r>
      <w:r>
        <w:rPr>
          <w:rFonts w:hint="cs"/>
          <w:rtl/>
        </w:rPr>
        <w:t xml:space="preserve">השבוע </w:t>
      </w:r>
      <w:bookmarkStart w:id="10840" w:name="_ETM_Q32_496000"/>
      <w:bookmarkEnd w:id="10840"/>
      <w:r>
        <w:rPr>
          <w:rtl/>
        </w:rPr>
        <w:t xml:space="preserve">אמר </w:t>
      </w:r>
      <w:bookmarkStart w:id="10841" w:name="_ETM_Q32_679144"/>
      <w:bookmarkEnd w:id="10841"/>
      <w:r>
        <w:rPr>
          <w:rtl/>
        </w:rPr>
        <w:t>בריאיון</w:t>
      </w:r>
      <w:r>
        <w:rPr>
          <w:rFonts w:hint="cs"/>
          <w:rtl/>
        </w:rPr>
        <w:t xml:space="preserve"> </w:t>
      </w:r>
      <w:r>
        <w:rPr>
          <w:rFonts w:hint="eastAsia"/>
          <w:rtl/>
        </w:rPr>
        <w:t>–</w:t>
      </w:r>
      <w:r>
        <w:rPr>
          <w:rtl/>
        </w:rPr>
        <w:t xml:space="preserve"> שידעו פה כולם</w:t>
      </w:r>
      <w:r>
        <w:rPr>
          <w:rFonts w:hint="cs"/>
          <w:rtl/>
        </w:rPr>
        <w:t>:</w:t>
      </w:r>
      <w:r>
        <w:rPr>
          <w:rtl/>
        </w:rPr>
        <w:t xml:space="preserve"> אני לא אשב עם ביבי</w:t>
      </w:r>
      <w:r>
        <w:rPr>
          <w:rFonts w:hint="cs"/>
          <w:rtl/>
        </w:rPr>
        <w:t>.</w:t>
      </w:r>
      <w:r>
        <w:rPr>
          <w:rtl/>
        </w:rPr>
        <w:t xml:space="preserve"> </w:t>
      </w:r>
      <w:bookmarkStart w:id="10842" w:name="_ETM_Q32_683319"/>
      <w:bookmarkEnd w:id="10842"/>
      <w:r>
        <w:rPr>
          <w:rFonts w:hint="cs"/>
          <w:rtl/>
        </w:rPr>
        <w:t>כ</w:t>
      </w:r>
      <w:r>
        <w:rPr>
          <w:rtl/>
        </w:rPr>
        <w:t>שבנט יביא את הארבע</w:t>
      </w:r>
      <w:r>
        <w:rPr>
          <w:rFonts w:hint="cs"/>
          <w:rtl/>
        </w:rPr>
        <w:t>ה</w:t>
      </w:r>
      <w:r>
        <w:rPr>
          <w:rtl/>
        </w:rPr>
        <w:t xml:space="preserve"> מנדטים שלו, גם בהם </w:t>
      </w:r>
      <w:r>
        <w:rPr>
          <w:rFonts w:hint="cs"/>
          <w:rtl/>
        </w:rPr>
        <w:t>הוא יבגוד,</w:t>
      </w:r>
      <w:r>
        <w:rPr>
          <w:rtl/>
        </w:rPr>
        <w:t xml:space="preserve"> </w:t>
      </w:r>
      <w:bookmarkStart w:id="10843" w:name="_ETM_Q32_687494"/>
      <w:bookmarkEnd w:id="10843"/>
      <w:r>
        <w:rPr>
          <w:rtl/>
        </w:rPr>
        <w:t>כי הוא ירצה להיכנס איתנו ביחד לממשלה. תודה רבה</w:t>
      </w:r>
      <w:r>
        <w:rPr>
          <w:rFonts w:hint="cs"/>
          <w:rtl/>
        </w:rPr>
        <w:t>.</w:t>
      </w:r>
    </w:p>
    <w:p w:rsidR="00F22059" w:rsidRDefault="00F22059" w:rsidP="00771BFC">
      <w:pPr>
        <w:rPr>
          <w:rtl/>
        </w:rPr>
      </w:pPr>
    </w:p>
    <w:p w:rsidR="00F22059" w:rsidRDefault="00F22059" w:rsidP="00771BFC">
      <w:pPr>
        <w:pStyle w:val="af6"/>
        <w:keepNext/>
        <w:rPr>
          <w:rtl/>
        </w:rPr>
      </w:pPr>
      <w:r w:rsidRPr="0069187C">
        <w:rPr>
          <w:rStyle w:val="TagStyle"/>
          <w:rtl/>
        </w:rPr>
        <w:t xml:space="preserve"> &lt;&lt; יור &gt;&gt; </w:t>
      </w:r>
      <w:r>
        <w:rPr>
          <w:rtl/>
        </w:rPr>
        <w:t>היו"ר לימור סון הר מלך:</w:t>
      </w:r>
      <w:r w:rsidRPr="0069187C">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844" w:name="_ETM_Q32_507000"/>
      <w:bookmarkStart w:id="10845" w:name="_ETM_Q32_692260"/>
      <w:bookmarkEnd w:id="10844"/>
      <w:bookmarkEnd w:id="10845"/>
      <w:r>
        <w:rPr>
          <w:rtl/>
        </w:rPr>
        <w:t xml:space="preserve">תודה רבה. </w:t>
      </w:r>
    </w:p>
    <w:p w:rsidR="00F22059" w:rsidRDefault="00F22059" w:rsidP="00771BFC">
      <w:pPr>
        <w:rPr>
          <w:rtl/>
        </w:rPr>
      </w:pPr>
    </w:p>
    <w:p w:rsidR="00F22059" w:rsidRDefault="00F22059" w:rsidP="00771BFC">
      <w:pPr>
        <w:pStyle w:val="af5"/>
        <w:keepNext/>
        <w:rPr>
          <w:rtl/>
        </w:rPr>
      </w:pPr>
      <w:bookmarkStart w:id="10846" w:name="ET_interruption_5300_10"/>
      <w:r w:rsidRPr="0069187C">
        <w:rPr>
          <w:rStyle w:val="TagStyle"/>
          <w:rtl/>
        </w:rPr>
        <w:t xml:space="preserve"> &lt;&lt; קריאה &gt;&gt; </w:t>
      </w:r>
      <w:r>
        <w:rPr>
          <w:rtl/>
        </w:rPr>
        <w:t>מירב בן ארי (יש עתיד):</w:t>
      </w:r>
      <w:r w:rsidRPr="0069187C">
        <w:rPr>
          <w:rStyle w:val="TagStyle"/>
          <w:rtl/>
        </w:rPr>
        <w:t xml:space="preserve"> &lt;&lt; קריאה &gt;&gt;</w:t>
      </w:r>
      <w:r>
        <w:rPr>
          <w:rtl/>
        </w:rPr>
        <w:t xml:space="preserve">   </w:t>
      </w:r>
      <w:bookmarkEnd w:id="10846"/>
    </w:p>
    <w:p w:rsidR="00F22059" w:rsidRDefault="00F22059" w:rsidP="00B006C7">
      <w:pPr>
        <w:rPr>
          <w:rtl/>
        </w:rPr>
      </w:pPr>
    </w:p>
    <w:p w:rsidR="00F22059" w:rsidRDefault="00F22059" w:rsidP="00BF1C98">
      <w:pPr>
        <w:rPr>
          <w:rtl/>
        </w:rPr>
      </w:pPr>
      <w:r>
        <w:rPr>
          <w:rFonts w:hint="cs"/>
          <w:rtl/>
        </w:rPr>
        <w:t>אף פעם אל תזלזל</w:t>
      </w:r>
      <w:r w:rsidR="00BF1C98">
        <w:rPr>
          <w:rFonts w:hint="cs"/>
          <w:rtl/>
        </w:rPr>
        <w:t>,</w:t>
      </w:r>
      <w:r>
        <w:rPr>
          <w:rFonts w:hint="cs"/>
          <w:rtl/>
        </w:rPr>
        <w:t xml:space="preserve"> תאמין לי</w:t>
      </w:r>
      <w:r w:rsidR="00BF1C98">
        <w:rPr>
          <w:rFonts w:hint="cs"/>
          <w:rtl/>
        </w:rPr>
        <w:t>.</w:t>
      </w:r>
      <w:r>
        <w:rPr>
          <w:rFonts w:hint="cs"/>
          <w:rtl/>
        </w:rPr>
        <w:t xml:space="preserve"> לא שאכפת לי.</w:t>
      </w:r>
    </w:p>
    <w:p w:rsidR="00F22059" w:rsidRDefault="00F22059" w:rsidP="00771BFC">
      <w:pPr>
        <w:rPr>
          <w:rtl/>
        </w:rPr>
      </w:pPr>
    </w:p>
    <w:p w:rsidR="00F22059" w:rsidRDefault="00F22059" w:rsidP="00771BFC">
      <w:pPr>
        <w:pStyle w:val="af6"/>
        <w:keepNext/>
        <w:rPr>
          <w:rtl/>
        </w:rPr>
      </w:pPr>
      <w:r w:rsidRPr="0069187C">
        <w:rPr>
          <w:rStyle w:val="TagStyle"/>
          <w:rtl/>
        </w:rPr>
        <w:t xml:space="preserve"> &lt;&lt; יור &gt;&gt; </w:t>
      </w:r>
      <w:r>
        <w:rPr>
          <w:rtl/>
        </w:rPr>
        <w:t>היו"ר לימור סון הר מלך:</w:t>
      </w:r>
      <w:r w:rsidRPr="0069187C">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tl/>
        </w:rPr>
        <w:t>חברי הכנסת</w:t>
      </w:r>
      <w:r>
        <w:rPr>
          <w:rFonts w:hint="cs"/>
          <w:rtl/>
        </w:rPr>
        <w:t>,</w:t>
      </w:r>
      <w:r>
        <w:rPr>
          <w:rtl/>
        </w:rPr>
        <w:t xml:space="preserve"> </w:t>
      </w:r>
      <w:bookmarkStart w:id="10847" w:name="_ETM_Q32_696468"/>
      <w:bookmarkEnd w:id="10847"/>
      <w:r>
        <w:rPr>
          <w:rtl/>
        </w:rPr>
        <w:t>נעבור להצבעה על הצעת חוק הנוטריונים</w:t>
      </w:r>
      <w:r>
        <w:rPr>
          <w:rFonts w:hint="cs"/>
          <w:rtl/>
        </w:rPr>
        <w:t xml:space="preserve"> (</w:t>
      </w:r>
      <w:r>
        <w:rPr>
          <w:rtl/>
        </w:rPr>
        <w:t>תיקון מס</w:t>
      </w:r>
      <w:r>
        <w:rPr>
          <w:rFonts w:hint="cs"/>
          <w:rtl/>
        </w:rPr>
        <w:t>' 12) (</w:t>
      </w:r>
      <w:bookmarkStart w:id="10848" w:name="_ETM_Q32_701765"/>
      <w:bookmarkEnd w:id="10848"/>
      <w:r>
        <w:rPr>
          <w:rtl/>
        </w:rPr>
        <w:t>ביטול דרישת ייפוי כוח נוטריוני לתאגיד בנקאי בעסקת משכנת</w:t>
      </w:r>
      <w:r>
        <w:rPr>
          <w:rFonts w:hint="cs"/>
          <w:rtl/>
        </w:rPr>
        <w:t>ה)</w:t>
      </w:r>
      <w:r>
        <w:rPr>
          <w:rtl/>
        </w:rPr>
        <w:t>, התשפ</w:t>
      </w:r>
      <w:r>
        <w:rPr>
          <w:rFonts w:hint="cs"/>
          <w:rtl/>
        </w:rPr>
        <w:t>"ה</w:t>
      </w:r>
      <w:r>
        <w:rPr>
          <w:rFonts w:hint="eastAsia"/>
          <w:rtl/>
        </w:rPr>
        <w:t>–</w:t>
      </w:r>
      <w:r>
        <w:rPr>
          <w:rFonts w:hint="cs"/>
          <w:rtl/>
        </w:rPr>
        <w:t>2025,</w:t>
      </w:r>
      <w:r>
        <w:rPr>
          <w:rtl/>
        </w:rPr>
        <w:t xml:space="preserve"> בקריאה הראשונה. נעבור להצבעה. </w:t>
      </w:r>
      <w:bookmarkStart w:id="10849" w:name="_ETM_Q32_712969"/>
      <w:bookmarkStart w:id="10850" w:name="_ETM_Q32_715770"/>
      <w:bookmarkEnd w:id="10849"/>
      <w:bookmarkEnd w:id="10850"/>
      <w:r>
        <w:rPr>
          <w:rtl/>
        </w:rPr>
        <w:t>הצבעה.</w:t>
      </w:r>
    </w:p>
    <w:p w:rsidR="00F22059" w:rsidRDefault="00F22059" w:rsidP="00771BFC">
      <w:pPr>
        <w:rPr>
          <w:rtl/>
        </w:rPr>
      </w:pPr>
    </w:p>
    <w:p w:rsidR="00F22059" w:rsidRDefault="00F22059" w:rsidP="00771BFC">
      <w:pPr>
        <w:pStyle w:val="af1"/>
        <w:keepNext/>
        <w:rPr>
          <w:rtl/>
        </w:rPr>
      </w:pPr>
      <w:bookmarkStart w:id="10851" w:name="_ETM_Q32_547000"/>
      <w:bookmarkEnd w:id="10851"/>
      <w:r>
        <w:rPr>
          <w:rtl/>
        </w:rPr>
        <w:t>הצבעה מס'</w:t>
      </w:r>
      <w:r>
        <w:rPr>
          <w:rFonts w:hint="cs"/>
          <w:rtl/>
        </w:rPr>
        <w:t xml:space="preserve"> 11</w:t>
      </w:r>
    </w:p>
    <w:p w:rsidR="00F22059" w:rsidRDefault="00F22059" w:rsidP="00771BFC">
      <w:pPr>
        <w:pStyle w:val="--"/>
        <w:keepNext/>
        <w:rPr>
          <w:rtl/>
        </w:rPr>
      </w:pPr>
      <w:bookmarkStart w:id="10852" w:name="_ETM_Q32_537000"/>
      <w:bookmarkEnd w:id="10852"/>
    </w:p>
    <w:p w:rsidR="00F22059" w:rsidRDefault="00F22059" w:rsidP="00771BFC">
      <w:pPr>
        <w:pStyle w:val="--"/>
        <w:keepNext/>
        <w:rPr>
          <w:rtl/>
        </w:rPr>
      </w:pPr>
      <w:r>
        <w:rPr>
          <w:rtl/>
        </w:rPr>
        <w:t>בעד ההצעה להעביר את הצעת החוק לוועדה –</w:t>
      </w:r>
      <w:r>
        <w:rPr>
          <w:rFonts w:hint="cs"/>
          <w:rtl/>
        </w:rPr>
        <w:t xml:space="preserve"> 17</w:t>
      </w:r>
    </w:p>
    <w:p w:rsidR="00F22059" w:rsidRDefault="00F22059" w:rsidP="00771BFC">
      <w:pPr>
        <w:pStyle w:val="--"/>
        <w:keepNext/>
        <w:rPr>
          <w:rtl/>
        </w:rPr>
      </w:pPr>
      <w:r>
        <w:rPr>
          <w:rtl/>
        </w:rPr>
        <w:t xml:space="preserve">נגד – </w:t>
      </w:r>
      <w:r>
        <w:rPr>
          <w:rFonts w:hint="cs"/>
          <w:rtl/>
        </w:rPr>
        <w:t>אין</w:t>
      </w:r>
    </w:p>
    <w:p w:rsidR="00F22059" w:rsidRDefault="00F22059" w:rsidP="00771BFC">
      <w:pPr>
        <w:pStyle w:val="--"/>
        <w:keepNext/>
        <w:rPr>
          <w:rtl/>
        </w:rPr>
      </w:pPr>
      <w:r>
        <w:rPr>
          <w:rtl/>
        </w:rPr>
        <w:t xml:space="preserve">נמנעים – </w:t>
      </w:r>
      <w:r>
        <w:rPr>
          <w:rFonts w:hint="cs"/>
          <w:rtl/>
        </w:rPr>
        <w:t>1</w:t>
      </w:r>
    </w:p>
    <w:p w:rsidR="00F22059" w:rsidRDefault="00F22059" w:rsidP="00771BFC">
      <w:pPr>
        <w:pStyle w:val="af2"/>
        <w:rPr>
          <w:rtl/>
        </w:rPr>
      </w:pPr>
      <w:r>
        <w:rPr>
          <w:rtl/>
        </w:rPr>
        <w:t>ההצעה להעביר את הצעת חוק</w:t>
      </w:r>
      <w:r>
        <w:rPr>
          <w:rFonts w:hint="cs"/>
          <w:rtl/>
        </w:rPr>
        <w:t xml:space="preserve"> </w:t>
      </w:r>
      <w:r>
        <w:rPr>
          <w:rtl/>
        </w:rPr>
        <w:t>הנוטריונים</w:t>
      </w:r>
      <w:r>
        <w:rPr>
          <w:rFonts w:hint="cs"/>
          <w:rtl/>
        </w:rPr>
        <w:t xml:space="preserve"> (</w:t>
      </w:r>
      <w:r>
        <w:rPr>
          <w:rtl/>
        </w:rPr>
        <w:t>תיקון מס</w:t>
      </w:r>
      <w:r>
        <w:rPr>
          <w:rFonts w:hint="cs"/>
          <w:rtl/>
        </w:rPr>
        <w:t>' 12) (</w:t>
      </w:r>
      <w:r>
        <w:rPr>
          <w:rtl/>
        </w:rPr>
        <w:t>ביטול דרישת ייפוי כוח נוטריוני לתאגיד בנקאי בעסקת משכנת</w:t>
      </w:r>
      <w:r>
        <w:rPr>
          <w:rFonts w:hint="cs"/>
          <w:rtl/>
        </w:rPr>
        <w:t>ה)</w:t>
      </w:r>
      <w:r>
        <w:rPr>
          <w:rtl/>
        </w:rPr>
        <w:t>, התשפ</w:t>
      </w:r>
      <w:r>
        <w:rPr>
          <w:rFonts w:hint="cs"/>
          <w:rtl/>
        </w:rPr>
        <w:t>"ה</w:t>
      </w:r>
      <w:r>
        <w:rPr>
          <w:rFonts w:hint="eastAsia"/>
          <w:rtl/>
        </w:rPr>
        <w:t>–</w:t>
      </w:r>
      <w:r>
        <w:rPr>
          <w:rFonts w:hint="cs"/>
          <w:rtl/>
        </w:rPr>
        <w:t xml:space="preserve">2025, לוועדת החוקה, </w:t>
      </w:r>
      <w:bookmarkStart w:id="10853" w:name="_ETM_Q32_538000"/>
      <w:bookmarkEnd w:id="10853"/>
      <w:r>
        <w:rPr>
          <w:rFonts w:hint="cs"/>
          <w:rtl/>
        </w:rPr>
        <w:t xml:space="preserve">חוק ומשפט נתקבלה. </w:t>
      </w:r>
    </w:p>
    <w:p w:rsidR="00F22059" w:rsidRDefault="00F22059" w:rsidP="00771BFC">
      <w:pPr>
        <w:rPr>
          <w:rtl/>
        </w:rPr>
      </w:pPr>
    </w:p>
    <w:p w:rsidR="00F22059" w:rsidRDefault="00F22059" w:rsidP="00771BFC">
      <w:pPr>
        <w:pStyle w:val="af6"/>
        <w:keepNext/>
        <w:rPr>
          <w:rtl/>
        </w:rPr>
      </w:pPr>
      <w:r w:rsidRPr="0069187C">
        <w:rPr>
          <w:rStyle w:val="TagStyle"/>
          <w:rtl/>
        </w:rPr>
        <w:t xml:space="preserve"> &lt;&lt; יור &gt;&gt; </w:t>
      </w:r>
      <w:r>
        <w:rPr>
          <w:rtl/>
        </w:rPr>
        <w:t>היו"ר לימור סון הר מלך:</w:t>
      </w:r>
      <w:r w:rsidRPr="0069187C">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854" w:name="_ETM_Q32_541000"/>
      <w:bookmarkEnd w:id="10854"/>
      <w:r>
        <w:rPr>
          <w:rFonts w:hint="cs"/>
          <w:rtl/>
        </w:rPr>
        <w:t xml:space="preserve">בעד </w:t>
      </w:r>
      <w:r>
        <w:rPr>
          <w:rtl/>
        </w:rPr>
        <w:t>–</w:t>
      </w:r>
      <w:r>
        <w:rPr>
          <w:rFonts w:hint="cs"/>
          <w:rtl/>
        </w:rPr>
        <w:t xml:space="preserve"> 17, אין מתנגדים, </w:t>
      </w:r>
      <w:bookmarkStart w:id="10855" w:name="_ETM_Q32_554000"/>
      <w:bookmarkEnd w:id="10855"/>
      <w:r>
        <w:rPr>
          <w:rFonts w:hint="cs"/>
          <w:rtl/>
        </w:rPr>
        <w:t>נמנע אחד, שניים נוכחים. אני</w:t>
      </w:r>
      <w:r>
        <w:rPr>
          <w:rtl/>
        </w:rPr>
        <w:t xml:space="preserve"> קובעת כי הצעת חוק הנוטריונים </w:t>
      </w:r>
      <w:r>
        <w:rPr>
          <w:rFonts w:hint="cs"/>
          <w:rtl/>
        </w:rPr>
        <w:t>(</w:t>
      </w:r>
      <w:r>
        <w:rPr>
          <w:rtl/>
        </w:rPr>
        <w:t>תיקון מס</w:t>
      </w:r>
      <w:r>
        <w:rPr>
          <w:rFonts w:hint="cs"/>
          <w:rtl/>
        </w:rPr>
        <w:t>' 12) (</w:t>
      </w:r>
      <w:r>
        <w:rPr>
          <w:rtl/>
        </w:rPr>
        <w:t>ביטול דרישת ייפוי כוח נוטריוני לתאגיד בנקאי בעסקת משכנת</w:t>
      </w:r>
      <w:r>
        <w:rPr>
          <w:rFonts w:hint="cs"/>
          <w:rtl/>
        </w:rPr>
        <w:t>ה)</w:t>
      </w:r>
      <w:r>
        <w:rPr>
          <w:rtl/>
        </w:rPr>
        <w:t>, התשפ</w:t>
      </w:r>
      <w:r>
        <w:rPr>
          <w:rFonts w:hint="cs"/>
          <w:rtl/>
        </w:rPr>
        <w:t>"ה</w:t>
      </w:r>
      <w:r>
        <w:rPr>
          <w:rFonts w:hint="eastAsia"/>
          <w:rtl/>
        </w:rPr>
        <w:t>–</w:t>
      </w:r>
      <w:r>
        <w:rPr>
          <w:rFonts w:hint="cs"/>
          <w:rtl/>
        </w:rPr>
        <w:t>2025,</w:t>
      </w:r>
      <w:r>
        <w:rPr>
          <w:rtl/>
        </w:rPr>
        <w:t xml:space="preserve"> </w:t>
      </w:r>
      <w:bookmarkStart w:id="10856" w:name="_ETM_Q32_745461"/>
      <w:bookmarkStart w:id="10857" w:name="_ETM_Q32_750573"/>
      <w:bookmarkEnd w:id="10856"/>
      <w:bookmarkEnd w:id="10857"/>
      <w:r>
        <w:rPr>
          <w:rFonts w:hint="cs"/>
          <w:rtl/>
        </w:rPr>
        <w:t xml:space="preserve">אושרה בקריאה ראשונה </w:t>
      </w:r>
      <w:r>
        <w:rPr>
          <w:rtl/>
        </w:rPr>
        <w:t>ותעבור לדיון בוועדת החוקה</w:t>
      </w:r>
      <w:r>
        <w:rPr>
          <w:rFonts w:hint="cs"/>
          <w:rtl/>
        </w:rPr>
        <w:t>,</w:t>
      </w:r>
      <w:r>
        <w:rPr>
          <w:rtl/>
        </w:rPr>
        <w:t xml:space="preserve"> חוק ומשפט לצורך הכנתה </w:t>
      </w:r>
      <w:bookmarkStart w:id="10858" w:name="_ETM_Q32_755684"/>
      <w:bookmarkEnd w:id="10858"/>
      <w:r>
        <w:rPr>
          <w:rtl/>
        </w:rPr>
        <w:t xml:space="preserve">לקריאה השנייה והשלישית. </w:t>
      </w:r>
    </w:p>
    <w:p w:rsidR="00F22059" w:rsidRDefault="00F22059" w:rsidP="00771BFC">
      <w:pPr>
        <w:rPr>
          <w:rtl/>
        </w:rPr>
      </w:pPr>
    </w:p>
    <w:p w:rsidR="00F22059" w:rsidRDefault="00F22059" w:rsidP="00771BFC">
      <w:pPr>
        <w:rPr>
          <w:rtl/>
        </w:rPr>
      </w:pPr>
    </w:p>
    <w:p w:rsidR="00F22059" w:rsidRDefault="00F22059" w:rsidP="00771BFC">
      <w:pPr>
        <w:pStyle w:val="a6"/>
        <w:rPr>
          <w:rtl/>
        </w:rPr>
      </w:pPr>
      <w:bookmarkStart w:id="10859" w:name="_ETM_Q32_579000"/>
      <w:bookmarkStart w:id="10860" w:name="ET_hatsach_644845_14"/>
      <w:bookmarkEnd w:id="10859"/>
      <w:r w:rsidRPr="0069187C">
        <w:rPr>
          <w:rStyle w:val="TagStyle"/>
          <w:rtl/>
        </w:rPr>
        <w:t xml:space="preserve">&lt;&lt; הצח &gt;&gt; </w:t>
      </w:r>
      <w:bookmarkStart w:id="10861" w:name="_Toc202222735"/>
      <w:bookmarkStart w:id="10862" w:name="_Toc202222839"/>
      <w:bookmarkStart w:id="10863" w:name="_Toc202222941"/>
      <w:r>
        <w:rPr>
          <w:rtl/>
        </w:rPr>
        <w:t>הצעת חוק לתיקון פקודת בתי הסוהר (מס' 69) (מתנדבים בשירות בתי הסוהר), התשפ"ה–2025</w:t>
      </w:r>
      <w:bookmarkEnd w:id="10861"/>
      <w:bookmarkEnd w:id="10862"/>
      <w:bookmarkEnd w:id="10863"/>
      <w:r w:rsidRPr="0069187C">
        <w:rPr>
          <w:rStyle w:val="TagStyle"/>
          <w:rtl/>
        </w:rPr>
        <w:t xml:space="preserve"> &lt;&lt; הצח &gt;&gt;</w:t>
      </w:r>
      <w:r>
        <w:rPr>
          <w:rtl/>
        </w:rPr>
        <w:t xml:space="preserve">   </w:t>
      </w:r>
      <w:bookmarkEnd w:id="10860"/>
    </w:p>
    <w:p w:rsidR="00F22059" w:rsidRPr="00AD66B8" w:rsidRDefault="00F22059" w:rsidP="00771BFC">
      <w:pPr>
        <w:rPr>
          <w:rtl/>
        </w:rPr>
      </w:pPr>
      <w:r>
        <w:rPr>
          <w:rtl/>
        </w:rPr>
        <w:t>[רשומות (הצעות חוק, חוב'</w:t>
      </w:r>
      <w:r>
        <w:rPr>
          <w:rFonts w:hint="cs"/>
          <w:rtl/>
        </w:rPr>
        <w:t xml:space="preserve"> כ/1134</w:t>
      </w:r>
      <w:r>
        <w:rPr>
          <w:rtl/>
        </w:rPr>
        <w:t>).]</w:t>
      </w:r>
    </w:p>
    <w:p w:rsidR="00F22059" w:rsidRDefault="00F22059" w:rsidP="00771BFC">
      <w:pPr>
        <w:pStyle w:val="-0"/>
        <w:rPr>
          <w:rtl/>
        </w:rPr>
      </w:pPr>
      <w:r>
        <w:rPr>
          <w:rtl/>
        </w:rPr>
        <w:t>(קריאה ראשונה)</w:t>
      </w:r>
    </w:p>
    <w:p w:rsidR="00F22059" w:rsidRDefault="00F22059" w:rsidP="00771BFC">
      <w:pPr>
        <w:rPr>
          <w:rtl/>
        </w:rPr>
      </w:pPr>
    </w:p>
    <w:p w:rsidR="00F22059" w:rsidRDefault="00F22059" w:rsidP="00771BFC">
      <w:pPr>
        <w:pStyle w:val="af6"/>
        <w:keepNext/>
        <w:rPr>
          <w:rtl/>
        </w:rPr>
      </w:pPr>
      <w:r w:rsidRPr="0069187C">
        <w:rPr>
          <w:rStyle w:val="TagStyle"/>
          <w:rtl/>
        </w:rPr>
        <w:t xml:space="preserve"> &lt;&lt; יור &gt;&gt; </w:t>
      </w:r>
      <w:r>
        <w:rPr>
          <w:rtl/>
        </w:rPr>
        <w:t>היו"ר לימור סון הר מלך:</w:t>
      </w:r>
      <w:r w:rsidRPr="0069187C">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0864" w:name="_ETM_Q32_587000"/>
      <w:bookmarkStart w:id="10865" w:name="_ETM_Q32_580000"/>
      <w:bookmarkEnd w:id="10864"/>
      <w:bookmarkEnd w:id="10865"/>
      <w:r>
        <w:rPr>
          <w:rtl/>
        </w:rPr>
        <w:t>חברי הכנסת, נעבור לנושא הבא על סדר</w:t>
      </w:r>
      <w:bookmarkStart w:id="10866" w:name="_ETM_Q32_760797"/>
      <w:bookmarkEnd w:id="10866"/>
      <w:r>
        <w:rPr>
          <w:rFonts w:hint="cs"/>
          <w:rtl/>
        </w:rPr>
        <w:t>-היום</w:t>
      </w:r>
      <w:r>
        <w:rPr>
          <w:rtl/>
        </w:rPr>
        <w:t xml:space="preserve"> </w:t>
      </w:r>
      <w:bookmarkStart w:id="10867" w:name="_ETM_Q32_766710"/>
      <w:bookmarkEnd w:id="10867"/>
      <w:r>
        <w:rPr>
          <w:rFonts w:hint="cs"/>
          <w:rtl/>
        </w:rPr>
        <w:t xml:space="preserve">– </w:t>
      </w:r>
      <w:r>
        <w:rPr>
          <w:rtl/>
        </w:rPr>
        <w:t xml:space="preserve">הצעת חוק לתיקון פקודת בתי הסוהר </w:t>
      </w:r>
      <w:r>
        <w:rPr>
          <w:rFonts w:hint="cs"/>
          <w:rtl/>
        </w:rPr>
        <w:t>(מס' 69) (</w:t>
      </w:r>
      <w:r>
        <w:rPr>
          <w:rtl/>
        </w:rPr>
        <w:t xml:space="preserve">מתנדבים </w:t>
      </w:r>
      <w:bookmarkStart w:id="10868" w:name="_ETM_Q32_771077"/>
      <w:bookmarkEnd w:id="10868"/>
      <w:r>
        <w:rPr>
          <w:rtl/>
        </w:rPr>
        <w:t>בשירות בתי הסוהר</w:t>
      </w:r>
      <w:r>
        <w:rPr>
          <w:rFonts w:hint="cs"/>
          <w:rtl/>
        </w:rPr>
        <w:t>)</w:t>
      </w:r>
      <w:r>
        <w:rPr>
          <w:rtl/>
        </w:rPr>
        <w:t>, התשפ</w:t>
      </w:r>
      <w:r>
        <w:rPr>
          <w:rFonts w:hint="cs"/>
          <w:rtl/>
        </w:rPr>
        <w:t>"ה</w:t>
      </w:r>
      <w:r>
        <w:rPr>
          <w:rFonts w:hint="eastAsia"/>
          <w:rtl/>
        </w:rPr>
        <w:t>–</w:t>
      </w:r>
      <w:r>
        <w:rPr>
          <w:rFonts w:hint="cs"/>
          <w:rtl/>
        </w:rPr>
        <w:t xml:space="preserve">2025, </w:t>
      </w:r>
      <w:bookmarkStart w:id="10869" w:name="_ETM_Q32_596000"/>
      <w:bookmarkEnd w:id="10869"/>
      <w:r>
        <w:rPr>
          <w:rFonts w:hint="cs"/>
          <w:rtl/>
        </w:rPr>
        <w:t xml:space="preserve">של </w:t>
      </w:r>
      <w:r>
        <w:rPr>
          <w:rtl/>
        </w:rPr>
        <w:t xml:space="preserve">חבר הכנסת </w:t>
      </w:r>
      <w:bookmarkStart w:id="10870" w:name="_ETM_Q32_775444"/>
      <w:bookmarkEnd w:id="10870"/>
      <w:r>
        <w:rPr>
          <w:rtl/>
        </w:rPr>
        <w:t>צביקה פוגל</w:t>
      </w:r>
      <w:r>
        <w:rPr>
          <w:rFonts w:hint="cs"/>
          <w:rtl/>
        </w:rPr>
        <w:t>,</w:t>
      </w:r>
      <w:r>
        <w:rPr>
          <w:rtl/>
        </w:rPr>
        <w:t xml:space="preserve"> </w:t>
      </w:r>
      <w:r>
        <w:rPr>
          <w:rFonts w:hint="cs"/>
          <w:rtl/>
        </w:rPr>
        <w:t>ל</w:t>
      </w:r>
      <w:r>
        <w:rPr>
          <w:rtl/>
        </w:rPr>
        <w:t xml:space="preserve">קריאה הראשונה. אני מזמינה את חבר הכנסת צביקה </w:t>
      </w:r>
      <w:bookmarkStart w:id="10871" w:name="_ETM_Q32_779811"/>
      <w:bookmarkEnd w:id="10871"/>
      <w:r>
        <w:rPr>
          <w:rtl/>
        </w:rPr>
        <w:t>פוגל להציג את הצעת החוק</w:t>
      </w:r>
      <w:r>
        <w:rPr>
          <w:rFonts w:hint="cs"/>
          <w:rtl/>
        </w:rPr>
        <w:t>.</w:t>
      </w:r>
      <w:r>
        <w:rPr>
          <w:rtl/>
        </w:rPr>
        <w:t xml:space="preserve"> </w:t>
      </w:r>
      <w:bookmarkStart w:id="10872" w:name="_ETM_Q32_795849"/>
      <w:bookmarkEnd w:id="10872"/>
      <w:r>
        <w:rPr>
          <w:rtl/>
        </w:rPr>
        <w:t>לרשותך עשר דקות, בבקשה.</w:t>
      </w:r>
    </w:p>
    <w:p w:rsidR="00F22059" w:rsidRDefault="00F22059" w:rsidP="00771BFC">
      <w:pPr>
        <w:rPr>
          <w:rtl/>
        </w:rPr>
      </w:pPr>
    </w:p>
    <w:p w:rsidR="00F22059" w:rsidRDefault="00F22059" w:rsidP="00771BFC">
      <w:pPr>
        <w:pStyle w:val="a4"/>
        <w:keepNext/>
        <w:rPr>
          <w:rtl/>
        </w:rPr>
      </w:pPr>
      <w:bookmarkStart w:id="10873" w:name="ET_speaker_6358_16"/>
      <w:r w:rsidRPr="0069187C">
        <w:rPr>
          <w:rStyle w:val="TagStyle"/>
          <w:rtl/>
        </w:rPr>
        <w:t xml:space="preserve"> &lt;&lt; דובר &gt;&gt; </w:t>
      </w:r>
      <w:bookmarkStart w:id="10874" w:name="_Toc202222736"/>
      <w:bookmarkStart w:id="10875" w:name="_Toc202222840"/>
      <w:bookmarkStart w:id="10876" w:name="_Toc202222942"/>
      <w:r>
        <w:rPr>
          <w:rtl/>
        </w:rPr>
        <w:t>צביקה פוגל (עוצמה יהודית):</w:t>
      </w:r>
      <w:bookmarkEnd w:id="10874"/>
      <w:bookmarkEnd w:id="10875"/>
      <w:bookmarkEnd w:id="10876"/>
      <w:r w:rsidRPr="0069187C">
        <w:rPr>
          <w:rStyle w:val="TagStyle"/>
          <w:rtl/>
        </w:rPr>
        <w:t xml:space="preserve"> &lt;&lt; דובר &gt;&gt;</w:t>
      </w:r>
      <w:r>
        <w:rPr>
          <w:rtl/>
        </w:rPr>
        <w:t xml:space="preserve">   </w:t>
      </w:r>
      <w:bookmarkEnd w:id="10873"/>
    </w:p>
    <w:p w:rsidR="00F22059" w:rsidRDefault="00F22059" w:rsidP="00B006C7">
      <w:pPr>
        <w:rPr>
          <w:rtl/>
        </w:rPr>
      </w:pPr>
    </w:p>
    <w:p w:rsidR="00F22059" w:rsidRDefault="00F22059" w:rsidP="00771BFC">
      <w:pPr>
        <w:rPr>
          <w:rtl/>
        </w:rPr>
      </w:pPr>
      <w:bookmarkStart w:id="10877" w:name="_ETM_Q32_618000"/>
      <w:bookmarkStart w:id="10878" w:name="_ETM_Q32_800150"/>
      <w:bookmarkEnd w:id="10877"/>
      <w:bookmarkEnd w:id="10878"/>
      <w:r>
        <w:rPr>
          <w:rtl/>
        </w:rPr>
        <w:t xml:space="preserve">חבריי חברי הכנסת, תרשו לי רגע לנצל את ההזדמנות </w:t>
      </w:r>
      <w:bookmarkStart w:id="10879" w:name="_ETM_Q32_804489"/>
      <w:bookmarkEnd w:id="10879"/>
      <w:r>
        <w:rPr>
          <w:rFonts w:hint="cs"/>
          <w:rtl/>
        </w:rPr>
        <w:t xml:space="preserve">– </w:t>
      </w:r>
      <w:r>
        <w:rPr>
          <w:rtl/>
        </w:rPr>
        <w:t xml:space="preserve">חיכיתי לזה לא מעט בימים האחרונים </w:t>
      </w:r>
      <w:bookmarkStart w:id="10880" w:name="_ETM_Q32_808659"/>
      <w:bookmarkEnd w:id="10880"/>
      <w:r>
        <w:rPr>
          <w:rFonts w:hint="cs"/>
          <w:rtl/>
        </w:rPr>
        <w:t xml:space="preserve">– </w:t>
      </w:r>
      <w:r>
        <w:rPr>
          <w:rtl/>
        </w:rPr>
        <w:t>לעלות לפה לדבר כשהיושבת</w:t>
      </w:r>
      <w:r>
        <w:rPr>
          <w:rFonts w:hint="cs"/>
          <w:rtl/>
        </w:rPr>
        <w:t>-</w:t>
      </w:r>
      <w:r>
        <w:rPr>
          <w:rtl/>
        </w:rPr>
        <w:t xml:space="preserve">ראש </w:t>
      </w:r>
      <w:bookmarkStart w:id="10881" w:name="_ETM_Q32_812659"/>
      <w:bookmarkEnd w:id="10881"/>
      <w:r>
        <w:rPr>
          <w:rtl/>
        </w:rPr>
        <w:t>היא חברת הכנסת לימור סו</w:t>
      </w:r>
      <w:r>
        <w:rPr>
          <w:rFonts w:hint="cs"/>
          <w:rtl/>
        </w:rPr>
        <w:t>ן הר</w:t>
      </w:r>
      <w:r>
        <w:rPr>
          <w:rtl/>
        </w:rPr>
        <w:t xml:space="preserve"> מלך. תודה שאת שם, גברתי.</w:t>
      </w:r>
    </w:p>
    <w:p w:rsidR="00F22059" w:rsidRDefault="00F22059" w:rsidP="00771BFC">
      <w:pPr>
        <w:rPr>
          <w:rtl/>
        </w:rPr>
      </w:pPr>
    </w:p>
    <w:p w:rsidR="00F22059" w:rsidRDefault="00F22059" w:rsidP="00771BFC">
      <w:pPr>
        <w:pStyle w:val="af6"/>
        <w:keepNext/>
        <w:rPr>
          <w:rtl/>
        </w:rPr>
      </w:pPr>
      <w:bookmarkStart w:id="10882" w:name="ET_yor_6671_17"/>
      <w:r w:rsidRPr="0069187C">
        <w:rPr>
          <w:rStyle w:val="TagStyle"/>
          <w:rtl/>
        </w:rPr>
        <w:t xml:space="preserve"> &lt;&lt; יור &gt;&gt; </w:t>
      </w:r>
      <w:r>
        <w:rPr>
          <w:rtl/>
        </w:rPr>
        <w:t>היו"ר לימור סון הר מלך:</w:t>
      </w:r>
      <w:r w:rsidRPr="0069187C">
        <w:rPr>
          <w:rStyle w:val="TagStyle"/>
          <w:rtl/>
        </w:rPr>
        <w:t xml:space="preserve"> &lt;&lt; יור &gt;&gt;</w:t>
      </w:r>
      <w:r>
        <w:rPr>
          <w:rtl/>
        </w:rPr>
        <w:t xml:space="preserve">   </w:t>
      </w:r>
      <w:bookmarkEnd w:id="10882"/>
    </w:p>
    <w:p w:rsidR="00F22059" w:rsidRDefault="00F22059" w:rsidP="00B006C7">
      <w:pPr>
        <w:rPr>
          <w:rtl/>
        </w:rPr>
      </w:pPr>
    </w:p>
    <w:p w:rsidR="00F22059" w:rsidRPr="0069187C" w:rsidRDefault="00F22059" w:rsidP="00771BFC">
      <w:pPr>
        <w:rPr>
          <w:rtl/>
        </w:rPr>
      </w:pPr>
      <w:bookmarkStart w:id="10883" w:name="_ETM_Q32_636000"/>
      <w:bookmarkEnd w:id="10883"/>
      <w:r>
        <w:rPr>
          <w:rFonts w:hint="cs"/>
          <w:rtl/>
        </w:rPr>
        <w:t xml:space="preserve">תודה. </w:t>
      </w:r>
    </w:p>
    <w:p w:rsidR="00F22059" w:rsidRDefault="00F22059" w:rsidP="00771BFC">
      <w:pPr>
        <w:rPr>
          <w:rtl/>
        </w:rPr>
      </w:pPr>
      <w:bookmarkStart w:id="10884" w:name="_ETM_Q32_817659"/>
      <w:bookmarkEnd w:id="10884"/>
    </w:p>
    <w:p w:rsidR="00F22059" w:rsidRDefault="00F22059" w:rsidP="00771BFC">
      <w:pPr>
        <w:pStyle w:val="-"/>
        <w:keepNext/>
        <w:rPr>
          <w:rtl/>
        </w:rPr>
      </w:pPr>
      <w:bookmarkStart w:id="10885" w:name="ET_speakercontinue_6358_18"/>
      <w:r w:rsidRPr="0069187C">
        <w:rPr>
          <w:rStyle w:val="TagStyle"/>
          <w:rtl/>
        </w:rPr>
        <w:t xml:space="preserve"> &lt;&lt; דובר_המשך &gt;&gt; </w:t>
      </w:r>
      <w:r>
        <w:rPr>
          <w:rtl/>
        </w:rPr>
        <w:t>צביקה פוגל (עוצמה יהודית):</w:t>
      </w:r>
      <w:r w:rsidRPr="0069187C">
        <w:rPr>
          <w:rStyle w:val="TagStyle"/>
          <w:rtl/>
        </w:rPr>
        <w:t xml:space="preserve"> &lt;&lt; דובר_המשך &gt;&gt;</w:t>
      </w:r>
      <w:r>
        <w:rPr>
          <w:rtl/>
        </w:rPr>
        <w:t xml:space="preserve">   </w:t>
      </w:r>
      <w:bookmarkEnd w:id="10885"/>
    </w:p>
    <w:p w:rsidR="00F22059" w:rsidRDefault="00F22059" w:rsidP="00B006C7">
      <w:pPr>
        <w:rPr>
          <w:rtl/>
        </w:rPr>
      </w:pPr>
    </w:p>
    <w:p w:rsidR="00F22059" w:rsidRDefault="00F22059" w:rsidP="00BF1C98">
      <w:pPr>
        <w:rPr>
          <w:rtl/>
        </w:rPr>
      </w:pPr>
      <w:bookmarkStart w:id="10886" w:name="_ETM_Q32_820219"/>
      <w:bookmarkEnd w:id="10886"/>
      <w:r>
        <w:rPr>
          <w:rtl/>
        </w:rPr>
        <w:t xml:space="preserve">חבריי חברי הכנסת, רגע לפני שאני מדבר על הצעת </w:t>
      </w:r>
      <w:bookmarkStart w:id="10887" w:name="_ETM_Q32_823484"/>
      <w:bookmarkEnd w:id="10887"/>
      <w:r>
        <w:rPr>
          <w:rtl/>
        </w:rPr>
        <w:t>החוק</w:t>
      </w:r>
      <w:r w:rsidR="00BF1C98">
        <w:rPr>
          <w:rFonts w:hint="cs"/>
          <w:rtl/>
        </w:rPr>
        <w:t>,</w:t>
      </w:r>
      <w:r>
        <w:rPr>
          <w:rtl/>
        </w:rPr>
        <w:t xml:space="preserve"> שמעתי לפני רגע פה את חברי הכנסת הערבים</w:t>
      </w:r>
      <w:r>
        <w:rPr>
          <w:rFonts w:hint="cs"/>
          <w:rtl/>
        </w:rPr>
        <w:t>.</w:t>
      </w:r>
      <w:r>
        <w:rPr>
          <w:rtl/>
        </w:rPr>
        <w:t xml:space="preserve"> </w:t>
      </w:r>
      <w:bookmarkStart w:id="10888" w:name="_ETM_Q32_828900"/>
      <w:bookmarkEnd w:id="10888"/>
      <w:r>
        <w:rPr>
          <w:rtl/>
        </w:rPr>
        <w:t>אני רוצה להגיד לכם משהו</w:t>
      </w:r>
      <w:r>
        <w:rPr>
          <w:rFonts w:hint="cs"/>
          <w:rtl/>
        </w:rPr>
        <w:t>:</w:t>
      </w:r>
      <w:r>
        <w:rPr>
          <w:rtl/>
        </w:rPr>
        <w:t xml:space="preserve"> </w:t>
      </w:r>
      <w:bookmarkStart w:id="10889" w:name="_ETM_Q32_831270"/>
      <w:bookmarkEnd w:id="10889"/>
      <w:r>
        <w:rPr>
          <w:rtl/>
        </w:rPr>
        <w:t xml:space="preserve">לפני הרבה מאוד שנים, </w:t>
      </w:r>
      <w:bookmarkStart w:id="10890" w:name="_ETM_Q32_834359"/>
      <w:bookmarkEnd w:id="10890"/>
      <w:r>
        <w:rPr>
          <w:rtl/>
        </w:rPr>
        <w:t>ראש הממשלה גולדה מאיר אמרה משפט שנחר</w:t>
      </w:r>
      <w:r>
        <w:rPr>
          <w:rFonts w:hint="cs"/>
          <w:rtl/>
        </w:rPr>
        <w:t>ת</w:t>
      </w:r>
      <w:r>
        <w:rPr>
          <w:rtl/>
        </w:rPr>
        <w:t xml:space="preserve"> מאוד בזיכרוני</w:t>
      </w:r>
      <w:r>
        <w:rPr>
          <w:rFonts w:hint="cs"/>
          <w:rtl/>
        </w:rPr>
        <w:t>:</w:t>
      </w:r>
      <w:r>
        <w:rPr>
          <w:rtl/>
        </w:rPr>
        <w:t xml:space="preserve"> </w:t>
      </w:r>
      <w:bookmarkStart w:id="10891" w:name="_ETM_Q32_840000"/>
      <w:bookmarkEnd w:id="10891"/>
      <w:r>
        <w:rPr>
          <w:rtl/>
        </w:rPr>
        <w:t xml:space="preserve">ביום שבו הערבים יאהבו את הילדים שלהם יותר ממה שהם </w:t>
      </w:r>
      <w:bookmarkStart w:id="10892" w:name="_ETM_Q32_842950"/>
      <w:bookmarkEnd w:id="10892"/>
      <w:r>
        <w:rPr>
          <w:rtl/>
        </w:rPr>
        <w:t xml:space="preserve">שונאים אותנו, יהיה שלום. </w:t>
      </w:r>
      <w:bookmarkStart w:id="10893" w:name="_ETM_Q32_846469"/>
      <w:bookmarkEnd w:id="10893"/>
      <w:r>
        <w:rPr>
          <w:rtl/>
        </w:rPr>
        <w:t>ואני רוצה להגיד לכם, חבריי חברי הכנסת הערבים</w:t>
      </w:r>
      <w:r>
        <w:rPr>
          <w:rFonts w:hint="cs"/>
          <w:rtl/>
        </w:rPr>
        <w:t>:</w:t>
      </w:r>
      <w:r>
        <w:rPr>
          <w:rtl/>
        </w:rPr>
        <w:t xml:space="preserve"> ביום שבו </w:t>
      </w:r>
      <w:bookmarkStart w:id="10894" w:name="_ETM_Q32_850876"/>
      <w:bookmarkEnd w:id="10894"/>
      <w:r>
        <w:rPr>
          <w:rtl/>
        </w:rPr>
        <w:t xml:space="preserve">אתם תהיו יותר מחויבים לבוחרים שלכם </w:t>
      </w:r>
      <w:proofErr w:type="spellStart"/>
      <w:r>
        <w:rPr>
          <w:rtl/>
        </w:rPr>
        <w:t>מ</w:t>
      </w:r>
      <w:r>
        <w:rPr>
          <w:rFonts w:hint="cs"/>
          <w:rtl/>
        </w:rPr>
        <w:t>ל</w:t>
      </w:r>
      <w:r>
        <w:rPr>
          <w:rtl/>
        </w:rPr>
        <w:t>הקמת</w:t>
      </w:r>
      <w:proofErr w:type="spellEnd"/>
      <w:r>
        <w:rPr>
          <w:rtl/>
        </w:rPr>
        <w:t xml:space="preserve"> מדינה פלסטינית, נתגבר </w:t>
      </w:r>
      <w:bookmarkStart w:id="10895" w:name="_ETM_Q32_855283"/>
      <w:bookmarkEnd w:id="10895"/>
      <w:r>
        <w:rPr>
          <w:rtl/>
        </w:rPr>
        <w:t>ביחד על הפשיעה</w:t>
      </w:r>
      <w:r>
        <w:rPr>
          <w:rFonts w:hint="cs"/>
          <w:rtl/>
        </w:rPr>
        <w:t>.</w:t>
      </w:r>
      <w:r>
        <w:rPr>
          <w:rtl/>
        </w:rPr>
        <w:t xml:space="preserve"> תאמינו לי.</w:t>
      </w:r>
    </w:p>
    <w:p w:rsidR="00F22059" w:rsidRDefault="00F22059" w:rsidP="00771BFC">
      <w:pPr>
        <w:rPr>
          <w:rtl/>
        </w:rPr>
      </w:pPr>
    </w:p>
    <w:p w:rsidR="00F22059" w:rsidRDefault="00F22059" w:rsidP="00BF1C98">
      <w:pPr>
        <w:rPr>
          <w:rtl/>
        </w:rPr>
      </w:pPr>
      <w:bookmarkStart w:id="10896" w:name="_ETM_Q32_676000"/>
      <w:bookmarkStart w:id="10897" w:name="_ETM_Q32_860760"/>
      <w:bookmarkEnd w:id="10896"/>
      <w:bookmarkEnd w:id="10897"/>
      <w:r>
        <w:rPr>
          <w:rtl/>
        </w:rPr>
        <w:t>גברתי היושבת</w:t>
      </w:r>
      <w:r>
        <w:rPr>
          <w:rFonts w:hint="cs"/>
          <w:rtl/>
        </w:rPr>
        <w:t>-</w:t>
      </w:r>
      <w:r>
        <w:rPr>
          <w:rtl/>
        </w:rPr>
        <w:t xml:space="preserve">ראש, כבוד השרה, </w:t>
      </w:r>
      <w:bookmarkStart w:id="10898" w:name="_ETM_Q32_865059"/>
      <w:bookmarkEnd w:id="10898"/>
      <w:r>
        <w:rPr>
          <w:rtl/>
        </w:rPr>
        <w:t>חבריי חברי הכנסת, שירות בתי הסוהר מחזיק כיום למעלה מ</w:t>
      </w:r>
      <w:r>
        <w:rPr>
          <w:rFonts w:hint="cs"/>
          <w:rtl/>
        </w:rPr>
        <w:t xml:space="preserve">-23,000 </w:t>
      </w:r>
      <w:bookmarkStart w:id="10899" w:name="_ETM_Q32_868299"/>
      <w:bookmarkStart w:id="10900" w:name="_ETM_Q32_872099"/>
      <w:bookmarkEnd w:id="10899"/>
      <w:bookmarkEnd w:id="10900"/>
      <w:r>
        <w:rPr>
          <w:rtl/>
        </w:rPr>
        <w:t xml:space="preserve">אסירים כלואים, לרבות אסירים ביטחוניים, מחבלים, עבריינים מסוכנים וראשי ארגוני </w:t>
      </w:r>
      <w:bookmarkStart w:id="10901" w:name="_ETM_Q32_876074"/>
      <w:bookmarkEnd w:id="10901"/>
      <w:r>
        <w:rPr>
          <w:rtl/>
        </w:rPr>
        <w:t xml:space="preserve">פשיעה. </w:t>
      </w:r>
      <w:bookmarkStart w:id="10902" w:name="_ETM_Q32_880849"/>
      <w:bookmarkEnd w:id="10902"/>
      <w:r>
        <w:rPr>
          <w:rtl/>
        </w:rPr>
        <w:t xml:space="preserve">ההתמודדות עם </w:t>
      </w:r>
      <w:r w:rsidR="00BF1C98">
        <w:rPr>
          <w:rFonts w:hint="cs"/>
          <w:rtl/>
        </w:rPr>
        <w:t xml:space="preserve">מספר </w:t>
      </w:r>
      <w:r>
        <w:rPr>
          <w:rtl/>
        </w:rPr>
        <w:t>כז</w:t>
      </w:r>
      <w:r w:rsidR="00BF1C98">
        <w:rPr>
          <w:rFonts w:hint="cs"/>
          <w:rtl/>
        </w:rPr>
        <w:t>ה</w:t>
      </w:r>
      <w:r>
        <w:rPr>
          <w:rtl/>
        </w:rPr>
        <w:t xml:space="preserve"> של כלואים יוצרת אתגרים כמעט בלתי </w:t>
      </w:r>
      <w:bookmarkStart w:id="10903" w:name="_ETM_Q32_886165"/>
      <w:bookmarkEnd w:id="10903"/>
      <w:r>
        <w:rPr>
          <w:rtl/>
        </w:rPr>
        <w:t xml:space="preserve">אפשריים, לא רק בשל הצפיפות ותנאי הכליאה, אלא גם בהיבטים </w:t>
      </w:r>
      <w:bookmarkStart w:id="10904" w:name="_ETM_Q32_891481"/>
      <w:bookmarkEnd w:id="10904"/>
      <w:r>
        <w:rPr>
          <w:rtl/>
        </w:rPr>
        <w:t>ביטחוניים, בהתמודדות עם פשיעה מאורגנת, עם טרור ועם הפרות סדר</w:t>
      </w:r>
      <w:r>
        <w:rPr>
          <w:rFonts w:hint="cs"/>
          <w:rtl/>
        </w:rPr>
        <w:t>;</w:t>
      </w:r>
      <w:r>
        <w:rPr>
          <w:rtl/>
        </w:rPr>
        <w:t xml:space="preserve"> </w:t>
      </w:r>
      <w:bookmarkStart w:id="10905" w:name="_ETM_Q32_896797"/>
      <w:bookmarkEnd w:id="10905"/>
      <w:r>
        <w:rPr>
          <w:rtl/>
        </w:rPr>
        <w:t xml:space="preserve">כל זאת </w:t>
      </w:r>
      <w:r>
        <w:rPr>
          <w:rFonts w:hint="cs"/>
          <w:rtl/>
        </w:rPr>
        <w:t xml:space="preserve">– </w:t>
      </w:r>
      <w:r>
        <w:rPr>
          <w:rtl/>
        </w:rPr>
        <w:t xml:space="preserve">על בסיס סגל סדיר וקבע בלבד, ללא מילואים, </w:t>
      </w:r>
      <w:bookmarkStart w:id="10906" w:name="_ETM_Q32_902113"/>
      <w:bookmarkEnd w:id="10906"/>
      <w:r>
        <w:rPr>
          <w:rtl/>
        </w:rPr>
        <w:t xml:space="preserve">ללא עתודה וללא מרווח נשימה מבצעי. </w:t>
      </w:r>
      <w:bookmarkStart w:id="10907" w:name="_ETM_Q32_907940"/>
      <w:bookmarkEnd w:id="10907"/>
      <w:r>
        <w:rPr>
          <w:rtl/>
        </w:rPr>
        <w:t xml:space="preserve">לכן על כולנו לשאול את עצמנו איך אנחנו שומרים על </w:t>
      </w:r>
      <w:bookmarkStart w:id="10908" w:name="_ETM_Q32_912182"/>
      <w:bookmarkEnd w:id="10908"/>
      <w:r>
        <w:rPr>
          <w:rtl/>
        </w:rPr>
        <w:t xml:space="preserve">ביטחון ומשילות גם מאחורי החומות. </w:t>
      </w:r>
    </w:p>
    <w:p w:rsidR="00F22059" w:rsidRDefault="00F22059" w:rsidP="00771BFC">
      <w:pPr>
        <w:rPr>
          <w:rtl/>
        </w:rPr>
      </w:pPr>
    </w:p>
    <w:p w:rsidR="00F22059" w:rsidRDefault="00F22059" w:rsidP="00771BFC">
      <w:pPr>
        <w:rPr>
          <w:rtl/>
          <w:lang w:eastAsia="he-IL"/>
        </w:rPr>
      </w:pPr>
      <w:bookmarkStart w:id="10909" w:name="TOR_Q33"/>
      <w:bookmarkEnd w:id="10909"/>
      <w:r>
        <w:rPr>
          <w:rtl/>
          <w:lang w:eastAsia="he-IL"/>
        </w:rPr>
        <w:t>על רקע זה, גברתי היושבת</w:t>
      </w:r>
      <w:bookmarkStart w:id="10910" w:name="_ETM_Q33_316414"/>
      <w:bookmarkEnd w:id="10910"/>
      <w:r>
        <w:rPr>
          <w:rFonts w:hint="cs"/>
          <w:rtl/>
          <w:lang w:eastAsia="he-IL"/>
        </w:rPr>
        <w:t>-</w:t>
      </w:r>
      <w:r>
        <w:rPr>
          <w:rtl/>
          <w:lang w:eastAsia="he-IL"/>
        </w:rPr>
        <w:t xml:space="preserve">ראש, אני מגיש היום לקריאה ראשונה את הצעת החוק לתיקון </w:t>
      </w:r>
      <w:bookmarkStart w:id="10911" w:name="_ETM_Q33_320656"/>
      <w:bookmarkEnd w:id="10911"/>
      <w:r>
        <w:rPr>
          <w:rtl/>
          <w:lang w:eastAsia="he-IL"/>
        </w:rPr>
        <w:t xml:space="preserve">פקודת בתי הסוהר </w:t>
      </w:r>
      <w:bookmarkStart w:id="10912" w:name="_ETM_Q33_325679"/>
      <w:bookmarkEnd w:id="10912"/>
      <w:r>
        <w:rPr>
          <w:rtl/>
          <w:lang w:eastAsia="he-IL"/>
        </w:rPr>
        <w:t xml:space="preserve">תחת הכותרת </w:t>
      </w:r>
      <w:r>
        <w:rPr>
          <w:rFonts w:hint="cs"/>
          <w:rtl/>
          <w:lang w:eastAsia="he-IL"/>
        </w:rPr>
        <w:t>"</w:t>
      </w:r>
      <w:r>
        <w:rPr>
          <w:rtl/>
          <w:lang w:eastAsia="he-IL"/>
        </w:rPr>
        <w:t>העסקת מתנדבים</w:t>
      </w:r>
      <w:r>
        <w:rPr>
          <w:rFonts w:hint="cs"/>
          <w:rtl/>
          <w:lang w:eastAsia="he-IL"/>
        </w:rPr>
        <w:t>"</w:t>
      </w:r>
      <w:r>
        <w:rPr>
          <w:rtl/>
          <w:lang w:eastAsia="he-IL"/>
        </w:rPr>
        <w:t xml:space="preserve">. הצעה זו מאפשרת לראשונה להפעיל מתנדבים </w:t>
      </w:r>
      <w:bookmarkStart w:id="10913" w:name="_ETM_Q33_330402"/>
      <w:bookmarkEnd w:id="10913"/>
      <w:r>
        <w:rPr>
          <w:rtl/>
          <w:lang w:eastAsia="he-IL"/>
        </w:rPr>
        <w:t xml:space="preserve">בשירות בתי הסוהר. כמי ששירת </w:t>
      </w:r>
      <w:r>
        <w:rPr>
          <w:rFonts w:hint="cs"/>
          <w:rtl/>
          <w:lang w:eastAsia="he-IL"/>
        </w:rPr>
        <w:t xml:space="preserve">13 </w:t>
      </w:r>
      <w:r>
        <w:rPr>
          <w:rtl/>
          <w:lang w:eastAsia="he-IL"/>
        </w:rPr>
        <w:t xml:space="preserve">שנים כמתנדב ביחידת </w:t>
      </w:r>
      <w:bookmarkStart w:id="10914" w:name="_ETM_Q33_335126"/>
      <w:bookmarkEnd w:id="10914"/>
      <w:r>
        <w:rPr>
          <w:rtl/>
          <w:lang w:eastAsia="he-IL"/>
        </w:rPr>
        <w:t xml:space="preserve">חילוץ גולן, אני יודע מה זה להתנדב. מתנדב הוא אדם </w:t>
      </w:r>
      <w:bookmarkStart w:id="10915" w:name="_ETM_Q33_339849"/>
      <w:bookmarkEnd w:id="10915"/>
      <w:r>
        <w:rPr>
          <w:rtl/>
          <w:lang w:eastAsia="he-IL"/>
        </w:rPr>
        <w:t>שלא יושב מהצד</w:t>
      </w:r>
      <w:r>
        <w:rPr>
          <w:rFonts w:hint="cs"/>
          <w:rtl/>
          <w:lang w:eastAsia="he-IL"/>
        </w:rPr>
        <w:t>.</w:t>
      </w:r>
      <w:r>
        <w:rPr>
          <w:rtl/>
          <w:lang w:eastAsia="he-IL"/>
        </w:rPr>
        <w:t xml:space="preserve"> הוא לא מחכה לקריאה</w:t>
      </w:r>
      <w:r>
        <w:rPr>
          <w:rFonts w:hint="cs"/>
          <w:rtl/>
          <w:lang w:eastAsia="he-IL"/>
        </w:rPr>
        <w:t>;</w:t>
      </w:r>
      <w:r>
        <w:rPr>
          <w:rtl/>
          <w:lang w:eastAsia="he-IL"/>
        </w:rPr>
        <w:t xml:space="preserve"> הוא קם ופועל. </w:t>
      </w:r>
      <w:bookmarkStart w:id="10916" w:name="_ETM_Q33_344573"/>
      <w:bookmarkEnd w:id="10916"/>
    </w:p>
    <w:p w:rsidR="00F22059" w:rsidRDefault="00F22059" w:rsidP="00771BFC">
      <w:pPr>
        <w:rPr>
          <w:rtl/>
          <w:lang w:eastAsia="he-IL"/>
        </w:rPr>
      </w:pPr>
    </w:p>
    <w:p w:rsidR="00F22059" w:rsidRDefault="00F22059" w:rsidP="00771BFC">
      <w:pPr>
        <w:rPr>
          <w:rtl/>
          <w:lang w:eastAsia="he-IL"/>
        </w:rPr>
      </w:pPr>
      <w:r>
        <w:rPr>
          <w:rtl/>
          <w:lang w:eastAsia="he-IL"/>
        </w:rPr>
        <w:t>ה</w:t>
      </w:r>
      <w:bookmarkStart w:id="10917" w:name="_ETM_Q33_168000"/>
      <w:bookmarkEnd w:id="10917"/>
      <w:r>
        <w:rPr>
          <w:rtl/>
          <w:lang w:eastAsia="he-IL"/>
        </w:rPr>
        <w:t xml:space="preserve">צעת החוק תאפשר לשירות בתי הסוהר, בדומה למשטרת ישראל ולכבאות </w:t>
      </w:r>
      <w:bookmarkStart w:id="10918" w:name="_ETM_Q33_349296"/>
      <w:bookmarkEnd w:id="10918"/>
      <w:r>
        <w:rPr>
          <w:rtl/>
          <w:lang w:eastAsia="he-IL"/>
        </w:rPr>
        <w:t xml:space="preserve">והצלה, </w:t>
      </w:r>
      <w:bookmarkStart w:id="10919" w:name="_ETM_Q33_354279"/>
      <w:bookmarkEnd w:id="10919"/>
      <w:r>
        <w:rPr>
          <w:rtl/>
          <w:lang w:eastAsia="he-IL"/>
        </w:rPr>
        <w:t xml:space="preserve">לגייס אזרחים מתנדבים שיימצאו מתאימים לאחר הכשרה וסינון ויוכלו למלא </w:t>
      </w:r>
      <w:bookmarkStart w:id="10920" w:name="_ETM_Q33_359821"/>
      <w:bookmarkEnd w:id="10920"/>
      <w:r>
        <w:rPr>
          <w:rtl/>
          <w:lang w:eastAsia="he-IL"/>
        </w:rPr>
        <w:t>שורה של תפקידים</w:t>
      </w:r>
      <w:r>
        <w:rPr>
          <w:rFonts w:hint="cs"/>
          <w:rtl/>
          <w:lang w:eastAsia="he-IL"/>
        </w:rPr>
        <w:t>,</w:t>
      </w:r>
      <w:r>
        <w:rPr>
          <w:rtl/>
          <w:lang w:eastAsia="he-IL"/>
        </w:rPr>
        <w:t xml:space="preserve"> בהתחלה תומכים</w:t>
      </w:r>
      <w:r>
        <w:rPr>
          <w:rFonts w:hint="cs"/>
          <w:rtl/>
          <w:lang w:eastAsia="he-IL"/>
        </w:rPr>
        <w:t xml:space="preserve"> </w:t>
      </w:r>
      <w:r>
        <w:rPr>
          <w:rFonts w:hint="eastAsia"/>
          <w:rtl/>
          <w:lang w:eastAsia="he-IL"/>
        </w:rPr>
        <w:t>–</w:t>
      </w:r>
      <w:r>
        <w:rPr>
          <w:rtl/>
          <w:lang w:eastAsia="he-IL"/>
        </w:rPr>
        <w:t xml:space="preserve"> לוגיסטיקה, סיורים היקפיים, ת</w:t>
      </w:r>
      <w:r>
        <w:rPr>
          <w:rFonts w:hint="cs"/>
          <w:rtl/>
          <w:lang w:eastAsia="he-IL"/>
        </w:rPr>
        <w:t>י</w:t>
      </w:r>
      <w:r>
        <w:rPr>
          <w:rtl/>
          <w:lang w:eastAsia="he-IL"/>
        </w:rPr>
        <w:t xml:space="preserve">אומים רפואיים, </w:t>
      </w:r>
      <w:bookmarkStart w:id="10921" w:name="_ETM_Q33_365363"/>
      <w:bookmarkEnd w:id="10921"/>
      <w:r>
        <w:rPr>
          <w:rtl/>
          <w:lang w:eastAsia="he-IL"/>
        </w:rPr>
        <w:t xml:space="preserve">נהיגה ועוד. היום, רק לשם הדוגמה, כדי להוציא אסיר לבדיקה </w:t>
      </w:r>
      <w:bookmarkStart w:id="10922" w:name="_ETM_Q33_370905"/>
      <w:bookmarkEnd w:id="10922"/>
      <w:r>
        <w:rPr>
          <w:rtl/>
          <w:lang w:eastAsia="he-IL"/>
        </w:rPr>
        <w:t xml:space="preserve">רפואית, יוצא צוות של ארבעה לוחמי כליאה. דמיינו מצב שבו </w:t>
      </w:r>
      <w:bookmarkStart w:id="10923" w:name="_ETM_Q33_376447"/>
      <w:bookmarkEnd w:id="10923"/>
      <w:r>
        <w:rPr>
          <w:rtl/>
          <w:lang w:eastAsia="he-IL"/>
        </w:rPr>
        <w:t xml:space="preserve">אחד מהם מוחלף </w:t>
      </w:r>
      <w:r>
        <w:rPr>
          <w:rFonts w:hint="cs"/>
          <w:rtl/>
          <w:lang w:eastAsia="he-IL"/>
        </w:rPr>
        <w:t>ב</w:t>
      </w:r>
      <w:r>
        <w:rPr>
          <w:rtl/>
          <w:lang w:eastAsia="he-IL"/>
        </w:rPr>
        <w:t xml:space="preserve">מתנדב שעבר הכשרה </w:t>
      </w:r>
      <w:bookmarkStart w:id="10924" w:name="_ETM_Q33_382300"/>
      <w:bookmarkEnd w:id="10924"/>
      <w:r>
        <w:rPr>
          <w:rtl/>
          <w:lang w:eastAsia="he-IL"/>
        </w:rPr>
        <w:t xml:space="preserve">ומאפשר לפנות לוחם כליאה למקום </w:t>
      </w:r>
      <w:r>
        <w:rPr>
          <w:rFonts w:hint="cs"/>
          <w:rtl/>
          <w:lang w:eastAsia="he-IL"/>
        </w:rPr>
        <w:t>ש</w:t>
      </w:r>
      <w:r>
        <w:rPr>
          <w:rtl/>
          <w:lang w:eastAsia="he-IL"/>
        </w:rPr>
        <w:t xml:space="preserve">בו באמת נדרש באותו רגע </w:t>
      </w:r>
      <w:bookmarkStart w:id="10925" w:name="_ETM_Q33_387193"/>
      <w:bookmarkEnd w:id="10925"/>
      <w:r>
        <w:rPr>
          <w:rtl/>
          <w:lang w:eastAsia="he-IL"/>
        </w:rPr>
        <w:t>כוח מבצעי</w:t>
      </w:r>
      <w:r>
        <w:rPr>
          <w:rFonts w:hint="cs"/>
          <w:rtl/>
          <w:lang w:eastAsia="he-IL"/>
        </w:rPr>
        <w:t>.</w:t>
      </w:r>
      <w:r>
        <w:rPr>
          <w:rtl/>
          <w:lang w:eastAsia="he-IL"/>
        </w:rPr>
        <w:t xml:space="preserve"> זהו מכפיל כוח אמיתי, זה שובר שוויון במציאות </w:t>
      </w:r>
      <w:bookmarkStart w:id="10926" w:name="_ETM_Q33_392086"/>
      <w:bookmarkEnd w:id="10926"/>
      <w:r>
        <w:rPr>
          <w:rtl/>
          <w:lang w:eastAsia="he-IL"/>
        </w:rPr>
        <w:t xml:space="preserve">של שמיכה קצרה ומלאכה מרובה. </w:t>
      </w:r>
      <w:bookmarkStart w:id="10927" w:name="_ETM_Q33_397869"/>
      <w:bookmarkEnd w:id="10927"/>
    </w:p>
    <w:p w:rsidR="00F22059" w:rsidRDefault="00F22059" w:rsidP="00771BFC">
      <w:pPr>
        <w:rPr>
          <w:rtl/>
          <w:lang w:eastAsia="he-IL"/>
        </w:rPr>
      </w:pPr>
    </w:p>
    <w:p w:rsidR="00F22059" w:rsidRDefault="00F22059" w:rsidP="00771BFC">
      <w:pPr>
        <w:rPr>
          <w:rtl/>
          <w:lang w:eastAsia="he-IL"/>
        </w:rPr>
      </w:pPr>
      <w:bookmarkStart w:id="10928" w:name="_ETM_Q33_216000"/>
      <w:bookmarkEnd w:id="10928"/>
      <w:r>
        <w:rPr>
          <w:rtl/>
          <w:lang w:eastAsia="he-IL"/>
        </w:rPr>
        <w:t>אסור לנו, חבריי חברי הכנסת, להמתין שהמערכת ת</w:t>
      </w:r>
      <w:r>
        <w:rPr>
          <w:rFonts w:hint="cs"/>
          <w:rtl/>
          <w:lang w:eastAsia="he-IL"/>
        </w:rPr>
        <w:t>קר</w:t>
      </w:r>
      <w:r>
        <w:rPr>
          <w:rtl/>
          <w:lang w:eastAsia="he-IL"/>
        </w:rPr>
        <w:t xml:space="preserve">וס. זה קרה </w:t>
      </w:r>
      <w:bookmarkStart w:id="10929" w:name="_ETM_Q33_404184"/>
      <w:bookmarkEnd w:id="10929"/>
      <w:r>
        <w:rPr>
          <w:rtl/>
          <w:lang w:eastAsia="he-IL"/>
        </w:rPr>
        <w:t>כבר יותר מדי פעמים</w:t>
      </w:r>
      <w:r>
        <w:rPr>
          <w:rFonts w:hint="cs"/>
          <w:rtl/>
          <w:lang w:eastAsia="he-IL"/>
        </w:rPr>
        <w:t>,</w:t>
      </w:r>
      <w:r>
        <w:rPr>
          <w:rtl/>
          <w:lang w:eastAsia="he-IL"/>
        </w:rPr>
        <w:t xml:space="preserve"> ואני לא אתן שזה יקרה במשמרת </w:t>
      </w:r>
      <w:bookmarkStart w:id="10930" w:name="_ETM_Q33_410499"/>
      <w:bookmarkEnd w:id="10930"/>
      <w:r>
        <w:rPr>
          <w:rtl/>
          <w:lang w:eastAsia="he-IL"/>
        </w:rPr>
        <w:t xml:space="preserve">שלי. הצעת החוק כוללת </w:t>
      </w:r>
      <w:proofErr w:type="spellStart"/>
      <w:r>
        <w:rPr>
          <w:rtl/>
          <w:lang w:eastAsia="he-IL"/>
        </w:rPr>
        <w:t>איזונים</w:t>
      </w:r>
      <w:proofErr w:type="spellEnd"/>
      <w:r>
        <w:rPr>
          <w:rtl/>
          <w:lang w:eastAsia="he-IL"/>
        </w:rPr>
        <w:t xml:space="preserve">, הגדרות ברורות וקריטריונים, סמכויות מתוחמות </w:t>
      </w:r>
      <w:bookmarkStart w:id="10931" w:name="_ETM_Q33_416814"/>
      <w:bookmarkEnd w:id="10931"/>
      <w:r>
        <w:rPr>
          <w:rtl/>
          <w:lang w:eastAsia="he-IL"/>
        </w:rPr>
        <w:t xml:space="preserve">לפי תפקיד, תעודת מינוי, כפיפות לדין המשמעתי, הכשרות </w:t>
      </w:r>
      <w:proofErr w:type="spellStart"/>
      <w:r>
        <w:rPr>
          <w:rtl/>
          <w:lang w:eastAsia="he-IL"/>
        </w:rPr>
        <w:t>ור</w:t>
      </w:r>
      <w:r>
        <w:rPr>
          <w:rFonts w:hint="cs"/>
          <w:rtl/>
          <w:lang w:eastAsia="he-IL"/>
        </w:rPr>
        <w:t>י</w:t>
      </w:r>
      <w:r>
        <w:rPr>
          <w:rtl/>
          <w:lang w:eastAsia="he-IL"/>
        </w:rPr>
        <w:t>ענונים</w:t>
      </w:r>
      <w:proofErr w:type="spellEnd"/>
      <w:r>
        <w:rPr>
          <w:rtl/>
          <w:lang w:eastAsia="he-IL"/>
        </w:rPr>
        <w:t xml:space="preserve"> תקופתיים</w:t>
      </w:r>
      <w:r>
        <w:rPr>
          <w:rFonts w:hint="cs"/>
          <w:rtl/>
          <w:lang w:eastAsia="he-IL"/>
        </w:rPr>
        <w:t>.</w:t>
      </w:r>
      <w:r>
        <w:rPr>
          <w:rtl/>
          <w:lang w:eastAsia="he-IL"/>
        </w:rPr>
        <w:t xml:space="preserve"> </w:t>
      </w:r>
      <w:bookmarkStart w:id="10932" w:name="_ETM_Q33_423429"/>
      <w:bookmarkStart w:id="10933" w:name="_ETM_Q33_241000"/>
      <w:bookmarkEnd w:id="10932"/>
      <w:bookmarkEnd w:id="10933"/>
      <w:r>
        <w:rPr>
          <w:rtl/>
          <w:lang w:eastAsia="he-IL"/>
        </w:rPr>
        <w:t xml:space="preserve">לא מדובר בגיוס המוני או בהעברת סמכויות ליחידים ללא </w:t>
      </w:r>
      <w:bookmarkStart w:id="10934" w:name="_ETM_Q33_428186"/>
      <w:bookmarkEnd w:id="10934"/>
      <w:r>
        <w:rPr>
          <w:rtl/>
          <w:lang w:eastAsia="he-IL"/>
        </w:rPr>
        <w:t xml:space="preserve">ניסיון. מדובר במסלול ברור, אחראי ומוסדר שמאפשר להביא אנשים טובים </w:t>
      </w:r>
      <w:bookmarkStart w:id="10935" w:name="_ETM_Q33_432944"/>
      <w:bookmarkEnd w:id="10935"/>
      <w:r>
        <w:rPr>
          <w:rtl/>
          <w:lang w:eastAsia="he-IL"/>
        </w:rPr>
        <w:t>וערכיים, אנשים שאנחנו מסוגלים לרתום אותם לצ</w:t>
      </w:r>
      <w:r>
        <w:rPr>
          <w:rFonts w:hint="cs"/>
          <w:rtl/>
          <w:lang w:eastAsia="he-IL"/>
        </w:rPr>
        <w:t>ו</w:t>
      </w:r>
      <w:r>
        <w:rPr>
          <w:rtl/>
          <w:lang w:eastAsia="he-IL"/>
        </w:rPr>
        <w:t xml:space="preserve">רכי ביטחון הפנים של </w:t>
      </w:r>
      <w:bookmarkStart w:id="10936" w:name="_ETM_Q33_437701"/>
      <w:bookmarkEnd w:id="10936"/>
      <w:r>
        <w:rPr>
          <w:rtl/>
          <w:lang w:eastAsia="he-IL"/>
        </w:rPr>
        <w:t xml:space="preserve">מדינת ישראל. </w:t>
      </w:r>
      <w:bookmarkStart w:id="10937" w:name="_ETM_Q33_442928"/>
      <w:bookmarkEnd w:id="10937"/>
    </w:p>
    <w:p w:rsidR="00F22059" w:rsidRDefault="00F22059" w:rsidP="00771BFC">
      <w:pPr>
        <w:rPr>
          <w:rtl/>
          <w:lang w:eastAsia="he-IL"/>
        </w:rPr>
      </w:pPr>
      <w:bookmarkStart w:id="10938" w:name="_ETM_Q33_261000"/>
      <w:bookmarkEnd w:id="10938"/>
    </w:p>
    <w:p w:rsidR="00F22059" w:rsidRDefault="00F22059" w:rsidP="00771BFC">
      <w:pPr>
        <w:rPr>
          <w:rtl/>
          <w:lang w:eastAsia="he-IL"/>
        </w:rPr>
      </w:pPr>
      <w:bookmarkStart w:id="10939" w:name="_ETM_Q33_262000"/>
      <w:bookmarkEnd w:id="10939"/>
      <w:r>
        <w:rPr>
          <w:rtl/>
          <w:lang w:eastAsia="he-IL"/>
        </w:rPr>
        <w:t>אני קורא לכם, חבריי חברי הכנסת</w:t>
      </w:r>
      <w:r>
        <w:rPr>
          <w:rFonts w:hint="cs"/>
          <w:rtl/>
          <w:lang w:eastAsia="he-IL"/>
        </w:rPr>
        <w:t>:</w:t>
      </w:r>
      <w:r>
        <w:rPr>
          <w:rtl/>
          <w:lang w:eastAsia="he-IL"/>
        </w:rPr>
        <w:t xml:space="preserve"> בואו נאשר היום את </w:t>
      </w:r>
      <w:bookmarkStart w:id="10940" w:name="_ETM_Q33_446945"/>
      <w:bookmarkEnd w:id="10940"/>
      <w:r>
        <w:rPr>
          <w:rtl/>
          <w:lang w:eastAsia="he-IL"/>
        </w:rPr>
        <w:t xml:space="preserve">ההצעה בקריאה ראשונה כדי שנוכל להביא בשורה ותקווה לשירות בתי </w:t>
      </w:r>
      <w:bookmarkStart w:id="10941" w:name="_ETM_Q33_450961"/>
      <w:bookmarkEnd w:id="10941"/>
      <w:r>
        <w:rPr>
          <w:rtl/>
          <w:lang w:eastAsia="he-IL"/>
        </w:rPr>
        <w:t xml:space="preserve">הסוהר על ידי אישור החוק בקריאה השנייה והשלישית עוד לפני </w:t>
      </w:r>
      <w:bookmarkStart w:id="10942" w:name="_ETM_Q33_454977"/>
      <w:bookmarkEnd w:id="10942"/>
      <w:r>
        <w:rPr>
          <w:rtl/>
          <w:lang w:eastAsia="he-IL"/>
        </w:rPr>
        <w:t xml:space="preserve">סוף המושב הנוכחי, כי יש באמת תהליכים שלא סובלים דיחוי. </w:t>
      </w:r>
      <w:bookmarkStart w:id="10943" w:name="_ETM_Q33_458993"/>
      <w:bookmarkEnd w:id="10943"/>
      <w:r>
        <w:rPr>
          <w:rtl/>
          <w:lang w:eastAsia="he-IL"/>
        </w:rPr>
        <w:t xml:space="preserve">תודה, גברתי. </w:t>
      </w:r>
    </w:p>
    <w:p w:rsidR="00F22059" w:rsidRDefault="00F22059" w:rsidP="00771BFC">
      <w:pPr>
        <w:rPr>
          <w:rtl/>
          <w:lang w:eastAsia="he-IL"/>
        </w:rPr>
      </w:pPr>
    </w:p>
    <w:p w:rsidR="00F22059" w:rsidRDefault="00F22059" w:rsidP="00771BFC">
      <w:pPr>
        <w:pStyle w:val="af6"/>
        <w:keepNext/>
        <w:rPr>
          <w:rtl/>
        </w:rPr>
      </w:pPr>
      <w:bookmarkStart w:id="10944" w:name="ET_yor_6671_2"/>
      <w:r w:rsidRPr="001154B2">
        <w:rPr>
          <w:rStyle w:val="TagStyle"/>
          <w:rtl/>
        </w:rPr>
        <w:t xml:space="preserve"> &lt;&lt; יור &gt;&gt; </w:t>
      </w:r>
      <w:r>
        <w:rPr>
          <w:rtl/>
        </w:rPr>
        <w:t>היו"ר לימור סון הר מלך:</w:t>
      </w:r>
      <w:r w:rsidRPr="001154B2">
        <w:rPr>
          <w:rStyle w:val="TagStyle"/>
          <w:rtl/>
        </w:rPr>
        <w:t xml:space="preserve"> &lt;&lt; יור &gt;&gt;</w:t>
      </w:r>
      <w:r>
        <w:rPr>
          <w:rtl/>
        </w:rPr>
        <w:t xml:space="preserve"> </w:t>
      </w:r>
      <w:bookmarkEnd w:id="10944"/>
    </w:p>
    <w:p w:rsidR="00F22059" w:rsidRDefault="00F22059" w:rsidP="00B006C7">
      <w:pPr>
        <w:rPr>
          <w:rtl/>
          <w:lang w:eastAsia="he-IL"/>
        </w:rPr>
      </w:pPr>
    </w:p>
    <w:p w:rsidR="00F22059" w:rsidRDefault="00F22059" w:rsidP="00771BFC">
      <w:pPr>
        <w:rPr>
          <w:rtl/>
          <w:lang w:eastAsia="he-IL"/>
        </w:rPr>
      </w:pPr>
      <w:bookmarkStart w:id="10945" w:name="_ETM_Q33_282000"/>
      <w:bookmarkEnd w:id="10945"/>
      <w:r>
        <w:rPr>
          <w:rtl/>
          <w:lang w:eastAsia="he-IL"/>
        </w:rPr>
        <w:t>תודה</w:t>
      </w:r>
      <w:bookmarkStart w:id="10946" w:name="_ETM_Q33_463010"/>
      <w:bookmarkEnd w:id="10946"/>
      <w:r>
        <w:rPr>
          <w:rFonts w:hint="cs"/>
          <w:rtl/>
          <w:lang w:eastAsia="he-IL"/>
        </w:rPr>
        <w:t xml:space="preserve"> </w:t>
      </w:r>
      <w:r>
        <w:rPr>
          <w:rtl/>
          <w:lang w:eastAsia="he-IL"/>
        </w:rPr>
        <w:t>רבה</w:t>
      </w:r>
      <w:r>
        <w:rPr>
          <w:rFonts w:hint="cs"/>
          <w:rtl/>
          <w:lang w:eastAsia="he-IL"/>
        </w:rPr>
        <w:t>.</w:t>
      </w:r>
      <w:r>
        <w:rPr>
          <w:rtl/>
          <w:lang w:eastAsia="he-IL"/>
        </w:rPr>
        <w:t xml:space="preserve"> תודה על החוק החשוב הזה. </w:t>
      </w:r>
      <w:bookmarkStart w:id="10947" w:name="_ETM_Q33_465959"/>
      <w:bookmarkEnd w:id="10947"/>
      <w:r>
        <w:rPr>
          <w:rtl/>
          <w:lang w:eastAsia="he-IL"/>
        </w:rPr>
        <w:t>טוב, חבריי חברי הכנסת, נעבור לדיון האישי.</w:t>
      </w:r>
    </w:p>
    <w:p w:rsidR="00F22059" w:rsidRDefault="00F22059" w:rsidP="00771BFC">
      <w:pPr>
        <w:rPr>
          <w:rtl/>
          <w:lang w:eastAsia="he-IL"/>
        </w:rPr>
      </w:pPr>
    </w:p>
    <w:p w:rsidR="00F22059" w:rsidRDefault="00F22059" w:rsidP="00771BFC">
      <w:pPr>
        <w:pStyle w:val="af5"/>
        <w:keepNext/>
        <w:rPr>
          <w:rtl/>
        </w:rPr>
      </w:pPr>
      <w:bookmarkStart w:id="10948" w:name="ET_interruption_5300_3"/>
      <w:r w:rsidRPr="001154B2">
        <w:rPr>
          <w:rStyle w:val="TagStyle"/>
          <w:rtl/>
        </w:rPr>
        <w:t xml:space="preserve"> &lt;&lt; קריאה &gt;&gt; </w:t>
      </w:r>
      <w:r>
        <w:rPr>
          <w:rtl/>
        </w:rPr>
        <w:t>מירב בן ארי (יש עתיד):</w:t>
      </w:r>
      <w:r w:rsidRPr="001154B2">
        <w:rPr>
          <w:rStyle w:val="TagStyle"/>
          <w:rtl/>
        </w:rPr>
        <w:t xml:space="preserve"> &lt;&lt; קריאה &gt;&gt;</w:t>
      </w:r>
      <w:r>
        <w:rPr>
          <w:rtl/>
        </w:rPr>
        <w:t xml:space="preserve"> </w:t>
      </w:r>
      <w:bookmarkEnd w:id="10948"/>
    </w:p>
    <w:p w:rsidR="00F22059" w:rsidRDefault="00F22059" w:rsidP="00B006C7">
      <w:pPr>
        <w:rPr>
          <w:rtl/>
          <w:lang w:eastAsia="he-IL"/>
        </w:rPr>
      </w:pPr>
    </w:p>
    <w:p w:rsidR="00F22059" w:rsidRDefault="00F22059" w:rsidP="00771BFC">
      <w:pPr>
        <w:rPr>
          <w:rtl/>
          <w:lang w:eastAsia="he-IL"/>
        </w:rPr>
      </w:pPr>
      <w:r>
        <w:rPr>
          <w:rFonts w:hint="cs"/>
          <w:rtl/>
          <w:lang w:eastAsia="he-IL"/>
        </w:rPr>
        <w:t>אני מאשרת לך לשאול אם</w:t>
      </w:r>
      <w:bookmarkStart w:id="10949" w:name="_ETM_Q33_290000"/>
      <w:bookmarkEnd w:id="10949"/>
      <w:r>
        <w:rPr>
          <w:rFonts w:hint="cs"/>
          <w:rtl/>
          <w:lang w:eastAsia="he-IL"/>
        </w:rPr>
        <w:t xml:space="preserve"> יש מישהו באולם שרוצה לדבר.</w:t>
      </w:r>
    </w:p>
    <w:p w:rsidR="00F22059" w:rsidRDefault="00F22059" w:rsidP="00771BFC">
      <w:pPr>
        <w:rPr>
          <w:rtl/>
          <w:lang w:eastAsia="he-IL"/>
        </w:rPr>
      </w:pPr>
      <w:bookmarkStart w:id="10950" w:name="_ETM_Q33_292000"/>
      <w:bookmarkEnd w:id="10950"/>
    </w:p>
    <w:p w:rsidR="00F22059" w:rsidRDefault="00F22059" w:rsidP="00771BFC">
      <w:pPr>
        <w:pStyle w:val="af6"/>
        <w:keepNext/>
        <w:rPr>
          <w:rtl/>
        </w:rPr>
      </w:pPr>
      <w:bookmarkStart w:id="10951" w:name="ET_yor_6671_4"/>
      <w:r w:rsidRPr="001154B2">
        <w:rPr>
          <w:rStyle w:val="TagStyle"/>
          <w:rtl/>
        </w:rPr>
        <w:t xml:space="preserve"> &lt;&lt; יור &gt;&gt; </w:t>
      </w:r>
      <w:r>
        <w:rPr>
          <w:rtl/>
        </w:rPr>
        <w:t>היו"ר לימור סון הר מלך:</w:t>
      </w:r>
      <w:r w:rsidRPr="001154B2">
        <w:rPr>
          <w:rStyle w:val="TagStyle"/>
          <w:rtl/>
        </w:rPr>
        <w:t xml:space="preserve"> &lt;&lt; יור &gt;&gt;</w:t>
      </w:r>
      <w:r>
        <w:rPr>
          <w:rtl/>
        </w:rPr>
        <w:t xml:space="preserve"> </w:t>
      </w:r>
      <w:bookmarkEnd w:id="10951"/>
    </w:p>
    <w:p w:rsidR="00F22059" w:rsidRDefault="00F22059" w:rsidP="00B006C7">
      <w:pPr>
        <w:rPr>
          <w:rtl/>
          <w:lang w:eastAsia="he-IL"/>
        </w:rPr>
      </w:pPr>
    </w:p>
    <w:p w:rsidR="00F22059" w:rsidRDefault="00F22059" w:rsidP="00771BFC">
      <w:pPr>
        <w:rPr>
          <w:rtl/>
          <w:lang w:eastAsia="he-IL"/>
        </w:rPr>
      </w:pPr>
      <w:bookmarkStart w:id="10952" w:name="_ETM_Q33_293000"/>
      <w:bookmarkEnd w:id="10952"/>
      <w:r>
        <w:rPr>
          <w:rFonts w:hint="cs"/>
          <w:rtl/>
          <w:lang w:eastAsia="he-IL"/>
        </w:rPr>
        <w:t>אוקיי, אז האם יש מישהו באולם</w:t>
      </w:r>
      <w:bookmarkStart w:id="10953" w:name="_ETM_Q33_297000"/>
      <w:bookmarkEnd w:id="10953"/>
      <w:r>
        <w:rPr>
          <w:rFonts w:hint="cs"/>
          <w:rtl/>
          <w:lang w:eastAsia="he-IL"/>
        </w:rPr>
        <w:t xml:space="preserve"> שרוצה לדבר?</w:t>
      </w:r>
    </w:p>
    <w:p w:rsidR="00F22059" w:rsidRDefault="00F22059" w:rsidP="00771BFC">
      <w:pPr>
        <w:rPr>
          <w:rtl/>
          <w:lang w:eastAsia="he-IL"/>
        </w:rPr>
      </w:pPr>
    </w:p>
    <w:p w:rsidR="00F22059" w:rsidRDefault="00F22059" w:rsidP="00771BFC">
      <w:pPr>
        <w:pStyle w:val="af5"/>
        <w:keepNext/>
        <w:rPr>
          <w:rtl/>
        </w:rPr>
      </w:pPr>
      <w:bookmarkStart w:id="10954" w:name="ET_interruption_5854_5"/>
      <w:r w:rsidRPr="001154B2">
        <w:rPr>
          <w:rStyle w:val="TagStyle"/>
          <w:rtl/>
        </w:rPr>
        <w:t xml:space="preserve"> &lt;&lt; קריאה &gt;&gt; </w:t>
      </w:r>
      <w:r>
        <w:rPr>
          <w:rtl/>
        </w:rPr>
        <w:t>ווליד טאהא (רע"מ – הרשימה הערבית המאוחדת):</w:t>
      </w:r>
      <w:r w:rsidRPr="001154B2">
        <w:rPr>
          <w:rStyle w:val="TagStyle"/>
          <w:rtl/>
        </w:rPr>
        <w:t xml:space="preserve"> &lt;&lt; קריאה &gt;&gt;</w:t>
      </w:r>
      <w:r>
        <w:rPr>
          <w:rtl/>
        </w:rPr>
        <w:t xml:space="preserve"> </w:t>
      </w:r>
      <w:bookmarkEnd w:id="10954"/>
    </w:p>
    <w:p w:rsidR="00F22059" w:rsidRDefault="00F22059" w:rsidP="00B006C7">
      <w:pPr>
        <w:rPr>
          <w:rtl/>
          <w:lang w:eastAsia="he-IL"/>
        </w:rPr>
      </w:pPr>
    </w:p>
    <w:p w:rsidR="00F22059" w:rsidRDefault="00F22059" w:rsidP="00771BFC">
      <w:pPr>
        <w:rPr>
          <w:rtl/>
          <w:lang w:eastAsia="he-IL"/>
        </w:rPr>
      </w:pPr>
      <w:r>
        <w:rPr>
          <w:rFonts w:hint="cs"/>
          <w:rtl/>
          <w:lang w:eastAsia="he-IL"/>
        </w:rPr>
        <w:t>אני רשום?</w:t>
      </w:r>
    </w:p>
    <w:p w:rsidR="00F22059" w:rsidRDefault="00F22059" w:rsidP="00771BFC">
      <w:pPr>
        <w:rPr>
          <w:rtl/>
          <w:lang w:eastAsia="he-IL"/>
        </w:rPr>
      </w:pPr>
    </w:p>
    <w:p w:rsidR="00F22059" w:rsidRDefault="00F22059" w:rsidP="00771BFC">
      <w:pPr>
        <w:pStyle w:val="af5"/>
        <w:keepNext/>
        <w:rPr>
          <w:rtl/>
        </w:rPr>
      </w:pPr>
      <w:r w:rsidRPr="001154B2">
        <w:rPr>
          <w:rStyle w:val="TagStyle"/>
          <w:rtl/>
        </w:rPr>
        <w:t xml:space="preserve"> &lt;&lt; קריאה &gt;&gt; </w:t>
      </w:r>
      <w:r>
        <w:rPr>
          <w:rtl/>
        </w:rPr>
        <w:t>מירב בן ארי (יש עתיד):</w:t>
      </w:r>
      <w:r w:rsidRPr="001154B2">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10955" w:name="_ETM_Q33_302000"/>
      <w:bookmarkEnd w:id="10955"/>
      <w:r>
        <w:rPr>
          <w:rFonts w:hint="cs"/>
          <w:rtl/>
          <w:lang w:eastAsia="he-IL"/>
        </w:rPr>
        <w:t>אתה רוצה?</w:t>
      </w:r>
    </w:p>
    <w:p w:rsidR="00F22059" w:rsidRDefault="00F22059" w:rsidP="00771BFC">
      <w:pPr>
        <w:rPr>
          <w:rtl/>
          <w:lang w:eastAsia="he-IL"/>
        </w:rPr>
      </w:pPr>
      <w:bookmarkStart w:id="10956" w:name="_ETM_Q33_306000"/>
      <w:bookmarkEnd w:id="10956"/>
    </w:p>
    <w:p w:rsidR="00F22059" w:rsidRDefault="00F22059" w:rsidP="00771BFC">
      <w:pPr>
        <w:pStyle w:val="af5"/>
        <w:keepNext/>
        <w:rPr>
          <w:rtl/>
        </w:rPr>
      </w:pPr>
      <w:bookmarkStart w:id="10957" w:name="ET_interruption_5854_7"/>
      <w:r w:rsidRPr="001154B2">
        <w:rPr>
          <w:rStyle w:val="TagStyle"/>
          <w:rtl/>
        </w:rPr>
        <w:t xml:space="preserve"> &lt;&lt; קריאה &gt;&gt; </w:t>
      </w:r>
      <w:r>
        <w:rPr>
          <w:rtl/>
        </w:rPr>
        <w:t>ווליד טאהא (רע"מ – הרשימה הערבית המאוחדת):</w:t>
      </w:r>
      <w:r w:rsidRPr="001154B2">
        <w:rPr>
          <w:rStyle w:val="TagStyle"/>
          <w:rtl/>
        </w:rPr>
        <w:t xml:space="preserve"> &lt;&lt; קריאה &gt;&gt;</w:t>
      </w:r>
      <w:r>
        <w:rPr>
          <w:rtl/>
        </w:rPr>
        <w:t xml:space="preserve"> </w:t>
      </w:r>
      <w:bookmarkEnd w:id="10957"/>
    </w:p>
    <w:p w:rsidR="00F22059" w:rsidRDefault="00F22059" w:rsidP="00B006C7">
      <w:pPr>
        <w:rPr>
          <w:rtl/>
          <w:lang w:eastAsia="he-IL"/>
        </w:rPr>
      </w:pPr>
    </w:p>
    <w:p w:rsidR="00F22059" w:rsidRDefault="00F22059" w:rsidP="00771BFC">
      <w:pPr>
        <w:rPr>
          <w:rtl/>
          <w:lang w:eastAsia="he-IL"/>
        </w:rPr>
      </w:pPr>
      <w:bookmarkStart w:id="10958" w:name="_ETM_Q33_303000"/>
      <w:bookmarkEnd w:id="10958"/>
      <w:r>
        <w:rPr>
          <w:rFonts w:hint="cs"/>
          <w:rtl/>
          <w:lang w:eastAsia="he-IL"/>
        </w:rPr>
        <w:t>כן, אני רוצה.</w:t>
      </w:r>
    </w:p>
    <w:p w:rsidR="00F22059" w:rsidRDefault="00F22059" w:rsidP="00771BFC">
      <w:pPr>
        <w:rPr>
          <w:rtl/>
          <w:lang w:eastAsia="he-IL"/>
        </w:rPr>
      </w:pPr>
    </w:p>
    <w:p w:rsidR="00F22059" w:rsidRDefault="00F22059" w:rsidP="00771BFC">
      <w:pPr>
        <w:pStyle w:val="af5"/>
        <w:keepNext/>
        <w:rPr>
          <w:rtl/>
        </w:rPr>
      </w:pPr>
      <w:r w:rsidRPr="001154B2">
        <w:rPr>
          <w:rStyle w:val="TagStyle"/>
          <w:rtl/>
        </w:rPr>
        <w:t xml:space="preserve"> &lt;&lt; קריאה &gt;&gt; </w:t>
      </w:r>
      <w:r>
        <w:rPr>
          <w:rtl/>
        </w:rPr>
        <w:t>מירב בן ארי (יש עתיד):</w:t>
      </w:r>
      <w:r w:rsidRPr="001154B2">
        <w:rPr>
          <w:rStyle w:val="TagStyle"/>
          <w:rtl/>
        </w:rPr>
        <w:t xml:space="preserve"> &lt;&lt; קריאה &gt;&gt;</w:t>
      </w:r>
      <w:r>
        <w:rPr>
          <w:rtl/>
        </w:rPr>
        <w:t xml:space="preserve"> </w:t>
      </w:r>
    </w:p>
    <w:p w:rsidR="00F22059" w:rsidRDefault="00F22059" w:rsidP="00B006C7">
      <w:pPr>
        <w:rPr>
          <w:rtl/>
          <w:lang w:eastAsia="he-IL"/>
        </w:rPr>
      </w:pPr>
    </w:p>
    <w:p w:rsidR="00F22059" w:rsidRDefault="00F22059" w:rsidP="00771BFC">
      <w:pPr>
        <w:rPr>
          <w:rtl/>
          <w:lang w:eastAsia="he-IL"/>
        </w:rPr>
      </w:pPr>
      <w:bookmarkStart w:id="10959" w:name="_ETM_Q33_304000"/>
      <w:bookmarkEnd w:id="10959"/>
      <w:r>
        <w:rPr>
          <w:rFonts w:hint="cs"/>
          <w:rtl/>
          <w:lang w:eastAsia="he-IL"/>
        </w:rPr>
        <w:t>יש לך את ווליד טאהא?</w:t>
      </w:r>
    </w:p>
    <w:p w:rsidR="00F22059" w:rsidRDefault="00F22059" w:rsidP="00771BFC">
      <w:pPr>
        <w:rPr>
          <w:rtl/>
          <w:lang w:eastAsia="he-IL"/>
        </w:rPr>
      </w:pPr>
      <w:bookmarkStart w:id="10960" w:name="_ETM_Q33_307000"/>
      <w:bookmarkEnd w:id="10960"/>
    </w:p>
    <w:p w:rsidR="00F22059" w:rsidRDefault="00F22059" w:rsidP="00771BFC">
      <w:pPr>
        <w:pStyle w:val="af6"/>
        <w:keepNext/>
        <w:rPr>
          <w:rtl/>
        </w:rPr>
      </w:pPr>
      <w:r w:rsidRPr="001154B2">
        <w:rPr>
          <w:rStyle w:val="TagStyle"/>
          <w:rtl/>
        </w:rPr>
        <w:t xml:space="preserve"> &lt;&lt; יור &gt;&gt; </w:t>
      </w:r>
      <w:r>
        <w:rPr>
          <w:rtl/>
        </w:rPr>
        <w:t>היו"ר לימור סון הר מלך:</w:t>
      </w:r>
      <w:r w:rsidRPr="001154B2">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10961" w:name="_ETM_Q33_309000"/>
      <w:bookmarkStart w:id="10962" w:name="_ETM_Q33_312000"/>
      <w:bookmarkEnd w:id="10961"/>
      <w:bookmarkEnd w:id="10962"/>
      <w:r>
        <w:rPr>
          <w:rFonts w:hint="cs"/>
          <w:rtl/>
          <w:lang w:eastAsia="he-IL"/>
        </w:rPr>
        <w:t xml:space="preserve">כן. אוקיי, אז חבר הכנסת ווליד טאהא, בבקשה. שלוש </w:t>
      </w:r>
      <w:bookmarkStart w:id="10963" w:name="_ETM_Q33_326000"/>
      <w:bookmarkEnd w:id="10963"/>
      <w:r>
        <w:rPr>
          <w:rFonts w:hint="cs"/>
          <w:rtl/>
          <w:lang w:eastAsia="he-IL"/>
        </w:rPr>
        <w:t>דקות לרשותך.</w:t>
      </w:r>
    </w:p>
    <w:p w:rsidR="00F22059" w:rsidRDefault="00F22059" w:rsidP="00771BFC">
      <w:pPr>
        <w:rPr>
          <w:rtl/>
          <w:lang w:eastAsia="he-IL"/>
        </w:rPr>
      </w:pPr>
      <w:bookmarkStart w:id="10964" w:name="_ETM_Q33_512299"/>
      <w:bookmarkEnd w:id="10964"/>
    </w:p>
    <w:p w:rsidR="00F22059" w:rsidRDefault="00F22059" w:rsidP="00771BFC">
      <w:pPr>
        <w:pStyle w:val="a4"/>
        <w:keepNext/>
        <w:rPr>
          <w:rtl/>
        </w:rPr>
      </w:pPr>
      <w:bookmarkStart w:id="10965" w:name="ET_speaker_5854_10"/>
      <w:r w:rsidRPr="001154B2">
        <w:rPr>
          <w:rStyle w:val="TagStyle"/>
          <w:rtl/>
        </w:rPr>
        <w:t xml:space="preserve"> &lt;&lt; דובר &gt;&gt; </w:t>
      </w:r>
      <w:bookmarkStart w:id="10966" w:name="_Toc202222737"/>
      <w:bookmarkStart w:id="10967" w:name="_Toc202222841"/>
      <w:bookmarkStart w:id="10968" w:name="_Toc202222943"/>
      <w:r>
        <w:rPr>
          <w:rtl/>
        </w:rPr>
        <w:t>ווליד טאהא (רע"מ – הרשימה הערבית המאוחדת):</w:t>
      </w:r>
      <w:bookmarkEnd w:id="10966"/>
      <w:bookmarkEnd w:id="10967"/>
      <w:bookmarkEnd w:id="10968"/>
      <w:r w:rsidRPr="001154B2">
        <w:rPr>
          <w:rStyle w:val="TagStyle"/>
          <w:rtl/>
        </w:rPr>
        <w:t xml:space="preserve"> &lt;&lt; דובר &gt;&gt;</w:t>
      </w:r>
      <w:r>
        <w:rPr>
          <w:rtl/>
        </w:rPr>
        <w:t xml:space="preserve"> </w:t>
      </w:r>
      <w:bookmarkEnd w:id="10965"/>
    </w:p>
    <w:p w:rsidR="00F22059" w:rsidRDefault="00F22059" w:rsidP="00B006C7">
      <w:pPr>
        <w:rPr>
          <w:rtl/>
          <w:lang w:eastAsia="he-IL"/>
        </w:rPr>
      </w:pPr>
    </w:p>
    <w:p w:rsidR="00F22059" w:rsidRDefault="00F22059" w:rsidP="00771BFC">
      <w:pPr>
        <w:rPr>
          <w:rtl/>
          <w:lang w:eastAsia="he-IL"/>
        </w:rPr>
      </w:pPr>
      <w:r>
        <w:rPr>
          <w:rtl/>
          <w:lang w:eastAsia="he-IL"/>
        </w:rPr>
        <w:t>חבר הכנסת צביקה פוגל, אני מת</w:t>
      </w:r>
      <w:r>
        <w:rPr>
          <w:rFonts w:hint="cs"/>
          <w:rtl/>
          <w:lang w:eastAsia="he-IL"/>
        </w:rPr>
        <w:t>פ</w:t>
      </w:r>
      <w:r>
        <w:rPr>
          <w:rtl/>
          <w:lang w:eastAsia="he-IL"/>
        </w:rPr>
        <w:t xml:space="preserve">לא עליך. </w:t>
      </w:r>
      <w:bookmarkStart w:id="10969" w:name="_ETM_Q33_516350"/>
      <w:bookmarkEnd w:id="10969"/>
      <w:r>
        <w:rPr>
          <w:rtl/>
          <w:lang w:eastAsia="he-IL"/>
        </w:rPr>
        <w:t xml:space="preserve">גם כשאתה בא להסביר עמדה, אתה עושה את זה מתוך </w:t>
      </w:r>
      <w:bookmarkStart w:id="10970" w:name="_ETM_Q33_520665"/>
      <w:bookmarkEnd w:id="10970"/>
      <w:r>
        <w:rPr>
          <w:rtl/>
          <w:lang w:eastAsia="he-IL"/>
        </w:rPr>
        <w:t>עליונות</w:t>
      </w:r>
      <w:r>
        <w:rPr>
          <w:rFonts w:hint="cs"/>
          <w:rtl/>
          <w:lang w:eastAsia="he-IL"/>
        </w:rPr>
        <w:t xml:space="preserve">, </w:t>
      </w:r>
      <w:r>
        <w:rPr>
          <w:rtl/>
          <w:lang w:eastAsia="he-IL"/>
        </w:rPr>
        <w:t xml:space="preserve">מתוך גזענות ומתוך תיאוריות של חושך. </w:t>
      </w:r>
      <w:bookmarkStart w:id="10971" w:name="_ETM_Q33_526040"/>
      <w:bookmarkEnd w:id="10971"/>
      <w:r>
        <w:rPr>
          <w:rtl/>
          <w:lang w:eastAsia="he-IL"/>
        </w:rPr>
        <w:t>הערבים אוהבים את הילדים שלהם ולא שונאים את היהודים,</w:t>
      </w:r>
      <w:r>
        <w:rPr>
          <w:rFonts w:hint="cs"/>
          <w:rtl/>
          <w:lang w:eastAsia="he-IL"/>
        </w:rPr>
        <w:t xml:space="preserve"> </w:t>
      </w:r>
      <w:r>
        <w:rPr>
          <w:rtl/>
          <w:lang w:eastAsia="he-IL"/>
        </w:rPr>
        <w:t xml:space="preserve">וזו </w:t>
      </w:r>
      <w:bookmarkStart w:id="10972" w:name="_ETM_Q33_531267"/>
      <w:bookmarkEnd w:id="10972"/>
      <w:r>
        <w:rPr>
          <w:rtl/>
          <w:lang w:eastAsia="he-IL"/>
        </w:rPr>
        <w:t>אמירה אומללה</w:t>
      </w:r>
      <w:r>
        <w:rPr>
          <w:rFonts w:hint="cs"/>
          <w:rtl/>
          <w:lang w:eastAsia="he-IL"/>
        </w:rPr>
        <w:t xml:space="preserve"> </w:t>
      </w:r>
      <w:r>
        <w:rPr>
          <w:rFonts w:hint="eastAsia"/>
          <w:rtl/>
          <w:lang w:eastAsia="he-IL"/>
        </w:rPr>
        <w:t>–</w:t>
      </w:r>
      <w:r>
        <w:rPr>
          <w:rtl/>
          <w:lang w:eastAsia="he-IL"/>
        </w:rPr>
        <w:t xml:space="preserve"> מי שאמר אותה אז, וגם אתה</w:t>
      </w:r>
      <w:r>
        <w:rPr>
          <w:rFonts w:hint="cs"/>
          <w:rtl/>
          <w:lang w:eastAsia="he-IL"/>
        </w:rPr>
        <w:t>,</w:t>
      </w:r>
      <w:r>
        <w:rPr>
          <w:rtl/>
          <w:lang w:eastAsia="he-IL"/>
        </w:rPr>
        <w:t xml:space="preserve"> שאמרת את </w:t>
      </w:r>
      <w:bookmarkStart w:id="10973" w:name="_ETM_Q33_536495"/>
      <w:bookmarkEnd w:id="10973"/>
      <w:r>
        <w:rPr>
          <w:rtl/>
          <w:lang w:eastAsia="he-IL"/>
        </w:rPr>
        <w:t>זה עכשיו</w:t>
      </w:r>
      <w:r>
        <w:rPr>
          <w:rFonts w:hint="cs"/>
          <w:rtl/>
          <w:lang w:eastAsia="he-IL"/>
        </w:rPr>
        <w:t>.</w:t>
      </w:r>
      <w:r>
        <w:rPr>
          <w:rtl/>
          <w:lang w:eastAsia="he-IL"/>
        </w:rPr>
        <w:t xml:space="preserve"> ז</w:t>
      </w:r>
      <w:r>
        <w:rPr>
          <w:rFonts w:hint="cs"/>
          <w:rtl/>
          <w:lang w:eastAsia="he-IL"/>
        </w:rPr>
        <w:t>ו</w:t>
      </w:r>
      <w:r>
        <w:rPr>
          <w:rtl/>
          <w:lang w:eastAsia="he-IL"/>
        </w:rPr>
        <w:t xml:space="preserve"> מבחינתי אמירה אומללה. </w:t>
      </w:r>
    </w:p>
    <w:p w:rsidR="00F22059" w:rsidRDefault="00F22059" w:rsidP="00771BFC">
      <w:pPr>
        <w:rPr>
          <w:rtl/>
          <w:lang w:eastAsia="he-IL"/>
        </w:rPr>
      </w:pPr>
    </w:p>
    <w:p w:rsidR="00F22059" w:rsidRDefault="00F22059" w:rsidP="00771BFC">
      <w:pPr>
        <w:rPr>
          <w:rtl/>
          <w:lang w:eastAsia="he-IL"/>
        </w:rPr>
      </w:pPr>
      <w:bookmarkStart w:id="10974" w:name="_ETM_Q33_359000"/>
      <w:bookmarkEnd w:id="10974"/>
      <w:r>
        <w:rPr>
          <w:rtl/>
          <w:lang w:eastAsia="he-IL"/>
        </w:rPr>
        <w:t xml:space="preserve">הביטחון האישי של </w:t>
      </w:r>
      <w:bookmarkStart w:id="10975" w:name="_ETM_Q33_541723"/>
      <w:bookmarkEnd w:id="10975"/>
      <w:r>
        <w:rPr>
          <w:rtl/>
          <w:lang w:eastAsia="he-IL"/>
        </w:rPr>
        <w:t xml:space="preserve">אזרחי המדינה </w:t>
      </w:r>
      <w:r>
        <w:rPr>
          <w:rFonts w:hint="cs"/>
          <w:rtl/>
          <w:lang w:eastAsia="he-IL"/>
        </w:rPr>
        <w:t xml:space="preserve">– </w:t>
      </w:r>
      <w:r>
        <w:rPr>
          <w:rtl/>
          <w:lang w:eastAsia="he-IL"/>
        </w:rPr>
        <w:t xml:space="preserve">המדינה מופקדת על הביטחון האישי ללא קשר </w:t>
      </w:r>
      <w:r>
        <w:rPr>
          <w:rFonts w:hint="cs"/>
          <w:rtl/>
          <w:lang w:eastAsia="he-IL"/>
        </w:rPr>
        <w:t>ל</w:t>
      </w:r>
      <w:r>
        <w:rPr>
          <w:rtl/>
          <w:lang w:eastAsia="he-IL"/>
        </w:rPr>
        <w:t>מוצא</w:t>
      </w:r>
      <w:r>
        <w:rPr>
          <w:rFonts w:hint="cs"/>
          <w:rtl/>
          <w:lang w:eastAsia="he-IL"/>
        </w:rPr>
        <w:t>,</w:t>
      </w:r>
      <w:r>
        <w:rPr>
          <w:rtl/>
          <w:lang w:eastAsia="he-IL"/>
        </w:rPr>
        <w:t xml:space="preserve"> </w:t>
      </w:r>
      <w:bookmarkStart w:id="10976" w:name="_ETM_Q33_546951"/>
      <w:bookmarkEnd w:id="10976"/>
      <w:r>
        <w:rPr>
          <w:rtl/>
          <w:lang w:eastAsia="he-IL"/>
        </w:rPr>
        <w:t xml:space="preserve">גזע, דת ומין </w:t>
      </w:r>
      <w:bookmarkStart w:id="10977" w:name="_ETM_Q33_552450"/>
      <w:bookmarkEnd w:id="10977"/>
      <w:r>
        <w:rPr>
          <w:rtl/>
          <w:lang w:eastAsia="he-IL"/>
        </w:rPr>
        <w:t>וללא קשר אם אהב</w:t>
      </w:r>
      <w:r>
        <w:rPr>
          <w:rFonts w:hint="cs"/>
          <w:rtl/>
          <w:lang w:eastAsia="he-IL"/>
        </w:rPr>
        <w:t xml:space="preserve"> א</w:t>
      </w:r>
      <w:r>
        <w:rPr>
          <w:rtl/>
          <w:lang w:eastAsia="he-IL"/>
        </w:rPr>
        <w:t>ת הילדים שלו</w:t>
      </w:r>
      <w:r>
        <w:rPr>
          <w:rFonts w:hint="cs"/>
          <w:rtl/>
          <w:lang w:eastAsia="he-IL"/>
        </w:rPr>
        <w:t xml:space="preserve"> או</w:t>
      </w:r>
      <w:r>
        <w:rPr>
          <w:rtl/>
          <w:lang w:eastAsia="he-IL"/>
        </w:rPr>
        <w:t xml:space="preserve"> לא אהב את הילדים </w:t>
      </w:r>
      <w:bookmarkStart w:id="10978" w:name="_ETM_Q33_558080"/>
      <w:bookmarkEnd w:id="10978"/>
      <w:r>
        <w:rPr>
          <w:rtl/>
          <w:lang w:eastAsia="he-IL"/>
        </w:rPr>
        <w:t>שלו, אם כי מה ז</w:t>
      </w:r>
      <w:r>
        <w:rPr>
          <w:rFonts w:hint="cs"/>
          <w:rtl/>
          <w:lang w:eastAsia="he-IL"/>
        </w:rPr>
        <w:t>ה</w:t>
      </w:r>
      <w:r>
        <w:rPr>
          <w:rtl/>
          <w:lang w:eastAsia="he-IL"/>
        </w:rPr>
        <w:t xml:space="preserve"> האמירה המזעזעת הזו? מי לא </w:t>
      </w:r>
      <w:bookmarkStart w:id="10979" w:name="_ETM_Q33_563710"/>
      <w:bookmarkEnd w:id="10979"/>
      <w:r>
        <w:rPr>
          <w:rtl/>
          <w:lang w:eastAsia="he-IL"/>
        </w:rPr>
        <w:t>אוהב את הילדים שלו? למה צריך להסי</w:t>
      </w:r>
      <w:r>
        <w:rPr>
          <w:rFonts w:hint="cs"/>
          <w:rtl/>
          <w:lang w:eastAsia="he-IL"/>
        </w:rPr>
        <w:t>ת</w:t>
      </w:r>
      <w:r>
        <w:rPr>
          <w:rtl/>
          <w:lang w:eastAsia="he-IL"/>
        </w:rPr>
        <w:t xml:space="preserve"> </w:t>
      </w:r>
      <w:bookmarkStart w:id="10980" w:name="_ETM_Q33_569339"/>
      <w:bookmarkEnd w:id="10980"/>
      <w:r>
        <w:rPr>
          <w:rtl/>
          <w:lang w:eastAsia="he-IL"/>
        </w:rPr>
        <w:t xml:space="preserve">לשנאה הזו? הערבים שונאים את היהודים </w:t>
      </w:r>
      <w:r>
        <w:rPr>
          <w:rFonts w:hint="eastAsia"/>
          <w:rtl/>
          <w:lang w:eastAsia="he-IL"/>
        </w:rPr>
        <w:t>–</w:t>
      </w:r>
      <w:r>
        <w:rPr>
          <w:rFonts w:hint="cs"/>
          <w:rtl/>
          <w:lang w:eastAsia="he-IL"/>
        </w:rPr>
        <w:t xml:space="preserve"> </w:t>
      </w:r>
      <w:r>
        <w:rPr>
          <w:rtl/>
          <w:lang w:eastAsia="he-IL"/>
        </w:rPr>
        <w:t>בכז</w:t>
      </w:r>
      <w:r>
        <w:rPr>
          <w:rFonts w:hint="cs"/>
          <w:rtl/>
          <w:lang w:eastAsia="he-IL"/>
        </w:rPr>
        <w:t>את</w:t>
      </w:r>
      <w:r>
        <w:rPr>
          <w:rtl/>
          <w:lang w:eastAsia="he-IL"/>
        </w:rPr>
        <w:t xml:space="preserve"> כלליות</w:t>
      </w:r>
      <w:r>
        <w:rPr>
          <w:rFonts w:hint="cs"/>
          <w:rtl/>
          <w:lang w:eastAsia="he-IL"/>
        </w:rPr>
        <w:t>?</w:t>
      </w:r>
      <w:r>
        <w:rPr>
          <w:rtl/>
          <w:lang w:eastAsia="he-IL"/>
        </w:rPr>
        <w:t xml:space="preserve"> מה קרה </w:t>
      </w:r>
      <w:bookmarkStart w:id="10981" w:name="_ETM_Q33_574970"/>
      <w:bookmarkEnd w:id="10981"/>
      <w:r>
        <w:rPr>
          <w:rtl/>
          <w:lang w:eastAsia="he-IL"/>
        </w:rPr>
        <w:t>לך? אתה עולה לדוכן ולא מתבייש לומר את המש</w:t>
      </w:r>
      <w:r>
        <w:rPr>
          <w:rFonts w:hint="cs"/>
          <w:rtl/>
          <w:lang w:eastAsia="he-IL"/>
        </w:rPr>
        <w:t>פ</w:t>
      </w:r>
      <w:r>
        <w:rPr>
          <w:rtl/>
          <w:lang w:eastAsia="he-IL"/>
        </w:rPr>
        <w:t>טים האלה</w:t>
      </w:r>
      <w:r>
        <w:rPr>
          <w:rFonts w:hint="cs"/>
          <w:rtl/>
          <w:lang w:eastAsia="he-IL"/>
        </w:rPr>
        <w:t>,</w:t>
      </w:r>
      <w:r>
        <w:rPr>
          <w:rtl/>
          <w:lang w:eastAsia="he-IL"/>
        </w:rPr>
        <w:t xml:space="preserve"> </w:t>
      </w:r>
      <w:bookmarkStart w:id="10982" w:name="_ETM_Q33_580959"/>
      <w:bookmarkEnd w:id="10982"/>
      <w:r>
        <w:rPr>
          <w:rtl/>
          <w:lang w:eastAsia="he-IL"/>
        </w:rPr>
        <w:t>ואתה יושב</w:t>
      </w:r>
      <w:r>
        <w:rPr>
          <w:rFonts w:hint="cs"/>
          <w:rtl/>
          <w:lang w:eastAsia="he-IL"/>
        </w:rPr>
        <w:t>-</w:t>
      </w:r>
      <w:r>
        <w:rPr>
          <w:rtl/>
          <w:lang w:eastAsia="he-IL"/>
        </w:rPr>
        <w:t xml:space="preserve">ראש </w:t>
      </w:r>
      <w:r>
        <w:rPr>
          <w:rFonts w:hint="cs"/>
          <w:rtl/>
          <w:lang w:eastAsia="he-IL"/>
        </w:rPr>
        <w:t>הו</w:t>
      </w:r>
      <w:r>
        <w:rPr>
          <w:rtl/>
          <w:lang w:eastAsia="he-IL"/>
        </w:rPr>
        <w:t>ועדה לביטחון לאומי</w:t>
      </w:r>
      <w:bookmarkStart w:id="10983" w:name="_ETM_Q33_585290"/>
      <w:bookmarkEnd w:id="10983"/>
      <w:r>
        <w:rPr>
          <w:rFonts w:hint="cs"/>
          <w:rtl/>
          <w:lang w:eastAsia="he-IL"/>
        </w:rPr>
        <w:t xml:space="preserve">, </w:t>
      </w:r>
      <w:bookmarkStart w:id="10984" w:name="_ETM_Q33_407000"/>
      <w:bookmarkEnd w:id="10984"/>
      <w:r>
        <w:rPr>
          <w:rtl/>
          <w:lang w:eastAsia="he-IL"/>
        </w:rPr>
        <w:t xml:space="preserve">שמופקדת על חיי בני אדם, על חיי כלל אזרחי המדינה, </w:t>
      </w:r>
      <w:bookmarkStart w:id="10985" w:name="_ETM_Q33_590564"/>
      <w:bookmarkEnd w:id="10985"/>
      <w:r>
        <w:rPr>
          <w:rtl/>
          <w:lang w:eastAsia="he-IL"/>
        </w:rPr>
        <w:t>לא משנה מה הגזע שלהם, מה המין שלהם</w:t>
      </w:r>
      <w:r>
        <w:rPr>
          <w:rFonts w:hint="cs"/>
          <w:rtl/>
          <w:lang w:eastAsia="he-IL"/>
        </w:rPr>
        <w:t>.</w:t>
      </w:r>
      <w:r>
        <w:rPr>
          <w:rtl/>
          <w:lang w:eastAsia="he-IL"/>
        </w:rPr>
        <w:t xml:space="preserve"> </w:t>
      </w:r>
      <w:bookmarkStart w:id="10986" w:name="_ETM_Q33_597630"/>
      <w:bookmarkEnd w:id="10986"/>
    </w:p>
    <w:p w:rsidR="00F22059" w:rsidRDefault="00F22059" w:rsidP="00771BFC">
      <w:pPr>
        <w:rPr>
          <w:rtl/>
          <w:lang w:eastAsia="he-IL"/>
        </w:rPr>
      </w:pPr>
      <w:bookmarkStart w:id="10987" w:name="_ETM_Q33_418000"/>
      <w:bookmarkEnd w:id="10987"/>
    </w:p>
    <w:p w:rsidR="00F22059" w:rsidRDefault="00F22059" w:rsidP="00BF1C98">
      <w:pPr>
        <w:rPr>
          <w:rtl/>
          <w:lang w:eastAsia="he-IL"/>
        </w:rPr>
      </w:pPr>
      <w:r>
        <w:rPr>
          <w:rtl/>
          <w:lang w:eastAsia="he-IL"/>
        </w:rPr>
        <w:t xml:space="preserve">ואז אתה עולה, וכדי להסביר </w:t>
      </w:r>
      <w:bookmarkStart w:id="10988" w:name="_ETM_Q33_600959"/>
      <w:bookmarkEnd w:id="10988"/>
      <w:r>
        <w:rPr>
          <w:rtl/>
          <w:lang w:eastAsia="he-IL"/>
        </w:rPr>
        <w:t>את התיאוריות ה</w:t>
      </w:r>
      <w:r>
        <w:rPr>
          <w:rFonts w:hint="cs"/>
          <w:rtl/>
          <w:lang w:eastAsia="he-IL"/>
        </w:rPr>
        <w:t>ח</w:t>
      </w:r>
      <w:r>
        <w:rPr>
          <w:rtl/>
          <w:lang w:eastAsia="he-IL"/>
        </w:rPr>
        <w:t xml:space="preserve">שוכות </w:t>
      </w:r>
      <w:r>
        <w:rPr>
          <w:rFonts w:hint="cs"/>
          <w:rtl/>
          <w:lang w:eastAsia="he-IL"/>
        </w:rPr>
        <w:t>ש</w:t>
      </w:r>
      <w:r>
        <w:rPr>
          <w:rtl/>
          <w:lang w:eastAsia="he-IL"/>
        </w:rPr>
        <w:t xml:space="preserve">אולי אתה מאמין בהן, אתה מתחיל לצטט </w:t>
      </w:r>
      <w:bookmarkStart w:id="10989" w:name="_ETM_Q33_605994"/>
      <w:bookmarkEnd w:id="10989"/>
      <w:r>
        <w:rPr>
          <w:rtl/>
          <w:lang w:eastAsia="he-IL"/>
        </w:rPr>
        <w:t>ציטוטים ש</w:t>
      </w:r>
      <w:r>
        <w:rPr>
          <w:rFonts w:hint="cs"/>
          <w:rtl/>
          <w:lang w:eastAsia="he-IL"/>
        </w:rPr>
        <w:t xml:space="preserve">הם </w:t>
      </w:r>
      <w:r>
        <w:rPr>
          <w:rtl/>
          <w:lang w:eastAsia="he-IL"/>
        </w:rPr>
        <w:t>ג</w:t>
      </w:r>
      <w:r>
        <w:rPr>
          <w:rFonts w:hint="cs"/>
          <w:rtl/>
          <w:lang w:eastAsia="he-IL"/>
        </w:rPr>
        <w:t xml:space="preserve">ם </w:t>
      </w:r>
      <w:r>
        <w:rPr>
          <w:rtl/>
          <w:lang w:eastAsia="he-IL"/>
        </w:rPr>
        <w:t>אומללים ו</w:t>
      </w:r>
      <w:r>
        <w:rPr>
          <w:rFonts w:hint="cs"/>
          <w:rtl/>
          <w:lang w:eastAsia="he-IL"/>
        </w:rPr>
        <w:t xml:space="preserve">הם </w:t>
      </w:r>
      <w:r>
        <w:rPr>
          <w:rtl/>
          <w:lang w:eastAsia="he-IL"/>
        </w:rPr>
        <w:t>ג</w:t>
      </w:r>
      <w:r>
        <w:rPr>
          <w:rFonts w:hint="cs"/>
          <w:rtl/>
          <w:lang w:eastAsia="he-IL"/>
        </w:rPr>
        <w:t>ם</w:t>
      </w:r>
      <w:r>
        <w:rPr>
          <w:rtl/>
          <w:lang w:eastAsia="he-IL"/>
        </w:rPr>
        <w:t xml:space="preserve"> הם גזעניים </w:t>
      </w:r>
      <w:bookmarkStart w:id="10990" w:name="_ETM_Q33_611579"/>
      <w:bookmarkEnd w:id="10990"/>
      <w:r>
        <w:rPr>
          <w:rtl/>
          <w:lang w:eastAsia="he-IL"/>
        </w:rPr>
        <w:t>ואתה צריך להתבייש לומר אותם על הדוכן הזה</w:t>
      </w:r>
      <w:r>
        <w:rPr>
          <w:rFonts w:hint="cs"/>
          <w:rtl/>
          <w:lang w:eastAsia="he-IL"/>
        </w:rPr>
        <w:t>.</w:t>
      </w:r>
      <w:r>
        <w:rPr>
          <w:rtl/>
          <w:lang w:eastAsia="he-IL"/>
        </w:rPr>
        <w:t xml:space="preserve"> </w:t>
      </w:r>
      <w:bookmarkStart w:id="10991" w:name="_ETM_Q33_617136"/>
      <w:bookmarkEnd w:id="10991"/>
      <w:r>
        <w:rPr>
          <w:rtl/>
          <w:lang w:eastAsia="he-IL"/>
        </w:rPr>
        <w:t>אז יש לך הזדמנות לתקן את עצמך</w:t>
      </w:r>
      <w:r>
        <w:rPr>
          <w:rFonts w:hint="cs"/>
          <w:rtl/>
          <w:lang w:eastAsia="he-IL"/>
        </w:rPr>
        <w:t>.</w:t>
      </w:r>
      <w:r>
        <w:rPr>
          <w:rtl/>
          <w:lang w:eastAsia="he-IL"/>
        </w:rPr>
        <w:t xml:space="preserve"> כפי שאתה אוהב </w:t>
      </w:r>
      <w:bookmarkStart w:id="10992" w:name="_ETM_Q33_622693"/>
      <w:bookmarkEnd w:id="10992"/>
      <w:r>
        <w:rPr>
          <w:rtl/>
          <w:lang w:eastAsia="he-IL"/>
        </w:rPr>
        <w:t>את הילדים שלך, אנחנו אוהבים את הילדים שלנו</w:t>
      </w:r>
      <w:r>
        <w:rPr>
          <w:rFonts w:hint="cs"/>
          <w:rtl/>
          <w:lang w:eastAsia="he-IL"/>
        </w:rPr>
        <w:t>.</w:t>
      </w:r>
      <w:r>
        <w:rPr>
          <w:rtl/>
          <w:lang w:eastAsia="he-IL"/>
        </w:rPr>
        <w:t xml:space="preserve"> </w:t>
      </w:r>
      <w:bookmarkStart w:id="10993" w:name="_ETM_Q33_628850"/>
      <w:bookmarkEnd w:id="10993"/>
      <w:r>
        <w:rPr>
          <w:rtl/>
          <w:lang w:eastAsia="he-IL"/>
        </w:rPr>
        <w:t>אנחנו לא שונאים אף אחד</w:t>
      </w:r>
      <w:r>
        <w:rPr>
          <w:rFonts w:hint="cs"/>
          <w:rtl/>
          <w:lang w:eastAsia="he-IL"/>
        </w:rPr>
        <w:t>.</w:t>
      </w:r>
      <w:r>
        <w:rPr>
          <w:rtl/>
          <w:lang w:eastAsia="he-IL"/>
        </w:rPr>
        <w:t xml:space="preserve"> יכול להיות שאתם כן, אז </w:t>
      </w:r>
      <w:bookmarkStart w:id="10994" w:name="_ETM_Q33_634006"/>
      <w:bookmarkEnd w:id="10994"/>
      <w:r>
        <w:rPr>
          <w:rtl/>
          <w:lang w:eastAsia="he-IL"/>
        </w:rPr>
        <w:t xml:space="preserve">יש לכם בעיה. אם יש לכם בעיה, אל תהפוך </w:t>
      </w:r>
      <w:bookmarkStart w:id="10995" w:name="_ETM_Q33_639163"/>
      <w:bookmarkEnd w:id="10995"/>
      <w:r>
        <w:rPr>
          <w:rtl/>
          <w:lang w:eastAsia="he-IL"/>
        </w:rPr>
        <w:t>אותה עלינו. אני חושב שאמרת דברים אומללים</w:t>
      </w:r>
      <w:r w:rsidR="00BF1C98">
        <w:rPr>
          <w:rFonts w:hint="cs"/>
          <w:rtl/>
          <w:lang w:eastAsia="he-IL"/>
        </w:rPr>
        <w:t>,</w:t>
      </w:r>
      <w:r>
        <w:rPr>
          <w:rtl/>
          <w:lang w:eastAsia="he-IL"/>
        </w:rPr>
        <w:t xml:space="preserve"> </w:t>
      </w:r>
      <w:r>
        <w:rPr>
          <w:rFonts w:hint="cs"/>
          <w:rtl/>
          <w:lang w:eastAsia="he-IL"/>
        </w:rPr>
        <w:t>ו</w:t>
      </w:r>
      <w:r>
        <w:rPr>
          <w:rtl/>
          <w:lang w:eastAsia="he-IL"/>
        </w:rPr>
        <w:t xml:space="preserve">כדאי שתבקש </w:t>
      </w:r>
      <w:r>
        <w:rPr>
          <w:rFonts w:hint="cs"/>
          <w:rtl/>
          <w:lang w:eastAsia="he-IL"/>
        </w:rPr>
        <w:t>סליחה.</w:t>
      </w:r>
    </w:p>
    <w:p w:rsidR="00F22059" w:rsidRDefault="00F22059" w:rsidP="00771BFC">
      <w:pPr>
        <w:rPr>
          <w:rtl/>
          <w:lang w:eastAsia="he-IL"/>
        </w:rPr>
      </w:pPr>
    </w:p>
    <w:p w:rsidR="00F22059" w:rsidRDefault="00F22059" w:rsidP="00771BFC">
      <w:pPr>
        <w:pStyle w:val="af6"/>
        <w:keepNext/>
        <w:rPr>
          <w:rtl/>
        </w:rPr>
      </w:pPr>
      <w:r w:rsidRPr="00992C25">
        <w:rPr>
          <w:rStyle w:val="TagStyle"/>
          <w:rtl/>
        </w:rPr>
        <w:t xml:space="preserve"> &lt;&lt; יור &gt;&gt; </w:t>
      </w:r>
      <w:r>
        <w:rPr>
          <w:rtl/>
        </w:rPr>
        <w:t>היו"ר לימור סון הר מלך:</w:t>
      </w:r>
      <w:r w:rsidRPr="00992C25">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10996" w:name="_ETM_Q33_468000"/>
      <w:bookmarkStart w:id="10997" w:name="_ETM_Q33_648640"/>
      <w:bookmarkEnd w:id="10996"/>
      <w:bookmarkEnd w:id="10997"/>
      <w:r>
        <w:rPr>
          <w:rtl/>
          <w:lang w:eastAsia="he-IL"/>
        </w:rPr>
        <w:t xml:space="preserve">יש עוד מישהו שרוצה לדבר? </w:t>
      </w:r>
      <w:bookmarkStart w:id="10998" w:name="_ETM_Q33_653140"/>
      <w:bookmarkEnd w:id="10998"/>
      <w:r>
        <w:rPr>
          <w:rtl/>
          <w:lang w:eastAsia="he-IL"/>
        </w:rPr>
        <w:t>אוקיי</w:t>
      </w:r>
      <w:r>
        <w:rPr>
          <w:rFonts w:hint="cs"/>
          <w:rtl/>
          <w:lang w:eastAsia="he-IL"/>
        </w:rPr>
        <w:t>.</w:t>
      </w:r>
      <w:r>
        <w:rPr>
          <w:rtl/>
          <w:lang w:eastAsia="he-IL"/>
        </w:rPr>
        <w:t xml:space="preserve"> חברת הכנסת מרב מיכאלי</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מוותרת; חבר הכנסת אלון שוסטר </w:t>
      </w:r>
      <w:r>
        <w:rPr>
          <w:rFonts w:hint="eastAsia"/>
          <w:rtl/>
          <w:lang w:eastAsia="he-IL"/>
        </w:rPr>
        <w:t>–</w:t>
      </w:r>
      <w:r>
        <w:rPr>
          <w:rFonts w:hint="cs"/>
          <w:rtl/>
          <w:lang w:eastAsia="he-IL"/>
        </w:rPr>
        <w:t xml:space="preserve"> אינו </w:t>
      </w:r>
      <w:bookmarkStart w:id="10999" w:name="_ETM_Q33_489000"/>
      <w:bookmarkEnd w:id="10999"/>
      <w:r>
        <w:rPr>
          <w:rFonts w:hint="cs"/>
          <w:rtl/>
          <w:lang w:eastAsia="he-IL"/>
        </w:rPr>
        <w:t xml:space="preserve">נוכח; </w:t>
      </w:r>
      <w:r>
        <w:rPr>
          <w:rtl/>
          <w:lang w:eastAsia="he-IL"/>
        </w:rPr>
        <w:t xml:space="preserve">חברת הכנסת </w:t>
      </w:r>
      <w:r>
        <w:rPr>
          <w:rFonts w:hint="cs"/>
          <w:rtl/>
          <w:lang w:eastAsia="he-IL"/>
        </w:rPr>
        <w:t>פ</w:t>
      </w:r>
      <w:r>
        <w:rPr>
          <w:rtl/>
          <w:lang w:eastAsia="he-IL"/>
        </w:rPr>
        <w:t>נינה תמנו</w:t>
      </w:r>
      <w:r>
        <w:rPr>
          <w:rFonts w:hint="cs"/>
          <w:rtl/>
          <w:lang w:eastAsia="he-IL"/>
        </w:rPr>
        <w:t xml:space="preserve"> </w:t>
      </w:r>
      <w:r w:rsidR="00B006C7">
        <w:rPr>
          <w:rFonts w:hint="cs"/>
          <w:rtl/>
          <w:lang w:eastAsia="he-IL"/>
        </w:rPr>
        <w:t>– – –</w:t>
      </w:r>
      <w:r>
        <w:rPr>
          <w:rtl/>
          <w:lang w:eastAsia="he-IL"/>
        </w:rPr>
        <w:t xml:space="preserve"> </w:t>
      </w:r>
    </w:p>
    <w:p w:rsidR="00F22059" w:rsidRDefault="00F22059" w:rsidP="00771BFC">
      <w:pPr>
        <w:rPr>
          <w:rtl/>
          <w:lang w:eastAsia="he-IL"/>
        </w:rPr>
      </w:pPr>
    </w:p>
    <w:p w:rsidR="00F22059" w:rsidRDefault="00F22059" w:rsidP="00771BFC">
      <w:pPr>
        <w:pStyle w:val="af5"/>
        <w:keepNext/>
        <w:rPr>
          <w:rtl/>
        </w:rPr>
      </w:pPr>
      <w:bookmarkStart w:id="11000" w:name="ET_interruption_5300_13"/>
      <w:r w:rsidRPr="00992C25">
        <w:rPr>
          <w:rStyle w:val="TagStyle"/>
          <w:rtl/>
        </w:rPr>
        <w:t xml:space="preserve"> &lt;&lt; קריאה &gt;&gt; </w:t>
      </w:r>
      <w:r>
        <w:rPr>
          <w:rtl/>
        </w:rPr>
        <w:t>מירב בן ארי (יש עתיד):</w:t>
      </w:r>
      <w:r w:rsidRPr="00992C25">
        <w:rPr>
          <w:rStyle w:val="TagStyle"/>
          <w:rtl/>
        </w:rPr>
        <w:t xml:space="preserve"> &lt;&lt; קריאה &gt;&gt;</w:t>
      </w:r>
      <w:r>
        <w:rPr>
          <w:rtl/>
        </w:rPr>
        <w:t xml:space="preserve"> </w:t>
      </w:r>
      <w:bookmarkEnd w:id="11000"/>
    </w:p>
    <w:p w:rsidR="00F22059" w:rsidRDefault="00F22059" w:rsidP="00B006C7">
      <w:pPr>
        <w:rPr>
          <w:rtl/>
          <w:lang w:eastAsia="he-IL"/>
        </w:rPr>
      </w:pPr>
    </w:p>
    <w:p w:rsidR="00F22059" w:rsidRDefault="00F22059" w:rsidP="00771BFC">
      <w:pPr>
        <w:rPr>
          <w:rtl/>
          <w:lang w:eastAsia="he-IL"/>
        </w:rPr>
      </w:pPr>
      <w:bookmarkStart w:id="11001" w:name="_ETM_Q33_492000"/>
      <w:bookmarkEnd w:id="11001"/>
      <w:r>
        <w:rPr>
          <w:rtl/>
          <w:lang w:eastAsia="he-IL"/>
        </w:rPr>
        <w:t>זה בסדר, אם הסכמנו</w:t>
      </w:r>
      <w:r>
        <w:rPr>
          <w:rFonts w:hint="cs"/>
          <w:rtl/>
          <w:lang w:eastAsia="he-IL"/>
        </w:rPr>
        <w:t>, את יכולה לעבור להצבעה.</w:t>
      </w:r>
    </w:p>
    <w:p w:rsidR="00F22059" w:rsidRDefault="00F22059" w:rsidP="00771BFC">
      <w:pPr>
        <w:rPr>
          <w:rtl/>
          <w:lang w:eastAsia="he-IL"/>
        </w:rPr>
      </w:pPr>
      <w:bookmarkStart w:id="11002" w:name="_ETM_Q33_675149"/>
      <w:bookmarkEnd w:id="11002"/>
    </w:p>
    <w:p w:rsidR="00F22059" w:rsidRDefault="00F22059" w:rsidP="00771BFC">
      <w:pPr>
        <w:pStyle w:val="af6"/>
        <w:keepNext/>
        <w:rPr>
          <w:rtl/>
        </w:rPr>
      </w:pPr>
      <w:r w:rsidRPr="00992C25">
        <w:rPr>
          <w:rStyle w:val="TagStyle"/>
          <w:rtl/>
        </w:rPr>
        <w:t xml:space="preserve"> &lt;&lt; יור &gt;&gt; </w:t>
      </w:r>
      <w:r>
        <w:rPr>
          <w:rtl/>
        </w:rPr>
        <w:t>היו"ר לימור סון הר מלך:</w:t>
      </w:r>
      <w:r w:rsidRPr="00992C25">
        <w:rPr>
          <w:rStyle w:val="TagStyle"/>
          <w:rtl/>
        </w:rPr>
        <w:t xml:space="preserve"> &lt;&lt; יור &gt;&gt;</w:t>
      </w:r>
      <w:r>
        <w:rPr>
          <w:rtl/>
        </w:rPr>
        <w:t xml:space="preserve"> </w:t>
      </w:r>
    </w:p>
    <w:p w:rsidR="00F22059" w:rsidRDefault="00F22059" w:rsidP="00B006C7">
      <w:pPr>
        <w:rPr>
          <w:rtl/>
          <w:lang w:eastAsia="he-IL"/>
        </w:rPr>
      </w:pPr>
    </w:p>
    <w:p w:rsidR="00F22059" w:rsidRDefault="00F22059" w:rsidP="00771BFC">
      <w:pPr>
        <w:rPr>
          <w:rtl/>
          <w:lang w:eastAsia="he-IL"/>
        </w:rPr>
      </w:pPr>
      <w:bookmarkStart w:id="11003" w:name="_ETM_Q33_494000"/>
      <w:bookmarkStart w:id="11004" w:name="_ETM_Q33_493000"/>
      <w:bookmarkEnd w:id="11003"/>
      <w:bookmarkEnd w:id="11004"/>
      <w:r>
        <w:rPr>
          <w:rtl/>
          <w:lang w:eastAsia="he-IL"/>
        </w:rPr>
        <w:t>היא אומרת שלא</w:t>
      </w:r>
      <w:r>
        <w:rPr>
          <w:rFonts w:hint="cs"/>
          <w:rtl/>
          <w:lang w:eastAsia="he-IL"/>
        </w:rPr>
        <w:t>.</w:t>
      </w:r>
      <w:r>
        <w:rPr>
          <w:rtl/>
          <w:lang w:eastAsia="he-IL"/>
        </w:rPr>
        <w:t xml:space="preserve"> </w:t>
      </w:r>
    </w:p>
    <w:p w:rsidR="00F22059" w:rsidRDefault="00F22059" w:rsidP="00771BFC">
      <w:pPr>
        <w:rPr>
          <w:rtl/>
          <w:lang w:eastAsia="he-IL"/>
        </w:rPr>
      </w:pPr>
    </w:p>
    <w:p w:rsidR="00F22059" w:rsidRDefault="00F22059" w:rsidP="00771BFC">
      <w:pPr>
        <w:pStyle w:val="af5"/>
        <w:keepNext/>
        <w:rPr>
          <w:rtl/>
        </w:rPr>
      </w:pPr>
      <w:bookmarkStart w:id="11005" w:name="ET_interruption_6150_15"/>
      <w:r w:rsidRPr="00992C25">
        <w:rPr>
          <w:rStyle w:val="TagStyle"/>
          <w:rtl/>
        </w:rPr>
        <w:t xml:space="preserve"> &lt;&lt; קריאה &gt;&gt; </w:t>
      </w:r>
      <w:r>
        <w:rPr>
          <w:rtl/>
        </w:rPr>
        <w:t>מיכל מרים וולדיגר (הציונות הדתית):</w:t>
      </w:r>
      <w:r w:rsidRPr="00992C25">
        <w:rPr>
          <w:rStyle w:val="TagStyle"/>
          <w:rtl/>
        </w:rPr>
        <w:t xml:space="preserve"> &lt;&lt; קריאה &gt;&gt;</w:t>
      </w:r>
      <w:r>
        <w:rPr>
          <w:rtl/>
        </w:rPr>
        <w:t xml:space="preserve"> </w:t>
      </w:r>
      <w:bookmarkEnd w:id="11005"/>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אבל אנחנו </w:t>
      </w:r>
      <w:bookmarkStart w:id="11006" w:name="_ETM_Q33_499000"/>
      <w:bookmarkEnd w:id="11006"/>
      <w:r>
        <w:rPr>
          <w:rFonts w:hint="cs"/>
          <w:rtl/>
          <w:lang w:eastAsia="he-IL"/>
        </w:rPr>
        <w:t>רוצים כולם.</w:t>
      </w:r>
    </w:p>
    <w:p w:rsidR="00F22059" w:rsidRDefault="00F22059" w:rsidP="00771BFC">
      <w:pPr>
        <w:rPr>
          <w:rtl/>
          <w:lang w:eastAsia="he-IL"/>
        </w:rPr>
      </w:pPr>
      <w:bookmarkStart w:id="11007" w:name="_ETM_Q33_501000"/>
      <w:bookmarkEnd w:id="11007"/>
    </w:p>
    <w:p w:rsidR="00F22059" w:rsidRDefault="00F22059" w:rsidP="00771BFC">
      <w:pPr>
        <w:pStyle w:val="af6"/>
        <w:keepNext/>
        <w:rPr>
          <w:rtl/>
        </w:rPr>
      </w:pPr>
      <w:bookmarkStart w:id="11008" w:name="ET_yor_6671_16"/>
      <w:r w:rsidRPr="00992C25">
        <w:rPr>
          <w:rStyle w:val="TagStyle"/>
          <w:rtl/>
        </w:rPr>
        <w:t xml:space="preserve"> &lt;&lt; יור &gt;&gt; </w:t>
      </w:r>
      <w:r>
        <w:rPr>
          <w:rtl/>
        </w:rPr>
        <w:t>היו"ר לימור סון הר מלך:</w:t>
      </w:r>
      <w:r w:rsidRPr="00992C25">
        <w:rPr>
          <w:rStyle w:val="TagStyle"/>
          <w:rtl/>
        </w:rPr>
        <w:t xml:space="preserve"> &lt;&lt; יור &gt;&gt;</w:t>
      </w:r>
      <w:r>
        <w:rPr>
          <w:rtl/>
        </w:rPr>
        <w:t xml:space="preserve"> </w:t>
      </w:r>
      <w:bookmarkEnd w:id="11008"/>
    </w:p>
    <w:p w:rsidR="00F22059" w:rsidRDefault="00F22059" w:rsidP="00B006C7">
      <w:pPr>
        <w:rPr>
          <w:rtl/>
          <w:lang w:eastAsia="he-IL"/>
        </w:rPr>
      </w:pPr>
    </w:p>
    <w:p w:rsidR="00F22059" w:rsidRDefault="00F22059" w:rsidP="00BF1C98">
      <w:pPr>
        <w:rPr>
          <w:rtl/>
          <w:lang w:eastAsia="he-IL"/>
        </w:rPr>
      </w:pPr>
      <w:bookmarkStart w:id="11009" w:name="_ETM_Q33_502000"/>
      <w:bookmarkEnd w:id="11009"/>
      <w:r>
        <w:rPr>
          <w:rFonts w:hint="cs"/>
          <w:rtl/>
          <w:lang w:eastAsia="he-IL"/>
        </w:rPr>
        <w:t>אוקיי, בסדר</w:t>
      </w:r>
      <w:r w:rsidR="00BF1C98">
        <w:rPr>
          <w:rFonts w:hint="cs"/>
          <w:rtl/>
          <w:lang w:eastAsia="he-IL"/>
        </w:rPr>
        <w:t>,</w:t>
      </w:r>
      <w:r>
        <w:rPr>
          <w:rtl/>
          <w:lang w:eastAsia="he-IL"/>
        </w:rPr>
        <w:t xml:space="preserve"> אז נעבור להצבעה. אני מזמינה את חבר הכנסת צביקה פוגל לסכם את </w:t>
      </w:r>
      <w:bookmarkStart w:id="11010" w:name="_ETM_Q33_692165"/>
      <w:bookmarkEnd w:id="11010"/>
      <w:r>
        <w:rPr>
          <w:rtl/>
          <w:lang w:eastAsia="he-IL"/>
        </w:rPr>
        <w:t xml:space="preserve">הדיון. יש צורך? </w:t>
      </w:r>
    </w:p>
    <w:p w:rsidR="00F22059" w:rsidRDefault="00F22059" w:rsidP="00771BFC">
      <w:pPr>
        <w:rPr>
          <w:rtl/>
          <w:lang w:eastAsia="he-IL"/>
        </w:rPr>
      </w:pPr>
    </w:p>
    <w:p w:rsidR="00F22059" w:rsidRDefault="00F22059" w:rsidP="00771BFC">
      <w:pPr>
        <w:pStyle w:val="af5"/>
        <w:keepNext/>
        <w:rPr>
          <w:rtl/>
        </w:rPr>
      </w:pPr>
      <w:bookmarkStart w:id="11011" w:name="ET_interruption_6358_17"/>
      <w:r w:rsidRPr="001804C4">
        <w:rPr>
          <w:rStyle w:val="TagStyle"/>
          <w:rtl/>
        </w:rPr>
        <w:t xml:space="preserve"> &lt;&lt; קריאה &gt;&gt; </w:t>
      </w:r>
      <w:r>
        <w:rPr>
          <w:rtl/>
        </w:rPr>
        <w:t>צביקה פוגל (עוצמה יהודית):</w:t>
      </w:r>
      <w:r w:rsidRPr="001804C4">
        <w:rPr>
          <w:rStyle w:val="TagStyle"/>
          <w:rtl/>
        </w:rPr>
        <w:t xml:space="preserve"> &lt;&lt; קריאה &gt;&gt;</w:t>
      </w:r>
      <w:r>
        <w:rPr>
          <w:rtl/>
        </w:rPr>
        <w:t xml:space="preserve"> </w:t>
      </w:r>
      <w:bookmarkEnd w:id="11011"/>
    </w:p>
    <w:p w:rsidR="00F22059" w:rsidRDefault="00F22059" w:rsidP="00B006C7">
      <w:pPr>
        <w:rPr>
          <w:rtl/>
          <w:lang w:eastAsia="he-IL"/>
        </w:rPr>
      </w:pPr>
    </w:p>
    <w:p w:rsidR="00F22059" w:rsidRDefault="00F22059" w:rsidP="00771BFC">
      <w:pPr>
        <w:rPr>
          <w:rtl/>
          <w:lang w:eastAsia="he-IL"/>
        </w:rPr>
      </w:pPr>
      <w:r>
        <w:rPr>
          <w:rFonts w:hint="cs"/>
          <w:rtl/>
          <w:lang w:eastAsia="he-IL"/>
        </w:rPr>
        <w:t>אין צורך.</w:t>
      </w:r>
    </w:p>
    <w:p w:rsidR="00F22059" w:rsidRDefault="00F22059" w:rsidP="00771BFC">
      <w:pPr>
        <w:rPr>
          <w:rtl/>
          <w:lang w:eastAsia="he-IL"/>
        </w:rPr>
      </w:pPr>
    </w:p>
    <w:p w:rsidR="00F22059" w:rsidRDefault="00F22059" w:rsidP="00771BFC">
      <w:pPr>
        <w:pStyle w:val="af6"/>
        <w:keepNext/>
        <w:rPr>
          <w:rtl/>
        </w:rPr>
      </w:pPr>
      <w:bookmarkStart w:id="11012" w:name="ET_yor_6671_18"/>
      <w:r w:rsidRPr="001804C4">
        <w:rPr>
          <w:rStyle w:val="TagStyle"/>
          <w:rtl/>
        </w:rPr>
        <w:t xml:space="preserve"> &lt;&lt; יור &gt;&gt; </w:t>
      </w:r>
      <w:r>
        <w:rPr>
          <w:rtl/>
        </w:rPr>
        <w:t>היו"ר לימור סון הר מלך:</w:t>
      </w:r>
      <w:r w:rsidRPr="001804C4">
        <w:rPr>
          <w:rStyle w:val="TagStyle"/>
          <w:rtl/>
        </w:rPr>
        <w:t xml:space="preserve"> &lt;&lt; יור &gt;&gt;</w:t>
      </w:r>
      <w:r>
        <w:rPr>
          <w:rtl/>
        </w:rPr>
        <w:t xml:space="preserve"> </w:t>
      </w:r>
      <w:bookmarkEnd w:id="11012"/>
    </w:p>
    <w:p w:rsidR="00F22059" w:rsidRDefault="00F22059" w:rsidP="00B006C7">
      <w:pPr>
        <w:rPr>
          <w:rtl/>
          <w:lang w:eastAsia="he-IL"/>
        </w:rPr>
      </w:pPr>
    </w:p>
    <w:p w:rsidR="00F22059" w:rsidRDefault="00F22059" w:rsidP="00771BFC">
      <w:pPr>
        <w:rPr>
          <w:rtl/>
          <w:lang w:eastAsia="he-IL"/>
        </w:rPr>
      </w:pPr>
      <w:bookmarkStart w:id="11013" w:name="_ETM_Q33_511000"/>
      <w:bookmarkStart w:id="11014" w:name="_ETM_Q33_512000"/>
      <w:bookmarkEnd w:id="11013"/>
      <w:bookmarkEnd w:id="11014"/>
      <w:r>
        <w:rPr>
          <w:rtl/>
          <w:lang w:eastAsia="he-IL"/>
        </w:rPr>
        <w:t xml:space="preserve">אין צורך. </w:t>
      </w:r>
    </w:p>
    <w:p w:rsidR="00F22059" w:rsidRDefault="00F22059" w:rsidP="00771BFC">
      <w:pPr>
        <w:rPr>
          <w:rtl/>
          <w:lang w:eastAsia="he-IL"/>
        </w:rPr>
      </w:pPr>
    </w:p>
    <w:p w:rsidR="00F22059" w:rsidRDefault="00F22059" w:rsidP="00771BFC">
      <w:pPr>
        <w:rPr>
          <w:rtl/>
          <w:lang w:eastAsia="he-IL"/>
        </w:rPr>
      </w:pPr>
      <w:r>
        <w:rPr>
          <w:rtl/>
          <w:lang w:eastAsia="he-IL"/>
        </w:rPr>
        <w:t>חברי הכנסת, נעבור להצבעה</w:t>
      </w:r>
      <w:bookmarkStart w:id="11015" w:name="_ETM_Q33_533000"/>
      <w:bookmarkStart w:id="11016" w:name="_ETM_Q33_521000"/>
      <w:bookmarkEnd w:id="11015"/>
      <w:bookmarkEnd w:id="11016"/>
      <w:r>
        <w:rPr>
          <w:rFonts w:hint="cs"/>
          <w:rtl/>
          <w:lang w:eastAsia="he-IL"/>
        </w:rPr>
        <w:t>.</w:t>
      </w:r>
      <w:bookmarkStart w:id="11017" w:name="_ETM_Q33_517000"/>
      <w:bookmarkStart w:id="11018" w:name="_ETM_Q33_713830"/>
      <w:bookmarkEnd w:id="11017"/>
      <w:bookmarkEnd w:id="11018"/>
      <w:r>
        <w:rPr>
          <w:rFonts w:hint="cs"/>
          <w:rtl/>
          <w:lang w:eastAsia="he-IL"/>
        </w:rPr>
        <w:t xml:space="preserve"> </w:t>
      </w:r>
      <w:r>
        <w:rPr>
          <w:rtl/>
          <w:lang w:eastAsia="he-IL"/>
        </w:rPr>
        <w:t xml:space="preserve">חברי הכנסת, נעבור להצבעה על הצעת חוק לתיקון פקודת בתי </w:t>
      </w:r>
      <w:bookmarkStart w:id="11019" w:name="_ETM_Q33_718013"/>
      <w:bookmarkEnd w:id="11019"/>
      <w:r>
        <w:rPr>
          <w:rtl/>
          <w:lang w:eastAsia="he-IL"/>
        </w:rPr>
        <w:t>הסו</w:t>
      </w:r>
      <w:r>
        <w:rPr>
          <w:rFonts w:hint="cs"/>
          <w:rtl/>
          <w:lang w:eastAsia="he-IL"/>
        </w:rPr>
        <w:t>הר</w:t>
      </w:r>
      <w:r>
        <w:rPr>
          <w:rtl/>
          <w:lang w:eastAsia="he-IL"/>
        </w:rPr>
        <w:t xml:space="preserve"> </w:t>
      </w:r>
      <w:r>
        <w:rPr>
          <w:rFonts w:hint="cs"/>
          <w:rtl/>
          <w:lang w:eastAsia="he-IL"/>
        </w:rPr>
        <w:t>(</w:t>
      </w:r>
      <w:r>
        <w:rPr>
          <w:rtl/>
          <w:lang w:eastAsia="he-IL"/>
        </w:rPr>
        <w:t>מס</w:t>
      </w:r>
      <w:r>
        <w:rPr>
          <w:rFonts w:hint="cs"/>
          <w:rtl/>
          <w:lang w:eastAsia="he-IL"/>
        </w:rPr>
        <w:t>'</w:t>
      </w:r>
      <w:r>
        <w:rPr>
          <w:rtl/>
          <w:lang w:eastAsia="he-IL"/>
        </w:rPr>
        <w:t xml:space="preserve"> </w:t>
      </w:r>
      <w:r>
        <w:rPr>
          <w:rFonts w:hint="cs"/>
          <w:rtl/>
          <w:lang w:eastAsia="he-IL"/>
        </w:rPr>
        <w:t>69)</w:t>
      </w:r>
      <w:r>
        <w:rPr>
          <w:rtl/>
          <w:lang w:eastAsia="he-IL"/>
        </w:rPr>
        <w:t xml:space="preserve"> </w:t>
      </w:r>
      <w:r>
        <w:rPr>
          <w:rFonts w:hint="cs"/>
          <w:rtl/>
          <w:lang w:eastAsia="he-IL"/>
        </w:rPr>
        <w:t>(</w:t>
      </w:r>
      <w:r>
        <w:rPr>
          <w:rtl/>
          <w:lang w:eastAsia="he-IL"/>
        </w:rPr>
        <w:t>מתנדבים בשירות בתי הסוהר</w:t>
      </w:r>
      <w:r>
        <w:rPr>
          <w:rFonts w:hint="cs"/>
          <w:rtl/>
          <w:lang w:eastAsia="he-IL"/>
        </w:rPr>
        <w:t>)</w:t>
      </w:r>
      <w:r>
        <w:rPr>
          <w:rtl/>
          <w:lang w:eastAsia="he-IL"/>
        </w:rPr>
        <w:t xml:space="preserve">, </w:t>
      </w:r>
      <w:r>
        <w:rPr>
          <w:rFonts w:hint="cs"/>
          <w:rtl/>
          <w:lang w:eastAsia="he-IL"/>
        </w:rPr>
        <w:t>התשפ"ה</w:t>
      </w:r>
      <w:r>
        <w:rPr>
          <w:rFonts w:hint="eastAsia"/>
          <w:rtl/>
          <w:lang w:eastAsia="he-IL"/>
        </w:rPr>
        <w:t>–</w:t>
      </w:r>
      <w:r>
        <w:rPr>
          <w:rFonts w:hint="cs"/>
          <w:rtl/>
          <w:lang w:eastAsia="he-IL"/>
        </w:rPr>
        <w:t>2025</w:t>
      </w:r>
      <w:bookmarkStart w:id="11020" w:name="_ETM_Q33_722196"/>
      <w:bookmarkEnd w:id="11020"/>
      <w:r>
        <w:rPr>
          <w:rFonts w:hint="cs"/>
          <w:rtl/>
          <w:lang w:eastAsia="he-IL"/>
        </w:rPr>
        <w:t>,</w:t>
      </w:r>
      <w:r>
        <w:rPr>
          <w:rtl/>
          <w:lang w:eastAsia="he-IL"/>
        </w:rPr>
        <w:t xml:space="preserve"> בקריאה הראשונה</w:t>
      </w:r>
      <w:r>
        <w:rPr>
          <w:rFonts w:hint="cs"/>
          <w:rtl/>
          <w:lang w:eastAsia="he-IL"/>
        </w:rPr>
        <w:t>.</w:t>
      </w:r>
      <w:r>
        <w:rPr>
          <w:rtl/>
          <w:lang w:eastAsia="he-IL"/>
        </w:rPr>
        <w:t xml:space="preserve"> הצבעה.</w:t>
      </w:r>
    </w:p>
    <w:p w:rsidR="00F22059" w:rsidRDefault="00F22059" w:rsidP="00771BFC">
      <w:pPr>
        <w:rPr>
          <w:rtl/>
          <w:lang w:eastAsia="he-IL"/>
        </w:rPr>
      </w:pPr>
    </w:p>
    <w:p w:rsidR="00F22059" w:rsidRDefault="00F22059" w:rsidP="00771BFC">
      <w:pPr>
        <w:pStyle w:val="af1"/>
        <w:keepNext/>
        <w:rPr>
          <w:rtl/>
          <w:lang w:eastAsia="he-IL"/>
        </w:rPr>
      </w:pPr>
      <w:r>
        <w:rPr>
          <w:rtl/>
          <w:lang w:eastAsia="he-IL"/>
        </w:rPr>
        <w:t>הצבעה מס'</w:t>
      </w:r>
      <w:r>
        <w:rPr>
          <w:rFonts w:hint="cs"/>
          <w:rtl/>
          <w:lang w:eastAsia="he-IL"/>
        </w:rPr>
        <w:t xml:space="preserve"> 12</w:t>
      </w:r>
    </w:p>
    <w:p w:rsidR="00F22059" w:rsidRDefault="00F22059" w:rsidP="00771BFC">
      <w:pPr>
        <w:pStyle w:val="--"/>
        <w:keepNext/>
        <w:rPr>
          <w:rtl/>
          <w:lang w:eastAsia="he-IL"/>
        </w:rPr>
      </w:pPr>
    </w:p>
    <w:p w:rsidR="00F22059" w:rsidRDefault="00F22059" w:rsidP="00771BFC">
      <w:pPr>
        <w:pStyle w:val="--"/>
        <w:keepNext/>
        <w:rPr>
          <w:rtl/>
          <w:lang w:eastAsia="he-IL"/>
        </w:rPr>
      </w:pPr>
      <w:r>
        <w:rPr>
          <w:rtl/>
          <w:lang w:eastAsia="he-IL"/>
        </w:rPr>
        <w:t>בעד ההצעה להעביר את הצעת החוק לוועדה –</w:t>
      </w:r>
      <w:r>
        <w:rPr>
          <w:rFonts w:hint="cs"/>
          <w:rtl/>
          <w:lang w:eastAsia="he-IL"/>
        </w:rPr>
        <w:t xml:space="preserve"> 12</w:t>
      </w:r>
    </w:p>
    <w:p w:rsidR="00F22059" w:rsidRDefault="00F22059" w:rsidP="00771BFC">
      <w:pPr>
        <w:pStyle w:val="--"/>
        <w:keepNext/>
        <w:rPr>
          <w:rtl/>
          <w:lang w:eastAsia="he-IL"/>
        </w:rPr>
      </w:pPr>
      <w:r>
        <w:rPr>
          <w:rtl/>
          <w:lang w:eastAsia="he-IL"/>
        </w:rPr>
        <w:t xml:space="preserve">נגד – </w:t>
      </w:r>
      <w:r>
        <w:rPr>
          <w:rFonts w:hint="cs"/>
          <w:rtl/>
          <w:lang w:eastAsia="he-IL"/>
        </w:rPr>
        <w:t>5</w:t>
      </w:r>
    </w:p>
    <w:p w:rsidR="00F22059" w:rsidRDefault="00F22059" w:rsidP="00771BFC">
      <w:pPr>
        <w:pStyle w:val="--"/>
        <w:keepNext/>
        <w:rPr>
          <w:rtl/>
          <w:lang w:eastAsia="he-IL"/>
        </w:rPr>
      </w:pPr>
      <w:r>
        <w:rPr>
          <w:rtl/>
          <w:lang w:eastAsia="he-IL"/>
        </w:rPr>
        <w:t xml:space="preserve">נמנעים – </w:t>
      </w:r>
      <w:r>
        <w:rPr>
          <w:rFonts w:hint="cs"/>
          <w:rtl/>
          <w:lang w:eastAsia="he-IL"/>
        </w:rPr>
        <w:t>1</w:t>
      </w:r>
    </w:p>
    <w:p w:rsidR="00F22059" w:rsidRDefault="00F22059" w:rsidP="00771BFC">
      <w:pPr>
        <w:pStyle w:val="af2"/>
        <w:rPr>
          <w:rtl/>
          <w:lang w:eastAsia="he-IL"/>
        </w:rPr>
      </w:pPr>
      <w:r>
        <w:rPr>
          <w:rtl/>
          <w:lang w:eastAsia="he-IL"/>
        </w:rPr>
        <w:t>ההצעה להעביר את הצעת חוק</w:t>
      </w:r>
      <w:r>
        <w:rPr>
          <w:rFonts w:hint="cs"/>
          <w:rtl/>
          <w:lang w:eastAsia="he-IL"/>
        </w:rPr>
        <w:t xml:space="preserve"> </w:t>
      </w:r>
      <w:r w:rsidRPr="00A53F8F">
        <w:rPr>
          <w:rtl/>
          <w:lang w:eastAsia="he-IL"/>
        </w:rPr>
        <w:t>לתיקון פקודת בתי הסוהר (מס' 69) (מתנדבים בשירות בתי הסוהר), התשפ"ה–2025,</w:t>
      </w:r>
      <w:r>
        <w:rPr>
          <w:rFonts w:hint="cs"/>
          <w:rtl/>
          <w:lang w:eastAsia="he-IL"/>
        </w:rPr>
        <w:t xml:space="preserve"> לוועדה לביטחון לאומי נתקבלה.</w:t>
      </w:r>
    </w:p>
    <w:p w:rsidR="00F22059" w:rsidRDefault="00F22059" w:rsidP="00771BFC">
      <w:pPr>
        <w:rPr>
          <w:rtl/>
          <w:lang w:eastAsia="he-IL"/>
        </w:rPr>
      </w:pPr>
      <w:bookmarkStart w:id="11021" w:name="_ETM_Q33_559000"/>
      <w:bookmarkEnd w:id="11021"/>
    </w:p>
    <w:p w:rsidR="00F22059" w:rsidRDefault="00F22059" w:rsidP="00771BFC">
      <w:pPr>
        <w:pStyle w:val="af6"/>
        <w:keepNext/>
        <w:rPr>
          <w:rtl/>
        </w:rPr>
      </w:pPr>
      <w:bookmarkStart w:id="11022" w:name="_ETM_Q33_560000"/>
      <w:bookmarkStart w:id="11023" w:name="ET_yor_6671_19"/>
      <w:bookmarkEnd w:id="11022"/>
      <w:r w:rsidRPr="00A53F8F">
        <w:rPr>
          <w:rStyle w:val="TagStyle"/>
          <w:rtl/>
        </w:rPr>
        <w:t xml:space="preserve"> &lt;&lt; יור &gt;&gt; </w:t>
      </w:r>
      <w:r>
        <w:rPr>
          <w:rtl/>
        </w:rPr>
        <w:t>היו"ר לימור סון הר מלך:</w:t>
      </w:r>
      <w:r w:rsidRPr="00A53F8F">
        <w:rPr>
          <w:rStyle w:val="TagStyle"/>
          <w:rtl/>
        </w:rPr>
        <w:t xml:space="preserve"> &lt;&lt; יור &gt;&gt;</w:t>
      </w:r>
      <w:r>
        <w:rPr>
          <w:rtl/>
        </w:rPr>
        <w:t xml:space="preserve"> </w:t>
      </w:r>
      <w:bookmarkEnd w:id="11023"/>
    </w:p>
    <w:p w:rsidR="00F22059" w:rsidRDefault="00F22059" w:rsidP="00B006C7">
      <w:pPr>
        <w:rPr>
          <w:rtl/>
          <w:lang w:eastAsia="he-IL"/>
        </w:rPr>
      </w:pPr>
    </w:p>
    <w:p w:rsidR="00F22059" w:rsidRDefault="00F22059" w:rsidP="00771BFC">
      <w:pPr>
        <w:rPr>
          <w:rtl/>
          <w:lang w:eastAsia="he-IL"/>
        </w:rPr>
      </w:pPr>
      <w:bookmarkStart w:id="11024" w:name="_ETM_Q33_561000"/>
      <w:bookmarkEnd w:id="11024"/>
      <w:r>
        <w:rPr>
          <w:rFonts w:hint="cs"/>
          <w:rtl/>
          <w:lang w:eastAsia="he-IL"/>
        </w:rPr>
        <w:t xml:space="preserve">בעד </w:t>
      </w:r>
      <w:bookmarkStart w:id="11025" w:name="_ETM_Q33_565000"/>
      <w:bookmarkEnd w:id="11025"/>
      <w:r>
        <w:rPr>
          <w:rFonts w:hint="eastAsia"/>
          <w:rtl/>
          <w:lang w:eastAsia="he-IL"/>
        </w:rPr>
        <w:t xml:space="preserve">– </w:t>
      </w:r>
      <w:r>
        <w:rPr>
          <w:rFonts w:hint="cs"/>
          <w:rtl/>
          <w:lang w:eastAsia="he-IL"/>
        </w:rPr>
        <w:t xml:space="preserve">12, נגד </w:t>
      </w:r>
      <w:r>
        <w:rPr>
          <w:rFonts w:hint="eastAsia"/>
          <w:rtl/>
          <w:lang w:eastAsia="he-IL"/>
        </w:rPr>
        <w:t xml:space="preserve">– </w:t>
      </w:r>
      <w:r>
        <w:rPr>
          <w:rFonts w:hint="cs"/>
          <w:rtl/>
          <w:lang w:eastAsia="he-IL"/>
        </w:rPr>
        <w:t xml:space="preserve">חמישה, נמנע </w:t>
      </w:r>
      <w:r>
        <w:rPr>
          <w:rFonts w:hint="eastAsia"/>
          <w:rtl/>
          <w:lang w:eastAsia="he-IL"/>
        </w:rPr>
        <w:t xml:space="preserve">– </w:t>
      </w:r>
      <w:r>
        <w:rPr>
          <w:rFonts w:hint="cs"/>
          <w:rtl/>
          <w:lang w:eastAsia="he-IL"/>
        </w:rPr>
        <w:t xml:space="preserve">אחד, נוכחים </w:t>
      </w:r>
      <w:r>
        <w:rPr>
          <w:rFonts w:hint="eastAsia"/>
          <w:rtl/>
          <w:lang w:eastAsia="he-IL"/>
        </w:rPr>
        <w:t xml:space="preserve">– </w:t>
      </w:r>
      <w:r>
        <w:rPr>
          <w:rFonts w:hint="cs"/>
          <w:rtl/>
          <w:lang w:eastAsia="he-IL"/>
        </w:rPr>
        <w:t>שניים.</w:t>
      </w:r>
      <w:r>
        <w:rPr>
          <w:rtl/>
          <w:lang w:eastAsia="he-IL"/>
        </w:rPr>
        <w:t xml:space="preserve"> </w:t>
      </w:r>
      <w:bookmarkStart w:id="11026" w:name="_ETM_Q33_751770"/>
      <w:bookmarkEnd w:id="11026"/>
      <w:r>
        <w:rPr>
          <w:rtl/>
          <w:lang w:eastAsia="he-IL"/>
        </w:rPr>
        <w:t xml:space="preserve">אני קובעת כי הצעת חוק לתיקון פקודת בתי הסוהר </w:t>
      </w:r>
      <w:r>
        <w:rPr>
          <w:rFonts w:hint="cs"/>
          <w:rtl/>
          <w:lang w:eastAsia="he-IL"/>
        </w:rPr>
        <w:t>(</w:t>
      </w:r>
      <w:r>
        <w:rPr>
          <w:rtl/>
          <w:lang w:eastAsia="he-IL"/>
        </w:rPr>
        <w:t>מס</w:t>
      </w:r>
      <w:r>
        <w:rPr>
          <w:rFonts w:hint="cs"/>
          <w:rtl/>
          <w:lang w:eastAsia="he-IL"/>
        </w:rPr>
        <w:t>'</w:t>
      </w:r>
      <w:r>
        <w:rPr>
          <w:rtl/>
          <w:lang w:eastAsia="he-IL"/>
        </w:rPr>
        <w:t xml:space="preserve"> </w:t>
      </w:r>
      <w:bookmarkStart w:id="11027" w:name="_ETM_Q33_756779"/>
      <w:bookmarkEnd w:id="11027"/>
      <w:r>
        <w:rPr>
          <w:rFonts w:hint="cs"/>
          <w:rtl/>
          <w:lang w:eastAsia="he-IL"/>
        </w:rPr>
        <w:t>69)</w:t>
      </w:r>
      <w:r>
        <w:rPr>
          <w:rtl/>
          <w:lang w:eastAsia="he-IL"/>
        </w:rPr>
        <w:t xml:space="preserve"> </w:t>
      </w:r>
      <w:r>
        <w:rPr>
          <w:rFonts w:hint="cs"/>
          <w:rtl/>
          <w:lang w:eastAsia="he-IL"/>
        </w:rPr>
        <w:t>(</w:t>
      </w:r>
      <w:r>
        <w:rPr>
          <w:rtl/>
          <w:lang w:eastAsia="he-IL"/>
        </w:rPr>
        <w:t>מתנדבים בשירות בתי הסוהר</w:t>
      </w:r>
      <w:r>
        <w:rPr>
          <w:rFonts w:hint="cs"/>
          <w:rtl/>
          <w:lang w:eastAsia="he-IL"/>
        </w:rPr>
        <w:t>)</w:t>
      </w:r>
      <w:r>
        <w:rPr>
          <w:rtl/>
          <w:lang w:eastAsia="he-IL"/>
        </w:rPr>
        <w:t>,</w:t>
      </w:r>
      <w:r>
        <w:rPr>
          <w:rFonts w:hint="cs"/>
          <w:rtl/>
          <w:lang w:eastAsia="he-IL"/>
        </w:rPr>
        <w:t xml:space="preserve"> התשפ"ה</w:t>
      </w:r>
      <w:r>
        <w:rPr>
          <w:rFonts w:hint="eastAsia"/>
          <w:rtl/>
          <w:lang w:eastAsia="he-IL"/>
        </w:rPr>
        <w:t>–</w:t>
      </w:r>
      <w:r>
        <w:rPr>
          <w:rFonts w:hint="cs"/>
          <w:rtl/>
          <w:lang w:eastAsia="he-IL"/>
        </w:rPr>
        <w:t xml:space="preserve">2025, </w:t>
      </w:r>
      <w:bookmarkStart w:id="11028" w:name="_ETM_Q33_580000"/>
      <w:bookmarkStart w:id="11029" w:name="_ETM_Q33_761788"/>
      <w:bookmarkEnd w:id="11028"/>
      <w:bookmarkEnd w:id="11029"/>
      <w:r>
        <w:rPr>
          <w:rFonts w:hint="cs"/>
          <w:rtl/>
          <w:lang w:eastAsia="he-IL"/>
        </w:rPr>
        <w:t xml:space="preserve">אושרה </w:t>
      </w:r>
      <w:r>
        <w:rPr>
          <w:rtl/>
          <w:lang w:eastAsia="he-IL"/>
        </w:rPr>
        <w:t xml:space="preserve">בקריאה הראשונה ותחזור לדיון בוועדה לביטחון לאומי לצורך הכנתה </w:t>
      </w:r>
      <w:bookmarkStart w:id="11030" w:name="_ETM_Q33_766797"/>
      <w:bookmarkEnd w:id="11030"/>
      <w:r>
        <w:rPr>
          <w:rtl/>
          <w:lang w:eastAsia="he-IL"/>
        </w:rPr>
        <w:t xml:space="preserve">לקריאה השנייה והשלישית. </w:t>
      </w:r>
    </w:p>
    <w:p w:rsidR="00F22059" w:rsidRDefault="00F22059" w:rsidP="00771BFC">
      <w:pPr>
        <w:rPr>
          <w:rtl/>
          <w:lang w:eastAsia="he-IL"/>
        </w:rPr>
      </w:pPr>
    </w:p>
    <w:p w:rsidR="00F22059" w:rsidRDefault="00F22059" w:rsidP="00771BFC">
      <w:pPr>
        <w:rPr>
          <w:rtl/>
          <w:lang w:eastAsia="he-IL"/>
        </w:rPr>
      </w:pPr>
    </w:p>
    <w:p w:rsidR="00F22059" w:rsidRDefault="00F22059" w:rsidP="00771BFC">
      <w:pPr>
        <w:pStyle w:val="a6"/>
        <w:rPr>
          <w:rtl/>
          <w:lang w:eastAsia="he-IL"/>
        </w:rPr>
      </w:pPr>
      <w:bookmarkStart w:id="11031" w:name="ET_hatsach_646041_20"/>
      <w:r w:rsidRPr="00703846">
        <w:rPr>
          <w:rStyle w:val="TagStyle"/>
          <w:rtl/>
        </w:rPr>
        <w:t xml:space="preserve"> &lt;&lt; הצח &gt;&gt; </w:t>
      </w:r>
      <w:bookmarkStart w:id="11032" w:name="_Toc202222738"/>
      <w:bookmarkStart w:id="11033" w:name="_Toc202222842"/>
      <w:bookmarkStart w:id="11034" w:name="_Toc202222944"/>
      <w:r>
        <w:rPr>
          <w:rtl/>
          <w:lang w:eastAsia="he-IL"/>
        </w:rPr>
        <w:t>הצעת חוק איסור צריכת זנות (הוראת שעה ותיקון חקיקה) (תיקון), התשפ"ה</w:t>
      </w:r>
      <w:r>
        <w:rPr>
          <w:rFonts w:hint="cs"/>
          <w:rtl/>
          <w:lang w:eastAsia="he-IL"/>
        </w:rPr>
        <w:t>–</w:t>
      </w:r>
      <w:r>
        <w:rPr>
          <w:rtl/>
          <w:lang w:eastAsia="he-IL"/>
        </w:rPr>
        <w:t>2025</w:t>
      </w:r>
      <w:bookmarkEnd w:id="11032"/>
      <w:bookmarkEnd w:id="11033"/>
      <w:bookmarkEnd w:id="11034"/>
      <w:r w:rsidRPr="00703846">
        <w:rPr>
          <w:rStyle w:val="TagStyle"/>
          <w:rtl/>
        </w:rPr>
        <w:t xml:space="preserve"> &lt;&lt; הצח &gt;&gt;</w:t>
      </w:r>
      <w:r>
        <w:rPr>
          <w:rtl/>
          <w:lang w:eastAsia="he-IL"/>
        </w:rPr>
        <w:t xml:space="preserve"> </w:t>
      </w:r>
      <w:bookmarkEnd w:id="11031"/>
    </w:p>
    <w:p w:rsidR="00F22059" w:rsidRPr="001A58FB" w:rsidRDefault="00F22059" w:rsidP="00771BFC">
      <w:pPr>
        <w:rPr>
          <w:rtl/>
          <w:lang w:eastAsia="he-IL"/>
        </w:rPr>
      </w:pPr>
      <w:r>
        <w:rPr>
          <w:rtl/>
          <w:lang w:eastAsia="he-IL"/>
        </w:rPr>
        <w:t>[מס'</w:t>
      </w:r>
      <w:r>
        <w:rPr>
          <w:rFonts w:hint="cs"/>
          <w:rtl/>
          <w:lang w:eastAsia="he-IL"/>
        </w:rPr>
        <w:t xml:space="preserve"> מ/1869</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283</w:t>
      </w:r>
      <w:r>
        <w:rPr>
          <w:rtl/>
          <w:lang w:eastAsia="he-IL"/>
        </w:rPr>
        <w:t>; נספחות.]</w:t>
      </w:r>
    </w:p>
    <w:p w:rsidR="00F22059" w:rsidRDefault="00F22059" w:rsidP="00771BFC">
      <w:pPr>
        <w:pStyle w:val="-0"/>
        <w:rPr>
          <w:rtl/>
          <w:lang w:eastAsia="he-IL"/>
        </w:rPr>
      </w:pPr>
      <w:r>
        <w:rPr>
          <w:rtl/>
          <w:lang w:eastAsia="he-IL"/>
        </w:rPr>
        <w:t>(קריאה שנייה וקריאה שלישית)</w:t>
      </w:r>
    </w:p>
    <w:p w:rsidR="00F22059" w:rsidRDefault="00F22059" w:rsidP="00771BFC">
      <w:pPr>
        <w:rPr>
          <w:rtl/>
          <w:lang w:eastAsia="he-IL"/>
        </w:rPr>
      </w:pPr>
    </w:p>
    <w:p w:rsidR="00F22059" w:rsidRDefault="00F22059" w:rsidP="00771BFC">
      <w:pPr>
        <w:pStyle w:val="af6"/>
        <w:keepNext/>
        <w:rPr>
          <w:rtl/>
        </w:rPr>
      </w:pPr>
      <w:bookmarkStart w:id="11035" w:name="_ETM_Q33_594000"/>
      <w:bookmarkStart w:id="11036" w:name="ET_yor_6671_21"/>
      <w:bookmarkEnd w:id="11035"/>
      <w:r w:rsidRPr="00703846">
        <w:rPr>
          <w:rStyle w:val="TagStyle"/>
          <w:rtl/>
        </w:rPr>
        <w:t xml:space="preserve"> &lt;&lt; יור &gt;&gt; </w:t>
      </w:r>
      <w:r>
        <w:rPr>
          <w:rtl/>
        </w:rPr>
        <w:t>היו"ר לימור סון הר מלך:</w:t>
      </w:r>
      <w:r w:rsidRPr="00703846">
        <w:rPr>
          <w:rStyle w:val="TagStyle"/>
          <w:rtl/>
        </w:rPr>
        <w:t xml:space="preserve"> &lt;&lt; יור &gt;&gt;</w:t>
      </w:r>
      <w:r>
        <w:rPr>
          <w:rtl/>
        </w:rPr>
        <w:t xml:space="preserve"> </w:t>
      </w:r>
      <w:bookmarkEnd w:id="11036"/>
    </w:p>
    <w:p w:rsidR="00F22059" w:rsidRDefault="00F22059" w:rsidP="00B006C7">
      <w:pPr>
        <w:rPr>
          <w:rtl/>
          <w:lang w:eastAsia="he-IL"/>
        </w:rPr>
      </w:pPr>
    </w:p>
    <w:p w:rsidR="00F22059" w:rsidRDefault="00F22059" w:rsidP="00771BFC">
      <w:pPr>
        <w:rPr>
          <w:rtl/>
          <w:lang w:eastAsia="he-IL"/>
        </w:rPr>
      </w:pPr>
      <w:r>
        <w:rPr>
          <w:rtl/>
          <w:lang w:eastAsia="he-IL"/>
        </w:rPr>
        <w:t>חברי הכנסת, נעבור לנושא הבא על סדר</w:t>
      </w:r>
      <w:bookmarkStart w:id="11037" w:name="_ETM_Q33_771806"/>
      <w:bookmarkEnd w:id="11037"/>
      <w:r>
        <w:rPr>
          <w:rFonts w:hint="cs"/>
          <w:rtl/>
          <w:lang w:eastAsia="he-IL"/>
        </w:rPr>
        <w:t>-</w:t>
      </w:r>
      <w:r>
        <w:rPr>
          <w:rtl/>
          <w:lang w:eastAsia="he-IL"/>
        </w:rPr>
        <w:t xml:space="preserve">היום </w:t>
      </w:r>
      <w:r>
        <w:rPr>
          <w:rFonts w:hint="cs"/>
          <w:rtl/>
          <w:lang w:eastAsia="he-IL"/>
        </w:rPr>
        <w:t xml:space="preserve">– </w:t>
      </w:r>
      <w:r>
        <w:rPr>
          <w:rtl/>
          <w:lang w:eastAsia="he-IL"/>
        </w:rPr>
        <w:t xml:space="preserve">הצעת חוק איסור צריכת זנות </w:t>
      </w:r>
      <w:r>
        <w:rPr>
          <w:rFonts w:hint="cs"/>
          <w:rtl/>
          <w:lang w:eastAsia="he-IL"/>
        </w:rPr>
        <w:t>(</w:t>
      </w:r>
      <w:r>
        <w:rPr>
          <w:rtl/>
          <w:lang w:eastAsia="he-IL"/>
        </w:rPr>
        <w:t>הוראת שע</w:t>
      </w:r>
      <w:r>
        <w:rPr>
          <w:rFonts w:hint="cs"/>
          <w:rtl/>
          <w:lang w:eastAsia="he-IL"/>
        </w:rPr>
        <w:t>ה</w:t>
      </w:r>
      <w:r>
        <w:rPr>
          <w:rtl/>
          <w:lang w:eastAsia="he-IL"/>
        </w:rPr>
        <w:t xml:space="preserve"> </w:t>
      </w:r>
      <w:bookmarkStart w:id="11038" w:name="_ETM_Q33_776825"/>
      <w:bookmarkEnd w:id="11038"/>
      <w:r>
        <w:rPr>
          <w:rtl/>
          <w:lang w:eastAsia="he-IL"/>
        </w:rPr>
        <w:t>ותיקון חקיקה</w:t>
      </w:r>
      <w:r>
        <w:rPr>
          <w:rFonts w:hint="cs"/>
          <w:rtl/>
          <w:lang w:eastAsia="he-IL"/>
        </w:rPr>
        <w:t>)</w:t>
      </w:r>
      <w:r>
        <w:rPr>
          <w:rtl/>
          <w:lang w:eastAsia="he-IL"/>
        </w:rPr>
        <w:t xml:space="preserve"> </w:t>
      </w:r>
      <w:r>
        <w:rPr>
          <w:rFonts w:hint="cs"/>
          <w:rtl/>
          <w:lang w:eastAsia="he-IL"/>
        </w:rPr>
        <w:t>(</w:t>
      </w:r>
      <w:r>
        <w:rPr>
          <w:rtl/>
          <w:lang w:eastAsia="he-IL"/>
        </w:rPr>
        <w:t>תיקון</w:t>
      </w:r>
      <w:r>
        <w:rPr>
          <w:rFonts w:hint="cs"/>
          <w:rtl/>
          <w:lang w:eastAsia="he-IL"/>
        </w:rPr>
        <w:t>), התשפ"ה</w:t>
      </w:r>
      <w:r>
        <w:rPr>
          <w:rFonts w:hint="eastAsia"/>
          <w:rtl/>
          <w:lang w:eastAsia="he-IL"/>
        </w:rPr>
        <w:t>–</w:t>
      </w:r>
      <w:r>
        <w:rPr>
          <w:rFonts w:hint="cs"/>
          <w:rtl/>
          <w:lang w:eastAsia="he-IL"/>
        </w:rPr>
        <w:t>2025, ל</w:t>
      </w:r>
      <w:r>
        <w:rPr>
          <w:rtl/>
          <w:lang w:eastAsia="he-IL"/>
        </w:rPr>
        <w:t xml:space="preserve">קריאה השנייה והשלישית. </w:t>
      </w:r>
      <w:bookmarkStart w:id="11039" w:name="_ETM_Q33_781235"/>
      <w:bookmarkStart w:id="11040" w:name="_ETM_Q33_604000"/>
      <w:bookmarkEnd w:id="11039"/>
      <w:bookmarkEnd w:id="11040"/>
      <w:r>
        <w:rPr>
          <w:rtl/>
          <w:lang w:eastAsia="he-IL"/>
        </w:rPr>
        <w:t>אני מזמינה את חבר הכנסת שמחה רוטמן, יושב</w:t>
      </w:r>
      <w:r>
        <w:rPr>
          <w:rFonts w:hint="cs"/>
          <w:rtl/>
          <w:lang w:eastAsia="he-IL"/>
        </w:rPr>
        <w:t>-</w:t>
      </w:r>
      <w:r>
        <w:rPr>
          <w:rtl/>
          <w:lang w:eastAsia="he-IL"/>
        </w:rPr>
        <w:t xml:space="preserve">ראש ועדת </w:t>
      </w:r>
      <w:bookmarkStart w:id="11041" w:name="_ETM_Q33_785645"/>
      <w:bookmarkEnd w:id="11041"/>
      <w:r>
        <w:rPr>
          <w:rtl/>
          <w:lang w:eastAsia="he-IL"/>
        </w:rPr>
        <w:t xml:space="preserve">החוקה, חוק ומשפט, להציג את הצעת החוק. </w:t>
      </w:r>
    </w:p>
    <w:p w:rsidR="00F22059" w:rsidRDefault="00F22059" w:rsidP="00771BFC">
      <w:pPr>
        <w:rPr>
          <w:rtl/>
          <w:lang w:eastAsia="he-IL"/>
        </w:rPr>
      </w:pPr>
      <w:bookmarkStart w:id="11042" w:name="_ETM_Q33_609000"/>
      <w:bookmarkStart w:id="11043" w:name="_ETM_Q33_612000"/>
      <w:bookmarkEnd w:id="11042"/>
      <w:bookmarkEnd w:id="11043"/>
    </w:p>
    <w:p w:rsidR="00F22059" w:rsidRDefault="00F22059" w:rsidP="00771BFC">
      <w:pPr>
        <w:pStyle w:val="a4"/>
        <w:keepNext/>
        <w:rPr>
          <w:rtl/>
        </w:rPr>
      </w:pPr>
      <w:bookmarkStart w:id="11044" w:name="ET_speaker_6464_23"/>
      <w:r w:rsidRPr="00C31081">
        <w:rPr>
          <w:rStyle w:val="TagStyle"/>
          <w:rtl/>
        </w:rPr>
        <w:t xml:space="preserve"> &lt;&lt; דובר &gt;&gt; </w:t>
      </w:r>
      <w:bookmarkStart w:id="11045" w:name="_Toc202222739"/>
      <w:bookmarkStart w:id="11046" w:name="_Toc202222843"/>
      <w:bookmarkStart w:id="11047" w:name="_Toc202222945"/>
      <w:r>
        <w:rPr>
          <w:rtl/>
        </w:rPr>
        <w:t>שמחה רוטמן (יו"ר ועדת החוקה, חוק ומשפט):</w:t>
      </w:r>
      <w:bookmarkEnd w:id="11045"/>
      <w:bookmarkEnd w:id="11046"/>
      <w:bookmarkEnd w:id="11047"/>
      <w:r w:rsidRPr="00C31081">
        <w:rPr>
          <w:rStyle w:val="TagStyle"/>
          <w:rtl/>
        </w:rPr>
        <w:t xml:space="preserve"> &lt;&lt; דובר &gt;&gt;</w:t>
      </w:r>
      <w:r>
        <w:rPr>
          <w:rtl/>
        </w:rPr>
        <w:t xml:space="preserve"> </w:t>
      </w:r>
      <w:bookmarkEnd w:id="11044"/>
    </w:p>
    <w:p w:rsidR="00F22059" w:rsidRDefault="00F22059" w:rsidP="00B006C7">
      <w:pPr>
        <w:rPr>
          <w:rtl/>
          <w:lang w:eastAsia="he-IL"/>
        </w:rPr>
      </w:pPr>
    </w:p>
    <w:p w:rsidR="00F22059" w:rsidRDefault="00F22059" w:rsidP="00771BFC">
      <w:pPr>
        <w:rPr>
          <w:rtl/>
          <w:lang w:eastAsia="he-IL"/>
        </w:rPr>
      </w:pPr>
      <w:r>
        <w:rPr>
          <w:rtl/>
          <w:lang w:eastAsia="he-IL"/>
        </w:rPr>
        <w:t xml:space="preserve">תודה רבה. תודה רבה, גברתי </w:t>
      </w:r>
      <w:r>
        <w:rPr>
          <w:rFonts w:hint="cs"/>
          <w:rtl/>
          <w:lang w:eastAsia="he-IL"/>
        </w:rPr>
        <w:t>ה</w:t>
      </w:r>
      <w:r>
        <w:rPr>
          <w:rtl/>
          <w:lang w:eastAsia="he-IL"/>
        </w:rPr>
        <w:t>יושבת</w:t>
      </w:r>
      <w:r>
        <w:rPr>
          <w:rFonts w:hint="cs"/>
          <w:rtl/>
          <w:lang w:eastAsia="he-IL"/>
        </w:rPr>
        <w:t>-</w:t>
      </w:r>
      <w:r>
        <w:rPr>
          <w:rtl/>
          <w:lang w:eastAsia="he-IL"/>
        </w:rPr>
        <w:t>ראש</w:t>
      </w:r>
      <w:r>
        <w:rPr>
          <w:rFonts w:hint="cs"/>
          <w:rtl/>
          <w:lang w:eastAsia="he-IL"/>
        </w:rPr>
        <w:t>.</w:t>
      </w:r>
      <w:r>
        <w:rPr>
          <w:rtl/>
          <w:lang w:eastAsia="he-IL"/>
        </w:rPr>
        <w:t xml:space="preserve"> כנסת נכבדה, חבריי חברי </w:t>
      </w:r>
      <w:bookmarkStart w:id="11048" w:name="_ETM_Q33_798292"/>
      <w:bookmarkEnd w:id="11048"/>
      <w:r>
        <w:rPr>
          <w:rtl/>
          <w:lang w:eastAsia="he-IL"/>
        </w:rPr>
        <w:t xml:space="preserve">הכנסת. </w:t>
      </w:r>
      <w:bookmarkStart w:id="11049" w:name="_ETM_Q33_802750"/>
      <w:bookmarkEnd w:id="11049"/>
    </w:p>
    <w:p w:rsidR="00F22059" w:rsidRDefault="00F22059" w:rsidP="00771BFC">
      <w:pPr>
        <w:rPr>
          <w:rtl/>
          <w:lang w:eastAsia="he-IL"/>
        </w:rPr>
      </w:pPr>
    </w:p>
    <w:p w:rsidR="00F22059" w:rsidRDefault="00F22059" w:rsidP="00771BFC">
      <w:pPr>
        <w:pStyle w:val="af6"/>
        <w:keepNext/>
        <w:rPr>
          <w:rtl/>
        </w:rPr>
      </w:pPr>
      <w:bookmarkStart w:id="11050" w:name="ET_yor_6671_24"/>
      <w:r w:rsidRPr="00C31081">
        <w:rPr>
          <w:rStyle w:val="TagStyle"/>
          <w:rtl/>
        </w:rPr>
        <w:t xml:space="preserve"> &lt;&lt; יור &gt;&gt; </w:t>
      </w:r>
      <w:r>
        <w:rPr>
          <w:rtl/>
        </w:rPr>
        <w:t>היו"ר לימור סון הר מלך:</w:t>
      </w:r>
      <w:r w:rsidRPr="00C31081">
        <w:rPr>
          <w:rStyle w:val="TagStyle"/>
          <w:rtl/>
        </w:rPr>
        <w:t xml:space="preserve"> &lt;&lt; יור &gt;&gt;</w:t>
      </w:r>
      <w:r>
        <w:rPr>
          <w:rtl/>
        </w:rPr>
        <w:t xml:space="preserve"> </w:t>
      </w:r>
      <w:bookmarkEnd w:id="11050"/>
    </w:p>
    <w:p w:rsidR="00F22059" w:rsidRDefault="00F22059" w:rsidP="00B006C7">
      <w:pPr>
        <w:rPr>
          <w:rtl/>
          <w:lang w:eastAsia="he-IL"/>
        </w:rPr>
      </w:pPr>
    </w:p>
    <w:p w:rsidR="00F22059" w:rsidRDefault="00F22059" w:rsidP="00771BFC">
      <w:pPr>
        <w:rPr>
          <w:rtl/>
          <w:lang w:eastAsia="he-IL"/>
        </w:rPr>
      </w:pPr>
      <w:r>
        <w:rPr>
          <w:rFonts w:hint="cs"/>
          <w:rtl/>
          <w:lang w:eastAsia="he-IL"/>
        </w:rPr>
        <w:t>לרשותך עשר דקות.</w:t>
      </w:r>
    </w:p>
    <w:p w:rsidR="00F22059" w:rsidRDefault="00F22059" w:rsidP="00771BFC">
      <w:pPr>
        <w:rPr>
          <w:rtl/>
          <w:lang w:eastAsia="he-IL"/>
        </w:rPr>
      </w:pPr>
    </w:p>
    <w:p w:rsidR="00F22059" w:rsidRDefault="00F22059" w:rsidP="00771BFC">
      <w:pPr>
        <w:pStyle w:val="-"/>
        <w:keepNext/>
        <w:rPr>
          <w:rtl/>
        </w:rPr>
      </w:pPr>
      <w:bookmarkStart w:id="11051" w:name="ET_speakercontinue_6464_25"/>
      <w:r w:rsidRPr="00C31081">
        <w:rPr>
          <w:rStyle w:val="TagStyle"/>
          <w:rtl/>
        </w:rPr>
        <w:t xml:space="preserve"> &lt;&lt; דובר_המשך &gt;&gt; </w:t>
      </w:r>
      <w:r>
        <w:rPr>
          <w:rtl/>
        </w:rPr>
        <w:t>שמחה רוטמן (יו"ר ועדת החוקה, חוק ומשפט):</w:t>
      </w:r>
      <w:r w:rsidRPr="00C31081">
        <w:rPr>
          <w:rStyle w:val="TagStyle"/>
          <w:rtl/>
        </w:rPr>
        <w:t xml:space="preserve"> &lt;&lt; דובר_המשך &gt;&gt;</w:t>
      </w:r>
      <w:r>
        <w:rPr>
          <w:rtl/>
        </w:rPr>
        <w:t xml:space="preserve"> </w:t>
      </w:r>
      <w:bookmarkEnd w:id="11051"/>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אין </w:t>
      </w:r>
      <w:bookmarkStart w:id="11052" w:name="_ETM_Q33_622000"/>
      <w:bookmarkEnd w:id="11052"/>
      <w:r>
        <w:rPr>
          <w:rFonts w:hint="cs"/>
          <w:rtl/>
          <w:lang w:eastAsia="he-IL"/>
        </w:rPr>
        <w:t>מגבלה כשאני מציג חוק, אבל בסדר.</w:t>
      </w:r>
    </w:p>
    <w:p w:rsidR="00F22059" w:rsidRDefault="00F22059" w:rsidP="00771BFC">
      <w:pPr>
        <w:rPr>
          <w:rtl/>
          <w:lang w:eastAsia="he-IL"/>
        </w:rPr>
      </w:pPr>
      <w:bookmarkStart w:id="11053" w:name="_ETM_Q33_624000"/>
      <w:bookmarkEnd w:id="11053"/>
    </w:p>
    <w:p w:rsidR="00F22059" w:rsidRDefault="00F22059" w:rsidP="00771BFC">
      <w:pPr>
        <w:pStyle w:val="af6"/>
        <w:keepNext/>
        <w:rPr>
          <w:rtl/>
        </w:rPr>
      </w:pPr>
      <w:bookmarkStart w:id="11054" w:name="ET_yor_6671_26"/>
      <w:r w:rsidRPr="00C31081">
        <w:rPr>
          <w:rStyle w:val="TagStyle"/>
          <w:rtl/>
        </w:rPr>
        <w:t xml:space="preserve"> &lt;&lt; יור &gt;&gt; </w:t>
      </w:r>
      <w:r>
        <w:rPr>
          <w:rtl/>
        </w:rPr>
        <w:t>היו"ר לימור סון הר מלך:</w:t>
      </w:r>
      <w:r w:rsidRPr="00C31081">
        <w:rPr>
          <w:rStyle w:val="TagStyle"/>
          <w:rtl/>
        </w:rPr>
        <w:t xml:space="preserve"> &lt;&lt; יור &gt;&gt;</w:t>
      </w:r>
      <w:r>
        <w:rPr>
          <w:rtl/>
        </w:rPr>
        <w:t xml:space="preserve"> </w:t>
      </w:r>
      <w:bookmarkEnd w:id="11054"/>
    </w:p>
    <w:p w:rsidR="00F22059" w:rsidRDefault="00F22059" w:rsidP="00B006C7">
      <w:pPr>
        <w:rPr>
          <w:rtl/>
          <w:lang w:eastAsia="he-IL"/>
        </w:rPr>
      </w:pPr>
    </w:p>
    <w:p w:rsidR="00F22059" w:rsidRDefault="00F22059" w:rsidP="00771BFC">
      <w:pPr>
        <w:rPr>
          <w:rtl/>
          <w:lang w:eastAsia="he-IL"/>
        </w:rPr>
      </w:pPr>
      <w:r>
        <w:rPr>
          <w:rFonts w:hint="cs"/>
          <w:rtl/>
          <w:lang w:eastAsia="he-IL"/>
        </w:rPr>
        <w:t>אה, נכון. בסדר.</w:t>
      </w:r>
    </w:p>
    <w:p w:rsidR="00F22059" w:rsidRDefault="00F22059" w:rsidP="00771BFC">
      <w:pPr>
        <w:rPr>
          <w:rtl/>
          <w:lang w:eastAsia="he-IL"/>
        </w:rPr>
      </w:pPr>
      <w:bookmarkStart w:id="11055" w:name="_ETM_Q33_625000"/>
      <w:bookmarkEnd w:id="11055"/>
    </w:p>
    <w:p w:rsidR="00F22059" w:rsidRDefault="00F22059" w:rsidP="00771BFC">
      <w:pPr>
        <w:pStyle w:val="-"/>
        <w:keepNext/>
        <w:rPr>
          <w:rtl/>
        </w:rPr>
      </w:pPr>
      <w:bookmarkStart w:id="11056" w:name="ET_speakercontinue_6464_27"/>
      <w:r w:rsidRPr="00C31081">
        <w:rPr>
          <w:rStyle w:val="TagStyle"/>
          <w:rtl/>
        </w:rPr>
        <w:t xml:space="preserve"> &lt;&lt; דובר_המשך &gt;&gt; </w:t>
      </w:r>
      <w:r>
        <w:rPr>
          <w:rtl/>
        </w:rPr>
        <w:t>שמחה רוטמן (יו"ר ועדת החוקה, חוק ומשפט):</w:t>
      </w:r>
      <w:r w:rsidRPr="00C31081">
        <w:rPr>
          <w:rStyle w:val="TagStyle"/>
          <w:rtl/>
        </w:rPr>
        <w:t xml:space="preserve"> &lt;&lt; דובר_המשך &gt;&gt;</w:t>
      </w:r>
      <w:r>
        <w:rPr>
          <w:rtl/>
        </w:rPr>
        <w:t xml:space="preserve"> </w:t>
      </w:r>
      <w:bookmarkEnd w:id="11056"/>
    </w:p>
    <w:p w:rsidR="00F22059" w:rsidRDefault="00F22059" w:rsidP="00B006C7">
      <w:pPr>
        <w:rPr>
          <w:rtl/>
          <w:lang w:eastAsia="he-IL"/>
        </w:rPr>
      </w:pPr>
    </w:p>
    <w:p w:rsidR="00F22059" w:rsidRDefault="00F22059" w:rsidP="00771BFC">
      <w:pPr>
        <w:rPr>
          <w:rtl/>
          <w:lang w:eastAsia="he-IL"/>
        </w:rPr>
      </w:pPr>
      <w:bookmarkStart w:id="11057" w:name="_ETM_Q33_626000"/>
      <w:bookmarkEnd w:id="11057"/>
      <w:r>
        <w:rPr>
          <w:rFonts w:hint="cs"/>
          <w:rtl/>
          <w:lang w:eastAsia="he-IL"/>
        </w:rPr>
        <w:t xml:space="preserve">לא נורא. אני </w:t>
      </w:r>
      <w:bookmarkStart w:id="11058" w:name="_ETM_Q33_627000"/>
      <w:bookmarkEnd w:id="11058"/>
      <w:r>
        <w:rPr>
          <w:rtl/>
          <w:lang w:eastAsia="he-IL"/>
        </w:rPr>
        <w:t xml:space="preserve">מקווה לא </w:t>
      </w:r>
      <w:bookmarkStart w:id="11059" w:name="_ETM_Q33_807390"/>
      <w:bookmarkEnd w:id="11059"/>
      <w:r>
        <w:rPr>
          <w:rtl/>
          <w:lang w:eastAsia="he-IL"/>
        </w:rPr>
        <w:t>לנצל את הזמן</w:t>
      </w:r>
      <w:r>
        <w:rPr>
          <w:rFonts w:hint="cs"/>
          <w:rtl/>
          <w:lang w:eastAsia="he-IL"/>
        </w:rPr>
        <w:t>.</w:t>
      </w:r>
      <w:r>
        <w:rPr>
          <w:rtl/>
          <w:lang w:eastAsia="he-IL"/>
        </w:rPr>
        <w:t xml:space="preserve"> אל</w:t>
      </w:r>
      <w:r>
        <w:rPr>
          <w:rFonts w:hint="cs"/>
          <w:rtl/>
          <w:lang w:eastAsia="he-IL"/>
        </w:rPr>
        <w:t xml:space="preserve"> דאגה.</w:t>
      </w:r>
    </w:p>
    <w:p w:rsidR="00F22059" w:rsidRDefault="00F22059" w:rsidP="00771BFC">
      <w:pPr>
        <w:rPr>
          <w:rtl/>
          <w:lang w:eastAsia="he-IL"/>
        </w:rPr>
      </w:pPr>
      <w:bookmarkStart w:id="11060" w:name="_ETM_Q33_628000"/>
      <w:bookmarkEnd w:id="11060"/>
    </w:p>
    <w:p w:rsidR="00F22059" w:rsidRDefault="00F22059" w:rsidP="00771BFC">
      <w:pPr>
        <w:pStyle w:val="af6"/>
        <w:keepNext/>
        <w:rPr>
          <w:rtl/>
        </w:rPr>
      </w:pPr>
      <w:bookmarkStart w:id="11061" w:name="ET_yor_6671_28"/>
      <w:r w:rsidRPr="00C31081">
        <w:rPr>
          <w:rStyle w:val="TagStyle"/>
          <w:rtl/>
        </w:rPr>
        <w:t xml:space="preserve"> &lt;&lt; יור &gt;&gt; </w:t>
      </w:r>
      <w:r>
        <w:rPr>
          <w:rtl/>
        </w:rPr>
        <w:t>היו"ר לימור סון הר מלך:</w:t>
      </w:r>
      <w:r w:rsidRPr="00C31081">
        <w:rPr>
          <w:rStyle w:val="TagStyle"/>
          <w:rtl/>
        </w:rPr>
        <w:t xml:space="preserve"> &lt;&lt; יור &gt;&gt;</w:t>
      </w:r>
      <w:r>
        <w:rPr>
          <w:rtl/>
        </w:rPr>
        <w:t xml:space="preserve"> </w:t>
      </w:r>
      <w:bookmarkEnd w:id="11061"/>
    </w:p>
    <w:p w:rsidR="00F22059" w:rsidRDefault="00F22059" w:rsidP="00B006C7">
      <w:pPr>
        <w:rPr>
          <w:rtl/>
          <w:lang w:eastAsia="he-IL"/>
        </w:rPr>
      </w:pPr>
    </w:p>
    <w:p w:rsidR="00F22059" w:rsidRDefault="00F22059" w:rsidP="00771BFC">
      <w:pPr>
        <w:rPr>
          <w:rtl/>
          <w:lang w:eastAsia="he-IL"/>
        </w:rPr>
      </w:pPr>
      <w:r>
        <w:rPr>
          <w:rFonts w:hint="cs"/>
          <w:rtl/>
          <w:lang w:eastAsia="he-IL"/>
        </w:rPr>
        <w:t>אתה יכול לדבר כמה שאתה רוצה.</w:t>
      </w:r>
    </w:p>
    <w:p w:rsidR="00F22059" w:rsidRDefault="00F22059" w:rsidP="00771BFC">
      <w:pPr>
        <w:rPr>
          <w:rtl/>
          <w:lang w:eastAsia="he-IL"/>
        </w:rPr>
      </w:pPr>
      <w:bookmarkStart w:id="11062" w:name="_ETM_Q33_631000"/>
      <w:bookmarkEnd w:id="11062"/>
    </w:p>
    <w:p w:rsidR="00F22059" w:rsidRDefault="00F22059" w:rsidP="00771BFC">
      <w:pPr>
        <w:pStyle w:val="-"/>
        <w:keepNext/>
        <w:rPr>
          <w:rtl/>
        </w:rPr>
      </w:pPr>
      <w:bookmarkStart w:id="11063" w:name="ET_speakercontinue_6464_29"/>
      <w:r w:rsidRPr="00C31081">
        <w:rPr>
          <w:rStyle w:val="TagStyle"/>
          <w:rtl/>
        </w:rPr>
        <w:t xml:space="preserve"> &lt;&lt; דובר_המשך &gt;&gt; </w:t>
      </w:r>
      <w:r>
        <w:rPr>
          <w:rtl/>
        </w:rPr>
        <w:t>שמחה רוטמן (יו"ר ועדת החוקה, חוק ומשפט):</w:t>
      </w:r>
      <w:r w:rsidRPr="00C31081">
        <w:rPr>
          <w:rStyle w:val="TagStyle"/>
          <w:rtl/>
        </w:rPr>
        <w:t xml:space="preserve"> &lt;&lt; דובר_המשך &gt;&gt;</w:t>
      </w:r>
      <w:r>
        <w:rPr>
          <w:rtl/>
        </w:rPr>
        <w:t xml:space="preserve"> </w:t>
      </w:r>
      <w:bookmarkEnd w:id="11063"/>
    </w:p>
    <w:p w:rsidR="00F22059" w:rsidRDefault="00F22059" w:rsidP="00B006C7">
      <w:pPr>
        <w:rPr>
          <w:rtl/>
          <w:lang w:eastAsia="he-IL"/>
        </w:rPr>
      </w:pPr>
    </w:p>
    <w:p w:rsidR="00F22059" w:rsidRDefault="00F22059" w:rsidP="00771BFC">
      <w:pPr>
        <w:rPr>
          <w:rtl/>
          <w:lang w:eastAsia="he-IL"/>
        </w:rPr>
      </w:pPr>
      <w:bookmarkStart w:id="11064" w:name="_ETM_Q33_632000"/>
      <w:bookmarkStart w:id="11065" w:name="_ETM_Q33_811960"/>
      <w:bookmarkEnd w:id="11064"/>
      <w:bookmarkEnd w:id="11065"/>
      <w:r>
        <w:rPr>
          <w:rtl/>
          <w:lang w:eastAsia="he-IL"/>
        </w:rPr>
        <w:t xml:space="preserve">בטרם אני אציג את הצעת החוק, אני כן רוצה </w:t>
      </w:r>
      <w:bookmarkStart w:id="11066" w:name="_ETM_Q33_815320"/>
      <w:bookmarkEnd w:id="11066"/>
      <w:r>
        <w:rPr>
          <w:rtl/>
          <w:lang w:eastAsia="he-IL"/>
        </w:rPr>
        <w:t xml:space="preserve">להגיד </w:t>
      </w:r>
      <w:bookmarkStart w:id="11067" w:name="_ETM_Q33_817919"/>
      <w:bookmarkEnd w:id="11067"/>
      <w:r>
        <w:rPr>
          <w:rtl/>
          <w:lang w:eastAsia="he-IL"/>
        </w:rPr>
        <w:t xml:space="preserve">תודה </w:t>
      </w:r>
      <w:bookmarkStart w:id="11068" w:name="_ETM_Q33_819840"/>
      <w:bookmarkEnd w:id="11068"/>
      <w:r>
        <w:rPr>
          <w:rtl/>
          <w:lang w:eastAsia="he-IL"/>
        </w:rPr>
        <w:t>למי שבזכותו הצעת החוק הזאת לא הייתה קורמת אור וגידים</w:t>
      </w:r>
      <w:r>
        <w:rPr>
          <w:rFonts w:hint="cs"/>
          <w:rtl/>
          <w:lang w:eastAsia="he-IL"/>
        </w:rPr>
        <w:t>.</w:t>
      </w:r>
      <w:r>
        <w:rPr>
          <w:rtl/>
          <w:lang w:eastAsia="he-IL"/>
        </w:rPr>
        <w:t xml:space="preserve"> </w:t>
      </w:r>
      <w:bookmarkStart w:id="11069" w:name="_ETM_Q33_825235"/>
      <w:bookmarkEnd w:id="11069"/>
      <w:r>
        <w:rPr>
          <w:rtl/>
          <w:lang w:eastAsia="he-IL"/>
        </w:rPr>
        <w:t>הוא המתכנן, הוא היוזם, הוא עומד מאחורי כל אות</w:t>
      </w:r>
      <w:r>
        <w:rPr>
          <w:rFonts w:hint="cs"/>
          <w:rtl/>
          <w:lang w:eastAsia="he-IL"/>
        </w:rPr>
        <w:t xml:space="preserve"> </w:t>
      </w:r>
      <w:r>
        <w:rPr>
          <w:rtl/>
          <w:lang w:eastAsia="he-IL"/>
        </w:rPr>
        <w:t>ותו</w:t>
      </w:r>
      <w:r>
        <w:rPr>
          <w:rFonts w:hint="cs"/>
          <w:rtl/>
          <w:lang w:eastAsia="he-IL"/>
        </w:rPr>
        <w:t>.</w:t>
      </w:r>
      <w:r>
        <w:rPr>
          <w:rtl/>
          <w:lang w:eastAsia="he-IL"/>
        </w:rPr>
        <w:t xml:space="preserve"> </w:t>
      </w:r>
      <w:bookmarkStart w:id="11070" w:name="_ETM_Q33_832450"/>
      <w:bookmarkEnd w:id="11070"/>
    </w:p>
    <w:p w:rsidR="00F22059" w:rsidRDefault="00F22059" w:rsidP="00771BFC">
      <w:pPr>
        <w:rPr>
          <w:rtl/>
          <w:lang w:eastAsia="he-IL"/>
        </w:rPr>
      </w:pPr>
    </w:p>
    <w:p w:rsidR="00F22059" w:rsidRDefault="00F22059" w:rsidP="00771BFC">
      <w:pPr>
        <w:pStyle w:val="af5"/>
        <w:keepNext/>
        <w:rPr>
          <w:rtl/>
        </w:rPr>
      </w:pPr>
      <w:bookmarkStart w:id="11071" w:name="ET_interruption_6468_30"/>
      <w:r w:rsidRPr="004C4685">
        <w:rPr>
          <w:rStyle w:val="TagStyle"/>
          <w:rtl/>
        </w:rPr>
        <w:t xml:space="preserve"> &lt;&lt; קריאה &gt;&gt; </w:t>
      </w:r>
      <w:r>
        <w:rPr>
          <w:rtl/>
        </w:rPr>
        <w:t>דן אילוז (הליכוד):</w:t>
      </w:r>
      <w:r w:rsidRPr="004C4685">
        <w:rPr>
          <w:rStyle w:val="TagStyle"/>
          <w:rtl/>
        </w:rPr>
        <w:t xml:space="preserve"> &lt;&lt; קריאה &gt;&gt;</w:t>
      </w:r>
      <w:r>
        <w:rPr>
          <w:rtl/>
        </w:rPr>
        <w:t xml:space="preserve"> </w:t>
      </w:r>
      <w:bookmarkEnd w:id="11071"/>
    </w:p>
    <w:p w:rsidR="00F22059" w:rsidRDefault="00F22059" w:rsidP="00B006C7">
      <w:pPr>
        <w:rPr>
          <w:rtl/>
          <w:lang w:eastAsia="he-IL"/>
        </w:rPr>
      </w:pPr>
    </w:p>
    <w:p w:rsidR="00F22059" w:rsidRDefault="00F22059" w:rsidP="00771BFC">
      <w:pPr>
        <w:rPr>
          <w:rtl/>
          <w:lang w:eastAsia="he-IL"/>
        </w:rPr>
      </w:pPr>
      <w:r>
        <w:rPr>
          <w:rFonts w:hint="cs"/>
          <w:rtl/>
          <w:lang w:eastAsia="he-IL"/>
        </w:rPr>
        <w:t xml:space="preserve">מה זה הצעת </w:t>
      </w:r>
      <w:bookmarkStart w:id="11072" w:name="_ETM_Q33_651000"/>
      <w:bookmarkEnd w:id="11072"/>
      <w:r>
        <w:rPr>
          <w:rFonts w:hint="cs"/>
          <w:rtl/>
          <w:lang w:eastAsia="he-IL"/>
        </w:rPr>
        <w:t>החוק הזאת?</w:t>
      </w:r>
    </w:p>
    <w:p w:rsidR="00F22059" w:rsidRDefault="00F22059" w:rsidP="00771BFC">
      <w:pPr>
        <w:rPr>
          <w:rtl/>
          <w:lang w:eastAsia="he-IL"/>
        </w:rPr>
      </w:pPr>
      <w:bookmarkStart w:id="11073" w:name="_ETM_Q33_653000"/>
      <w:bookmarkEnd w:id="11073"/>
    </w:p>
    <w:p w:rsidR="00F22059" w:rsidRDefault="00F22059" w:rsidP="00771BFC">
      <w:pPr>
        <w:pStyle w:val="-"/>
        <w:keepNext/>
        <w:rPr>
          <w:rtl/>
        </w:rPr>
      </w:pPr>
      <w:bookmarkStart w:id="11074" w:name="ET_speakercontinue_6464_31"/>
      <w:r w:rsidRPr="004C4685">
        <w:rPr>
          <w:rStyle w:val="TagStyle"/>
          <w:rtl/>
        </w:rPr>
        <w:t xml:space="preserve"> &lt;&lt; דובר_המשך &gt;&gt; </w:t>
      </w:r>
      <w:r>
        <w:rPr>
          <w:rtl/>
        </w:rPr>
        <w:t>שמחה רוטמן (יו"ר ועדת החוקה, חוק ומשפט):</w:t>
      </w:r>
      <w:r w:rsidRPr="004C4685">
        <w:rPr>
          <w:rStyle w:val="TagStyle"/>
          <w:rtl/>
        </w:rPr>
        <w:t xml:space="preserve"> &lt;&lt; דובר_המשך &gt;&gt;</w:t>
      </w:r>
      <w:r>
        <w:rPr>
          <w:rtl/>
        </w:rPr>
        <w:t xml:space="preserve"> </w:t>
      </w:r>
      <w:bookmarkEnd w:id="11074"/>
    </w:p>
    <w:p w:rsidR="00F22059" w:rsidRDefault="00F22059" w:rsidP="00B006C7">
      <w:pPr>
        <w:rPr>
          <w:rtl/>
          <w:lang w:eastAsia="he-IL"/>
        </w:rPr>
      </w:pPr>
    </w:p>
    <w:p w:rsidR="00F22059" w:rsidRDefault="00F22059" w:rsidP="00771BFC">
      <w:pPr>
        <w:rPr>
          <w:rtl/>
          <w:lang w:eastAsia="he-IL"/>
        </w:rPr>
      </w:pPr>
      <w:bookmarkStart w:id="11075" w:name="_ETM_Q33_654000"/>
      <w:bookmarkEnd w:id="11075"/>
      <w:r>
        <w:rPr>
          <w:rFonts w:hint="cs"/>
          <w:rtl/>
          <w:lang w:eastAsia="he-IL"/>
        </w:rPr>
        <w:t>שנייה, שנייה, תקשיב.</w:t>
      </w:r>
      <w:r>
        <w:rPr>
          <w:rtl/>
          <w:lang w:eastAsia="he-IL"/>
        </w:rPr>
        <w:t xml:space="preserve"> </w:t>
      </w:r>
      <w:bookmarkStart w:id="11076" w:name="_ETM_Q33_835159"/>
      <w:bookmarkEnd w:id="11076"/>
      <w:r>
        <w:rPr>
          <w:rFonts w:hint="cs"/>
          <w:rtl/>
          <w:lang w:eastAsia="he-IL"/>
        </w:rPr>
        <w:t xml:space="preserve">הוא </w:t>
      </w:r>
      <w:r>
        <w:rPr>
          <w:rtl/>
          <w:lang w:eastAsia="he-IL"/>
        </w:rPr>
        <w:t>עומד מאחורי כל אות</w:t>
      </w:r>
      <w:r>
        <w:rPr>
          <w:rFonts w:hint="cs"/>
          <w:rtl/>
          <w:lang w:eastAsia="he-IL"/>
        </w:rPr>
        <w:t xml:space="preserve"> </w:t>
      </w:r>
      <w:r>
        <w:rPr>
          <w:rtl/>
          <w:lang w:eastAsia="he-IL"/>
        </w:rPr>
        <w:t xml:space="preserve">ותו. </w:t>
      </w:r>
      <w:bookmarkStart w:id="11077" w:name="_ETM_Q33_837770"/>
      <w:bookmarkEnd w:id="11077"/>
      <w:r>
        <w:rPr>
          <w:rtl/>
          <w:lang w:eastAsia="he-IL"/>
        </w:rPr>
        <w:t xml:space="preserve">בלעדיו לא הייתי יכול לקדם את הצעת החוק הזאת, בלעדיו </w:t>
      </w:r>
      <w:bookmarkStart w:id="11078" w:name="_ETM_Q33_842374"/>
      <w:bookmarkEnd w:id="11078"/>
      <w:r>
        <w:rPr>
          <w:rtl/>
          <w:lang w:eastAsia="he-IL"/>
        </w:rPr>
        <w:t>אני חצי בן</w:t>
      </w:r>
      <w:r>
        <w:rPr>
          <w:rFonts w:hint="cs"/>
          <w:rtl/>
          <w:lang w:eastAsia="he-IL"/>
        </w:rPr>
        <w:t xml:space="preserve"> </w:t>
      </w:r>
      <w:r>
        <w:rPr>
          <w:rtl/>
          <w:lang w:eastAsia="he-IL"/>
        </w:rPr>
        <w:t>אדם, בלעדיו אני בעצם כלום</w:t>
      </w:r>
      <w:r>
        <w:rPr>
          <w:rFonts w:hint="cs"/>
          <w:rtl/>
          <w:lang w:eastAsia="he-IL"/>
        </w:rPr>
        <w:t xml:space="preserve">. </w:t>
      </w:r>
      <w:r>
        <w:rPr>
          <w:rtl/>
          <w:lang w:eastAsia="he-IL"/>
        </w:rPr>
        <w:t xml:space="preserve">אני מתכוון </w:t>
      </w:r>
      <w:bookmarkStart w:id="11079" w:name="_ETM_Q33_846979"/>
      <w:bookmarkEnd w:id="11079"/>
      <w:r>
        <w:rPr>
          <w:rtl/>
          <w:lang w:eastAsia="he-IL"/>
        </w:rPr>
        <w:t xml:space="preserve">כמובן לנפתלי בנט, שהוא מאחורי כל מה שאנחנו עושים כאן </w:t>
      </w:r>
      <w:bookmarkStart w:id="11080" w:name="_ETM_Q33_851584"/>
      <w:bookmarkEnd w:id="11080"/>
      <w:r>
        <w:rPr>
          <w:rFonts w:hint="cs"/>
          <w:rtl/>
          <w:lang w:eastAsia="he-IL"/>
        </w:rPr>
        <w:t xml:space="preserve">– </w:t>
      </w:r>
      <w:r>
        <w:rPr>
          <w:rtl/>
          <w:lang w:eastAsia="he-IL"/>
        </w:rPr>
        <w:t xml:space="preserve">גם מאחורי התקיפה באיראן, חיסול </w:t>
      </w:r>
      <w:r>
        <w:rPr>
          <w:rFonts w:hint="cs"/>
          <w:rtl/>
          <w:lang w:eastAsia="he-IL"/>
        </w:rPr>
        <w:t>ה</w:t>
      </w:r>
      <w:r>
        <w:rPr>
          <w:rtl/>
          <w:lang w:eastAsia="he-IL"/>
        </w:rPr>
        <w:t>נ</w:t>
      </w:r>
      <w:r>
        <w:rPr>
          <w:rFonts w:hint="cs"/>
          <w:rtl/>
          <w:lang w:eastAsia="he-IL"/>
        </w:rPr>
        <w:t>י</w:t>
      </w:r>
      <w:r>
        <w:rPr>
          <w:rtl/>
          <w:lang w:eastAsia="he-IL"/>
        </w:rPr>
        <w:t>יה, חיסול נסראל</w:t>
      </w:r>
      <w:r>
        <w:rPr>
          <w:rFonts w:hint="cs"/>
          <w:rtl/>
          <w:lang w:eastAsia="he-IL"/>
        </w:rPr>
        <w:t>ל</w:t>
      </w:r>
      <w:r>
        <w:rPr>
          <w:rtl/>
          <w:lang w:eastAsia="he-IL"/>
        </w:rPr>
        <w:t xml:space="preserve">ה, </w:t>
      </w:r>
      <w:r>
        <w:rPr>
          <w:rFonts w:hint="cs"/>
          <w:rtl/>
          <w:lang w:eastAsia="he-IL"/>
        </w:rPr>
        <w:t>ה</w:t>
      </w:r>
      <w:r>
        <w:rPr>
          <w:rtl/>
          <w:lang w:eastAsia="he-IL"/>
        </w:rPr>
        <w:t>ביפרים</w:t>
      </w:r>
      <w:r>
        <w:rPr>
          <w:rFonts w:hint="cs"/>
          <w:rtl/>
          <w:lang w:eastAsia="he-IL"/>
        </w:rPr>
        <w:t>.</w:t>
      </w:r>
      <w:r>
        <w:rPr>
          <w:rtl/>
          <w:lang w:eastAsia="he-IL"/>
        </w:rPr>
        <w:t xml:space="preserve"> ובכלל</w:t>
      </w:r>
      <w:r>
        <w:rPr>
          <w:rFonts w:hint="cs"/>
          <w:rtl/>
          <w:lang w:eastAsia="he-IL"/>
        </w:rPr>
        <w:t>,</w:t>
      </w:r>
      <w:r>
        <w:rPr>
          <w:rtl/>
          <w:lang w:eastAsia="he-IL"/>
        </w:rPr>
        <w:t xml:space="preserve"> </w:t>
      </w:r>
      <w:bookmarkStart w:id="11081" w:name="_ETM_Q33_856189"/>
      <w:bookmarkEnd w:id="11081"/>
      <w:r>
        <w:rPr>
          <w:rtl/>
          <w:lang w:eastAsia="he-IL"/>
        </w:rPr>
        <w:t>כל מה שקרה היום בכנסת</w:t>
      </w:r>
      <w:r>
        <w:rPr>
          <w:rFonts w:hint="cs"/>
          <w:rtl/>
          <w:lang w:eastAsia="he-IL"/>
        </w:rPr>
        <w:t>,</w:t>
      </w:r>
      <w:r>
        <w:rPr>
          <w:rtl/>
          <w:lang w:eastAsia="he-IL"/>
        </w:rPr>
        <w:t xml:space="preserve"> </w:t>
      </w:r>
      <w:bookmarkStart w:id="11082" w:name="_ETM_Q33_860804"/>
      <w:bookmarkEnd w:id="11082"/>
      <w:r>
        <w:rPr>
          <w:rFonts w:hint="cs"/>
          <w:rtl/>
          <w:lang w:eastAsia="he-IL"/>
        </w:rPr>
        <w:t>ש</w:t>
      </w:r>
      <w:r>
        <w:rPr>
          <w:rtl/>
          <w:lang w:eastAsia="he-IL"/>
        </w:rPr>
        <w:t>יקרה מחר, מ</w:t>
      </w:r>
      <w:r>
        <w:rPr>
          <w:rFonts w:hint="cs"/>
          <w:rtl/>
          <w:lang w:eastAsia="he-IL"/>
        </w:rPr>
        <w:t>ו</w:t>
      </w:r>
      <w:r>
        <w:rPr>
          <w:rtl/>
          <w:lang w:eastAsia="he-IL"/>
        </w:rPr>
        <w:t>חרתיים, עוד שלושה ימים, עוד ארבעה ימים</w:t>
      </w:r>
      <w:r>
        <w:rPr>
          <w:rFonts w:hint="cs"/>
          <w:rtl/>
          <w:lang w:eastAsia="he-IL"/>
        </w:rPr>
        <w:t xml:space="preserve"> </w:t>
      </w:r>
      <w:bookmarkStart w:id="11083" w:name="_ETM_Q33_682000"/>
      <w:bookmarkEnd w:id="11083"/>
      <w:r>
        <w:rPr>
          <w:rFonts w:hint="eastAsia"/>
          <w:rtl/>
          <w:lang w:eastAsia="he-IL"/>
        </w:rPr>
        <w:t>–</w:t>
      </w:r>
      <w:r>
        <w:rPr>
          <w:rtl/>
          <w:lang w:eastAsia="he-IL"/>
        </w:rPr>
        <w:t xml:space="preserve"> הכול </w:t>
      </w:r>
      <w:bookmarkStart w:id="11084" w:name="_ETM_Q33_865411"/>
      <w:bookmarkEnd w:id="11084"/>
      <w:r>
        <w:rPr>
          <w:rtl/>
          <w:lang w:eastAsia="he-IL"/>
        </w:rPr>
        <w:t>בזכות נפתלי בנט</w:t>
      </w:r>
      <w:r>
        <w:rPr>
          <w:rFonts w:hint="cs"/>
          <w:rtl/>
          <w:lang w:eastAsia="he-IL"/>
        </w:rPr>
        <w:t>,</w:t>
      </w:r>
      <w:r>
        <w:rPr>
          <w:rtl/>
          <w:lang w:eastAsia="he-IL"/>
        </w:rPr>
        <w:t xml:space="preserve"> ומכאן אני רוצה להגיד לו תודה</w:t>
      </w:r>
      <w:r>
        <w:rPr>
          <w:rFonts w:hint="cs"/>
          <w:rtl/>
          <w:lang w:eastAsia="he-IL"/>
        </w:rPr>
        <w:t>.</w:t>
      </w:r>
      <w:r>
        <w:rPr>
          <w:rtl/>
          <w:lang w:eastAsia="he-IL"/>
        </w:rPr>
        <w:t xml:space="preserve"> תודה </w:t>
      </w:r>
      <w:bookmarkStart w:id="11085" w:name="_ETM_Q33_870018"/>
      <w:bookmarkEnd w:id="11085"/>
      <w:r>
        <w:rPr>
          <w:rtl/>
          <w:lang w:eastAsia="he-IL"/>
        </w:rPr>
        <w:t>על זה שהוא קיים, תודה על מי</w:t>
      </w:r>
      <w:r>
        <w:rPr>
          <w:rFonts w:hint="cs"/>
          <w:rtl/>
          <w:lang w:eastAsia="he-IL"/>
        </w:rPr>
        <w:t xml:space="preserve"> </w:t>
      </w:r>
      <w:r>
        <w:rPr>
          <w:rtl/>
          <w:lang w:eastAsia="he-IL"/>
        </w:rPr>
        <w:t>שהו</w:t>
      </w:r>
      <w:r>
        <w:rPr>
          <w:rFonts w:hint="cs"/>
          <w:rtl/>
          <w:lang w:eastAsia="he-IL"/>
        </w:rPr>
        <w:t>א.</w:t>
      </w:r>
      <w:r>
        <w:rPr>
          <w:rtl/>
          <w:lang w:eastAsia="he-IL"/>
        </w:rPr>
        <w:t xml:space="preserve"> רק בזכותו כולנו </w:t>
      </w:r>
      <w:bookmarkStart w:id="11086" w:name="_ETM_Q33_874625"/>
      <w:bookmarkEnd w:id="11086"/>
      <w:r>
        <w:rPr>
          <w:rtl/>
          <w:lang w:eastAsia="he-IL"/>
        </w:rPr>
        <w:t>כאן</w:t>
      </w:r>
      <w:r>
        <w:rPr>
          <w:rFonts w:hint="cs"/>
          <w:rtl/>
          <w:lang w:eastAsia="he-IL"/>
        </w:rPr>
        <w:t>,</w:t>
      </w:r>
      <w:r>
        <w:rPr>
          <w:rtl/>
          <w:lang w:eastAsia="he-IL"/>
        </w:rPr>
        <w:t xml:space="preserve"> ואני חושב שאנחנו חייבים למסור לו את התודה הזאת</w:t>
      </w:r>
      <w:r>
        <w:rPr>
          <w:rFonts w:hint="cs"/>
          <w:rtl/>
          <w:lang w:eastAsia="he-IL"/>
        </w:rPr>
        <w:t>.</w:t>
      </w:r>
      <w:r>
        <w:rPr>
          <w:rtl/>
          <w:lang w:eastAsia="he-IL"/>
        </w:rPr>
        <w:t xml:space="preserve"> </w:t>
      </w:r>
      <w:bookmarkStart w:id="11087" w:name="_ETM_Q33_879232"/>
      <w:bookmarkEnd w:id="11087"/>
      <w:r>
        <w:rPr>
          <w:rtl/>
          <w:lang w:eastAsia="he-IL"/>
        </w:rPr>
        <w:t>אני בטוח שאני מדבר פה בשם כל חבריי חברי הכנסת</w:t>
      </w:r>
      <w:r>
        <w:rPr>
          <w:rFonts w:hint="cs"/>
          <w:rtl/>
          <w:lang w:eastAsia="he-IL"/>
        </w:rPr>
        <w:t>.</w:t>
      </w:r>
      <w:r>
        <w:rPr>
          <w:rtl/>
          <w:lang w:eastAsia="he-IL"/>
        </w:rPr>
        <w:t xml:space="preserve"> </w:t>
      </w:r>
      <w:bookmarkStart w:id="11088" w:name="_ETM_Q33_884320"/>
      <w:bookmarkEnd w:id="11088"/>
    </w:p>
    <w:p w:rsidR="00F22059" w:rsidRDefault="00F22059" w:rsidP="00771BFC">
      <w:pPr>
        <w:rPr>
          <w:rtl/>
          <w:lang w:eastAsia="he-IL"/>
        </w:rPr>
      </w:pPr>
    </w:p>
    <w:p w:rsidR="00F22059" w:rsidRDefault="00F22059" w:rsidP="00771BFC">
      <w:pPr>
        <w:pStyle w:val="af5"/>
        <w:keepNext/>
        <w:rPr>
          <w:rtl/>
        </w:rPr>
      </w:pPr>
      <w:bookmarkStart w:id="11089" w:name="ET_interruption_6468_32"/>
      <w:r w:rsidRPr="004C4685">
        <w:rPr>
          <w:rStyle w:val="TagStyle"/>
          <w:rtl/>
        </w:rPr>
        <w:t xml:space="preserve"> &lt;&lt; קריאה &gt;&gt; </w:t>
      </w:r>
      <w:r>
        <w:rPr>
          <w:rtl/>
        </w:rPr>
        <w:t>דן אילוז (הליכוד):</w:t>
      </w:r>
      <w:r w:rsidRPr="004C4685">
        <w:rPr>
          <w:rStyle w:val="TagStyle"/>
          <w:rtl/>
        </w:rPr>
        <w:t xml:space="preserve"> &lt;&lt; קריאה &gt;&gt;</w:t>
      </w:r>
      <w:r>
        <w:rPr>
          <w:rtl/>
        </w:rPr>
        <w:t xml:space="preserve"> </w:t>
      </w:r>
      <w:bookmarkEnd w:id="11089"/>
    </w:p>
    <w:p w:rsidR="00F22059" w:rsidRDefault="00F22059" w:rsidP="00B006C7">
      <w:pPr>
        <w:rPr>
          <w:rtl/>
          <w:lang w:eastAsia="he-IL"/>
        </w:rPr>
      </w:pPr>
    </w:p>
    <w:p w:rsidR="00F22059" w:rsidRDefault="00F22059" w:rsidP="00771BFC">
      <w:pPr>
        <w:rPr>
          <w:rtl/>
          <w:lang w:eastAsia="he-IL"/>
        </w:rPr>
      </w:pPr>
      <w:bookmarkStart w:id="11090" w:name="_ETM_Q33_702000"/>
      <w:bookmarkEnd w:id="11090"/>
      <w:r>
        <w:rPr>
          <w:rFonts w:hint="cs"/>
          <w:rtl/>
          <w:lang w:eastAsia="he-IL"/>
        </w:rPr>
        <w:t>שכחת את הקמת המדינה.</w:t>
      </w:r>
    </w:p>
    <w:p w:rsidR="00F22059" w:rsidRDefault="00F22059" w:rsidP="00771BFC">
      <w:pPr>
        <w:rPr>
          <w:rtl/>
          <w:lang w:eastAsia="he-IL"/>
        </w:rPr>
      </w:pPr>
      <w:bookmarkStart w:id="11091" w:name="_ETM_Q33_703000"/>
      <w:bookmarkEnd w:id="11091"/>
    </w:p>
    <w:p w:rsidR="00F22059" w:rsidRDefault="00F22059" w:rsidP="00771BFC">
      <w:pPr>
        <w:pStyle w:val="-"/>
        <w:keepNext/>
        <w:rPr>
          <w:rtl/>
        </w:rPr>
      </w:pPr>
      <w:bookmarkStart w:id="11092" w:name="ET_speakercontinue_6464_33"/>
      <w:r w:rsidRPr="004C4685">
        <w:rPr>
          <w:rStyle w:val="TagStyle"/>
          <w:rtl/>
        </w:rPr>
        <w:t xml:space="preserve"> &lt;&lt; דובר_המשך &gt;&gt; </w:t>
      </w:r>
      <w:r>
        <w:rPr>
          <w:rtl/>
        </w:rPr>
        <w:t>שמחה רוטמן (יו"ר ועדת החוקה, חוק ומשפט):</w:t>
      </w:r>
      <w:r w:rsidRPr="004C4685">
        <w:rPr>
          <w:rStyle w:val="TagStyle"/>
          <w:rtl/>
        </w:rPr>
        <w:t xml:space="preserve"> &lt;&lt; דובר_המשך &gt;&gt;</w:t>
      </w:r>
      <w:r>
        <w:rPr>
          <w:rtl/>
        </w:rPr>
        <w:t xml:space="preserve"> </w:t>
      </w:r>
      <w:bookmarkEnd w:id="11092"/>
    </w:p>
    <w:p w:rsidR="00F22059" w:rsidRDefault="00F22059" w:rsidP="00B006C7">
      <w:pPr>
        <w:rPr>
          <w:rtl/>
          <w:lang w:eastAsia="he-IL"/>
        </w:rPr>
      </w:pPr>
    </w:p>
    <w:p w:rsidR="00F22059" w:rsidRDefault="00F22059" w:rsidP="00BB0A3F">
      <w:pPr>
        <w:rPr>
          <w:rtl/>
        </w:rPr>
      </w:pPr>
      <w:bookmarkStart w:id="11093" w:name="_ETM_Q33_704000"/>
      <w:bookmarkEnd w:id="11093"/>
      <w:r>
        <w:rPr>
          <w:rtl/>
          <w:lang w:eastAsia="he-IL"/>
        </w:rPr>
        <w:t>הקמת המדינה, שחרור ירושלים, מלחמת ששת הימים, יום כיפור</w:t>
      </w:r>
      <w:r>
        <w:rPr>
          <w:rFonts w:hint="cs"/>
          <w:rtl/>
          <w:lang w:eastAsia="he-IL"/>
        </w:rPr>
        <w:t xml:space="preserve"> </w:t>
      </w:r>
      <w:r>
        <w:rPr>
          <w:rFonts w:hint="eastAsia"/>
          <w:rtl/>
          <w:lang w:eastAsia="he-IL"/>
        </w:rPr>
        <w:t>–</w:t>
      </w:r>
      <w:r>
        <w:rPr>
          <w:rtl/>
          <w:lang w:eastAsia="he-IL"/>
        </w:rPr>
        <w:t xml:space="preserve"> הכ</w:t>
      </w:r>
      <w:r>
        <w:rPr>
          <w:rFonts w:hint="cs"/>
          <w:rtl/>
          <w:lang w:eastAsia="he-IL"/>
        </w:rPr>
        <w:t>ו</w:t>
      </w:r>
      <w:r>
        <w:rPr>
          <w:rtl/>
          <w:lang w:eastAsia="he-IL"/>
        </w:rPr>
        <w:t>ל</w:t>
      </w:r>
      <w:r>
        <w:rPr>
          <w:rFonts w:hint="cs"/>
          <w:rtl/>
          <w:lang w:eastAsia="he-IL"/>
        </w:rPr>
        <w:t>,</w:t>
      </w:r>
      <w:r>
        <w:rPr>
          <w:rtl/>
          <w:lang w:eastAsia="he-IL"/>
        </w:rPr>
        <w:t xml:space="preserve"> </w:t>
      </w:r>
      <w:bookmarkStart w:id="11094" w:name="_ETM_Q33_888850"/>
      <w:bookmarkEnd w:id="11094"/>
      <w:r>
        <w:rPr>
          <w:rtl/>
          <w:lang w:eastAsia="he-IL"/>
        </w:rPr>
        <w:t>הכ</w:t>
      </w:r>
      <w:r>
        <w:rPr>
          <w:rFonts w:hint="cs"/>
          <w:rtl/>
          <w:lang w:eastAsia="he-IL"/>
        </w:rPr>
        <w:t>ו</w:t>
      </w:r>
      <w:r>
        <w:rPr>
          <w:rtl/>
          <w:lang w:eastAsia="he-IL"/>
        </w:rPr>
        <w:t>ל זה</w:t>
      </w:r>
      <w:r>
        <w:rPr>
          <w:rFonts w:hint="cs"/>
          <w:rtl/>
          <w:lang w:eastAsia="he-IL"/>
        </w:rPr>
        <w:t xml:space="preserve"> הוא, </w:t>
      </w:r>
      <w:r>
        <w:rPr>
          <w:rtl/>
          <w:lang w:eastAsia="he-IL"/>
        </w:rPr>
        <w:t>הכ</w:t>
      </w:r>
      <w:r>
        <w:rPr>
          <w:rFonts w:hint="cs"/>
          <w:rtl/>
          <w:lang w:eastAsia="he-IL"/>
        </w:rPr>
        <w:t>ו</w:t>
      </w:r>
      <w:r>
        <w:rPr>
          <w:rtl/>
          <w:lang w:eastAsia="he-IL"/>
        </w:rPr>
        <w:t>ל זה</w:t>
      </w:r>
      <w:r>
        <w:rPr>
          <w:rFonts w:hint="cs"/>
          <w:rtl/>
          <w:lang w:eastAsia="he-IL"/>
        </w:rPr>
        <w:t xml:space="preserve"> הוא</w:t>
      </w:r>
      <w:r w:rsidR="00BF1C98">
        <w:rPr>
          <w:rFonts w:hint="cs"/>
          <w:rtl/>
          <w:lang w:eastAsia="he-IL"/>
        </w:rPr>
        <w:t>,</w:t>
      </w:r>
      <w:r>
        <w:rPr>
          <w:rtl/>
          <w:lang w:eastAsia="he-IL"/>
        </w:rPr>
        <w:t xml:space="preserve"> ואם יש ספק</w:t>
      </w:r>
      <w:r>
        <w:rPr>
          <w:rFonts w:hint="cs"/>
          <w:rtl/>
          <w:lang w:eastAsia="he-IL"/>
        </w:rPr>
        <w:t>,</w:t>
      </w:r>
      <w:r>
        <w:rPr>
          <w:rtl/>
          <w:lang w:eastAsia="he-IL"/>
        </w:rPr>
        <w:t xml:space="preserve"> גם זה</w:t>
      </w:r>
      <w:r>
        <w:rPr>
          <w:rFonts w:hint="cs"/>
          <w:rtl/>
          <w:lang w:eastAsia="he-IL"/>
        </w:rPr>
        <w:t>.</w:t>
      </w:r>
      <w:r>
        <w:rPr>
          <w:rtl/>
          <w:lang w:eastAsia="he-IL"/>
        </w:rPr>
        <w:t xml:space="preserve"> </w:t>
      </w:r>
      <w:bookmarkStart w:id="11095" w:name="_ETM_Q33_894200"/>
      <w:bookmarkStart w:id="11096" w:name="_ETM_Q33_717000"/>
      <w:bookmarkEnd w:id="11095"/>
      <w:bookmarkEnd w:id="11096"/>
      <w:r>
        <w:rPr>
          <w:rtl/>
          <w:lang w:eastAsia="he-IL"/>
        </w:rPr>
        <w:t xml:space="preserve">זה היה דבר הפתיחה שלי בעצם לכל מה שקורה </w:t>
      </w:r>
      <w:bookmarkStart w:id="11097" w:name="_ETM_Q33_898838"/>
      <w:bookmarkEnd w:id="11097"/>
      <w:r>
        <w:rPr>
          <w:rtl/>
          <w:lang w:eastAsia="he-IL"/>
        </w:rPr>
        <w:t xml:space="preserve">פה. </w:t>
      </w:r>
      <w:bookmarkStart w:id="11098" w:name="TOR_Q34"/>
      <w:bookmarkEnd w:id="11098"/>
      <w:r>
        <w:rPr>
          <w:rFonts w:hint="cs"/>
          <w:rtl/>
        </w:rPr>
        <w:t xml:space="preserve">מנסור הלך, רציתי לומר משהו </w:t>
      </w:r>
      <w:proofErr w:type="spellStart"/>
      <w:r>
        <w:rPr>
          <w:rFonts w:hint="cs"/>
          <w:rtl/>
        </w:rPr>
        <w:t>למנסור</w:t>
      </w:r>
      <w:proofErr w:type="spellEnd"/>
      <w:r>
        <w:rPr>
          <w:rFonts w:hint="cs"/>
          <w:rtl/>
        </w:rPr>
        <w:t xml:space="preserve"> </w:t>
      </w:r>
      <w:bookmarkStart w:id="11099" w:name="_ETM_Q34_128224"/>
      <w:bookmarkEnd w:id="11099"/>
      <w:r>
        <w:rPr>
          <w:rFonts w:hint="cs"/>
          <w:rtl/>
        </w:rPr>
        <w:t xml:space="preserve">לפני הצעת החוק, אבל הוא הלך, אז אני לא אגיד את זה כעת, כי חשבתי </w:t>
      </w:r>
      <w:bookmarkStart w:id="11100" w:name="_ETM_Q34_130301"/>
      <w:bookmarkEnd w:id="11100"/>
      <w:r>
        <w:rPr>
          <w:rFonts w:hint="cs"/>
          <w:rtl/>
        </w:rPr>
        <w:t xml:space="preserve">שחשוב להתייחס לאמירה שלו. </w:t>
      </w:r>
    </w:p>
    <w:p w:rsidR="00F22059" w:rsidRDefault="00F22059" w:rsidP="00771BFC">
      <w:pPr>
        <w:rPr>
          <w:rtl/>
        </w:rPr>
      </w:pPr>
      <w:bookmarkStart w:id="11101" w:name="_ETM_Q34_125650"/>
      <w:bookmarkEnd w:id="11101"/>
    </w:p>
    <w:p w:rsidR="00F22059" w:rsidRDefault="00F22059" w:rsidP="00BF1C98">
      <w:pPr>
        <w:rPr>
          <w:rtl/>
        </w:rPr>
      </w:pPr>
      <w:bookmarkStart w:id="11102" w:name="_ETM_Q34_125725"/>
      <w:bookmarkEnd w:id="11102"/>
      <w:r>
        <w:rPr>
          <w:rFonts w:hint="cs"/>
          <w:rtl/>
        </w:rPr>
        <w:t xml:space="preserve">עכשיו נעבור להגשת הצעת החוק. אני </w:t>
      </w:r>
      <w:bookmarkStart w:id="11103" w:name="_ETM_Q34_139249"/>
      <w:bookmarkEnd w:id="11103"/>
      <w:r>
        <w:rPr>
          <w:rFonts w:hint="cs"/>
          <w:rtl/>
        </w:rPr>
        <w:t xml:space="preserve">מתכבד להביא בפניכם לקריאה השנייה ולקריאה השלישית את הצעת </w:t>
      </w:r>
      <w:bookmarkStart w:id="11104" w:name="_ETM_Q34_137389"/>
      <w:bookmarkEnd w:id="11104"/>
      <w:r>
        <w:rPr>
          <w:rFonts w:hint="cs"/>
          <w:rtl/>
        </w:rPr>
        <w:t>חוק איסור צריכת זנות (הוראת שעה ותיקון חקיקה) (תיקון), תשפ"ה</w:t>
      </w:r>
      <w:r>
        <w:rPr>
          <w:rFonts w:hint="eastAsia"/>
        </w:rPr>
        <w:t>–</w:t>
      </w:r>
      <w:r>
        <w:rPr>
          <w:rFonts w:hint="cs"/>
          <w:rtl/>
        </w:rPr>
        <w:t xml:space="preserve">2025. חוק איסור צריכת זנות (הוראת שעה ותיקון חקיקה) (תיקון), </w:t>
      </w:r>
      <w:proofErr w:type="spellStart"/>
      <w:r w:rsidR="00BF1C98">
        <w:rPr>
          <w:rFonts w:hint="cs"/>
          <w:rtl/>
        </w:rPr>
        <w:t>ה</w:t>
      </w:r>
      <w:r>
        <w:rPr>
          <w:rFonts w:hint="cs"/>
          <w:rtl/>
        </w:rPr>
        <w:t>תשע"ט</w:t>
      </w:r>
      <w:proofErr w:type="spellEnd"/>
      <w:r>
        <w:rPr>
          <w:rFonts w:hint="eastAsia"/>
        </w:rPr>
        <w:t>–</w:t>
      </w:r>
      <w:r>
        <w:rPr>
          <w:rFonts w:hint="cs"/>
          <w:rtl/>
        </w:rPr>
        <w:t xml:space="preserve">2019, נחקק כהוראת שעה בת חמש שנים, </w:t>
      </w:r>
      <w:r w:rsidR="00BF1C98">
        <w:rPr>
          <w:rFonts w:hint="cs"/>
          <w:rtl/>
        </w:rPr>
        <w:t xml:space="preserve">והיא </w:t>
      </w:r>
      <w:r>
        <w:rPr>
          <w:rFonts w:hint="cs"/>
          <w:rtl/>
        </w:rPr>
        <w:t xml:space="preserve">עתידה להסתיים </w:t>
      </w:r>
      <w:bookmarkStart w:id="11105" w:name="_ETM_Q34_151078"/>
      <w:bookmarkEnd w:id="11105"/>
      <w:r>
        <w:rPr>
          <w:rFonts w:hint="cs"/>
          <w:rtl/>
        </w:rPr>
        <w:t xml:space="preserve">ב-10 ביולי 2025. </w:t>
      </w:r>
      <w:bookmarkStart w:id="11106" w:name="_ETM_Q34_180240"/>
      <w:bookmarkEnd w:id="11106"/>
      <w:r>
        <w:rPr>
          <w:rFonts w:hint="cs"/>
          <w:rtl/>
        </w:rPr>
        <w:t>החוק גובש על בסיס דוח של צוות</w:t>
      </w:r>
      <w:bookmarkStart w:id="11107" w:name="_ETM_Q34_154428"/>
      <w:bookmarkEnd w:id="11107"/>
      <w:r>
        <w:rPr>
          <w:rFonts w:hint="cs"/>
          <w:rtl/>
        </w:rPr>
        <w:t xml:space="preserve"> בין-משרדי אשר בחן את הכלים לצמצום הזנות בישראל, וזאת בשל</w:t>
      </w:r>
      <w:bookmarkStart w:id="11108" w:name="_ETM_Q34_160092"/>
      <w:bookmarkEnd w:id="11108"/>
      <w:r>
        <w:rPr>
          <w:rFonts w:hint="cs"/>
          <w:rtl/>
        </w:rPr>
        <w:t xml:space="preserve"> היותה בעלת מאפיינים פוגעניים כלפי האוכלוסייה במעגל הזנות,</w:t>
      </w:r>
      <w:bookmarkStart w:id="11109" w:name="_ETM_Q34_162128"/>
      <w:bookmarkEnd w:id="11109"/>
      <w:r>
        <w:rPr>
          <w:rFonts w:hint="cs"/>
          <w:rtl/>
        </w:rPr>
        <w:t xml:space="preserve"> לרבות נזקים פיזיים ובריאותיים שונים, תסמונות פוסט-טראומטיות, התמכרויות</w:t>
      </w:r>
      <w:bookmarkStart w:id="11110" w:name="_ETM_Q34_166730"/>
      <w:bookmarkEnd w:id="11110"/>
      <w:r>
        <w:rPr>
          <w:rFonts w:hint="cs"/>
          <w:rtl/>
        </w:rPr>
        <w:t xml:space="preserve">, אובדנות וקלון חברתי. </w:t>
      </w:r>
    </w:p>
    <w:p w:rsidR="00F22059" w:rsidRDefault="00F22059" w:rsidP="00771BFC">
      <w:pPr>
        <w:rPr>
          <w:rtl/>
        </w:rPr>
      </w:pPr>
      <w:bookmarkStart w:id="11111" w:name="_ETM_Q34_169738"/>
      <w:bookmarkStart w:id="11112" w:name="_ETM_Q34_169803"/>
      <w:bookmarkEnd w:id="11111"/>
      <w:bookmarkEnd w:id="11112"/>
    </w:p>
    <w:p w:rsidR="00F22059" w:rsidRDefault="00F22059" w:rsidP="00BF1C98">
      <w:pPr>
        <w:rPr>
          <w:rtl/>
        </w:rPr>
      </w:pPr>
      <w:bookmarkStart w:id="11113" w:name="_ETM_Q34_169898"/>
      <w:bookmarkStart w:id="11114" w:name="_ETM_Q34_169946"/>
      <w:bookmarkEnd w:id="11113"/>
      <w:bookmarkEnd w:id="11114"/>
      <w:r>
        <w:rPr>
          <w:rFonts w:hint="cs"/>
          <w:rtl/>
        </w:rPr>
        <w:t xml:space="preserve">בהתאם למסקנות הצוות, קידמה הממשלה איסור </w:t>
      </w:r>
      <w:bookmarkStart w:id="11115" w:name="_ETM_Q34_170687"/>
      <w:bookmarkEnd w:id="11115"/>
      <w:r>
        <w:rPr>
          <w:rtl/>
        </w:rPr>
        <w:t>פלילי</w:t>
      </w:r>
      <w:r>
        <w:rPr>
          <w:rFonts w:hint="cs"/>
          <w:rtl/>
        </w:rPr>
        <w:t xml:space="preserve"> על צריכת זנות ועל הימצאות במקום המשמש באופן חלק</w:t>
      </w:r>
      <w:bookmarkStart w:id="11116" w:name="_ETM_Q34_172787"/>
      <w:bookmarkEnd w:id="11116"/>
      <w:r>
        <w:rPr>
          <w:rFonts w:hint="cs"/>
          <w:rtl/>
        </w:rPr>
        <w:t>י או מלא למעשה זנות במטרה לצרוך זנות. הגם שהחוק</w:t>
      </w:r>
      <w:bookmarkStart w:id="11117" w:name="_ETM_Q34_176779"/>
      <w:bookmarkEnd w:id="11117"/>
      <w:r>
        <w:rPr>
          <w:rFonts w:hint="cs"/>
          <w:rtl/>
        </w:rPr>
        <w:t xml:space="preserve"> מגדיר את צריכת הזנות כעבירה פלילית, ברירת </w:t>
      </w:r>
      <w:bookmarkStart w:id="11118" w:name="_ETM_Q34_180689"/>
      <w:bookmarkStart w:id="11119" w:name="_ETM_Q34_181020"/>
      <w:bookmarkEnd w:id="11118"/>
      <w:bookmarkEnd w:id="11119"/>
      <w:r>
        <w:rPr>
          <w:rtl/>
        </w:rPr>
        <w:t xml:space="preserve">המחדל </w:t>
      </w:r>
      <w:bookmarkStart w:id="11120" w:name="_ETM_Q34_181379"/>
      <w:bookmarkEnd w:id="11120"/>
      <w:r>
        <w:rPr>
          <w:rtl/>
        </w:rPr>
        <w:t xml:space="preserve">שנקבעה </w:t>
      </w:r>
      <w:bookmarkStart w:id="11121" w:name="_ETM_Q34_181890"/>
      <w:bookmarkEnd w:id="11121"/>
      <w:r>
        <w:rPr>
          <w:rtl/>
        </w:rPr>
        <w:t xml:space="preserve">לאכיפת </w:t>
      </w:r>
      <w:bookmarkStart w:id="11122" w:name="_ETM_Q34_182399"/>
      <w:bookmarkEnd w:id="11122"/>
      <w:r>
        <w:rPr>
          <w:rtl/>
        </w:rPr>
        <w:t xml:space="preserve">העבירה </w:t>
      </w:r>
      <w:bookmarkStart w:id="11123" w:name="_ETM_Q34_182759"/>
      <w:bookmarkEnd w:id="11123"/>
      <w:r>
        <w:rPr>
          <w:rtl/>
        </w:rPr>
        <w:t xml:space="preserve">היא </w:t>
      </w:r>
      <w:bookmarkStart w:id="11124" w:name="_ETM_Q34_182850"/>
      <w:bookmarkEnd w:id="11124"/>
      <w:r>
        <w:rPr>
          <w:rtl/>
        </w:rPr>
        <w:t xml:space="preserve">כעבירה </w:t>
      </w:r>
      <w:bookmarkStart w:id="11125" w:name="_ETM_Q34_183240"/>
      <w:bookmarkEnd w:id="11125"/>
      <w:proofErr w:type="spellStart"/>
      <w:r>
        <w:rPr>
          <w:rtl/>
        </w:rPr>
        <w:t>מ</w:t>
      </w:r>
      <w:r>
        <w:rPr>
          <w:rFonts w:hint="cs"/>
          <w:rtl/>
        </w:rPr>
        <w:t>י</w:t>
      </w:r>
      <w:r>
        <w:rPr>
          <w:rtl/>
        </w:rPr>
        <w:t>נהלית</w:t>
      </w:r>
      <w:proofErr w:type="spellEnd"/>
      <w:r>
        <w:rPr>
          <w:rtl/>
        </w:rPr>
        <w:t xml:space="preserve"> </w:t>
      </w:r>
      <w:bookmarkStart w:id="11126" w:name="_ETM_Q34_183659"/>
      <w:bookmarkEnd w:id="11126"/>
      <w:r>
        <w:rPr>
          <w:rtl/>
        </w:rPr>
        <w:t xml:space="preserve">באמצעות </w:t>
      </w:r>
      <w:bookmarkStart w:id="11127" w:name="_ETM_Q34_184019"/>
      <w:bookmarkEnd w:id="11127"/>
      <w:r>
        <w:rPr>
          <w:rtl/>
        </w:rPr>
        <w:t xml:space="preserve">קנס </w:t>
      </w:r>
      <w:bookmarkStart w:id="11128" w:name="_ETM_Q34_184259"/>
      <w:bookmarkEnd w:id="11128"/>
      <w:r>
        <w:rPr>
          <w:rtl/>
        </w:rPr>
        <w:t xml:space="preserve">מינהלי </w:t>
      </w:r>
      <w:bookmarkStart w:id="11129" w:name="_ETM_Q34_184559"/>
      <w:bookmarkEnd w:id="11129"/>
      <w:r>
        <w:rPr>
          <w:rtl/>
        </w:rPr>
        <w:t xml:space="preserve">קצוב </w:t>
      </w:r>
      <w:bookmarkStart w:id="11130" w:name="_ETM_Q34_184859"/>
      <w:bookmarkEnd w:id="11130"/>
      <w:r>
        <w:rPr>
          <w:rFonts w:hint="cs"/>
          <w:rtl/>
        </w:rPr>
        <w:t>ו</w:t>
      </w:r>
      <w:r>
        <w:rPr>
          <w:rtl/>
        </w:rPr>
        <w:t xml:space="preserve">אמצעי </w:t>
      </w:r>
      <w:bookmarkStart w:id="11131" w:name="_ETM_Q34_185160"/>
      <w:bookmarkEnd w:id="11131"/>
      <w:r>
        <w:rPr>
          <w:rtl/>
        </w:rPr>
        <w:t xml:space="preserve">חלופי </w:t>
      </w:r>
      <w:bookmarkStart w:id="11132" w:name="_ETM_Q34_185519"/>
      <w:bookmarkEnd w:id="11132"/>
      <w:r>
        <w:rPr>
          <w:rtl/>
        </w:rPr>
        <w:t>לקנס</w:t>
      </w:r>
      <w:r>
        <w:rPr>
          <w:rFonts w:hint="cs"/>
          <w:rtl/>
        </w:rPr>
        <w:t>,</w:t>
      </w:r>
      <w:r>
        <w:rPr>
          <w:rtl/>
        </w:rPr>
        <w:t xml:space="preserve"> </w:t>
      </w:r>
      <w:bookmarkStart w:id="11133" w:name="_ETM_Q34_186240"/>
      <w:bookmarkEnd w:id="11133"/>
      <w:r>
        <w:rPr>
          <w:rtl/>
        </w:rPr>
        <w:t xml:space="preserve">סדנה </w:t>
      </w:r>
      <w:bookmarkStart w:id="11134" w:name="_ETM_Q34_186660"/>
      <w:bookmarkEnd w:id="11134"/>
      <w:r>
        <w:rPr>
          <w:rtl/>
        </w:rPr>
        <w:t xml:space="preserve">פסיכודינמית </w:t>
      </w:r>
      <w:bookmarkStart w:id="11135" w:name="_ETM_Q34_187319"/>
      <w:bookmarkEnd w:id="11135"/>
      <w:r>
        <w:rPr>
          <w:rtl/>
        </w:rPr>
        <w:t xml:space="preserve">בנושא </w:t>
      </w:r>
      <w:bookmarkStart w:id="11136" w:name="_ETM_Q34_187680"/>
      <w:bookmarkEnd w:id="11136"/>
      <w:r>
        <w:rPr>
          <w:rtl/>
        </w:rPr>
        <w:t xml:space="preserve">צריכת </w:t>
      </w:r>
      <w:bookmarkStart w:id="11137" w:name="_ETM_Q34_188070"/>
      <w:bookmarkEnd w:id="11137"/>
      <w:r>
        <w:rPr>
          <w:rtl/>
        </w:rPr>
        <w:t>זנות</w:t>
      </w:r>
      <w:r>
        <w:rPr>
          <w:rFonts w:hint="cs"/>
          <w:rtl/>
        </w:rPr>
        <w:t>.</w:t>
      </w:r>
      <w:bookmarkStart w:id="11138" w:name="_ETM_Q34_186108"/>
      <w:bookmarkStart w:id="11139" w:name="_ETM_Q34_186201"/>
      <w:bookmarkStart w:id="11140" w:name="_ETM_Q34_186300"/>
      <w:bookmarkStart w:id="11141" w:name="_ETM_Q34_186370"/>
      <w:bookmarkEnd w:id="11138"/>
      <w:bookmarkEnd w:id="11139"/>
      <w:bookmarkEnd w:id="11140"/>
      <w:bookmarkEnd w:id="11141"/>
      <w:r>
        <w:rPr>
          <w:rFonts w:hint="cs"/>
          <w:rtl/>
        </w:rPr>
        <w:t xml:space="preserve"> גובה</w:t>
      </w:r>
      <w:bookmarkStart w:id="11142" w:name="_ETM_Q34_188639"/>
      <w:bookmarkStart w:id="11143" w:name="_ETM_Q34_188820"/>
      <w:bookmarkEnd w:id="11142"/>
      <w:bookmarkEnd w:id="11143"/>
      <w:r>
        <w:rPr>
          <w:rFonts w:hint="cs"/>
          <w:rtl/>
        </w:rPr>
        <w:t xml:space="preserve"> </w:t>
      </w:r>
      <w:r>
        <w:rPr>
          <w:rtl/>
        </w:rPr>
        <w:t xml:space="preserve">הקנס </w:t>
      </w:r>
      <w:bookmarkStart w:id="11144" w:name="_ETM_Q34_189179"/>
      <w:bookmarkEnd w:id="11144"/>
      <w:r>
        <w:rPr>
          <w:rtl/>
        </w:rPr>
        <w:t>המ</w:t>
      </w:r>
      <w:r>
        <w:rPr>
          <w:rFonts w:hint="cs"/>
          <w:rtl/>
        </w:rPr>
        <w:t>י</w:t>
      </w:r>
      <w:r>
        <w:rPr>
          <w:rtl/>
        </w:rPr>
        <w:t>נהל</w:t>
      </w:r>
      <w:r>
        <w:rPr>
          <w:rFonts w:hint="cs"/>
          <w:rtl/>
        </w:rPr>
        <w:t>י</w:t>
      </w:r>
      <w:r>
        <w:rPr>
          <w:rtl/>
        </w:rPr>
        <w:t xml:space="preserve"> </w:t>
      </w:r>
      <w:bookmarkStart w:id="11145" w:name="_ETM_Q34_189539"/>
      <w:bookmarkEnd w:id="11145"/>
      <w:r>
        <w:rPr>
          <w:rtl/>
        </w:rPr>
        <w:t xml:space="preserve">עומד </w:t>
      </w:r>
      <w:bookmarkStart w:id="11146" w:name="_ETM_Q34_189719"/>
      <w:bookmarkEnd w:id="11146"/>
      <w:r>
        <w:rPr>
          <w:rtl/>
        </w:rPr>
        <w:t xml:space="preserve">על </w:t>
      </w:r>
      <w:bookmarkStart w:id="11147" w:name="_ETM_Q34_189840"/>
      <w:bookmarkEnd w:id="11147"/>
      <w:r>
        <w:rPr>
          <w:rtl/>
        </w:rPr>
        <w:t>2</w:t>
      </w:r>
      <w:r>
        <w:rPr>
          <w:rFonts w:hint="cs"/>
          <w:rtl/>
        </w:rPr>
        <w:t>,</w:t>
      </w:r>
      <w:r>
        <w:rPr>
          <w:rtl/>
        </w:rPr>
        <w:t xml:space="preserve">000 </w:t>
      </w:r>
      <w:bookmarkStart w:id="11148" w:name="_ETM_Q34_190139"/>
      <w:bookmarkEnd w:id="11148"/>
      <w:r>
        <w:rPr>
          <w:rtl/>
        </w:rPr>
        <w:t>שקלים</w:t>
      </w:r>
      <w:r>
        <w:rPr>
          <w:rFonts w:hint="cs"/>
          <w:rtl/>
        </w:rPr>
        <w:t>,</w:t>
      </w:r>
      <w:r>
        <w:rPr>
          <w:rtl/>
        </w:rPr>
        <w:t xml:space="preserve"> </w:t>
      </w:r>
      <w:bookmarkStart w:id="11149" w:name="_ETM_Q34_190440"/>
      <w:bookmarkEnd w:id="11149"/>
      <w:r>
        <w:rPr>
          <w:rtl/>
        </w:rPr>
        <w:t xml:space="preserve">ובעבירה </w:t>
      </w:r>
      <w:bookmarkStart w:id="11150" w:name="_ETM_Q34_191099"/>
      <w:bookmarkEnd w:id="11150"/>
      <w:proofErr w:type="spellStart"/>
      <w:r>
        <w:rPr>
          <w:rtl/>
        </w:rPr>
        <w:t>מ</w:t>
      </w:r>
      <w:r>
        <w:rPr>
          <w:rFonts w:hint="cs"/>
          <w:rtl/>
        </w:rPr>
        <w:t>י</w:t>
      </w:r>
      <w:r>
        <w:rPr>
          <w:rtl/>
        </w:rPr>
        <w:t>נהל</w:t>
      </w:r>
      <w:bookmarkStart w:id="11151" w:name="_ETM_Q34_191369"/>
      <w:bookmarkEnd w:id="11151"/>
      <w:r>
        <w:rPr>
          <w:rtl/>
        </w:rPr>
        <w:t>ית</w:t>
      </w:r>
      <w:proofErr w:type="spellEnd"/>
      <w:r>
        <w:rPr>
          <w:rtl/>
        </w:rPr>
        <w:t xml:space="preserve"> </w:t>
      </w:r>
      <w:bookmarkStart w:id="11152" w:name="_ETM_Q34_191490"/>
      <w:bookmarkEnd w:id="11152"/>
      <w:r>
        <w:rPr>
          <w:rtl/>
        </w:rPr>
        <w:t>חוזרת</w:t>
      </w:r>
      <w:r>
        <w:rPr>
          <w:rFonts w:hint="cs"/>
          <w:rtl/>
        </w:rPr>
        <w:t xml:space="preserve"> –</w:t>
      </w:r>
      <w:r>
        <w:rPr>
          <w:rtl/>
        </w:rPr>
        <w:t xml:space="preserve"> </w:t>
      </w:r>
      <w:bookmarkStart w:id="11153" w:name="_ETM_Q34_191880"/>
      <w:bookmarkStart w:id="11154" w:name="_ETM_Q34_192150"/>
      <w:bookmarkEnd w:id="11153"/>
      <w:bookmarkEnd w:id="11154"/>
      <w:r>
        <w:rPr>
          <w:rFonts w:hint="cs"/>
          <w:rtl/>
        </w:rPr>
        <w:t>4,000</w:t>
      </w:r>
      <w:r>
        <w:rPr>
          <w:rtl/>
        </w:rPr>
        <w:t xml:space="preserve"> </w:t>
      </w:r>
      <w:bookmarkStart w:id="11155" w:name="_ETM_Q34_192389"/>
      <w:bookmarkEnd w:id="11155"/>
      <w:r>
        <w:rPr>
          <w:rtl/>
        </w:rPr>
        <w:t>שקלים</w:t>
      </w:r>
      <w:r>
        <w:rPr>
          <w:rFonts w:hint="cs"/>
          <w:rtl/>
        </w:rPr>
        <w:t>.</w:t>
      </w:r>
      <w:r>
        <w:rPr>
          <w:rtl/>
        </w:rPr>
        <w:t xml:space="preserve"> </w:t>
      </w:r>
      <w:bookmarkStart w:id="11156" w:name="_ETM_Q34_193129"/>
      <w:bookmarkStart w:id="11157" w:name="_ETM_Q34_191541"/>
      <w:bookmarkEnd w:id="11156"/>
      <w:bookmarkEnd w:id="11157"/>
    </w:p>
    <w:p w:rsidR="00F22059" w:rsidRDefault="00F22059" w:rsidP="00771BFC">
      <w:pPr>
        <w:rPr>
          <w:rtl/>
        </w:rPr>
      </w:pPr>
      <w:bookmarkStart w:id="11158" w:name="_ETM_Q34_191598"/>
      <w:bookmarkEnd w:id="11158"/>
    </w:p>
    <w:p w:rsidR="00F22059" w:rsidRDefault="00F22059" w:rsidP="00771BFC">
      <w:pPr>
        <w:rPr>
          <w:rtl/>
        </w:rPr>
      </w:pPr>
      <w:bookmarkStart w:id="11159" w:name="_ETM_Q34_192581"/>
      <w:bookmarkStart w:id="11160" w:name="_ETM_Q34_192627"/>
      <w:bookmarkEnd w:id="11159"/>
      <w:bookmarkEnd w:id="11160"/>
      <w:r>
        <w:rPr>
          <w:rtl/>
        </w:rPr>
        <w:t xml:space="preserve">לצד </w:t>
      </w:r>
      <w:bookmarkStart w:id="11161" w:name="_ETM_Q34_193579"/>
      <w:bookmarkEnd w:id="11161"/>
      <w:r>
        <w:rPr>
          <w:rtl/>
        </w:rPr>
        <w:t xml:space="preserve">החוק </w:t>
      </w:r>
      <w:bookmarkStart w:id="11162" w:name="_ETM_Q34_193879"/>
      <w:bookmarkEnd w:id="11162"/>
      <w:r>
        <w:rPr>
          <w:rtl/>
        </w:rPr>
        <w:t xml:space="preserve">וקביעת </w:t>
      </w:r>
      <w:bookmarkStart w:id="11163" w:name="_ETM_Q34_194269"/>
      <w:bookmarkEnd w:id="11163"/>
      <w:r>
        <w:rPr>
          <w:rtl/>
        </w:rPr>
        <w:t xml:space="preserve">האיסור </w:t>
      </w:r>
      <w:bookmarkStart w:id="11164" w:name="_ETM_Q34_194599"/>
      <w:bookmarkEnd w:id="11164"/>
      <w:r>
        <w:rPr>
          <w:rtl/>
        </w:rPr>
        <w:t xml:space="preserve">בו </w:t>
      </w:r>
      <w:bookmarkStart w:id="11165" w:name="_ETM_Q34_194719"/>
      <w:bookmarkEnd w:id="11165"/>
      <w:r>
        <w:rPr>
          <w:rtl/>
        </w:rPr>
        <w:t xml:space="preserve">קידמה </w:t>
      </w:r>
      <w:bookmarkStart w:id="11166" w:name="_ETM_Q34_195049"/>
      <w:bookmarkEnd w:id="11166"/>
      <w:r>
        <w:rPr>
          <w:rtl/>
        </w:rPr>
        <w:t xml:space="preserve">הממשלה </w:t>
      </w:r>
      <w:bookmarkStart w:id="11167" w:name="_ETM_Q34_195559"/>
      <w:bookmarkEnd w:id="11167"/>
      <w:r>
        <w:rPr>
          <w:rtl/>
        </w:rPr>
        <w:t xml:space="preserve">מהלך </w:t>
      </w:r>
      <w:bookmarkStart w:id="11168" w:name="_ETM_Q34_195889"/>
      <w:bookmarkEnd w:id="11168"/>
      <w:r>
        <w:rPr>
          <w:rtl/>
        </w:rPr>
        <w:t xml:space="preserve">משולב </w:t>
      </w:r>
      <w:bookmarkStart w:id="11169" w:name="_ETM_Q34_196369"/>
      <w:bookmarkEnd w:id="11169"/>
      <w:r>
        <w:rPr>
          <w:rtl/>
        </w:rPr>
        <w:t xml:space="preserve">של </w:t>
      </w:r>
      <w:bookmarkStart w:id="11170" w:name="_ETM_Q34_196550"/>
      <w:bookmarkEnd w:id="11170"/>
      <w:r>
        <w:rPr>
          <w:rtl/>
        </w:rPr>
        <w:t>שיקום</w:t>
      </w:r>
      <w:r>
        <w:rPr>
          <w:rFonts w:hint="cs"/>
          <w:rtl/>
        </w:rPr>
        <w:t>,</w:t>
      </w:r>
      <w:r>
        <w:rPr>
          <w:rtl/>
        </w:rPr>
        <w:t xml:space="preserve"> </w:t>
      </w:r>
      <w:bookmarkStart w:id="11171" w:name="_ETM_Q34_197029"/>
      <w:bookmarkEnd w:id="11171"/>
      <w:r>
        <w:rPr>
          <w:rtl/>
        </w:rPr>
        <w:t xml:space="preserve">הסברה </w:t>
      </w:r>
      <w:bookmarkStart w:id="11172" w:name="_ETM_Q34_197449"/>
      <w:bookmarkEnd w:id="11172"/>
      <w:r>
        <w:rPr>
          <w:rtl/>
        </w:rPr>
        <w:t xml:space="preserve">וחינוך </w:t>
      </w:r>
      <w:bookmarkStart w:id="11173" w:name="_ETM_Q34_197869"/>
      <w:bookmarkEnd w:id="11173"/>
      <w:r>
        <w:rPr>
          <w:rtl/>
        </w:rPr>
        <w:t xml:space="preserve">לצמצום </w:t>
      </w:r>
      <w:bookmarkStart w:id="11174" w:name="_ETM_Q34_198320"/>
      <w:bookmarkEnd w:id="11174"/>
      <w:r>
        <w:rPr>
          <w:rtl/>
        </w:rPr>
        <w:t>התופעה</w:t>
      </w:r>
      <w:r>
        <w:rPr>
          <w:rFonts w:hint="cs"/>
          <w:rtl/>
        </w:rPr>
        <w:t>,</w:t>
      </w:r>
      <w:r>
        <w:rPr>
          <w:rtl/>
        </w:rPr>
        <w:t xml:space="preserve"> </w:t>
      </w:r>
      <w:bookmarkStart w:id="11175" w:name="_ETM_Q34_199090"/>
      <w:bookmarkEnd w:id="11175"/>
      <w:r>
        <w:rPr>
          <w:rtl/>
        </w:rPr>
        <w:t xml:space="preserve">ואף </w:t>
      </w:r>
      <w:bookmarkStart w:id="11176" w:name="_ETM_Q34_199420"/>
      <w:bookmarkEnd w:id="11176"/>
      <w:r>
        <w:rPr>
          <w:rtl/>
        </w:rPr>
        <w:t xml:space="preserve">תקצבה </w:t>
      </w:r>
      <w:bookmarkStart w:id="11177" w:name="_ETM_Q34_199900"/>
      <w:bookmarkEnd w:id="11177"/>
      <w:r>
        <w:rPr>
          <w:rtl/>
        </w:rPr>
        <w:t xml:space="preserve">את </w:t>
      </w:r>
      <w:bookmarkStart w:id="11178" w:name="_ETM_Q34_200020"/>
      <w:bookmarkEnd w:id="11178"/>
      <w:r>
        <w:rPr>
          <w:rtl/>
        </w:rPr>
        <w:t xml:space="preserve">הקמתן </w:t>
      </w:r>
      <w:bookmarkStart w:id="11179" w:name="_ETM_Q34_200590"/>
      <w:bookmarkEnd w:id="11179"/>
      <w:r>
        <w:rPr>
          <w:rtl/>
        </w:rPr>
        <w:t xml:space="preserve">של </w:t>
      </w:r>
      <w:bookmarkStart w:id="11180" w:name="_ETM_Q34_200739"/>
      <w:bookmarkEnd w:id="11180"/>
      <w:r>
        <w:rPr>
          <w:rtl/>
        </w:rPr>
        <w:t xml:space="preserve">מסגרות </w:t>
      </w:r>
      <w:bookmarkStart w:id="11181" w:name="_ETM_Q34_201160"/>
      <w:bookmarkEnd w:id="11181"/>
      <w:r>
        <w:rPr>
          <w:rtl/>
        </w:rPr>
        <w:t xml:space="preserve">סיוע </w:t>
      </w:r>
      <w:bookmarkStart w:id="11182" w:name="_ETM_Q34_201550"/>
      <w:bookmarkEnd w:id="11182"/>
      <w:r>
        <w:rPr>
          <w:rtl/>
        </w:rPr>
        <w:t>ושי</w:t>
      </w:r>
      <w:r>
        <w:rPr>
          <w:rFonts w:hint="cs"/>
          <w:rtl/>
        </w:rPr>
        <w:t>קום</w:t>
      </w:r>
      <w:r>
        <w:rPr>
          <w:rtl/>
        </w:rPr>
        <w:t xml:space="preserve"> </w:t>
      </w:r>
      <w:bookmarkStart w:id="11183" w:name="_ETM_Q34_202390"/>
      <w:bookmarkEnd w:id="11183"/>
      <w:r>
        <w:rPr>
          <w:rtl/>
        </w:rPr>
        <w:t xml:space="preserve">לאוכלוסייה </w:t>
      </w:r>
      <w:bookmarkStart w:id="11184" w:name="_ETM_Q34_203079"/>
      <w:bookmarkEnd w:id="11184"/>
      <w:r>
        <w:rPr>
          <w:rtl/>
        </w:rPr>
        <w:t xml:space="preserve">המצויה </w:t>
      </w:r>
      <w:bookmarkStart w:id="11185" w:name="_ETM_Q34_203500"/>
      <w:bookmarkEnd w:id="11185"/>
      <w:r>
        <w:rPr>
          <w:rtl/>
        </w:rPr>
        <w:t xml:space="preserve">במעגל </w:t>
      </w:r>
      <w:bookmarkStart w:id="11186" w:name="_ETM_Q34_203920"/>
      <w:bookmarkEnd w:id="11186"/>
      <w:r>
        <w:rPr>
          <w:rtl/>
        </w:rPr>
        <w:t>הזנות</w:t>
      </w:r>
      <w:r>
        <w:rPr>
          <w:rFonts w:hint="cs"/>
          <w:rtl/>
        </w:rPr>
        <w:t>.</w:t>
      </w:r>
      <w:r>
        <w:rPr>
          <w:rtl/>
        </w:rPr>
        <w:t xml:space="preserve"> </w:t>
      </w:r>
      <w:bookmarkStart w:id="11187" w:name="_ETM_Q34_204640"/>
      <w:bookmarkEnd w:id="11187"/>
      <w:r>
        <w:rPr>
          <w:rtl/>
        </w:rPr>
        <w:t xml:space="preserve">חרף </w:t>
      </w:r>
      <w:bookmarkStart w:id="11188" w:name="_ETM_Q34_205000"/>
      <w:bookmarkEnd w:id="11188"/>
      <w:r>
        <w:rPr>
          <w:rtl/>
        </w:rPr>
        <w:t>האמור</w:t>
      </w:r>
      <w:r w:rsidR="00BF1C98">
        <w:rPr>
          <w:rFonts w:hint="cs"/>
          <w:rtl/>
        </w:rPr>
        <w:t>,</w:t>
      </w:r>
      <w:r>
        <w:rPr>
          <w:rtl/>
        </w:rPr>
        <w:t xml:space="preserve"> </w:t>
      </w:r>
      <w:bookmarkStart w:id="11189" w:name="_ETM_Q34_205420"/>
      <w:bookmarkEnd w:id="11189"/>
      <w:r>
        <w:rPr>
          <w:rtl/>
        </w:rPr>
        <w:t xml:space="preserve">בחלוף </w:t>
      </w:r>
      <w:bookmarkStart w:id="11190" w:name="_ETM_Q34_205810"/>
      <w:bookmarkEnd w:id="11190"/>
      <w:r>
        <w:rPr>
          <w:rFonts w:hint="cs"/>
          <w:rtl/>
        </w:rPr>
        <w:t>ארבע</w:t>
      </w:r>
      <w:r>
        <w:rPr>
          <w:rtl/>
        </w:rPr>
        <w:t xml:space="preserve"> </w:t>
      </w:r>
      <w:bookmarkStart w:id="11191" w:name="_ETM_Q34_206079"/>
      <w:bookmarkEnd w:id="11191"/>
      <w:r>
        <w:rPr>
          <w:rtl/>
        </w:rPr>
        <w:t xml:space="preserve">שנים </w:t>
      </w:r>
      <w:bookmarkStart w:id="11192" w:name="_ETM_Q34_206320"/>
      <w:bookmarkEnd w:id="11192"/>
      <w:r>
        <w:rPr>
          <w:rtl/>
        </w:rPr>
        <w:t xml:space="preserve">מתחילת </w:t>
      </w:r>
      <w:bookmarkStart w:id="11193" w:name="_ETM_Q34_206680"/>
      <w:bookmarkEnd w:id="11193"/>
      <w:r>
        <w:rPr>
          <w:rtl/>
        </w:rPr>
        <w:t xml:space="preserve">אכיפתו </w:t>
      </w:r>
      <w:bookmarkStart w:id="11194" w:name="_ETM_Q34_207100"/>
      <w:bookmarkEnd w:id="11194"/>
      <w:r>
        <w:rPr>
          <w:rtl/>
        </w:rPr>
        <w:t xml:space="preserve">של </w:t>
      </w:r>
      <w:bookmarkStart w:id="11195" w:name="_ETM_Q34_207279"/>
      <w:bookmarkEnd w:id="11195"/>
      <w:r>
        <w:rPr>
          <w:rtl/>
        </w:rPr>
        <w:t xml:space="preserve">החוק </w:t>
      </w:r>
      <w:bookmarkStart w:id="11196" w:name="_ETM_Q34_207939"/>
      <w:bookmarkEnd w:id="11196"/>
      <w:r>
        <w:rPr>
          <w:rtl/>
        </w:rPr>
        <w:t xml:space="preserve">לא </w:t>
      </w:r>
      <w:bookmarkStart w:id="11197" w:name="_ETM_Q34_208150"/>
      <w:bookmarkEnd w:id="11197"/>
      <w:r>
        <w:rPr>
          <w:rtl/>
        </w:rPr>
        <w:t xml:space="preserve">היו </w:t>
      </w:r>
      <w:bookmarkStart w:id="11198" w:name="_ETM_Q34_208360"/>
      <w:bookmarkEnd w:id="11198"/>
      <w:r>
        <w:rPr>
          <w:rtl/>
        </w:rPr>
        <w:t xml:space="preserve">נתוני </w:t>
      </w:r>
      <w:bookmarkStart w:id="11199" w:name="_ETM_Q34_208750"/>
      <w:bookmarkEnd w:id="11199"/>
      <w:r>
        <w:rPr>
          <w:rtl/>
        </w:rPr>
        <w:t xml:space="preserve">המחקר </w:t>
      </w:r>
      <w:bookmarkStart w:id="11200" w:name="_ETM_Q34_209170"/>
      <w:bookmarkEnd w:id="11200"/>
      <w:r>
        <w:rPr>
          <w:rtl/>
        </w:rPr>
        <w:t xml:space="preserve">המלווה </w:t>
      </w:r>
      <w:bookmarkStart w:id="11201" w:name="_ETM_Q34_209560"/>
      <w:bookmarkEnd w:id="11201"/>
      <w:r>
        <w:rPr>
          <w:rtl/>
        </w:rPr>
        <w:t>חד</w:t>
      </w:r>
      <w:r>
        <w:rPr>
          <w:rFonts w:hint="cs"/>
          <w:rtl/>
        </w:rPr>
        <w:t>-</w:t>
      </w:r>
      <w:bookmarkStart w:id="11202" w:name="_ETM_Q34_209800"/>
      <w:bookmarkEnd w:id="11202"/>
      <w:r>
        <w:rPr>
          <w:rtl/>
        </w:rPr>
        <w:t xml:space="preserve">משמעיים </w:t>
      </w:r>
      <w:bookmarkStart w:id="11203" w:name="_ETM_Q34_210279"/>
      <w:bookmarkEnd w:id="11203"/>
      <w:r>
        <w:rPr>
          <w:rtl/>
        </w:rPr>
        <w:t xml:space="preserve">באשר </w:t>
      </w:r>
      <w:bookmarkStart w:id="11204" w:name="_ETM_Q34_210520"/>
      <w:bookmarkEnd w:id="11204"/>
      <w:r>
        <w:rPr>
          <w:rtl/>
        </w:rPr>
        <w:t xml:space="preserve">לצמצום </w:t>
      </w:r>
      <w:bookmarkStart w:id="11205" w:name="_ETM_Q34_210970"/>
      <w:bookmarkEnd w:id="11205"/>
      <w:r>
        <w:rPr>
          <w:rtl/>
        </w:rPr>
        <w:t xml:space="preserve">צריכת </w:t>
      </w:r>
      <w:bookmarkStart w:id="11206" w:name="_ETM_Q34_211390"/>
      <w:bookmarkEnd w:id="11206"/>
      <w:r>
        <w:rPr>
          <w:rtl/>
        </w:rPr>
        <w:t xml:space="preserve">הזנות </w:t>
      </w:r>
      <w:bookmarkStart w:id="11207" w:name="_ETM_Q34_211750"/>
      <w:bookmarkEnd w:id="11207"/>
      <w:r>
        <w:rPr>
          <w:rtl/>
        </w:rPr>
        <w:t xml:space="preserve">ולשיפור </w:t>
      </w:r>
      <w:bookmarkStart w:id="11208" w:name="_ETM_Q34_212170"/>
      <w:bookmarkEnd w:id="11208"/>
      <w:r>
        <w:rPr>
          <w:rtl/>
        </w:rPr>
        <w:t xml:space="preserve">מצב </w:t>
      </w:r>
      <w:bookmarkStart w:id="11209" w:name="_ETM_Q34_212440"/>
      <w:bookmarkEnd w:id="11209"/>
      <w:r>
        <w:rPr>
          <w:rtl/>
        </w:rPr>
        <w:t xml:space="preserve">האוכלוסייה </w:t>
      </w:r>
      <w:bookmarkStart w:id="11210" w:name="_ETM_Q34_212979"/>
      <w:bookmarkEnd w:id="11210"/>
      <w:r>
        <w:rPr>
          <w:rtl/>
        </w:rPr>
        <w:t xml:space="preserve">שבמעגל </w:t>
      </w:r>
      <w:bookmarkStart w:id="11211" w:name="_ETM_Q34_213580"/>
      <w:bookmarkEnd w:id="11211"/>
      <w:r>
        <w:rPr>
          <w:rtl/>
        </w:rPr>
        <w:t>הזנות</w:t>
      </w:r>
      <w:r>
        <w:rPr>
          <w:rFonts w:hint="cs"/>
          <w:rtl/>
        </w:rPr>
        <w:t>.</w:t>
      </w:r>
      <w:r>
        <w:rPr>
          <w:rtl/>
        </w:rPr>
        <w:t xml:space="preserve"> </w:t>
      </w:r>
      <w:bookmarkStart w:id="11212" w:name="_ETM_Q34_214360"/>
      <w:bookmarkEnd w:id="11212"/>
      <w:r>
        <w:rPr>
          <w:rtl/>
        </w:rPr>
        <w:t xml:space="preserve">למעשה </w:t>
      </w:r>
      <w:bookmarkStart w:id="11213" w:name="_ETM_Q34_215260"/>
      <w:bookmarkEnd w:id="11213"/>
      <w:r>
        <w:rPr>
          <w:rtl/>
        </w:rPr>
        <w:t xml:space="preserve">היו </w:t>
      </w:r>
      <w:bookmarkStart w:id="11214" w:name="_ETM_Q34_215470"/>
      <w:bookmarkEnd w:id="11214"/>
      <w:r>
        <w:rPr>
          <w:rtl/>
        </w:rPr>
        <w:t xml:space="preserve">שם </w:t>
      </w:r>
      <w:bookmarkStart w:id="11215" w:name="_ETM_Q34_215650"/>
      <w:bookmarkEnd w:id="11215"/>
      <w:r>
        <w:rPr>
          <w:rtl/>
        </w:rPr>
        <w:t xml:space="preserve">נתונים </w:t>
      </w:r>
      <w:bookmarkStart w:id="11216" w:name="_ETM_Q34_216630"/>
      <w:bookmarkEnd w:id="11216"/>
      <w:r>
        <w:rPr>
          <w:rtl/>
        </w:rPr>
        <w:t>טובים</w:t>
      </w:r>
      <w:r>
        <w:rPr>
          <w:rFonts w:hint="cs"/>
          <w:rtl/>
        </w:rPr>
        <w:t>,</w:t>
      </w:r>
      <w:r>
        <w:rPr>
          <w:rtl/>
        </w:rPr>
        <w:t xml:space="preserve"> </w:t>
      </w:r>
      <w:bookmarkStart w:id="11217" w:name="_ETM_Q34_217590"/>
      <w:bookmarkEnd w:id="11217"/>
      <w:r>
        <w:rPr>
          <w:rtl/>
        </w:rPr>
        <w:t xml:space="preserve">אבל </w:t>
      </w:r>
      <w:bookmarkStart w:id="11218" w:name="_ETM_Q34_217830"/>
      <w:bookmarkEnd w:id="11218"/>
      <w:proofErr w:type="spellStart"/>
      <w:r>
        <w:rPr>
          <w:rtl/>
        </w:rPr>
        <w:t>לצ</w:t>
      </w:r>
      <w:r>
        <w:rPr>
          <w:rFonts w:hint="cs"/>
          <w:rtl/>
        </w:rPr>
        <w:t>י</w:t>
      </w:r>
      <w:r>
        <w:rPr>
          <w:rtl/>
        </w:rPr>
        <w:t>דם</w:t>
      </w:r>
      <w:proofErr w:type="spellEnd"/>
      <w:r>
        <w:rPr>
          <w:rtl/>
        </w:rPr>
        <w:t xml:space="preserve"> הרבה </w:t>
      </w:r>
      <w:bookmarkStart w:id="11219" w:name="_ETM_Q34_218040"/>
      <w:bookmarkEnd w:id="11219"/>
      <w:r>
        <w:rPr>
          <w:rtl/>
        </w:rPr>
        <w:t xml:space="preserve">מאוד </w:t>
      </w:r>
      <w:bookmarkStart w:id="11220" w:name="_ETM_Q34_218220"/>
      <w:bookmarkEnd w:id="11220"/>
      <w:r>
        <w:rPr>
          <w:rtl/>
        </w:rPr>
        <w:t xml:space="preserve">נתונים </w:t>
      </w:r>
      <w:bookmarkStart w:id="11221" w:name="_ETM_Q34_218970"/>
      <w:bookmarkEnd w:id="11221"/>
      <w:r>
        <w:rPr>
          <w:rtl/>
        </w:rPr>
        <w:t xml:space="preserve">לא </w:t>
      </w:r>
      <w:bookmarkStart w:id="11222" w:name="_ETM_Q34_219180"/>
      <w:bookmarkEnd w:id="11222"/>
      <w:r>
        <w:rPr>
          <w:rtl/>
        </w:rPr>
        <w:t xml:space="preserve">כל </w:t>
      </w:r>
      <w:bookmarkStart w:id="11223" w:name="_ETM_Q34_219330"/>
      <w:bookmarkEnd w:id="11223"/>
      <w:r>
        <w:rPr>
          <w:rtl/>
        </w:rPr>
        <w:t xml:space="preserve">כך </w:t>
      </w:r>
      <w:bookmarkStart w:id="11224" w:name="_ETM_Q34_219510"/>
      <w:bookmarkEnd w:id="11224"/>
      <w:r>
        <w:rPr>
          <w:rtl/>
        </w:rPr>
        <w:t>טובים</w:t>
      </w:r>
      <w:r>
        <w:rPr>
          <w:rFonts w:hint="cs"/>
          <w:rtl/>
        </w:rPr>
        <w:t>.</w:t>
      </w:r>
      <w:r>
        <w:rPr>
          <w:rtl/>
        </w:rPr>
        <w:t xml:space="preserve"> </w:t>
      </w:r>
      <w:bookmarkStart w:id="11225" w:name="_ETM_Q34_220830"/>
      <w:bookmarkEnd w:id="11225"/>
    </w:p>
    <w:p w:rsidR="00F22059" w:rsidRDefault="00F22059" w:rsidP="00771BFC">
      <w:pPr>
        <w:rPr>
          <w:rtl/>
        </w:rPr>
      </w:pPr>
      <w:bookmarkStart w:id="11226" w:name="_ETM_Q34_218860"/>
      <w:bookmarkStart w:id="11227" w:name="_ETM_Q34_218919"/>
      <w:bookmarkStart w:id="11228" w:name="_ETM_Q34_219002"/>
      <w:bookmarkEnd w:id="11226"/>
      <w:bookmarkEnd w:id="11227"/>
      <w:bookmarkEnd w:id="11228"/>
    </w:p>
    <w:p w:rsidR="00F22059" w:rsidRDefault="00F22059" w:rsidP="00BF1C98">
      <w:pPr>
        <w:rPr>
          <w:rtl/>
        </w:rPr>
      </w:pPr>
      <w:bookmarkStart w:id="11229" w:name="_ETM_Q34_219050"/>
      <w:bookmarkStart w:id="11230" w:name="_ETM_Q34_222060"/>
      <w:bookmarkEnd w:id="11229"/>
      <w:bookmarkEnd w:id="11230"/>
      <w:r>
        <w:rPr>
          <w:rtl/>
        </w:rPr>
        <w:t>בר</w:t>
      </w:r>
      <w:r>
        <w:rPr>
          <w:rFonts w:hint="cs"/>
          <w:rtl/>
        </w:rPr>
        <w:t>א</w:t>
      </w:r>
      <w:r>
        <w:rPr>
          <w:rtl/>
        </w:rPr>
        <w:t xml:space="preserve">שית </w:t>
      </w:r>
      <w:bookmarkStart w:id="11231" w:name="_ETM_Q34_222570"/>
      <w:bookmarkEnd w:id="11231"/>
      <w:r>
        <w:rPr>
          <w:rtl/>
        </w:rPr>
        <w:t xml:space="preserve">מאי </w:t>
      </w:r>
      <w:bookmarkStart w:id="11232" w:name="_ETM_Q34_222780"/>
      <w:bookmarkEnd w:id="11232"/>
      <w:r>
        <w:rPr>
          <w:rtl/>
        </w:rPr>
        <w:t>השנה</w:t>
      </w:r>
      <w:r>
        <w:rPr>
          <w:rFonts w:hint="cs"/>
          <w:rtl/>
        </w:rPr>
        <w:t>,</w:t>
      </w:r>
      <w:r>
        <w:rPr>
          <w:rtl/>
        </w:rPr>
        <w:t xml:space="preserve"> </w:t>
      </w:r>
      <w:bookmarkStart w:id="11233" w:name="_ETM_Q34_223140"/>
      <w:bookmarkEnd w:id="11233"/>
      <w:r>
        <w:rPr>
          <w:rtl/>
        </w:rPr>
        <w:t xml:space="preserve">לקראת </w:t>
      </w:r>
      <w:bookmarkStart w:id="11234" w:name="_ETM_Q34_223770"/>
      <w:bookmarkEnd w:id="11234"/>
      <w:r>
        <w:rPr>
          <w:rtl/>
        </w:rPr>
        <w:t xml:space="preserve">מועד </w:t>
      </w:r>
      <w:bookmarkStart w:id="11235" w:name="_ETM_Q34_224040"/>
      <w:bookmarkEnd w:id="11235"/>
      <w:r>
        <w:rPr>
          <w:rtl/>
        </w:rPr>
        <w:t xml:space="preserve">פקיעת </w:t>
      </w:r>
      <w:bookmarkStart w:id="11236" w:name="_ETM_Q34_224400"/>
      <w:bookmarkEnd w:id="11236"/>
      <w:r>
        <w:rPr>
          <w:rtl/>
        </w:rPr>
        <w:t xml:space="preserve">הוראת </w:t>
      </w:r>
      <w:bookmarkStart w:id="11237" w:name="_ETM_Q34_224729"/>
      <w:bookmarkEnd w:id="11237"/>
      <w:r>
        <w:rPr>
          <w:rtl/>
        </w:rPr>
        <w:t>השעה</w:t>
      </w:r>
      <w:r>
        <w:rPr>
          <w:rFonts w:hint="cs"/>
          <w:rtl/>
        </w:rPr>
        <w:t>,</w:t>
      </w:r>
      <w:r>
        <w:rPr>
          <w:rtl/>
        </w:rPr>
        <w:t xml:space="preserve"> </w:t>
      </w:r>
      <w:bookmarkStart w:id="11238" w:name="_ETM_Q34_225420"/>
      <w:bookmarkEnd w:id="11238"/>
      <w:r>
        <w:rPr>
          <w:rtl/>
        </w:rPr>
        <w:t xml:space="preserve">הביאה </w:t>
      </w:r>
      <w:bookmarkStart w:id="11239" w:name="_ETM_Q34_225780"/>
      <w:bookmarkEnd w:id="11239"/>
      <w:r>
        <w:rPr>
          <w:rtl/>
        </w:rPr>
        <w:t xml:space="preserve">הממשלה </w:t>
      </w:r>
      <w:bookmarkStart w:id="11240" w:name="_ETM_Q34_226229"/>
      <w:bookmarkEnd w:id="11240"/>
      <w:r>
        <w:rPr>
          <w:rtl/>
        </w:rPr>
        <w:t xml:space="preserve">לוועדת </w:t>
      </w:r>
      <w:bookmarkStart w:id="11241" w:name="_ETM_Q34_226680"/>
      <w:bookmarkEnd w:id="11241"/>
      <w:r>
        <w:rPr>
          <w:rtl/>
        </w:rPr>
        <w:t>החוקה</w:t>
      </w:r>
      <w:r>
        <w:rPr>
          <w:rFonts w:hint="cs"/>
          <w:rtl/>
        </w:rPr>
        <w:t>,</w:t>
      </w:r>
      <w:r>
        <w:rPr>
          <w:rtl/>
        </w:rPr>
        <w:t xml:space="preserve"> </w:t>
      </w:r>
      <w:bookmarkStart w:id="11242" w:name="_ETM_Q34_227010"/>
      <w:bookmarkEnd w:id="11242"/>
      <w:r>
        <w:rPr>
          <w:rtl/>
        </w:rPr>
        <w:t xml:space="preserve">חוק </w:t>
      </w:r>
      <w:bookmarkStart w:id="11243" w:name="_ETM_Q34_227190"/>
      <w:bookmarkEnd w:id="11243"/>
      <w:r>
        <w:rPr>
          <w:rtl/>
        </w:rPr>
        <w:t xml:space="preserve">ומשפט </w:t>
      </w:r>
      <w:bookmarkStart w:id="11244" w:name="_ETM_Q34_227580"/>
      <w:bookmarkEnd w:id="11244"/>
      <w:r>
        <w:rPr>
          <w:rtl/>
        </w:rPr>
        <w:t xml:space="preserve">הצעת </w:t>
      </w:r>
      <w:bookmarkStart w:id="11245" w:name="_ETM_Q34_227940"/>
      <w:bookmarkEnd w:id="11245"/>
      <w:r>
        <w:rPr>
          <w:rtl/>
        </w:rPr>
        <w:t xml:space="preserve">חוק </w:t>
      </w:r>
      <w:bookmarkStart w:id="11246" w:name="_ETM_Q34_228510"/>
      <w:bookmarkEnd w:id="11246"/>
      <w:r>
        <w:rPr>
          <w:rFonts w:hint="cs"/>
          <w:rtl/>
        </w:rPr>
        <w:t>ש</w:t>
      </w:r>
      <w:r>
        <w:rPr>
          <w:rtl/>
        </w:rPr>
        <w:t>ב</w:t>
      </w:r>
      <w:r>
        <w:rPr>
          <w:rFonts w:hint="cs"/>
          <w:rtl/>
        </w:rPr>
        <w:t xml:space="preserve">ה הוצע </w:t>
      </w:r>
      <w:bookmarkStart w:id="11247" w:name="_ETM_Q34_228989"/>
      <w:bookmarkEnd w:id="11247"/>
      <w:r>
        <w:rPr>
          <w:rtl/>
        </w:rPr>
        <w:t xml:space="preserve">בין </w:t>
      </w:r>
      <w:bookmarkStart w:id="11248" w:name="_ETM_Q34_229140"/>
      <w:bookmarkEnd w:id="11248"/>
      <w:r>
        <w:rPr>
          <w:rtl/>
        </w:rPr>
        <w:t xml:space="preserve">היתר </w:t>
      </w:r>
      <w:bookmarkStart w:id="11249" w:name="_ETM_Q34_229409"/>
      <w:bookmarkEnd w:id="11249"/>
      <w:r>
        <w:rPr>
          <w:rtl/>
        </w:rPr>
        <w:t xml:space="preserve">להפוך </w:t>
      </w:r>
      <w:bookmarkStart w:id="11250" w:name="_ETM_Q34_229739"/>
      <w:bookmarkEnd w:id="11250"/>
      <w:r>
        <w:rPr>
          <w:rtl/>
        </w:rPr>
        <w:t xml:space="preserve">את </w:t>
      </w:r>
      <w:bookmarkStart w:id="11251" w:name="_ETM_Q34_229860"/>
      <w:bookmarkEnd w:id="11251"/>
      <w:r>
        <w:rPr>
          <w:rtl/>
        </w:rPr>
        <w:t xml:space="preserve">העבירה </w:t>
      </w:r>
      <w:bookmarkStart w:id="11252" w:name="_ETM_Q34_230159"/>
      <w:bookmarkEnd w:id="11252"/>
      <w:r>
        <w:rPr>
          <w:rtl/>
        </w:rPr>
        <w:t xml:space="preserve">הפלילית </w:t>
      </w:r>
      <w:bookmarkStart w:id="11253" w:name="_ETM_Q34_230460"/>
      <w:bookmarkEnd w:id="11253"/>
      <w:r>
        <w:rPr>
          <w:rtl/>
        </w:rPr>
        <w:t xml:space="preserve">של </w:t>
      </w:r>
      <w:bookmarkStart w:id="11254" w:name="_ETM_Q34_230610"/>
      <w:bookmarkEnd w:id="11254"/>
      <w:r>
        <w:rPr>
          <w:rtl/>
        </w:rPr>
        <w:t xml:space="preserve">איסור </w:t>
      </w:r>
      <w:bookmarkStart w:id="11255" w:name="_ETM_Q34_230820"/>
      <w:bookmarkEnd w:id="11255"/>
      <w:r>
        <w:rPr>
          <w:rtl/>
        </w:rPr>
        <w:t xml:space="preserve">צריכת </w:t>
      </w:r>
      <w:bookmarkStart w:id="11256" w:name="_ETM_Q34_231180"/>
      <w:bookmarkEnd w:id="11256"/>
      <w:r>
        <w:rPr>
          <w:rtl/>
        </w:rPr>
        <w:t xml:space="preserve">מעשה </w:t>
      </w:r>
      <w:bookmarkStart w:id="11257" w:name="_ETM_Q34_231479"/>
      <w:bookmarkEnd w:id="11257"/>
      <w:r>
        <w:rPr>
          <w:rtl/>
        </w:rPr>
        <w:t xml:space="preserve">זנות </w:t>
      </w:r>
      <w:bookmarkStart w:id="11258" w:name="_ETM_Q34_231690"/>
      <w:bookmarkEnd w:id="11258"/>
      <w:r>
        <w:rPr>
          <w:rtl/>
        </w:rPr>
        <w:t xml:space="preserve">לאיסור </w:t>
      </w:r>
      <w:bookmarkStart w:id="11259" w:name="_ETM_Q34_232020"/>
      <w:bookmarkEnd w:id="11259"/>
      <w:r>
        <w:rPr>
          <w:rtl/>
        </w:rPr>
        <w:t>קבע</w:t>
      </w:r>
      <w:r>
        <w:rPr>
          <w:rFonts w:hint="cs"/>
          <w:rtl/>
        </w:rPr>
        <w:t>,</w:t>
      </w:r>
      <w:r>
        <w:rPr>
          <w:rtl/>
        </w:rPr>
        <w:t xml:space="preserve"> </w:t>
      </w:r>
      <w:bookmarkStart w:id="11260" w:name="_ETM_Q34_232710"/>
      <w:bookmarkEnd w:id="11260"/>
      <w:r>
        <w:rPr>
          <w:rtl/>
        </w:rPr>
        <w:t xml:space="preserve">ולקבוע </w:t>
      </w:r>
      <w:bookmarkStart w:id="11261" w:name="_ETM_Q34_233159"/>
      <w:bookmarkEnd w:id="11261"/>
      <w:r>
        <w:rPr>
          <w:rtl/>
        </w:rPr>
        <w:t xml:space="preserve">בהוראת </w:t>
      </w:r>
      <w:bookmarkStart w:id="11262" w:name="_ETM_Q34_233580"/>
      <w:bookmarkEnd w:id="11262"/>
      <w:r>
        <w:rPr>
          <w:rtl/>
        </w:rPr>
        <w:t xml:space="preserve">שעה </w:t>
      </w:r>
      <w:bookmarkStart w:id="11263" w:name="_ETM_Q34_233700"/>
      <w:bookmarkEnd w:id="11263"/>
      <w:r>
        <w:rPr>
          <w:rtl/>
        </w:rPr>
        <w:t>ל</w:t>
      </w:r>
      <w:r>
        <w:rPr>
          <w:rFonts w:hint="cs"/>
          <w:rtl/>
        </w:rPr>
        <w:t>חמש</w:t>
      </w:r>
      <w:r>
        <w:rPr>
          <w:rtl/>
        </w:rPr>
        <w:t xml:space="preserve"> </w:t>
      </w:r>
      <w:bookmarkStart w:id="11264" w:name="_ETM_Q34_234030"/>
      <w:bookmarkEnd w:id="11264"/>
      <w:r>
        <w:rPr>
          <w:rtl/>
        </w:rPr>
        <w:t xml:space="preserve">שנים </w:t>
      </w:r>
      <w:bookmarkStart w:id="11265" w:name="_ETM_Q34_234210"/>
      <w:bookmarkEnd w:id="11265"/>
      <w:r>
        <w:rPr>
          <w:rtl/>
        </w:rPr>
        <w:t xml:space="preserve">נוספות </w:t>
      </w:r>
      <w:bookmarkStart w:id="11266" w:name="_ETM_Q34_234570"/>
      <w:bookmarkEnd w:id="11266"/>
      <w:r>
        <w:rPr>
          <w:rtl/>
        </w:rPr>
        <w:t xml:space="preserve">את </w:t>
      </w:r>
      <w:bookmarkStart w:id="11267" w:name="_ETM_Q34_234690"/>
      <w:bookmarkEnd w:id="11267"/>
      <w:r>
        <w:rPr>
          <w:rtl/>
        </w:rPr>
        <w:t xml:space="preserve">יתר </w:t>
      </w:r>
      <w:bookmarkStart w:id="11268" w:name="_ETM_Q34_234930"/>
      <w:bookmarkEnd w:id="11268"/>
      <w:r>
        <w:rPr>
          <w:rtl/>
        </w:rPr>
        <w:t xml:space="preserve">הוראות </w:t>
      </w:r>
      <w:bookmarkStart w:id="11269" w:name="_ETM_Q34_235290"/>
      <w:bookmarkEnd w:id="11269"/>
      <w:r>
        <w:rPr>
          <w:rtl/>
        </w:rPr>
        <w:t>החוק</w:t>
      </w:r>
      <w:r>
        <w:rPr>
          <w:rFonts w:hint="cs"/>
          <w:rtl/>
        </w:rPr>
        <w:t>,</w:t>
      </w:r>
      <w:r>
        <w:rPr>
          <w:rtl/>
        </w:rPr>
        <w:t xml:space="preserve"> </w:t>
      </w:r>
      <w:bookmarkStart w:id="11270" w:name="_ETM_Q34_235530"/>
      <w:bookmarkEnd w:id="11270"/>
      <w:r>
        <w:rPr>
          <w:rtl/>
        </w:rPr>
        <w:t xml:space="preserve">בכלל </w:t>
      </w:r>
      <w:bookmarkStart w:id="11271" w:name="_ETM_Q34_235800"/>
      <w:bookmarkEnd w:id="11271"/>
      <w:r>
        <w:rPr>
          <w:rtl/>
        </w:rPr>
        <w:t xml:space="preserve">זאת </w:t>
      </w:r>
      <w:bookmarkStart w:id="11272" w:name="_ETM_Q34_235950"/>
      <w:bookmarkEnd w:id="11272"/>
      <w:r>
        <w:rPr>
          <w:rtl/>
        </w:rPr>
        <w:t xml:space="preserve">את </w:t>
      </w:r>
      <w:bookmarkStart w:id="11273" w:name="_ETM_Q34_236100"/>
      <w:bookmarkEnd w:id="11273"/>
      <w:r>
        <w:rPr>
          <w:rtl/>
        </w:rPr>
        <w:t xml:space="preserve">אכיפת </w:t>
      </w:r>
      <w:bookmarkStart w:id="11274" w:name="_ETM_Q34_236460"/>
      <w:bookmarkEnd w:id="11274"/>
      <w:r>
        <w:rPr>
          <w:rtl/>
        </w:rPr>
        <w:t xml:space="preserve">העבירה </w:t>
      </w:r>
      <w:bookmarkStart w:id="11275" w:name="_ETM_Q34_236760"/>
      <w:bookmarkEnd w:id="11275"/>
      <w:r>
        <w:rPr>
          <w:rtl/>
        </w:rPr>
        <w:t xml:space="preserve">כעבירה </w:t>
      </w:r>
      <w:bookmarkStart w:id="11276" w:name="_ETM_Q34_237090"/>
      <w:bookmarkEnd w:id="11276"/>
      <w:proofErr w:type="spellStart"/>
      <w:r>
        <w:rPr>
          <w:rtl/>
        </w:rPr>
        <w:t>מ</w:t>
      </w:r>
      <w:r>
        <w:rPr>
          <w:rFonts w:hint="cs"/>
          <w:rtl/>
        </w:rPr>
        <w:t>י</w:t>
      </w:r>
      <w:r>
        <w:rPr>
          <w:rtl/>
        </w:rPr>
        <w:t>נהלית</w:t>
      </w:r>
      <w:proofErr w:type="spellEnd"/>
      <w:r>
        <w:rPr>
          <w:rtl/>
        </w:rPr>
        <w:t xml:space="preserve"> </w:t>
      </w:r>
      <w:bookmarkStart w:id="11277" w:name="_ETM_Q34_237480"/>
      <w:bookmarkEnd w:id="11277"/>
      <w:r>
        <w:rPr>
          <w:rtl/>
        </w:rPr>
        <w:t xml:space="preserve">ואת </w:t>
      </w:r>
      <w:bookmarkStart w:id="11278" w:name="_ETM_Q34_237629"/>
      <w:bookmarkEnd w:id="11278"/>
      <w:r>
        <w:rPr>
          <w:rtl/>
        </w:rPr>
        <w:t xml:space="preserve">אמצעי </w:t>
      </w:r>
      <w:bookmarkStart w:id="11279" w:name="_ETM_Q34_237900"/>
      <w:bookmarkEnd w:id="11279"/>
      <w:r>
        <w:rPr>
          <w:rFonts w:hint="cs"/>
          <w:rtl/>
        </w:rPr>
        <w:t>ה</w:t>
      </w:r>
      <w:r>
        <w:rPr>
          <w:rtl/>
        </w:rPr>
        <w:t xml:space="preserve">אכיפה </w:t>
      </w:r>
      <w:bookmarkStart w:id="11280" w:name="_ETM_Q34_238199"/>
      <w:bookmarkEnd w:id="11280"/>
      <w:r>
        <w:rPr>
          <w:rtl/>
        </w:rPr>
        <w:t xml:space="preserve">החלופי </w:t>
      </w:r>
      <w:bookmarkStart w:id="11281" w:name="_ETM_Q34_238949"/>
      <w:bookmarkEnd w:id="11281"/>
      <w:r>
        <w:rPr>
          <w:rtl/>
        </w:rPr>
        <w:t xml:space="preserve">וכן </w:t>
      </w:r>
      <w:bookmarkStart w:id="11282" w:name="_ETM_Q34_239280"/>
      <w:bookmarkEnd w:id="11282"/>
      <w:r>
        <w:rPr>
          <w:rtl/>
        </w:rPr>
        <w:t xml:space="preserve">את </w:t>
      </w:r>
      <w:bookmarkStart w:id="11283" w:name="_ETM_Q34_239340"/>
      <w:bookmarkEnd w:id="11283"/>
      <w:r>
        <w:rPr>
          <w:rtl/>
        </w:rPr>
        <w:t xml:space="preserve">המחקר </w:t>
      </w:r>
      <w:bookmarkStart w:id="11284" w:name="_ETM_Q34_239699"/>
      <w:bookmarkEnd w:id="11284"/>
      <w:r>
        <w:rPr>
          <w:rtl/>
        </w:rPr>
        <w:t xml:space="preserve">המלווה </w:t>
      </w:r>
      <w:bookmarkStart w:id="11285" w:name="_ETM_Q34_240059"/>
      <w:bookmarkEnd w:id="11285"/>
      <w:r>
        <w:rPr>
          <w:rtl/>
        </w:rPr>
        <w:t>וסעי</w:t>
      </w:r>
      <w:r>
        <w:rPr>
          <w:rFonts w:hint="cs"/>
          <w:rtl/>
        </w:rPr>
        <w:t>פי</w:t>
      </w:r>
      <w:r>
        <w:rPr>
          <w:rtl/>
        </w:rPr>
        <w:t xml:space="preserve"> </w:t>
      </w:r>
      <w:bookmarkStart w:id="11286" w:name="_ETM_Q34_240360"/>
      <w:bookmarkEnd w:id="11286"/>
      <w:r>
        <w:rPr>
          <w:rtl/>
        </w:rPr>
        <w:t>הדיווח</w:t>
      </w:r>
      <w:r>
        <w:rPr>
          <w:rFonts w:hint="cs"/>
          <w:rtl/>
        </w:rPr>
        <w:t>.</w:t>
      </w:r>
      <w:r>
        <w:rPr>
          <w:rtl/>
        </w:rPr>
        <w:t xml:space="preserve"> </w:t>
      </w:r>
      <w:bookmarkStart w:id="11287" w:name="_ETM_Q34_241239"/>
      <w:bookmarkEnd w:id="11287"/>
      <w:r>
        <w:rPr>
          <w:rtl/>
        </w:rPr>
        <w:t xml:space="preserve">ועדת </w:t>
      </w:r>
      <w:bookmarkStart w:id="11288" w:name="_ETM_Q34_241570"/>
      <w:bookmarkEnd w:id="11288"/>
      <w:r>
        <w:rPr>
          <w:rtl/>
        </w:rPr>
        <w:t xml:space="preserve">החוקה </w:t>
      </w:r>
      <w:bookmarkStart w:id="11289" w:name="_ETM_Q34_241899"/>
      <w:bookmarkEnd w:id="11289"/>
      <w:r>
        <w:rPr>
          <w:rtl/>
        </w:rPr>
        <w:t xml:space="preserve">החלה </w:t>
      </w:r>
      <w:bookmarkStart w:id="11290" w:name="_ETM_Q34_242200"/>
      <w:bookmarkEnd w:id="11290"/>
      <w:r>
        <w:rPr>
          <w:rtl/>
        </w:rPr>
        <w:t xml:space="preserve">לדון </w:t>
      </w:r>
      <w:bookmarkStart w:id="11291" w:name="_ETM_Q34_242469"/>
      <w:bookmarkEnd w:id="11291"/>
      <w:r>
        <w:rPr>
          <w:rtl/>
        </w:rPr>
        <w:t xml:space="preserve">בהצעה </w:t>
      </w:r>
      <w:bookmarkStart w:id="11292" w:name="_ETM_Q34_242770"/>
      <w:bookmarkEnd w:id="11292"/>
      <w:r>
        <w:rPr>
          <w:rtl/>
        </w:rPr>
        <w:t>הממשלתית</w:t>
      </w:r>
      <w:bookmarkStart w:id="11293" w:name="_ETM_Q34_243489"/>
      <w:bookmarkStart w:id="11294" w:name="_ETM_Q34_244030"/>
      <w:bookmarkStart w:id="11295" w:name="_ETM_Q34_244330"/>
      <w:bookmarkEnd w:id="11293"/>
      <w:bookmarkEnd w:id="11294"/>
      <w:bookmarkEnd w:id="11295"/>
      <w:r>
        <w:rPr>
          <w:rFonts w:hint="cs"/>
          <w:rtl/>
        </w:rPr>
        <w:t xml:space="preserve">, קיימה שלושה </w:t>
      </w:r>
      <w:bookmarkStart w:id="11296" w:name="_ETM_Q34_244659"/>
      <w:bookmarkEnd w:id="11296"/>
      <w:r>
        <w:rPr>
          <w:rtl/>
        </w:rPr>
        <w:t xml:space="preserve">דיונים </w:t>
      </w:r>
      <w:bookmarkStart w:id="11297" w:name="_ETM_Q34_244990"/>
      <w:bookmarkEnd w:id="11297"/>
      <w:r>
        <w:rPr>
          <w:rtl/>
        </w:rPr>
        <w:t>בנושא</w:t>
      </w:r>
      <w:r>
        <w:rPr>
          <w:rFonts w:hint="cs"/>
          <w:rtl/>
        </w:rPr>
        <w:t>,</w:t>
      </w:r>
      <w:r>
        <w:rPr>
          <w:rtl/>
        </w:rPr>
        <w:t xml:space="preserve"> </w:t>
      </w:r>
      <w:bookmarkStart w:id="11298" w:name="_ETM_Q34_245380"/>
      <w:bookmarkEnd w:id="11298"/>
      <w:r>
        <w:rPr>
          <w:rtl/>
        </w:rPr>
        <w:t xml:space="preserve">אולם </w:t>
      </w:r>
      <w:bookmarkStart w:id="11299" w:name="_ETM_Q34_245619"/>
      <w:bookmarkEnd w:id="11299"/>
      <w:r>
        <w:rPr>
          <w:rtl/>
        </w:rPr>
        <w:t xml:space="preserve">לאור </w:t>
      </w:r>
      <w:bookmarkStart w:id="11300" w:name="_ETM_Q34_245860"/>
      <w:bookmarkEnd w:id="11300"/>
      <w:r>
        <w:rPr>
          <w:rtl/>
        </w:rPr>
        <w:t xml:space="preserve">לוח </w:t>
      </w:r>
      <w:bookmarkStart w:id="11301" w:name="_ETM_Q34_246069"/>
      <w:bookmarkEnd w:id="11301"/>
      <w:r>
        <w:rPr>
          <w:rtl/>
        </w:rPr>
        <w:t xml:space="preserve">הזמנים </w:t>
      </w:r>
      <w:bookmarkStart w:id="11302" w:name="_ETM_Q34_246400"/>
      <w:bookmarkEnd w:id="11302"/>
      <w:r>
        <w:rPr>
          <w:rtl/>
        </w:rPr>
        <w:t xml:space="preserve">הצפוף </w:t>
      </w:r>
      <w:bookmarkStart w:id="11303" w:name="_ETM_Q34_247090"/>
      <w:bookmarkEnd w:id="11303"/>
      <w:r>
        <w:rPr>
          <w:rtl/>
        </w:rPr>
        <w:t xml:space="preserve">ומצב </w:t>
      </w:r>
      <w:bookmarkStart w:id="11304" w:name="_ETM_Q34_247929"/>
      <w:bookmarkEnd w:id="11304"/>
      <w:r>
        <w:rPr>
          <w:rtl/>
        </w:rPr>
        <w:t xml:space="preserve">החירום </w:t>
      </w:r>
      <w:bookmarkStart w:id="11305" w:name="_ETM_Q34_248319"/>
      <w:bookmarkEnd w:id="11305"/>
      <w:r>
        <w:rPr>
          <w:rtl/>
        </w:rPr>
        <w:t>במדינה</w:t>
      </w:r>
      <w:r w:rsidR="00BF1C98">
        <w:rPr>
          <w:rFonts w:hint="cs"/>
          <w:rtl/>
        </w:rPr>
        <w:t>,</w:t>
      </w:r>
      <w:r>
        <w:rPr>
          <w:rtl/>
        </w:rPr>
        <w:t xml:space="preserve"> </w:t>
      </w:r>
      <w:bookmarkStart w:id="11306" w:name="_ETM_Q34_248740"/>
      <w:bookmarkEnd w:id="11306"/>
      <w:r>
        <w:rPr>
          <w:rFonts w:hint="cs"/>
          <w:rtl/>
        </w:rPr>
        <w:t xml:space="preserve">אשר אף </w:t>
      </w:r>
      <w:bookmarkStart w:id="11307" w:name="_ETM_Q34_249009"/>
      <w:bookmarkEnd w:id="11307"/>
      <w:r>
        <w:rPr>
          <w:rtl/>
        </w:rPr>
        <w:t xml:space="preserve">חייב </w:t>
      </w:r>
      <w:bookmarkStart w:id="11308" w:name="_ETM_Q34_249310"/>
      <w:bookmarkEnd w:id="11308"/>
      <w:r>
        <w:rPr>
          <w:rtl/>
        </w:rPr>
        <w:t>לקיים</w:t>
      </w:r>
      <w:r>
        <w:rPr>
          <w:rFonts w:hint="cs"/>
          <w:rtl/>
        </w:rPr>
        <w:t xml:space="preserve"> שניים</w:t>
      </w:r>
      <w:bookmarkStart w:id="11309" w:name="_ETM_Q34_249640"/>
      <w:bookmarkEnd w:id="11309"/>
      <w:r>
        <w:rPr>
          <w:rtl/>
        </w:rPr>
        <w:t xml:space="preserve"> </w:t>
      </w:r>
      <w:bookmarkStart w:id="11310" w:name="_ETM_Q34_249909"/>
      <w:bookmarkEnd w:id="11310"/>
      <w:r>
        <w:rPr>
          <w:rtl/>
        </w:rPr>
        <w:t xml:space="preserve">מהדיונים </w:t>
      </w:r>
      <w:bookmarkStart w:id="11311" w:name="_ETM_Q34_250329"/>
      <w:bookmarkEnd w:id="11311"/>
      <w:r>
        <w:rPr>
          <w:rtl/>
        </w:rPr>
        <w:t xml:space="preserve">כך </w:t>
      </w:r>
      <w:bookmarkStart w:id="11312" w:name="_ETM_Q34_250509"/>
      <w:bookmarkEnd w:id="11312"/>
      <w:r>
        <w:rPr>
          <w:rtl/>
        </w:rPr>
        <w:t xml:space="preserve">שהגורמים </w:t>
      </w:r>
      <w:bookmarkStart w:id="11313" w:name="_ETM_Q34_250929"/>
      <w:bookmarkEnd w:id="11313"/>
      <w:r>
        <w:rPr>
          <w:rtl/>
        </w:rPr>
        <w:t xml:space="preserve">החיצוניים </w:t>
      </w:r>
      <w:bookmarkStart w:id="11314" w:name="_ETM_Q34_251380"/>
      <w:bookmarkEnd w:id="11314"/>
      <w:r>
        <w:rPr>
          <w:rtl/>
        </w:rPr>
        <w:t xml:space="preserve">שהופיעו </w:t>
      </w:r>
      <w:bookmarkStart w:id="11315" w:name="_ETM_Q34_251649"/>
      <w:bookmarkEnd w:id="11315"/>
      <w:r>
        <w:rPr>
          <w:rtl/>
        </w:rPr>
        <w:t xml:space="preserve">בפני </w:t>
      </w:r>
      <w:bookmarkStart w:id="11316" w:name="_ETM_Q34_251950"/>
      <w:bookmarkEnd w:id="11316"/>
      <w:r>
        <w:rPr>
          <w:rtl/>
        </w:rPr>
        <w:t xml:space="preserve">הוועדה </w:t>
      </w:r>
      <w:bookmarkStart w:id="11317" w:name="_ETM_Q34_252670"/>
      <w:bookmarkEnd w:id="11317"/>
      <w:r>
        <w:rPr>
          <w:rtl/>
        </w:rPr>
        <w:t xml:space="preserve">עשו </w:t>
      </w:r>
      <w:bookmarkStart w:id="11318" w:name="_ETM_Q34_252939"/>
      <w:bookmarkEnd w:id="11318"/>
      <w:r>
        <w:rPr>
          <w:rtl/>
        </w:rPr>
        <w:t xml:space="preserve">כן </w:t>
      </w:r>
      <w:bookmarkStart w:id="11319" w:name="_ETM_Q34_253149"/>
      <w:bookmarkEnd w:id="11319"/>
      <w:r>
        <w:rPr>
          <w:rtl/>
        </w:rPr>
        <w:t xml:space="preserve">באמצעות </w:t>
      </w:r>
      <w:bookmarkStart w:id="11320" w:name="_ETM_Q34_253569"/>
      <w:bookmarkEnd w:id="11320"/>
      <w:r>
        <w:rPr>
          <w:rFonts w:hint="cs"/>
          <w:rtl/>
        </w:rPr>
        <w:t>ה</w:t>
      </w:r>
      <w:r>
        <w:rPr>
          <w:rtl/>
        </w:rPr>
        <w:t>זו</w:t>
      </w:r>
      <w:r w:rsidR="00BF1C98">
        <w:rPr>
          <w:rFonts w:hint="cs"/>
          <w:rtl/>
        </w:rPr>
        <w:t>ם,</w:t>
      </w:r>
      <w:r>
        <w:rPr>
          <w:rtl/>
        </w:rPr>
        <w:t xml:space="preserve"> </w:t>
      </w:r>
      <w:bookmarkStart w:id="11321" w:name="_ETM_Q34_254350"/>
      <w:bookmarkStart w:id="11322" w:name="_ETM_Q34_254439"/>
      <w:bookmarkEnd w:id="11321"/>
      <w:bookmarkEnd w:id="11322"/>
      <w:r>
        <w:rPr>
          <w:rtl/>
        </w:rPr>
        <w:t xml:space="preserve">לא </w:t>
      </w:r>
      <w:bookmarkStart w:id="11323" w:name="_ETM_Q34_254530"/>
      <w:bookmarkEnd w:id="11323"/>
      <w:r>
        <w:rPr>
          <w:rtl/>
        </w:rPr>
        <w:t xml:space="preserve">הצליחה </w:t>
      </w:r>
      <w:bookmarkStart w:id="11324" w:name="_ETM_Q34_254920"/>
      <w:bookmarkEnd w:id="11324"/>
      <w:r>
        <w:rPr>
          <w:rtl/>
        </w:rPr>
        <w:t xml:space="preserve">הוועדה </w:t>
      </w:r>
      <w:bookmarkStart w:id="11325" w:name="_ETM_Q34_255219"/>
      <w:bookmarkEnd w:id="11325"/>
      <w:r>
        <w:rPr>
          <w:rtl/>
        </w:rPr>
        <w:t xml:space="preserve">למצות </w:t>
      </w:r>
      <w:bookmarkStart w:id="11326" w:name="_ETM_Q34_255640"/>
      <w:bookmarkEnd w:id="11326"/>
      <w:r>
        <w:rPr>
          <w:rtl/>
        </w:rPr>
        <w:t xml:space="preserve">את </w:t>
      </w:r>
      <w:bookmarkStart w:id="11327" w:name="_ETM_Q34_255789"/>
      <w:bookmarkEnd w:id="11327"/>
      <w:r>
        <w:rPr>
          <w:rtl/>
        </w:rPr>
        <w:t xml:space="preserve">הדיונים </w:t>
      </w:r>
      <w:bookmarkStart w:id="11328" w:name="_ETM_Q34_256179"/>
      <w:bookmarkEnd w:id="11328"/>
      <w:r>
        <w:rPr>
          <w:rtl/>
        </w:rPr>
        <w:t xml:space="preserve">בהצעת </w:t>
      </w:r>
      <w:bookmarkStart w:id="11329" w:name="_ETM_Q34_256600"/>
      <w:bookmarkEnd w:id="11329"/>
      <w:r>
        <w:rPr>
          <w:rtl/>
        </w:rPr>
        <w:t xml:space="preserve">החוק </w:t>
      </w:r>
      <w:bookmarkStart w:id="11330" w:name="_ETM_Q34_256840"/>
      <w:bookmarkEnd w:id="11330"/>
      <w:r>
        <w:rPr>
          <w:rtl/>
        </w:rPr>
        <w:t>הממשלתית</w:t>
      </w:r>
      <w:bookmarkStart w:id="11331" w:name="_ETM_Q34_257740"/>
      <w:bookmarkEnd w:id="11331"/>
      <w:r>
        <w:rPr>
          <w:rFonts w:hint="cs"/>
          <w:rtl/>
        </w:rPr>
        <w:t xml:space="preserve">. </w:t>
      </w:r>
    </w:p>
    <w:p w:rsidR="00F22059" w:rsidRDefault="00F22059" w:rsidP="00771BFC">
      <w:pPr>
        <w:rPr>
          <w:rtl/>
        </w:rPr>
      </w:pPr>
    </w:p>
    <w:p w:rsidR="00F22059" w:rsidRDefault="00F22059" w:rsidP="00BF1C98">
      <w:pPr>
        <w:rPr>
          <w:rtl/>
        </w:rPr>
      </w:pPr>
      <w:bookmarkStart w:id="11332" w:name="_ETM_Q34_250435"/>
      <w:bookmarkEnd w:id="11332"/>
      <w:r>
        <w:rPr>
          <w:rtl/>
        </w:rPr>
        <w:t xml:space="preserve">על </w:t>
      </w:r>
      <w:bookmarkStart w:id="11333" w:name="_ETM_Q34_257950"/>
      <w:bookmarkEnd w:id="11333"/>
      <w:r>
        <w:rPr>
          <w:rtl/>
        </w:rPr>
        <w:t>כן</w:t>
      </w:r>
      <w:r w:rsidR="00BF1C98">
        <w:rPr>
          <w:rFonts w:hint="cs"/>
          <w:rtl/>
        </w:rPr>
        <w:t>,</w:t>
      </w:r>
      <w:r>
        <w:rPr>
          <w:rtl/>
        </w:rPr>
        <w:t xml:space="preserve"> </w:t>
      </w:r>
      <w:bookmarkStart w:id="11334" w:name="_ETM_Q34_258189"/>
      <w:bookmarkEnd w:id="11334"/>
      <w:r>
        <w:rPr>
          <w:rtl/>
        </w:rPr>
        <w:t xml:space="preserve">ועל </w:t>
      </w:r>
      <w:bookmarkStart w:id="11335" w:name="_ETM_Q34_258340"/>
      <w:bookmarkEnd w:id="11335"/>
      <w:r>
        <w:rPr>
          <w:rtl/>
        </w:rPr>
        <w:t xml:space="preserve">מנת </w:t>
      </w:r>
      <w:bookmarkStart w:id="11336" w:name="_ETM_Q34_258609"/>
      <w:bookmarkEnd w:id="11336"/>
      <w:r>
        <w:rPr>
          <w:rtl/>
        </w:rPr>
        <w:t xml:space="preserve">שלא </w:t>
      </w:r>
      <w:bookmarkStart w:id="11337" w:name="_ETM_Q34_258819"/>
      <w:bookmarkEnd w:id="11337"/>
      <w:r>
        <w:rPr>
          <w:rtl/>
        </w:rPr>
        <w:t xml:space="preserve">להגיע </w:t>
      </w:r>
      <w:bookmarkStart w:id="11338" w:name="_ETM_Q34_259119"/>
      <w:bookmarkEnd w:id="11338"/>
      <w:r>
        <w:rPr>
          <w:rtl/>
        </w:rPr>
        <w:t xml:space="preserve">למצב </w:t>
      </w:r>
      <w:bookmarkStart w:id="11339" w:name="_ETM_Q34_259539"/>
      <w:bookmarkEnd w:id="11339"/>
      <w:r>
        <w:rPr>
          <w:rFonts w:hint="cs"/>
          <w:rtl/>
        </w:rPr>
        <w:t>ש</w:t>
      </w:r>
      <w:r>
        <w:rPr>
          <w:rtl/>
        </w:rPr>
        <w:t>ב</w:t>
      </w:r>
      <w:r>
        <w:rPr>
          <w:rFonts w:hint="cs"/>
          <w:rtl/>
        </w:rPr>
        <w:t xml:space="preserve">ו </w:t>
      </w:r>
      <w:bookmarkStart w:id="11340" w:name="_ETM_Q34_257354"/>
      <w:bookmarkEnd w:id="11340"/>
      <w:r>
        <w:rPr>
          <w:rtl/>
        </w:rPr>
        <w:t xml:space="preserve">הוראת </w:t>
      </w:r>
      <w:bookmarkStart w:id="11341" w:name="_ETM_Q34_259929"/>
      <w:bookmarkEnd w:id="11341"/>
      <w:r>
        <w:rPr>
          <w:rtl/>
        </w:rPr>
        <w:t xml:space="preserve">השעה </w:t>
      </w:r>
      <w:bookmarkStart w:id="11342" w:name="_ETM_Q34_260170"/>
      <w:bookmarkEnd w:id="11342"/>
      <w:r>
        <w:rPr>
          <w:rtl/>
        </w:rPr>
        <w:t xml:space="preserve">פוקעת </w:t>
      </w:r>
      <w:bookmarkStart w:id="11343" w:name="_ETM_Q34_260590"/>
      <w:bookmarkEnd w:id="11343"/>
      <w:r>
        <w:rPr>
          <w:rtl/>
        </w:rPr>
        <w:t xml:space="preserve">בלי </w:t>
      </w:r>
      <w:bookmarkStart w:id="11344" w:name="_ETM_Q34_260859"/>
      <w:bookmarkEnd w:id="11344"/>
      <w:r>
        <w:rPr>
          <w:rtl/>
        </w:rPr>
        <w:t xml:space="preserve">שנחקק </w:t>
      </w:r>
      <w:bookmarkStart w:id="11345" w:name="_ETM_Q34_261399"/>
      <w:bookmarkEnd w:id="11345"/>
      <w:r>
        <w:rPr>
          <w:rtl/>
        </w:rPr>
        <w:t xml:space="preserve">הסדר </w:t>
      </w:r>
      <w:bookmarkStart w:id="11346" w:name="_ETM_Q34_261700"/>
      <w:bookmarkEnd w:id="11346"/>
      <w:r>
        <w:rPr>
          <w:rtl/>
        </w:rPr>
        <w:t>חלופי</w:t>
      </w:r>
      <w:r w:rsidR="00BF1C98">
        <w:rPr>
          <w:rFonts w:hint="cs"/>
          <w:rtl/>
        </w:rPr>
        <w:t>,</w:t>
      </w:r>
      <w:r>
        <w:rPr>
          <w:rtl/>
        </w:rPr>
        <w:t xml:space="preserve"> </w:t>
      </w:r>
      <w:bookmarkStart w:id="11347" w:name="_ETM_Q34_262450"/>
      <w:bookmarkEnd w:id="11347"/>
      <w:r>
        <w:rPr>
          <w:rtl/>
        </w:rPr>
        <w:t xml:space="preserve">הוחלט </w:t>
      </w:r>
      <w:bookmarkStart w:id="11348" w:name="_ETM_Q34_263240"/>
      <w:bookmarkEnd w:id="11348"/>
      <w:r>
        <w:rPr>
          <w:rtl/>
        </w:rPr>
        <w:t xml:space="preserve">שלא </w:t>
      </w:r>
      <w:bookmarkStart w:id="11349" w:name="_ETM_Q34_263539"/>
      <w:bookmarkStart w:id="11350" w:name="_ETM_Q34_263990"/>
      <w:bookmarkEnd w:id="11349"/>
      <w:bookmarkEnd w:id="11350"/>
      <w:r>
        <w:rPr>
          <w:rtl/>
        </w:rPr>
        <w:t xml:space="preserve">לחוקק </w:t>
      </w:r>
      <w:bookmarkStart w:id="11351" w:name="_ETM_Q34_264469"/>
      <w:bookmarkEnd w:id="11351"/>
      <w:r>
        <w:rPr>
          <w:rtl/>
        </w:rPr>
        <w:t xml:space="preserve">את </w:t>
      </w:r>
      <w:bookmarkStart w:id="11352" w:name="_ETM_Q34_264590"/>
      <w:bookmarkEnd w:id="11352"/>
      <w:r>
        <w:rPr>
          <w:rtl/>
        </w:rPr>
        <w:t xml:space="preserve">החוק </w:t>
      </w:r>
      <w:bookmarkStart w:id="11353" w:name="_ETM_Q34_264950"/>
      <w:bookmarkEnd w:id="11353"/>
      <w:r>
        <w:rPr>
          <w:rtl/>
        </w:rPr>
        <w:t xml:space="preserve">כהוראת </w:t>
      </w:r>
      <w:bookmarkStart w:id="11354" w:name="_ETM_Q34_265429"/>
      <w:bookmarkEnd w:id="11354"/>
      <w:r>
        <w:rPr>
          <w:rtl/>
        </w:rPr>
        <w:t>קבע</w:t>
      </w:r>
      <w:r>
        <w:rPr>
          <w:rFonts w:hint="cs"/>
          <w:rtl/>
        </w:rPr>
        <w:t>,</w:t>
      </w:r>
      <w:r>
        <w:rPr>
          <w:rtl/>
        </w:rPr>
        <w:t xml:space="preserve"> </w:t>
      </w:r>
      <w:bookmarkStart w:id="11355" w:name="_ETM_Q34_266270"/>
      <w:bookmarkEnd w:id="11355"/>
      <w:r>
        <w:rPr>
          <w:rtl/>
        </w:rPr>
        <w:t xml:space="preserve">אלא </w:t>
      </w:r>
      <w:bookmarkStart w:id="11356" w:name="_ETM_Q34_266659"/>
      <w:bookmarkEnd w:id="11356"/>
      <w:r>
        <w:rPr>
          <w:rtl/>
        </w:rPr>
        <w:t xml:space="preserve">להאריך </w:t>
      </w:r>
      <w:bookmarkStart w:id="11357" w:name="_ETM_Q34_267049"/>
      <w:bookmarkEnd w:id="11357"/>
      <w:r>
        <w:rPr>
          <w:rtl/>
        </w:rPr>
        <w:t xml:space="preserve">את </w:t>
      </w:r>
      <w:bookmarkStart w:id="11358" w:name="_ETM_Q34_267170"/>
      <w:bookmarkEnd w:id="11358"/>
      <w:r>
        <w:rPr>
          <w:rtl/>
        </w:rPr>
        <w:t xml:space="preserve">הוראת </w:t>
      </w:r>
      <w:bookmarkStart w:id="11359" w:name="_ETM_Q34_267469"/>
      <w:bookmarkEnd w:id="11359"/>
      <w:r>
        <w:rPr>
          <w:rtl/>
        </w:rPr>
        <w:t xml:space="preserve">השעה </w:t>
      </w:r>
      <w:bookmarkStart w:id="11360" w:name="_ETM_Q34_267770"/>
      <w:bookmarkEnd w:id="11360"/>
      <w:r>
        <w:rPr>
          <w:rtl/>
        </w:rPr>
        <w:t xml:space="preserve">הנוכחית </w:t>
      </w:r>
      <w:bookmarkStart w:id="11361" w:name="_ETM_Q34_268280"/>
      <w:bookmarkEnd w:id="11361"/>
      <w:r>
        <w:rPr>
          <w:rtl/>
        </w:rPr>
        <w:t>ב</w:t>
      </w:r>
      <w:r>
        <w:rPr>
          <w:rFonts w:hint="cs"/>
          <w:rtl/>
        </w:rPr>
        <w:t>חמש</w:t>
      </w:r>
      <w:r>
        <w:rPr>
          <w:rtl/>
        </w:rPr>
        <w:t xml:space="preserve"> </w:t>
      </w:r>
      <w:bookmarkStart w:id="11362" w:name="_ETM_Q34_268640"/>
      <w:bookmarkEnd w:id="11362"/>
      <w:r>
        <w:rPr>
          <w:rtl/>
        </w:rPr>
        <w:t xml:space="preserve">שנים </w:t>
      </w:r>
      <w:bookmarkStart w:id="11363" w:name="_ETM_Q34_268880"/>
      <w:bookmarkEnd w:id="11363"/>
      <w:r>
        <w:rPr>
          <w:rtl/>
        </w:rPr>
        <w:t>נוספות</w:t>
      </w:r>
      <w:r>
        <w:rPr>
          <w:rFonts w:hint="cs"/>
          <w:rtl/>
        </w:rPr>
        <w:t>,</w:t>
      </w:r>
      <w:r>
        <w:rPr>
          <w:rtl/>
        </w:rPr>
        <w:t xml:space="preserve"> </w:t>
      </w:r>
      <w:bookmarkStart w:id="11364" w:name="_ETM_Q34_269299"/>
      <w:bookmarkEnd w:id="11364"/>
      <w:r>
        <w:rPr>
          <w:rtl/>
        </w:rPr>
        <w:t xml:space="preserve">שבמהלכן </w:t>
      </w:r>
      <w:bookmarkStart w:id="11365" w:name="_ETM_Q34_269899"/>
      <w:bookmarkEnd w:id="11365"/>
      <w:r>
        <w:rPr>
          <w:rtl/>
        </w:rPr>
        <w:t xml:space="preserve">ימשיכו </w:t>
      </w:r>
      <w:bookmarkStart w:id="11366" w:name="_ETM_Q34_270740"/>
      <w:bookmarkEnd w:id="11366"/>
      <w:r>
        <w:rPr>
          <w:rtl/>
        </w:rPr>
        <w:t>ל</w:t>
      </w:r>
      <w:r>
        <w:rPr>
          <w:rFonts w:hint="cs"/>
          <w:rtl/>
        </w:rPr>
        <w:t>ח</w:t>
      </w:r>
      <w:r>
        <w:rPr>
          <w:rtl/>
        </w:rPr>
        <w:t xml:space="preserve">ול </w:t>
      </w:r>
      <w:bookmarkStart w:id="11367" w:name="_ETM_Q34_271250"/>
      <w:bookmarkEnd w:id="11367"/>
      <w:r>
        <w:rPr>
          <w:rtl/>
        </w:rPr>
        <w:t xml:space="preserve">יתר </w:t>
      </w:r>
      <w:bookmarkStart w:id="11368" w:name="_ETM_Q34_271579"/>
      <w:bookmarkEnd w:id="11368"/>
      <w:r>
        <w:rPr>
          <w:rtl/>
        </w:rPr>
        <w:t xml:space="preserve">הוראות </w:t>
      </w:r>
      <w:bookmarkStart w:id="11369" w:name="_ETM_Q34_271939"/>
      <w:bookmarkEnd w:id="11369"/>
      <w:r>
        <w:rPr>
          <w:rtl/>
        </w:rPr>
        <w:t>החוק</w:t>
      </w:r>
      <w:r>
        <w:rPr>
          <w:rFonts w:hint="cs"/>
          <w:rtl/>
        </w:rPr>
        <w:t>,</w:t>
      </w:r>
      <w:r>
        <w:rPr>
          <w:rtl/>
        </w:rPr>
        <w:t xml:space="preserve"> </w:t>
      </w:r>
      <w:bookmarkStart w:id="11370" w:name="_ETM_Q34_272299"/>
      <w:bookmarkEnd w:id="11370"/>
      <w:r>
        <w:rPr>
          <w:rtl/>
        </w:rPr>
        <w:t xml:space="preserve">ובכלל </w:t>
      </w:r>
      <w:bookmarkStart w:id="11371" w:name="_ETM_Q34_272689"/>
      <w:bookmarkEnd w:id="11371"/>
      <w:r>
        <w:rPr>
          <w:rtl/>
        </w:rPr>
        <w:t xml:space="preserve">זאת </w:t>
      </w:r>
      <w:bookmarkStart w:id="11372" w:name="_ETM_Q34_272840"/>
      <w:bookmarkEnd w:id="11372"/>
      <w:r>
        <w:rPr>
          <w:rtl/>
        </w:rPr>
        <w:t xml:space="preserve">אכיפה </w:t>
      </w:r>
      <w:bookmarkStart w:id="11373" w:name="_ETM_Q34_273170"/>
      <w:bookmarkEnd w:id="11373"/>
      <w:proofErr w:type="spellStart"/>
      <w:r>
        <w:rPr>
          <w:rtl/>
        </w:rPr>
        <w:t>מ</w:t>
      </w:r>
      <w:r>
        <w:rPr>
          <w:rFonts w:hint="cs"/>
          <w:rtl/>
        </w:rPr>
        <w:t>י</w:t>
      </w:r>
      <w:r>
        <w:rPr>
          <w:rtl/>
        </w:rPr>
        <w:t>נהלית</w:t>
      </w:r>
      <w:proofErr w:type="spellEnd"/>
      <w:r>
        <w:rPr>
          <w:rFonts w:hint="cs"/>
          <w:rtl/>
        </w:rPr>
        <w:t>,</w:t>
      </w:r>
      <w:r>
        <w:rPr>
          <w:rtl/>
        </w:rPr>
        <w:t xml:space="preserve"> </w:t>
      </w:r>
      <w:bookmarkStart w:id="11374" w:name="_ETM_Q34_273590"/>
      <w:bookmarkStart w:id="11375" w:name="_ETM_Q34_273920"/>
      <w:bookmarkEnd w:id="11374"/>
      <w:bookmarkEnd w:id="11375"/>
      <w:r>
        <w:rPr>
          <w:rtl/>
        </w:rPr>
        <w:t xml:space="preserve">דיווחי </w:t>
      </w:r>
      <w:bookmarkStart w:id="11376" w:name="_ETM_Q34_274340"/>
      <w:bookmarkEnd w:id="11376"/>
      <w:r>
        <w:rPr>
          <w:rtl/>
        </w:rPr>
        <w:t xml:space="preserve">המשרד </w:t>
      </w:r>
      <w:bookmarkStart w:id="11377" w:name="_ETM_Q34_274729"/>
      <w:bookmarkEnd w:id="11377"/>
      <w:r>
        <w:rPr>
          <w:rtl/>
        </w:rPr>
        <w:t xml:space="preserve">לביטחון </w:t>
      </w:r>
      <w:bookmarkStart w:id="11378" w:name="_ETM_Q34_275149"/>
      <w:bookmarkEnd w:id="11378"/>
      <w:r>
        <w:rPr>
          <w:rtl/>
        </w:rPr>
        <w:t>לאומי</w:t>
      </w:r>
      <w:r>
        <w:rPr>
          <w:rFonts w:hint="cs"/>
          <w:rtl/>
        </w:rPr>
        <w:t>,</w:t>
      </w:r>
      <w:r>
        <w:rPr>
          <w:rtl/>
        </w:rPr>
        <w:t xml:space="preserve"> </w:t>
      </w:r>
      <w:bookmarkStart w:id="11379" w:name="_ETM_Q34_275750"/>
      <w:bookmarkEnd w:id="11379"/>
      <w:r>
        <w:rPr>
          <w:rtl/>
        </w:rPr>
        <w:t xml:space="preserve">משרד </w:t>
      </w:r>
      <w:bookmarkStart w:id="11380" w:name="_ETM_Q34_276170"/>
      <w:bookmarkEnd w:id="11380"/>
      <w:r>
        <w:rPr>
          <w:rtl/>
        </w:rPr>
        <w:t>הרווחה</w:t>
      </w:r>
      <w:r>
        <w:rPr>
          <w:rFonts w:hint="cs"/>
          <w:rtl/>
        </w:rPr>
        <w:t>,</w:t>
      </w:r>
      <w:r>
        <w:rPr>
          <w:rtl/>
        </w:rPr>
        <w:t xml:space="preserve"> </w:t>
      </w:r>
      <w:bookmarkStart w:id="11381" w:name="_ETM_Q34_276740"/>
      <w:bookmarkEnd w:id="11381"/>
      <w:r>
        <w:rPr>
          <w:rtl/>
        </w:rPr>
        <w:t>ובעיקר</w:t>
      </w:r>
      <w:r>
        <w:rPr>
          <w:rFonts w:hint="cs"/>
          <w:rtl/>
        </w:rPr>
        <w:t>,</w:t>
      </w:r>
      <w:r>
        <w:rPr>
          <w:rtl/>
        </w:rPr>
        <w:t xml:space="preserve"> </w:t>
      </w:r>
      <w:bookmarkStart w:id="11382" w:name="_ETM_Q34_277399"/>
      <w:bookmarkEnd w:id="11382"/>
      <w:r>
        <w:rPr>
          <w:rtl/>
        </w:rPr>
        <w:t xml:space="preserve">מה </w:t>
      </w:r>
      <w:bookmarkStart w:id="11383" w:name="_ETM_Q34_277520"/>
      <w:bookmarkEnd w:id="11383"/>
      <w:r>
        <w:rPr>
          <w:rtl/>
        </w:rPr>
        <w:t xml:space="preserve">שחשוב </w:t>
      </w:r>
      <w:bookmarkStart w:id="11384" w:name="_ETM_Q34_277969"/>
      <w:bookmarkEnd w:id="11384"/>
      <w:r>
        <w:rPr>
          <w:rtl/>
        </w:rPr>
        <w:t>בעיניי</w:t>
      </w:r>
      <w:r>
        <w:rPr>
          <w:rFonts w:hint="cs"/>
          <w:rtl/>
        </w:rPr>
        <w:t>,</w:t>
      </w:r>
      <w:r>
        <w:rPr>
          <w:rtl/>
        </w:rPr>
        <w:t xml:space="preserve"> </w:t>
      </w:r>
      <w:bookmarkStart w:id="11385" w:name="_ETM_Q34_278600"/>
      <w:bookmarkEnd w:id="11385"/>
      <w:r>
        <w:rPr>
          <w:rtl/>
        </w:rPr>
        <w:t xml:space="preserve">המחקר </w:t>
      </w:r>
      <w:bookmarkStart w:id="11386" w:name="_ETM_Q34_279140"/>
      <w:bookmarkEnd w:id="11386"/>
      <w:r>
        <w:rPr>
          <w:rtl/>
        </w:rPr>
        <w:t>המלווה</w:t>
      </w:r>
      <w:r>
        <w:rPr>
          <w:rFonts w:hint="cs"/>
          <w:rtl/>
        </w:rPr>
        <w:t>,</w:t>
      </w:r>
      <w:r>
        <w:rPr>
          <w:rtl/>
        </w:rPr>
        <w:t xml:space="preserve"> </w:t>
      </w:r>
      <w:bookmarkStart w:id="11387" w:name="_ETM_Q34_279950"/>
      <w:bookmarkEnd w:id="11387"/>
      <w:r>
        <w:rPr>
          <w:rtl/>
        </w:rPr>
        <w:t xml:space="preserve">כי </w:t>
      </w:r>
      <w:bookmarkStart w:id="11388" w:name="_ETM_Q34_280520"/>
      <w:bookmarkStart w:id="11389" w:name="_ETM_Q34_281990"/>
      <w:bookmarkEnd w:id="11388"/>
      <w:bookmarkEnd w:id="11389"/>
      <w:r>
        <w:rPr>
          <w:rtl/>
        </w:rPr>
        <w:t xml:space="preserve">גם </w:t>
      </w:r>
      <w:bookmarkStart w:id="11390" w:name="_ETM_Q34_282259"/>
      <w:bookmarkEnd w:id="11390"/>
      <w:r>
        <w:rPr>
          <w:rtl/>
        </w:rPr>
        <w:t xml:space="preserve">אם </w:t>
      </w:r>
      <w:bookmarkStart w:id="11391" w:name="_ETM_Q34_282560"/>
      <w:bookmarkEnd w:id="11391"/>
      <w:r>
        <w:rPr>
          <w:rtl/>
        </w:rPr>
        <w:t xml:space="preserve">הכוונות </w:t>
      </w:r>
      <w:bookmarkStart w:id="11392" w:name="_ETM_Q34_283039"/>
      <w:bookmarkEnd w:id="11392"/>
      <w:r>
        <w:rPr>
          <w:rtl/>
        </w:rPr>
        <w:t xml:space="preserve">טובות </w:t>
      </w:r>
      <w:bookmarkStart w:id="11393" w:name="_ETM_Q34_283399"/>
      <w:bookmarkEnd w:id="11393"/>
      <w:r>
        <w:rPr>
          <w:rtl/>
        </w:rPr>
        <w:t>ביותר</w:t>
      </w:r>
      <w:r>
        <w:rPr>
          <w:rFonts w:hint="cs"/>
          <w:rtl/>
        </w:rPr>
        <w:t>,</w:t>
      </w:r>
      <w:r>
        <w:rPr>
          <w:rtl/>
        </w:rPr>
        <w:t xml:space="preserve"> </w:t>
      </w:r>
      <w:bookmarkStart w:id="11394" w:name="_ETM_Q34_283759"/>
      <w:bookmarkStart w:id="11395" w:name="_ETM_Q34_284090"/>
      <w:bookmarkEnd w:id="11394"/>
      <w:bookmarkEnd w:id="11395"/>
      <w:r>
        <w:rPr>
          <w:rtl/>
        </w:rPr>
        <w:t xml:space="preserve">אנחנו </w:t>
      </w:r>
      <w:bookmarkStart w:id="11396" w:name="_ETM_Q34_281240"/>
      <w:bookmarkEnd w:id="11396"/>
      <w:r>
        <w:rPr>
          <w:rtl/>
        </w:rPr>
        <w:t>צריכים</w:t>
      </w:r>
      <w:r>
        <w:rPr>
          <w:rFonts w:hint="cs"/>
          <w:rtl/>
        </w:rPr>
        <w:t xml:space="preserve"> </w:t>
      </w:r>
      <w:r>
        <w:rPr>
          <w:rtl/>
        </w:rPr>
        <w:t xml:space="preserve">לוודא </w:t>
      </w:r>
      <w:bookmarkStart w:id="11397" w:name="_ETM_Q34_284810"/>
      <w:bookmarkEnd w:id="11397"/>
      <w:r>
        <w:rPr>
          <w:rtl/>
        </w:rPr>
        <w:t xml:space="preserve">שאנחנו </w:t>
      </w:r>
      <w:bookmarkStart w:id="11398" w:name="_ETM_Q34_285229"/>
      <w:bookmarkEnd w:id="11398"/>
      <w:r>
        <w:rPr>
          <w:rtl/>
        </w:rPr>
        <w:t xml:space="preserve">משיגים </w:t>
      </w:r>
      <w:bookmarkStart w:id="11399" w:name="_ETM_Q34_285649"/>
      <w:bookmarkEnd w:id="11399"/>
      <w:r>
        <w:rPr>
          <w:rtl/>
        </w:rPr>
        <w:t xml:space="preserve">את </w:t>
      </w:r>
      <w:bookmarkStart w:id="11400" w:name="_ETM_Q34_285770"/>
      <w:bookmarkEnd w:id="11400"/>
      <w:r>
        <w:rPr>
          <w:rtl/>
        </w:rPr>
        <w:t xml:space="preserve">המטרות </w:t>
      </w:r>
      <w:bookmarkStart w:id="11401" w:name="_ETM_Q34_286340"/>
      <w:bookmarkEnd w:id="11401"/>
      <w:r>
        <w:rPr>
          <w:rtl/>
        </w:rPr>
        <w:t xml:space="preserve">שלשמן </w:t>
      </w:r>
      <w:bookmarkStart w:id="11402" w:name="_ETM_Q34_287329"/>
      <w:bookmarkEnd w:id="11402"/>
      <w:r>
        <w:rPr>
          <w:rtl/>
        </w:rPr>
        <w:t xml:space="preserve">נחקק </w:t>
      </w:r>
      <w:bookmarkStart w:id="11403" w:name="_ETM_Q34_288439"/>
      <w:bookmarkEnd w:id="11403"/>
      <w:r>
        <w:rPr>
          <w:rtl/>
        </w:rPr>
        <w:t>החוק</w:t>
      </w:r>
      <w:r>
        <w:rPr>
          <w:rFonts w:hint="cs"/>
          <w:rtl/>
        </w:rPr>
        <w:t>.</w:t>
      </w:r>
    </w:p>
    <w:p w:rsidR="00F22059" w:rsidRDefault="00F22059" w:rsidP="00771BFC">
      <w:pPr>
        <w:rPr>
          <w:rtl/>
        </w:rPr>
      </w:pPr>
    </w:p>
    <w:p w:rsidR="00F22059" w:rsidRDefault="00F22059" w:rsidP="00771BFC">
      <w:pPr>
        <w:pStyle w:val="af5"/>
        <w:keepNext/>
        <w:rPr>
          <w:rtl/>
        </w:rPr>
      </w:pPr>
      <w:bookmarkStart w:id="11404" w:name="ET_interruption_6231_2"/>
      <w:r w:rsidRPr="00496773">
        <w:rPr>
          <w:rStyle w:val="TagStyle"/>
          <w:rtl/>
        </w:rPr>
        <w:t xml:space="preserve"> &lt;&lt; קריאה &gt;&gt; </w:t>
      </w:r>
      <w:r>
        <w:rPr>
          <w:rtl/>
        </w:rPr>
        <w:t>יסמין פרידמן (יש עתיד):</w:t>
      </w:r>
      <w:r w:rsidRPr="00496773">
        <w:rPr>
          <w:rStyle w:val="TagStyle"/>
          <w:rtl/>
        </w:rPr>
        <w:t xml:space="preserve"> &lt;&lt; קריאה &gt;&gt;</w:t>
      </w:r>
      <w:r>
        <w:rPr>
          <w:rtl/>
        </w:rPr>
        <w:t xml:space="preserve">   </w:t>
      </w:r>
      <w:bookmarkEnd w:id="11404"/>
    </w:p>
    <w:p w:rsidR="00F22059" w:rsidRDefault="00F22059" w:rsidP="00B006C7">
      <w:pPr>
        <w:rPr>
          <w:rtl/>
        </w:rPr>
      </w:pPr>
    </w:p>
    <w:p w:rsidR="00F22059" w:rsidRDefault="00F22059" w:rsidP="00771BFC">
      <w:pPr>
        <w:rPr>
          <w:rtl/>
        </w:rPr>
      </w:pPr>
      <w:bookmarkStart w:id="11405" w:name="_ETM_Q34_285249"/>
      <w:bookmarkEnd w:id="11405"/>
      <w:r>
        <w:rPr>
          <w:rFonts w:hint="cs"/>
          <w:rtl/>
        </w:rPr>
        <w:t xml:space="preserve">אנחנו צריכים לבדוק במחקר אם נשים שעוסקות בזנות הן </w:t>
      </w:r>
      <w:bookmarkStart w:id="11406" w:name="_ETM_Q34_293639"/>
      <w:bookmarkEnd w:id="11406"/>
      <w:r>
        <w:rPr>
          <w:rFonts w:hint="cs"/>
          <w:rtl/>
        </w:rPr>
        <w:t>נפגעות</w:t>
      </w:r>
      <w:bookmarkStart w:id="11407" w:name="_ETM_Q34_290005"/>
      <w:bookmarkEnd w:id="11407"/>
      <w:r>
        <w:rPr>
          <w:rFonts w:hint="cs"/>
          <w:rtl/>
        </w:rPr>
        <w:t xml:space="preserve"> </w:t>
      </w:r>
      <w:r w:rsidR="00B006C7">
        <w:rPr>
          <w:rFonts w:hint="cs"/>
          <w:rtl/>
        </w:rPr>
        <w:t>– – –</w:t>
      </w:r>
    </w:p>
    <w:p w:rsidR="00F22059" w:rsidRDefault="00F22059" w:rsidP="00771BFC">
      <w:pPr>
        <w:rPr>
          <w:rtl/>
        </w:rPr>
      </w:pPr>
      <w:bookmarkStart w:id="11408" w:name="_ETM_Q34_290083"/>
      <w:bookmarkEnd w:id="11408"/>
    </w:p>
    <w:p w:rsidR="00F22059" w:rsidRDefault="00F22059" w:rsidP="00771BFC">
      <w:pPr>
        <w:pStyle w:val="-"/>
        <w:keepNext/>
        <w:rPr>
          <w:rtl/>
        </w:rPr>
      </w:pPr>
      <w:bookmarkStart w:id="11409" w:name="ET_speakercontinue_6157_3"/>
      <w:r w:rsidRPr="00496773">
        <w:rPr>
          <w:rStyle w:val="TagStyle"/>
          <w:rtl/>
        </w:rPr>
        <w:t xml:space="preserve"> &lt;&lt; דובר_המשך &gt;&gt; </w:t>
      </w:r>
      <w:r>
        <w:rPr>
          <w:rtl/>
        </w:rPr>
        <w:t>שמחה רוטמן (הציונות הדתית):</w:t>
      </w:r>
      <w:r w:rsidRPr="00496773">
        <w:rPr>
          <w:rStyle w:val="TagStyle"/>
          <w:rtl/>
        </w:rPr>
        <w:t xml:space="preserve"> &lt;&lt; דובר_המשך &gt;&gt;</w:t>
      </w:r>
      <w:r>
        <w:rPr>
          <w:rtl/>
        </w:rPr>
        <w:t xml:space="preserve">   </w:t>
      </w:r>
      <w:bookmarkEnd w:id="11409"/>
    </w:p>
    <w:p w:rsidR="00F22059" w:rsidRDefault="00F22059" w:rsidP="00B006C7">
      <w:pPr>
        <w:rPr>
          <w:rtl/>
        </w:rPr>
      </w:pPr>
    </w:p>
    <w:p w:rsidR="00F22059" w:rsidRDefault="00F22059" w:rsidP="00771BFC">
      <w:pPr>
        <w:rPr>
          <w:rtl/>
        </w:rPr>
      </w:pPr>
      <w:bookmarkStart w:id="11410" w:name="_ETM_Q34_283085"/>
      <w:bookmarkEnd w:id="11410"/>
      <w:r>
        <w:rPr>
          <w:rFonts w:hint="cs"/>
          <w:rtl/>
        </w:rPr>
        <w:t xml:space="preserve">לא, זו לא מטרת המחקר. יסמין, זאת לא מטרת </w:t>
      </w:r>
      <w:bookmarkStart w:id="11411" w:name="_ETM_Q34_291695"/>
      <w:bookmarkEnd w:id="11411"/>
      <w:r>
        <w:rPr>
          <w:rFonts w:hint="cs"/>
          <w:rtl/>
        </w:rPr>
        <w:t xml:space="preserve">המחקר. </w:t>
      </w:r>
      <w:bookmarkStart w:id="11412" w:name="_ETM_Q34_289299"/>
      <w:bookmarkStart w:id="11413" w:name="_ETM_Q34_297009"/>
      <w:bookmarkStart w:id="11414" w:name="_ETM_Q34_297490"/>
      <w:bookmarkStart w:id="11415" w:name="_ETM_Q34_298240"/>
      <w:bookmarkEnd w:id="11412"/>
      <w:bookmarkEnd w:id="11413"/>
      <w:bookmarkEnd w:id="11414"/>
      <w:bookmarkEnd w:id="11415"/>
      <w:r>
        <w:rPr>
          <w:rFonts w:hint="cs"/>
          <w:rtl/>
        </w:rPr>
        <w:t>אם</w:t>
      </w:r>
      <w:bookmarkStart w:id="11416" w:name="_ETM_Q34_298899"/>
      <w:bookmarkStart w:id="11417" w:name="_ETM_Q34_298990"/>
      <w:bookmarkEnd w:id="11416"/>
      <w:bookmarkEnd w:id="11417"/>
      <w:r>
        <w:rPr>
          <w:rFonts w:hint="cs"/>
          <w:rtl/>
        </w:rPr>
        <w:t xml:space="preserve"> </w:t>
      </w:r>
      <w:r>
        <w:rPr>
          <w:rtl/>
        </w:rPr>
        <w:t xml:space="preserve">נורא </w:t>
      </w:r>
      <w:bookmarkStart w:id="11418" w:name="_ETM_Q34_299200"/>
      <w:bookmarkEnd w:id="11418"/>
      <w:proofErr w:type="spellStart"/>
      <w:r>
        <w:rPr>
          <w:rtl/>
        </w:rPr>
        <w:t>נורא</w:t>
      </w:r>
      <w:proofErr w:type="spellEnd"/>
      <w:r>
        <w:rPr>
          <w:rtl/>
        </w:rPr>
        <w:t xml:space="preserve"> </w:t>
      </w:r>
      <w:bookmarkStart w:id="11419" w:name="_ETM_Q34_299409"/>
      <w:bookmarkEnd w:id="11419"/>
      <w:r>
        <w:rPr>
          <w:rtl/>
        </w:rPr>
        <w:t xml:space="preserve">מעניין </w:t>
      </w:r>
      <w:bookmarkStart w:id="11420" w:name="_ETM_Q34_299740"/>
      <w:bookmarkEnd w:id="11420"/>
      <w:r>
        <w:rPr>
          <w:rtl/>
        </w:rPr>
        <w:t xml:space="preserve">אותך </w:t>
      </w:r>
      <w:bookmarkStart w:id="11421" w:name="_ETM_Q34_299979"/>
      <w:bookmarkEnd w:id="11421"/>
      <w:r>
        <w:rPr>
          <w:rtl/>
        </w:rPr>
        <w:t>א</w:t>
      </w:r>
      <w:r>
        <w:rPr>
          <w:rFonts w:hint="cs"/>
          <w:rtl/>
        </w:rPr>
        <w:t>ו</w:t>
      </w:r>
      <w:r>
        <w:rPr>
          <w:rtl/>
        </w:rPr>
        <w:t xml:space="preserve"> </w:t>
      </w:r>
      <w:bookmarkStart w:id="11422" w:name="_ETM_Q34_300009"/>
      <w:bookmarkEnd w:id="11422"/>
      <w:r>
        <w:rPr>
          <w:rtl/>
        </w:rPr>
        <w:t xml:space="preserve">מטריד </w:t>
      </w:r>
      <w:bookmarkStart w:id="11423" w:name="_ETM_Q34_300280"/>
      <w:bookmarkEnd w:id="11423"/>
      <w:r>
        <w:rPr>
          <w:rtl/>
        </w:rPr>
        <w:t>אותך</w:t>
      </w:r>
      <w:r>
        <w:rPr>
          <w:rFonts w:hint="cs"/>
          <w:rtl/>
        </w:rPr>
        <w:t>,</w:t>
      </w:r>
      <w:r>
        <w:rPr>
          <w:rtl/>
        </w:rPr>
        <w:t xml:space="preserve"> </w:t>
      </w:r>
      <w:bookmarkStart w:id="11424" w:name="_ETM_Q34_300459"/>
      <w:bookmarkEnd w:id="11424"/>
      <w:r>
        <w:rPr>
          <w:rtl/>
        </w:rPr>
        <w:t xml:space="preserve">מטרת </w:t>
      </w:r>
      <w:bookmarkStart w:id="11425" w:name="_ETM_Q34_298569"/>
      <w:bookmarkEnd w:id="11425"/>
      <w:r>
        <w:rPr>
          <w:rtl/>
        </w:rPr>
        <w:t>המחקר</w:t>
      </w:r>
      <w:r>
        <w:rPr>
          <w:rFonts w:hint="cs"/>
          <w:rtl/>
        </w:rPr>
        <w:t xml:space="preserve"> </w:t>
      </w:r>
      <w:r>
        <w:rPr>
          <w:rtl/>
        </w:rPr>
        <w:t>ה</w:t>
      </w:r>
      <w:r>
        <w:rPr>
          <w:rFonts w:hint="cs"/>
          <w:rtl/>
        </w:rPr>
        <w:t>יא</w:t>
      </w:r>
      <w:r>
        <w:rPr>
          <w:rtl/>
        </w:rPr>
        <w:t xml:space="preserve"> </w:t>
      </w:r>
      <w:bookmarkStart w:id="11426" w:name="_ETM_Q34_300609"/>
      <w:bookmarkEnd w:id="11426"/>
      <w:r>
        <w:rPr>
          <w:rtl/>
        </w:rPr>
        <w:t xml:space="preserve">לגלות </w:t>
      </w:r>
      <w:bookmarkStart w:id="11427" w:name="_ETM_Q34_301329"/>
      <w:bookmarkEnd w:id="11427"/>
      <w:r>
        <w:rPr>
          <w:rtl/>
        </w:rPr>
        <w:t xml:space="preserve">אם </w:t>
      </w:r>
      <w:bookmarkStart w:id="11428" w:name="_ETM_Q34_301780"/>
      <w:bookmarkEnd w:id="11428"/>
      <w:r>
        <w:rPr>
          <w:rtl/>
        </w:rPr>
        <w:t xml:space="preserve">הזנות </w:t>
      </w:r>
      <w:bookmarkStart w:id="11429" w:name="_ETM_Q34_302079"/>
      <w:bookmarkEnd w:id="11429"/>
      <w:r>
        <w:rPr>
          <w:rtl/>
        </w:rPr>
        <w:t xml:space="preserve">מצטמצמת </w:t>
      </w:r>
      <w:bookmarkStart w:id="11430" w:name="_ETM_Q34_302799"/>
      <w:bookmarkEnd w:id="11430"/>
      <w:r>
        <w:rPr>
          <w:rtl/>
        </w:rPr>
        <w:t xml:space="preserve">או </w:t>
      </w:r>
      <w:bookmarkStart w:id="11431" w:name="_ETM_Q34_303130"/>
      <w:bookmarkEnd w:id="11431"/>
      <w:r>
        <w:rPr>
          <w:rtl/>
        </w:rPr>
        <w:t xml:space="preserve">לחלופין </w:t>
      </w:r>
      <w:bookmarkStart w:id="11432" w:name="_ETM_Q34_303729"/>
      <w:bookmarkEnd w:id="11432"/>
      <w:r>
        <w:rPr>
          <w:rtl/>
        </w:rPr>
        <w:t xml:space="preserve">דווקא </w:t>
      </w:r>
      <w:bookmarkStart w:id="11433" w:name="_ETM_Q34_304030"/>
      <w:bookmarkEnd w:id="11433"/>
      <w:r>
        <w:rPr>
          <w:rtl/>
        </w:rPr>
        <w:t>מתרחבת</w:t>
      </w:r>
      <w:r>
        <w:rPr>
          <w:rFonts w:hint="cs"/>
          <w:rtl/>
        </w:rPr>
        <w:t>.</w:t>
      </w:r>
      <w:r>
        <w:rPr>
          <w:rtl/>
        </w:rPr>
        <w:t xml:space="preserve"> </w:t>
      </w:r>
      <w:bookmarkStart w:id="11434" w:name="_ETM_Q34_304869"/>
      <w:bookmarkEnd w:id="11434"/>
      <w:r>
        <w:rPr>
          <w:rtl/>
        </w:rPr>
        <w:t xml:space="preserve">וכפי </w:t>
      </w:r>
      <w:bookmarkStart w:id="11435" w:name="_ETM_Q34_305259"/>
      <w:bookmarkEnd w:id="11435"/>
      <w:r>
        <w:rPr>
          <w:rtl/>
        </w:rPr>
        <w:t xml:space="preserve">שאת </w:t>
      </w:r>
      <w:bookmarkStart w:id="11436" w:name="_ETM_Q34_305469"/>
      <w:bookmarkEnd w:id="11436"/>
      <w:r>
        <w:rPr>
          <w:rtl/>
        </w:rPr>
        <w:t>יודעת</w:t>
      </w:r>
      <w:r>
        <w:rPr>
          <w:rFonts w:hint="cs"/>
          <w:rtl/>
        </w:rPr>
        <w:t>,</w:t>
      </w:r>
      <w:r>
        <w:rPr>
          <w:rtl/>
        </w:rPr>
        <w:t xml:space="preserve"> </w:t>
      </w:r>
      <w:bookmarkStart w:id="11437" w:name="_ETM_Q34_305770"/>
      <w:bookmarkEnd w:id="11437"/>
      <w:r>
        <w:rPr>
          <w:rtl/>
        </w:rPr>
        <w:t xml:space="preserve">כי </w:t>
      </w:r>
      <w:bookmarkStart w:id="11438" w:name="_ETM_Q34_305859"/>
      <w:bookmarkEnd w:id="11438"/>
      <w:r>
        <w:rPr>
          <w:rtl/>
        </w:rPr>
        <w:t xml:space="preserve">בוודאי </w:t>
      </w:r>
      <w:bookmarkStart w:id="11439" w:name="_ETM_Q34_306219"/>
      <w:bookmarkEnd w:id="11439"/>
      <w:r>
        <w:rPr>
          <w:rtl/>
        </w:rPr>
        <w:t xml:space="preserve">קראת </w:t>
      </w:r>
      <w:bookmarkStart w:id="11440" w:name="_ETM_Q34_306459"/>
      <w:bookmarkEnd w:id="11440"/>
      <w:r>
        <w:rPr>
          <w:rtl/>
        </w:rPr>
        <w:t xml:space="preserve">את </w:t>
      </w:r>
      <w:bookmarkStart w:id="11441" w:name="_ETM_Q34_306579"/>
      <w:bookmarkEnd w:id="11441"/>
      <w:r>
        <w:rPr>
          <w:rtl/>
        </w:rPr>
        <w:t xml:space="preserve">הדוח </w:t>
      </w:r>
      <w:bookmarkStart w:id="11442" w:name="_ETM_Q34_306849"/>
      <w:bookmarkEnd w:id="11442"/>
      <w:r>
        <w:rPr>
          <w:rtl/>
        </w:rPr>
        <w:t>המלווה</w:t>
      </w:r>
      <w:r w:rsidR="00BF1C98">
        <w:rPr>
          <w:rFonts w:hint="cs"/>
          <w:rtl/>
        </w:rPr>
        <w:t>,</w:t>
      </w:r>
      <w:r>
        <w:rPr>
          <w:rtl/>
        </w:rPr>
        <w:t xml:space="preserve"> </w:t>
      </w:r>
      <w:bookmarkStart w:id="11443" w:name="_ETM_Q34_307270"/>
      <w:bookmarkEnd w:id="11443"/>
      <w:r>
        <w:rPr>
          <w:rtl/>
        </w:rPr>
        <w:t>בעמ</w:t>
      </w:r>
      <w:r>
        <w:rPr>
          <w:rFonts w:hint="cs"/>
          <w:rtl/>
        </w:rPr>
        <w:t>'</w:t>
      </w:r>
      <w:r>
        <w:rPr>
          <w:rtl/>
        </w:rPr>
        <w:t xml:space="preserve"> </w:t>
      </w:r>
      <w:bookmarkStart w:id="11444" w:name="_ETM_Q34_307539"/>
      <w:bookmarkEnd w:id="11444"/>
      <w:r>
        <w:rPr>
          <w:rtl/>
        </w:rPr>
        <w:t>47</w:t>
      </w:r>
      <w:r>
        <w:rPr>
          <w:rFonts w:hint="cs"/>
          <w:rtl/>
        </w:rPr>
        <w:t>, שבו</w:t>
      </w:r>
      <w:r>
        <w:rPr>
          <w:rtl/>
        </w:rPr>
        <w:t xml:space="preserve"> </w:t>
      </w:r>
      <w:bookmarkStart w:id="11445" w:name="_ETM_Q34_308319"/>
      <w:bookmarkEnd w:id="11445"/>
      <w:r>
        <w:rPr>
          <w:rtl/>
        </w:rPr>
        <w:t xml:space="preserve">רשום </w:t>
      </w:r>
      <w:bookmarkStart w:id="11446" w:name="_ETM_Q34_308620"/>
      <w:bookmarkEnd w:id="11446"/>
      <w:r>
        <w:rPr>
          <w:rtl/>
        </w:rPr>
        <w:t xml:space="preserve">שהייתה </w:t>
      </w:r>
      <w:bookmarkStart w:id="11447" w:name="_ETM_Q34_309250"/>
      <w:bookmarkEnd w:id="11447"/>
      <w:r>
        <w:rPr>
          <w:rtl/>
        </w:rPr>
        <w:t xml:space="preserve">עליה </w:t>
      </w:r>
      <w:bookmarkStart w:id="11448" w:name="_ETM_Q34_309669"/>
      <w:bookmarkEnd w:id="11448"/>
      <w:r>
        <w:rPr>
          <w:rtl/>
        </w:rPr>
        <w:t xml:space="preserve">של </w:t>
      </w:r>
      <w:bookmarkStart w:id="11449" w:name="_ETM_Q34_309849"/>
      <w:bookmarkEnd w:id="11449"/>
      <w:r>
        <w:rPr>
          <w:rtl/>
        </w:rPr>
        <w:t xml:space="preserve">30% </w:t>
      </w:r>
      <w:bookmarkStart w:id="11450" w:name="_ETM_Q34_310840"/>
      <w:bookmarkEnd w:id="11450"/>
      <w:r>
        <w:rPr>
          <w:rtl/>
        </w:rPr>
        <w:t xml:space="preserve">בצריכת </w:t>
      </w:r>
      <w:bookmarkStart w:id="11451" w:name="_ETM_Q34_311409"/>
      <w:bookmarkEnd w:id="11451"/>
      <w:r>
        <w:rPr>
          <w:rtl/>
        </w:rPr>
        <w:t xml:space="preserve">הזנות </w:t>
      </w:r>
      <w:bookmarkStart w:id="11452" w:name="_ETM_Q34_311980"/>
      <w:bookmarkStart w:id="11453" w:name="_ETM_Q34_312760"/>
      <w:bookmarkStart w:id="11454" w:name="_ETM_Q34_313510"/>
      <w:bookmarkStart w:id="11455" w:name="_ETM_Q34_314569"/>
      <w:bookmarkStart w:id="11456" w:name="_ETM_Q34_315380"/>
      <w:bookmarkEnd w:id="11452"/>
      <w:bookmarkEnd w:id="11453"/>
      <w:bookmarkEnd w:id="11454"/>
      <w:bookmarkEnd w:id="11455"/>
      <w:bookmarkEnd w:id="11456"/>
      <w:r>
        <w:rPr>
          <w:rFonts w:hint="cs"/>
          <w:rtl/>
        </w:rPr>
        <w:t xml:space="preserve">בתקופת </w:t>
      </w:r>
      <w:bookmarkStart w:id="11457" w:name="_ETM_Q34_315770"/>
      <w:bookmarkEnd w:id="11457"/>
      <w:r>
        <w:rPr>
          <w:rFonts w:hint="cs"/>
          <w:rtl/>
        </w:rPr>
        <w:t xml:space="preserve">הוראת </w:t>
      </w:r>
      <w:r>
        <w:rPr>
          <w:rtl/>
        </w:rPr>
        <w:t>השעה</w:t>
      </w:r>
      <w:bookmarkStart w:id="11458" w:name="_ETM_Q34_313745"/>
      <w:bookmarkEnd w:id="11458"/>
      <w:r>
        <w:rPr>
          <w:rFonts w:hint="cs"/>
          <w:rtl/>
        </w:rPr>
        <w:t xml:space="preserve"> </w:t>
      </w:r>
      <w:r w:rsidR="00B006C7">
        <w:rPr>
          <w:rFonts w:hint="cs"/>
          <w:rtl/>
        </w:rPr>
        <w:t>– –</w:t>
      </w:r>
    </w:p>
    <w:p w:rsidR="00F22059" w:rsidRDefault="00F22059" w:rsidP="00771BFC">
      <w:pPr>
        <w:rPr>
          <w:rtl/>
        </w:rPr>
      </w:pPr>
      <w:bookmarkStart w:id="11459" w:name="_ETM_Q34_313824"/>
      <w:bookmarkEnd w:id="11459"/>
    </w:p>
    <w:p w:rsidR="00F22059" w:rsidRDefault="00F22059" w:rsidP="00771BFC">
      <w:pPr>
        <w:pStyle w:val="af5"/>
        <w:keepNext/>
        <w:rPr>
          <w:rtl/>
        </w:rPr>
      </w:pPr>
      <w:bookmarkStart w:id="11460" w:name="ET_interruption_6231_4"/>
      <w:r w:rsidRPr="00496773">
        <w:rPr>
          <w:rStyle w:val="TagStyle"/>
          <w:rtl/>
        </w:rPr>
        <w:t xml:space="preserve"> &lt;&lt; קריאה &gt;&gt; </w:t>
      </w:r>
      <w:r>
        <w:rPr>
          <w:rtl/>
        </w:rPr>
        <w:t>יסמין פרידמן (יש עתיד):</w:t>
      </w:r>
      <w:r w:rsidRPr="00496773">
        <w:rPr>
          <w:rStyle w:val="TagStyle"/>
          <w:rtl/>
        </w:rPr>
        <w:t xml:space="preserve"> &lt;&lt; קריאה &gt;&gt;</w:t>
      </w:r>
      <w:r>
        <w:rPr>
          <w:rtl/>
        </w:rPr>
        <w:t xml:space="preserve">   </w:t>
      </w:r>
      <w:bookmarkEnd w:id="11460"/>
    </w:p>
    <w:p w:rsidR="00F22059" w:rsidRDefault="00F22059" w:rsidP="00B006C7">
      <w:pPr>
        <w:rPr>
          <w:rtl/>
        </w:rPr>
      </w:pPr>
    </w:p>
    <w:p w:rsidR="00F22059" w:rsidRDefault="00F22059" w:rsidP="00771BFC">
      <w:pPr>
        <w:rPr>
          <w:rtl/>
        </w:rPr>
      </w:pPr>
      <w:bookmarkStart w:id="11461" w:name="_ETM_Q34_309860"/>
      <w:bookmarkEnd w:id="11461"/>
      <w:r>
        <w:rPr>
          <w:rFonts w:hint="cs"/>
          <w:rtl/>
        </w:rPr>
        <w:t xml:space="preserve">כי אין </w:t>
      </w:r>
      <w:bookmarkStart w:id="11462" w:name="_ETM_Q34_311502"/>
      <w:bookmarkEnd w:id="11462"/>
      <w:r>
        <w:rPr>
          <w:rFonts w:hint="cs"/>
          <w:rtl/>
        </w:rPr>
        <w:t xml:space="preserve">אכיפה, ואתה יודע את זה. תפסיק להציג דברים </w:t>
      </w:r>
      <w:r w:rsidR="00B006C7">
        <w:rPr>
          <w:rFonts w:hint="cs"/>
          <w:rtl/>
        </w:rPr>
        <w:t>– – –</w:t>
      </w:r>
      <w:r>
        <w:rPr>
          <w:rFonts w:hint="cs"/>
          <w:rtl/>
        </w:rPr>
        <w:t xml:space="preserve"> </w:t>
      </w:r>
    </w:p>
    <w:p w:rsidR="00F22059" w:rsidRDefault="00F22059" w:rsidP="00771BFC">
      <w:pPr>
        <w:rPr>
          <w:rtl/>
        </w:rPr>
      </w:pPr>
      <w:bookmarkStart w:id="11463" w:name="_ETM_Q34_314871"/>
      <w:bookmarkStart w:id="11464" w:name="_ETM_Q34_314955"/>
      <w:bookmarkEnd w:id="11463"/>
      <w:bookmarkEnd w:id="11464"/>
    </w:p>
    <w:p w:rsidR="00F22059" w:rsidRDefault="00F22059" w:rsidP="00771BFC">
      <w:pPr>
        <w:pStyle w:val="-"/>
        <w:keepNext/>
        <w:rPr>
          <w:rtl/>
        </w:rPr>
      </w:pPr>
      <w:bookmarkStart w:id="11465" w:name="ET_speakercontinue_6157_5"/>
      <w:r w:rsidRPr="00496773">
        <w:rPr>
          <w:rStyle w:val="TagStyle"/>
          <w:rtl/>
        </w:rPr>
        <w:t xml:space="preserve"> &lt;&lt; דובר_המשך &gt;&gt; </w:t>
      </w:r>
      <w:r>
        <w:rPr>
          <w:rtl/>
        </w:rPr>
        <w:t>שמחה רוטמן (הציונות הדתית):</w:t>
      </w:r>
      <w:r w:rsidRPr="00496773">
        <w:rPr>
          <w:rStyle w:val="TagStyle"/>
          <w:rtl/>
        </w:rPr>
        <w:t xml:space="preserve"> &lt;&lt; דובר_המשך &gt;&gt;</w:t>
      </w:r>
      <w:r>
        <w:rPr>
          <w:rtl/>
        </w:rPr>
        <w:t xml:space="preserve">   </w:t>
      </w:r>
      <w:bookmarkEnd w:id="11465"/>
    </w:p>
    <w:p w:rsidR="00F22059" w:rsidRDefault="00F22059" w:rsidP="00B006C7">
      <w:pPr>
        <w:rPr>
          <w:rtl/>
        </w:rPr>
      </w:pPr>
    </w:p>
    <w:p w:rsidR="00F22059" w:rsidRDefault="00B006C7" w:rsidP="00BF1C98">
      <w:pPr>
        <w:rPr>
          <w:rtl/>
        </w:rPr>
      </w:pPr>
      <w:bookmarkStart w:id="11466" w:name="_ETM_Q34_315889"/>
      <w:bookmarkStart w:id="11467" w:name="_ETM_Q34_316550"/>
      <w:bookmarkEnd w:id="11466"/>
      <w:bookmarkEnd w:id="11467"/>
      <w:r>
        <w:rPr>
          <w:rFonts w:hint="cs"/>
          <w:rtl/>
        </w:rPr>
        <w:t>– –</w:t>
      </w:r>
      <w:r w:rsidR="00F22059">
        <w:rPr>
          <w:rFonts w:hint="cs"/>
          <w:rtl/>
        </w:rPr>
        <w:t xml:space="preserve"> </w:t>
      </w:r>
      <w:r w:rsidR="00F22059">
        <w:rPr>
          <w:rtl/>
        </w:rPr>
        <w:t xml:space="preserve">אז </w:t>
      </w:r>
      <w:bookmarkStart w:id="11468" w:name="_ETM_Q34_316819"/>
      <w:bookmarkEnd w:id="11468"/>
      <w:r w:rsidR="00F22059">
        <w:rPr>
          <w:rtl/>
        </w:rPr>
        <w:t>לכן</w:t>
      </w:r>
      <w:r w:rsidR="00F22059">
        <w:rPr>
          <w:rFonts w:hint="cs"/>
          <w:rtl/>
        </w:rPr>
        <w:t>,</w:t>
      </w:r>
      <w:r w:rsidR="00F22059">
        <w:rPr>
          <w:rtl/>
        </w:rPr>
        <w:t xml:space="preserve"> </w:t>
      </w:r>
      <w:bookmarkStart w:id="11469" w:name="_ETM_Q34_317330"/>
      <w:bookmarkEnd w:id="11469"/>
      <w:r w:rsidR="00F22059">
        <w:rPr>
          <w:rtl/>
        </w:rPr>
        <w:t xml:space="preserve">מאחר </w:t>
      </w:r>
      <w:bookmarkStart w:id="11470" w:name="_ETM_Q34_317720"/>
      <w:bookmarkStart w:id="11471" w:name="_ETM_Q34_318440"/>
      <w:bookmarkStart w:id="11472" w:name="_ETM_Q34_319190"/>
      <w:bookmarkStart w:id="11473" w:name="_ETM_Q34_319669"/>
      <w:bookmarkEnd w:id="11470"/>
      <w:bookmarkEnd w:id="11471"/>
      <w:bookmarkEnd w:id="11472"/>
      <w:bookmarkEnd w:id="11473"/>
      <w:r w:rsidR="00BF1C98">
        <w:rPr>
          <w:rFonts w:hint="cs"/>
          <w:rtl/>
        </w:rPr>
        <w:t>ש</w:t>
      </w:r>
      <w:r w:rsidR="00F22059">
        <w:rPr>
          <w:rtl/>
        </w:rPr>
        <w:t xml:space="preserve">זו </w:t>
      </w:r>
      <w:bookmarkStart w:id="11474" w:name="_ETM_Q34_319970"/>
      <w:bookmarkEnd w:id="11474"/>
      <w:r w:rsidR="00F22059">
        <w:rPr>
          <w:rtl/>
        </w:rPr>
        <w:t xml:space="preserve">הייתה </w:t>
      </w:r>
      <w:bookmarkStart w:id="11475" w:name="_ETM_Q34_320209"/>
      <w:bookmarkEnd w:id="11475"/>
      <w:r w:rsidR="00F22059">
        <w:rPr>
          <w:rtl/>
        </w:rPr>
        <w:t xml:space="preserve">מטרת </w:t>
      </w:r>
      <w:bookmarkStart w:id="11476" w:name="_ETM_Q34_320660"/>
      <w:bookmarkEnd w:id="11476"/>
      <w:r w:rsidR="00F22059">
        <w:rPr>
          <w:rtl/>
        </w:rPr>
        <w:t>המחקר</w:t>
      </w:r>
      <w:r w:rsidR="00F22059">
        <w:rPr>
          <w:rFonts w:hint="cs"/>
          <w:rtl/>
        </w:rPr>
        <w:t>,</w:t>
      </w:r>
      <w:r w:rsidR="00F22059">
        <w:rPr>
          <w:rtl/>
        </w:rPr>
        <w:t xml:space="preserve"> </w:t>
      </w:r>
      <w:bookmarkStart w:id="11477" w:name="_ETM_Q34_321110"/>
      <w:bookmarkEnd w:id="11477"/>
      <w:r w:rsidR="00F22059">
        <w:rPr>
          <w:rtl/>
        </w:rPr>
        <w:t xml:space="preserve">ומאחר </w:t>
      </w:r>
      <w:bookmarkStart w:id="11478" w:name="_ETM_Q34_321470"/>
      <w:bookmarkEnd w:id="11478"/>
      <w:r w:rsidR="00BF1C98">
        <w:rPr>
          <w:rFonts w:hint="cs"/>
          <w:rtl/>
        </w:rPr>
        <w:t>ש</w:t>
      </w:r>
      <w:r w:rsidR="00F22059">
        <w:rPr>
          <w:rtl/>
        </w:rPr>
        <w:t xml:space="preserve">החוקרות </w:t>
      </w:r>
      <w:bookmarkStart w:id="11479" w:name="_ETM_Q34_322580"/>
      <w:bookmarkEnd w:id="11479"/>
      <w:r w:rsidR="00F22059">
        <w:rPr>
          <w:rtl/>
        </w:rPr>
        <w:t xml:space="preserve">ממכון </w:t>
      </w:r>
      <w:bookmarkStart w:id="11480" w:name="_ETM_Q34_322940"/>
      <w:bookmarkStart w:id="11481" w:name="_ETM_Q34_323090"/>
      <w:bookmarkStart w:id="11482" w:name="_ETM_Q34_323630"/>
      <w:bookmarkEnd w:id="11480"/>
      <w:bookmarkEnd w:id="11481"/>
      <w:bookmarkEnd w:id="11482"/>
      <w:proofErr w:type="spellStart"/>
      <w:r w:rsidR="00F22059" w:rsidRPr="00496773">
        <w:rPr>
          <w:rtl/>
        </w:rPr>
        <w:t>ברוקדייל</w:t>
      </w:r>
      <w:proofErr w:type="spellEnd"/>
      <w:r w:rsidR="00F22059">
        <w:rPr>
          <w:rFonts w:hint="cs"/>
          <w:rtl/>
        </w:rPr>
        <w:t xml:space="preserve"> </w:t>
      </w:r>
      <w:r w:rsidR="00F22059">
        <w:rPr>
          <w:rtl/>
        </w:rPr>
        <w:t xml:space="preserve">אמרו </w:t>
      </w:r>
      <w:bookmarkStart w:id="11483" w:name="_ETM_Q34_324350"/>
      <w:bookmarkEnd w:id="11483"/>
      <w:r w:rsidR="00F22059">
        <w:rPr>
          <w:rtl/>
        </w:rPr>
        <w:t xml:space="preserve">שהמסקנות </w:t>
      </w:r>
      <w:bookmarkStart w:id="11484" w:name="_ETM_Q34_325340"/>
      <w:bookmarkEnd w:id="11484"/>
      <w:r w:rsidR="00F22059">
        <w:rPr>
          <w:rtl/>
        </w:rPr>
        <w:t xml:space="preserve">של </w:t>
      </w:r>
      <w:bookmarkStart w:id="11485" w:name="_ETM_Q34_325639"/>
      <w:bookmarkEnd w:id="11485"/>
      <w:r w:rsidR="00F22059">
        <w:rPr>
          <w:rtl/>
        </w:rPr>
        <w:t xml:space="preserve">הדוח </w:t>
      </w:r>
      <w:bookmarkStart w:id="11486" w:name="_ETM_Q34_326389"/>
      <w:bookmarkEnd w:id="11486"/>
      <w:r w:rsidR="00F22059">
        <w:rPr>
          <w:rtl/>
        </w:rPr>
        <w:t>אינ</w:t>
      </w:r>
      <w:r w:rsidR="00F22059">
        <w:rPr>
          <w:rFonts w:hint="cs"/>
          <w:rtl/>
        </w:rPr>
        <w:t>ן</w:t>
      </w:r>
      <w:r w:rsidR="00F22059">
        <w:rPr>
          <w:rtl/>
        </w:rPr>
        <w:t xml:space="preserve"> </w:t>
      </w:r>
      <w:bookmarkStart w:id="11487" w:name="_ETM_Q34_327169"/>
      <w:bookmarkStart w:id="11488" w:name="_ETM_Q34_327499"/>
      <w:bookmarkEnd w:id="11487"/>
      <w:bookmarkEnd w:id="11488"/>
      <w:r w:rsidR="00F22059">
        <w:rPr>
          <w:rtl/>
        </w:rPr>
        <w:t xml:space="preserve">תומכות </w:t>
      </w:r>
      <w:bookmarkStart w:id="11489" w:name="_ETM_Q34_328400"/>
      <w:bookmarkEnd w:id="11489"/>
      <w:r w:rsidR="00F22059">
        <w:rPr>
          <w:rtl/>
        </w:rPr>
        <w:t xml:space="preserve">במסקנה </w:t>
      </w:r>
      <w:bookmarkStart w:id="11490" w:name="_ETM_Q34_329060"/>
      <w:bookmarkEnd w:id="11490"/>
      <w:r w:rsidR="00F22059">
        <w:rPr>
          <w:rtl/>
        </w:rPr>
        <w:t>ל</w:t>
      </w:r>
      <w:r w:rsidR="00F22059">
        <w:rPr>
          <w:rFonts w:hint="cs"/>
          <w:rtl/>
        </w:rPr>
        <w:t xml:space="preserve">כאן או לכאן, </w:t>
      </w:r>
      <w:bookmarkStart w:id="11491" w:name="_ETM_Q34_329510"/>
      <w:bookmarkStart w:id="11492" w:name="_ETM_Q34_330109"/>
      <w:bookmarkStart w:id="11493" w:name="_ETM_Q34_330349"/>
      <w:bookmarkStart w:id="11494" w:name="_ETM_Q34_330739"/>
      <w:bookmarkEnd w:id="11491"/>
      <w:bookmarkEnd w:id="11492"/>
      <w:bookmarkEnd w:id="11493"/>
      <w:bookmarkEnd w:id="11494"/>
      <w:r w:rsidR="00F22059">
        <w:rPr>
          <w:rFonts w:hint="cs"/>
          <w:rtl/>
        </w:rPr>
        <w:t xml:space="preserve">אז </w:t>
      </w:r>
      <w:r w:rsidR="00F22059">
        <w:rPr>
          <w:rtl/>
        </w:rPr>
        <w:t xml:space="preserve">אני </w:t>
      </w:r>
      <w:bookmarkStart w:id="11495" w:name="_ETM_Q34_330950"/>
      <w:bookmarkEnd w:id="11495"/>
      <w:r w:rsidR="00F22059">
        <w:rPr>
          <w:rtl/>
        </w:rPr>
        <w:t xml:space="preserve">חושב </w:t>
      </w:r>
      <w:bookmarkStart w:id="11496" w:name="_ETM_Q34_331280"/>
      <w:bookmarkEnd w:id="11496"/>
      <w:r w:rsidR="00F22059">
        <w:rPr>
          <w:rtl/>
        </w:rPr>
        <w:t>שההס</w:t>
      </w:r>
      <w:r w:rsidR="00F22059">
        <w:rPr>
          <w:rFonts w:hint="cs"/>
          <w:rtl/>
        </w:rPr>
        <w:t>ד</w:t>
      </w:r>
      <w:r w:rsidR="00F22059">
        <w:rPr>
          <w:rtl/>
        </w:rPr>
        <w:t xml:space="preserve">ר </w:t>
      </w:r>
      <w:bookmarkStart w:id="11497" w:name="_ETM_Q34_331879"/>
      <w:bookmarkEnd w:id="11497"/>
      <w:r w:rsidR="00F22059">
        <w:rPr>
          <w:rtl/>
        </w:rPr>
        <w:t xml:space="preserve">שהגענו </w:t>
      </w:r>
      <w:bookmarkStart w:id="11498" w:name="_ETM_Q34_332329"/>
      <w:bookmarkEnd w:id="11498"/>
      <w:r w:rsidR="00F22059">
        <w:rPr>
          <w:rtl/>
        </w:rPr>
        <w:t>אליו</w:t>
      </w:r>
      <w:r w:rsidR="00F22059">
        <w:rPr>
          <w:rFonts w:hint="cs"/>
          <w:rtl/>
        </w:rPr>
        <w:t>,</w:t>
      </w:r>
      <w:r w:rsidR="00F22059">
        <w:rPr>
          <w:rtl/>
        </w:rPr>
        <w:t xml:space="preserve"> </w:t>
      </w:r>
      <w:bookmarkStart w:id="11499" w:name="_ETM_Q34_332540"/>
      <w:bookmarkEnd w:id="11499"/>
      <w:r w:rsidR="00F22059">
        <w:rPr>
          <w:rtl/>
        </w:rPr>
        <w:t xml:space="preserve">של </w:t>
      </w:r>
      <w:bookmarkStart w:id="11500" w:name="_ETM_Q34_332689"/>
      <w:bookmarkEnd w:id="11500"/>
      <w:r w:rsidR="00F22059">
        <w:rPr>
          <w:rtl/>
        </w:rPr>
        <w:t xml:space="preserve">הארכת </w:t>
      </w:r>
      <w:bookmarkStart w:id="11501" w:name="_ETM_Q34_333049"/>
      <w:bookmarkEnd w:id="11501"/>
      <w:r w:rsidR="00F22059">
        <w:rPr>
          <w:rtl/>
        </w:rPr>
        <w:t xml:space="preserve">הוראת </w:t>
      </w:r>
      <w:bookmarkStart w:id="11502" w:name="_ETM_Q34_333349"/>
      <w:bookmarkEnd w:id="11502"/>
      <w:r w:rsidR="00F22059">
        <w:rPr>
          <w:rtl/>
        </w:rPr>
        <w:t xml:space="preserve">השעה </w:t>
      </w:r>
      <w:bookmarkStart w:id="11503" w:name="_ETM_Q34_333739"/>
      <w:bookmarkEnd w:id="11503"/>
      <w:r w:rsidR="00F22059">
        <w:rPr>
          <w:rtl/>
        </w:rPr>
        <w:t xml:space="preserve">והמחקר </w:t>
      </w:r>
      <w:bookmarkStart w:id="11504" w:name="_ETM_Q34_334280"/>
      <w:bookmarkEnd w:id="11504"/>
      <w:r w:rsidR="00F22059">
        <w:rPr>
          <w:rtl/>
        </w:rPr>
        <w:t>המלווה</w:t>
      </w:r>
      <w:r w:rsidR="00F22059">
        <w:rPr>
          <w:rFonts w:hint="cs"/>
          <w:rtl/>
        </w:rPr>
        <w:t>,</w:t>
      </w:r>
      <w:r w:rsidR="00F22059">
        <w:rPr>
          <w:rtl/>
        </w:rPr>
        <w:t xml:space="preserve"> </w:t>
      </w:r>
      <w:bookmarkStart w:id="11505" w:name="_ETM_Q34_334969"/>
      <w:bookmarkEnd w:id="11505"/>
      <w:r w:rsidR="00F22059">
        <w:rPr>
          <w:rtl/>
        </w:rPr>
        <w:t xml:space="preserve">הוא </w:t>
      </w:r>
      <w:bookmarkStart w:id="11506" w:name="_ETM_Q34_335120"/>
      <w:bookmarkEnd w:id="11506"/>
      <w:r w:rsidR="00F22059">
        <w:rPr>
          <w:rtl/>
        </w:rPr>
        <w:t xml:space="preserve">גם </w:t>
      </w:r>
      <w:bookmarkStart w:id="11507" w:name="_ETM_Q34_335389"/>
      <w:bookmarkEnd w:id="11507"/>
      <w:r w:rsidR="00F22059">
        <w:rPr>
          <w:rtl/>
        </w:rPr>
        <w:t xml:space="preserve">ההסדר </w:t>
      </w:r>
      <w:bookmarkStart w:id="11508" w:name="_ETM_Q34_335810"/>
      <w:bookmarkEnd w:id="11508"/>
      <w:r w:rsidR="00F22059">
        <w:rPr>
          <w:rtl/>
        </w:rPr>
        <w:t>הנכון</w:t>
      </w:r>
      <w:r w:rsidR="00F22059">
        <w:rPr>
          <w:rFonts w:hint="cs"/>
          <w:rtl/>
        </w:rPr>
        <w:t>.</w:t>
      </w:r>
      <w:r w:rsidR="00F22059">
        <w:rPr>
          <w:rtl/>
        </w:rPr>
        <w:t xml:space="preserve"> </w:t>
      </w:r>
      <w:bookmarkStart w:id="11509" w:name="_ETM_Q34_336620"/>
      <w:bookmarkEnd w:id="11509"/>
      <w:r w:rsidR="00F22059">
        <w:rPr>
          <w:rtl/>
        </w:rPr>
        <w:t xml:space="preserve">אינני </w:t>
      </w:r>
      <w:bookmarkStart w:id="11510" w:name="_ETM_Q34_336950"/>
      <w:bookmarkEnd w:id="11510"/>
      <w:r w:rsidR="00F22059">
        <w:rPr>
          <w:rtl/>
        </w:rPr>
        <w:t xml:space="preserve">יודע </w:t>
      </w:r>
      <w:bookmarkStart w:id="11511" w:name="_ETM_Q34_337639"/>
      <w:bookmarkEnd w:id="11511"/>
      <w:r w:rsidR="00F22059">
        <w:rPr>
          <w:rtl/>
        </w:rPr>
        <w:t xml:space="preserve">לאיזה </w:t>
      </w:r>
      <w:bookmarkStart w:id="11512" w:name="_ETM_Q34_338030"/>
      <w:bookmarkEnd w:id="11512"/>
      <w:r w:rsidR="00F22059">
        <w:rPr>
          <w:rtl/>
        </w:rPr>
        <w:t xml:space="preserve">הסדר </w:t>
      </w:r>
      <w:bookmarkStart w:id="11513" w:name="_ETM_Q34_338359"/>
      <w:bookmarkEnd w:id="11513"/>
      <w:r w:rsidR="00F22059">
        <w:rPr>
          <w:rtl/>
        </w:rPr>
        <w:t xml:space="preserve">היינו </w:t>
      </w:r>
      <w:bookmarkStart w:id="11514" w:name="_ETM_Q34_338569"/>
      <w:bookmarkEnd w:id="11514"/>
      <w:r w:rsidR="00F22059">
        <w:rPr>
          <w:rtl/>
        </w:rPr>
        <w:t xml:space="preserve">מגיעים </w:t>
      </w:r>
      <w:bookmarkStart w:id="11515" w:name="_ETM_Q34_339989"/>
      <w:bookmarkEnd w:id="11515"/>
      <w:r w:rsidR="00F22059">
        <w:rPr>
          <w:rtl/>
        </w:rPr>
        <w:t xml:space="preserve">אם </w:t>
      </w:r>
      <w:bookmarkStart w:id="11516" w:name="_ETM_Q34_340200"/>
      <w:bookmarkEnd w:id="11516"/>
      <w:r w:rsidR="00F22059">
        <w:rPr>
          <w:rtl/>
        </w:rPr>
        <w:t xml:space="preserve">היה </w:t>
      </w:r>
      <w:bookmarkStart w:id="11517" w:name="_ETM_Q34_340379"/>
      <w:bookmarkEnd w:id="11517"/>
      <w:r w:rsidR="00F22059">
        <w:rPr>
          <w:rtl/>
        </w:rPr>
        <w:t xml:space="preserve">לנו </w:t>
      </w:r>
      <w:bookmarkStart w:id="11518" w:name="_ETM_Q34_340709"/>
      <w:bookmarkEnd w:id="11518"/>
      <w:r w:rsidR="00F22059">
        <w:rPr>
          <w:rtl/>
        </w:rPr>
        <w:t xml:space="preserve">את </w:t>
      </w:r>
      <w:bookmarkStart w:id="11519" w:name="_ETM_Q34_340829"/>
      <w:bookmarkEnd w:id="11519"/>
      <w:r w:rsidR="00F22059">
        <w:rPr>
          <w:rtl/>
        </w:rPr>
        <w:t xml:space="preserve">הזמן </w:t>
      </w:r>
      <w:bookmarkStart w:id="11520" w:name="_ETM_Q34_341159"/>
      <w:bookmarkEnd w:id="11520"/>
      <w:r w:rsidR="00F22059">
        <w:rPr>
          <w:rtl/>
        </w:rPr>
        <w:t xml:space="preserve">למצות </w:t>
      </w:r>
      <w:bookmarkStart w:id="11521" w:name="_ETM_Q34_341519"/>
      <w:bookmarkEnd w:id="11521"/>
      <w:r w:rsidR="00F22059">
        <w:rPr>
          <w:rtl/>
        </w:rPr>
        <w:t xml:space="preserve">את </w:t>
      </w:r>
      <w:bookmarkStart w:id="11522" w:name="_ETM_Q34_341669"/>
      <w:bookmarkEnd w:id="11522"/>
      <w:r w:rsidR="00F22059">
        <w:rPr>
          <w:rtl/>
        </w:rPr>
        <w:t xml:space="preserve">הדיונים </w:t>
      </w:r>
      <w:bookmarkStart w:id="11523" w:name="_ETM_Q34_342029"/>
      <w:bookmarkEnd w:id="11523"/>
      <w:r w:rsidR="00F22059">
        <w:rPr>
          <w:rtl/>
        </w:rPr>
        <w:t xml:space="preserve">עד </w:t>
      </w:r>
      <w:bookmarkStart w:id="11524" w:name="_ETM_Q34_342180"/>
      <w:bookmarkEnd w:id="11524"/>
      <w:r w:rsidR="00F22059">
        <w:rPr>
          <w:rtl/>
        </w:rPr>
        <w:t>הסוף</w:t>
      </w:r>
      <w:r w:rsidR="00BF1C98">
        <w:rPr>
          <w:rFonts w:hint="cs"/>
          <w:rtl/>
        </w:rPr>
        <w:t>,</w:t>
      </w:r>
      <w:r w:rsidR="00F22059">
        <w:rPr>
          <w:rtl/>
        </w:rPr>
        <w:t xml:space="preserve"> </w:t>
      </w:r>
      <w:bookmarkStart w:id="11525" w:name="_ETM_Q34_342719"/>
      <w:bookmarkEnd w:id="11525"/>
      <w:r w:rsidR="00F22059">
        <w:rPr>
          <w:rtl/>
        </w:rPr>
        <w:t xml:space="preserve">אבל </w:t>
      </w:r>
      <w:bookmarkStart w:id="11526" w:name="_ETM_Q34_342989"/>
      <w:bookmarkEnd w:id="11526"/>
      <w:r w:rsidR="00F22059">
        <w:rPr>
          <w:rtl/>
        </w:rPr>
        <w:t xml:space="preserve">אני </w:t>
      </w:r>
      <w:bookmarkStart w:id="11527" w:name="_ETM_Q34_343109"/>
      <w:bookmarkEnd w:id="11527"/>
      <w:r w:rsidR="00F22059">
        <w:rPr>
          <w:rtl/>
        </w:rPr>
        <w:t xml:space="preserve">חושב </w:t>
      </w:r>
      <w:bookmarkStart w:id="11528" w:name="_ETM_Q34_343349"/>
      <w:bookmarkEnd w:id="11528"/>
      <w:r w:rsidR="00F22059">
        <w:rPr>
          <w:rtl/>
        </w:rPr>
        <w:t xml:space="preserve">שבנסיבות </w:t>
      </w:r>
      <w:bookmarkStart w:id="11529" w:name="_ETM_Q34_343950"/>
      <w:bookmarkEnd w:id="11529"/>
      <w:r w:rsidR="00F22059">
        <w:rPr>
          <w:rtl/>
        </w:rPr>
        <w:t>שנוצרו</w:t>
      </w:r>
      <w:r w:rsidR="00BF1C98">
        <w:rPr>
          <w:rFonts w:hint="cs"/>
          <w:rtl/>
        </w:rPr>
        <w:t>,</w:t>
      </w:r>
      <w:r w:rsidR="00F22059">
        <w:rPr>
          <w:rtl/>
        </w:rPr>
        <w:t xml:space="preserve"> </w:t>
      </w:r>
      <w:bookmarkStart w:id="11530" w:name="_ETM_Q34_344370"/>
      <w:bookmarkEnd w:id="11530"/>
      <w:r w:rsidR="00F22059">
        <w:rPr>
          <w:rtl/>
        </w:rPr>
        <w:t>ז</w:t>
      </w:r>
      <w:r w:rsidR="00F22059">
        <w:rPr>
          <w:rFonts w:hint="cs"/>
          <w:rtl/>
        </w:rPr>
        <w:t xml:space="preserve">את </w:t>
      </w:r>
      <w:bookmarkStart w:id="11531" w:name="_ETM_Q34_344519"/>
      <w:bookmarkEnd w:id="11531"/>
      <w:r w:rsidR="00F22059">
        <w:rPr>
          <w:rtl/>
        </w:rPr>
        <w:t xml:space="preserve">התוצאה </w:t>
      </w:r>
      <w:bookmarkStart w:id="11532" w:name="_ETM_Q34_344939"/>
      <w:bookmarkEnd w:id="11532"/>
      <w:r w:rsidR="00F22059">
        <w:rPr>
          <w:rtl/>
        </w:rPr>
        <w:t xml:space="preserve">הטובה </w:t>
      </w:r>
      <w:bookmarkStart w:id="11533" w:name="_ETM_Q34_345239"/>
      <w:bookmarkEnd w:id="11533"/>
      <w:r w:rsidR="00F22059">
        <w:rPr>
          <w:rtl/>
        </w:rPr>
        <w:t>ביותר</w:t>
      </w:r>
      <w:r w:rsidR="00F22059">
        <w:rPr>
          <w:rFonts w:hint="cs"/>
          <w:rtl/>
        </w:rPr>
        <w:t>,</w:t>
      </w:r>
      <w:r w:rsidR="00F22059">
        <w:rPr>
          <w:rtl/>
        </w:rPr>
        <w:t xml:space="preserve"> </w:t>
      </w:r>
      <w:bookmarkStart w:id="11534" w:name="_ETM_Q34_345629"/>
      <w:bookmarkEnd w:id="11534"/>
      <w:r w:rsidR="00F22059">
        <w:rPr>
          <w:rtl/>
        </w:rPr>
        <w:t xml:space="preserve">ואני </w:t>
      </w:r>
      <w:bookmarkStart w:id="11535" w:name="_ETM_Q34_345840"/>
      <w:bookmarkEnd w:id="11535"/>
      <w:r w:rsidR="00F22059">
        <w:rPr>
          <w:rtl/>
        </w:rPr>
        <w:t xml:space="preserve">מבקש </w:t>
      </w:r>
      <w:bookmarkStart w:id="11536" w:name="_ETM_Q34_346620"/>
      <w:bookmarkEnd w:id="11536"/>
      <w:r w:rsidR="00F22059">
        <w:rPr>
          <w:rtl/>
        </w:rPr>
        <w:t>מחבר</w:t>
      </w:r>
      <w:r w:rsidR="00F22059">
        <w:rPr>
          <w:rFonts w:hint="cs"/>
          <w:rtl/>
        </w:rPr>
        <w:t>י</w:t>
      </w:r>
      <w:r w:rsidR="00F22059">
        <w:rPr>
          <w:rtl/>
        </w:rPr>
        <w:t xml:space="preserve">י </w:t>
      </w:r>
      <w:bookmarkStart w:id="11537" w:name="_ETM_Q34_347760"/>
      <w:bookmarkEnd w:id="11537"/>
      <w:r w:rsidR="00F22059">
        <w:rPr>
          <w:rtl/>
        </w:rPr>
        <w:t xml:space="preserve">לתמוך </w:t>
      </w:r>
      <w:bookmarkStart w:id="11538" w:name="_ETM_Q34_348329"/>
      <w:bookmarkEnd w:id="11538"/>
      <w:r w:rsidR="00F22059">
        <w:rPr>
          <w:rtl/>
        </w:rPr>
        <w:t xml:space="preserve">בהצעת </w:t>
      </w:r>
      <w:bookmarkStart w:id="11539" w:name="_ETM_Q34_348930"/>
      <w:bookmarkEnd w:id="11539"/>
      <w:r w:rsidR="00F22059">
        <w:rPr>
          <w:rtl/>
        </w:rPr>
        <w:t>החוק</w:t>
      </w:r>
      <w:r w:rsidR="00F22059">
        <w:rPr>
          <w:rFonts w:hint="cs"/>
          <w:rtl/>
        </w:rPr>
        <w:t>.</w:t>
      </w:r>
      <w:bookmarkStart w:id="11540" w:name="_ETM_Q34_347796"/>
      <w:bookmarkStart w:id="11541" w:name="_ETM_Q34_347881"/>
      <w:bookmarkStart w:id="11542" w:name="_ETM_Q34_347987"/>
      <w:bookmarkStart w:id="11543" w:name="_ETM_Q34_348068"/>
      <w:bookmarkStart w:id="11544" w:name="_ETM_Q34_350190"/>
      <w:bookmarkEnd w:id="11540"/>
      <w:bookmarkEnd w:id="11541"/>
      <w:bookmarkEnd w:id="11542"/>
      <w:bookmarkEnd w:id="11543"/>
      <w:bookmarkEnd w:id="11544"/>
      <w:r w:rsidR="00F22059">
        <w:rPr>
          <w:rFonts w:hint="cs"/>
          <w:rtl/>
        </w:rPr>
        <w:t xml:space="preserve"> </w:t>
      </w:r>
      <w:r w:rsidR="00F22059">
        <w:rPr>
          <w:rtl/>
        </w:rPr>
        <w:t xml:space="preserve">להצעת </w:t>
      </w:r>
      <w:bookmarkStart w:id="11545" w:name="_ETM_Q34_350550"/>
      <w:bookmarkEnd w:id="11545"/>
      <w:r w:rsidR="00F22059">
        <w:rPr>
          <w:rtl/>
        </w:rPr>
        <w:t xml:space="preserve">החוק </w:t>
      </w:r>
      <w:bookmarkStart w:id="11546" w:name="_ETM_Q34_350760"/>
      <w:bookmarkEnd w:id="11546"/>
      <w:r w:rsidR="00F22059">
        <w:rPr>
          <w:rtl/>
        </w:rPr>
        <w:t xml:space="preserve">לא </w:t>
      </w:r>
      <w:bookmarkStart w:id="11547" w:name="_ETM_Q34_350880"/>
      <w:bookmarkEnd w:id="11547"/>
      <w:r w:rsidR="00F22059">
        <w:rPr>
          <w:rtl/>
        </w:rPr>
        <w:t xml:space="preserve">הוגשו </w:t>
      </w:r>
      <w:bookmarkStart w:id="11548" w:name="_ETM_Q34_351060"/>
      <w:bookmarkEnd w:id="11548"/>
      <w:r w:rsidR="00F22059">
        <w:rPr>
          <w:rtl/>
        </w:rPr>
        <w:t xml:space="preserve">הסתייגויות </w:t>
      </w:r>
      <w:bookmarkStart w:id="11549" w:name="_ETM_Q34_351510"/>
      <w:bookmarkEnd w:id="11549"/>
      <w:r w:rsidR="00F22059">
        <w:rPr>
          <w:rtl/>
        </w:rPr>
        <w:t xml:space="preserve">אך </w:t>
      </w:r>
      <w:bookmarkStart w:id="11550" w:name="_ETM_Q34_351600"/>
      <w:bookmarkEnd w:id="11550"/>
      <w:r w:rsidR="00F22059">
        <w:rPr>
          <w:rtl/>
        </w:rPr>
        <w:t xml:space="preserve">הוגשו </w:t>
      </w:r>
      <w:bookmarkStart w:id="11551" w:name="_ETM_Q34_352380"/>
      <w:bookmarkEnd w:id="11551"/>
      <w:r w:rsidR="00F22059">
        <w:rPr>
          <w:rtl/>
        </w:rPr>
        <w:t xml:space="preserve">בקשות </w:t>
      </w:r>
      <w:bookmarkStart w:id="11552" w:name="_ETM_Q34_352860"/>
      <w:bookmarkEnd w:id="11552"/>
      <w:r w:rsidR="00F22059">
        <w:rPr>
          <w:rtl/>
        </w:rPr>
        <w:t xml:space="preserve">רשות </w:t>
      </w:r>
      <w:bookmarkStart w:id="11553" w:name="_ETM_Q34_353310"/>
      <w:bookmarkEnd w:id="11553"/>
      <w:r w:rsidR="00F22059">
        <w:rPr>
          <w:rtl/>
        </w:rPr>
        <w:t>דיבור</w:t>
      </w:r>
      <w:r w:rsidR="00F22059">
        <w:rPr>
          <w:rFonts w:hint="cs"/>
          <w:rtl/>
        </w:rPr>
        <w:t>.</w:t>
      </w:r>
      <w:r w:rsidR="00F22059">
        <w:rPr>
          <w:rtl/>
        </w:rPr>
        <w:t xml:space="preserve"> </w:t>
      </w:r>
      <w:bookmarkStart w:id="11554" w:name="_ETM_Q34_353970"/>
      <w:bookmarkEnd w:id="11554"/>
      <w:r w:rsidR="00F22059">
        <w:rPr>
          <w:rtl/>
        </w:rPr>
        <w:t xml:space="preserve">תודה </w:t>
      </w:r>
      <w:bookmarkStart w:id="11555" w:name="_ETM_Q34_354240"/>
      <w:bookmarkEnd w:id="11555"/>
      <w:r w:rsidR="00F22059">
        <w:rPr>
          <w:rtl/>
        </w:rPr>
        <w:t>רבה</w:t>
      </w:r>
      <w:r w:rsidR="00F22059">
        <w:rPr>
          <w:rFonts w:hint="cs"/>
          <w:rtl/>
        </w:rPr>
        <w:t>,</w:t>
      </w:r>
      <w:r w:rsidR="00F22059">
        <w:rPr>
          <w:rtl/>
        </w:rPr>
        <w:t xml:space="preserve"> </w:t>
      </w:r>
      <w:bookmarkStart w:id="11556" w:name="_ETM_Q34_354480"/>
      <w:bookmarkEnd w:id="11556"/>
      <w:r w:rsidR="00F22059">
        <w:rPr>
          <w:rtl/>
        </w:rPr>
        <w:t xml:space="preserve">גברתי </w:t>
      </w:r>
      <w:bookmarkStart w:id="11557" w:name="_ETM_Q34_354810"/>
      <w:bookmarkEnd w:id="11557"/>
      <w:r w:rsidR="00F22059">
        <w:rPr>
          <w:rtl/>
        </w:rPr>
        <w:t>היושבת</w:t>
      </w:r>
      <w:bookmarkStart w:id="11558" w:name="_ETM_Q34_355139"/>
      <w:bookmarkEnd w:id="11558"/>
      <w:r w:rsidR="00F22059">
        <w:rPr>
          <w:rFonts w:hint="cs"/>
          <w:rtl/>
        </w:rPr>
        <w:t xml:space="preserve"> </w:t>
      </w:r>
      <w:r w:rsidR="00F22059">
        <w:rPr>
          <w:rtl/>
        </w:rPr>
        <w:t>בראש</w:t>
      </w:r>
      <w:r w:rsidR="00F22059">
        <w:rPr>
          <w:rFonts w:hint="cs"/>
          <w:rtl/>
        </w:rPr>
        <w:t>.</w:t>
      </w:r>
      <w:bookmarkStart w:id="11559" w:name="_ETM_Q34_357491"/>
      <w:bookmarkEnd w:id="11559"/>
    </w:p>
    <w:p w:rsidR="00F22059" w:rsidRDefault="00F22059" w:rsidP="00771BFC">
      <w:pPr>
        <w:rPr>
          <w:rtl/>
        </w:rPr>
      </w:pPr>
      <w:bookmarkStart w:id="11560" w:name="_ETM_Q34_357564"/>
      <w:bookmarkEnd w:id="11560"/>
    </w:p>
    <w:p w:rsidR="00F22059" w:rsidRDefault="00F22059" w:rsidP="00771BFC">
      <w:pPr>
        <w:pStyle w:val="af6"/>
        <w:keepNext/>
        <w:rPr>
          <w:rtl/>
        </w:rPr>
      </w:pPr>
      <w:bookmarkStart w:id="11561" w:name="ET_yor_6671_6"/>
      <w:r w:rsidRPr="00DF5B9F">
        <w:rPr>
          <w:rStyle w:val="TagStyle"/>
          <w:rtl/>
        </w:rPr>
        <w:t xml:space="preserve"> &lt;&lt; יור &gt;&gt; </w:t>
      </w:r>
      <w:r>
        <w:rPr>
          <w:rtl/>
        </w:rPr>
        <w:t>היו"ר לימור סון הר מלך:</w:t>
      </w:r>
      <w:r w:rsidRPr="00DF5B9F">
        <w:rPr>
          <w:rStyle w:val="TagStyle"/>
          <w:rtl/>
        </w:rPr>
        <w:t xml:space="preserve"> &lt;&lt; יור &gt;&gt;</w:t>
      </w:r>
      <w:r>
        <w:rPr>
          <w:rtl/>
        </w:rPr>
        <w:t xml:space="preserve">   </w:t>
      </w:r>
      <w:bookmarkEnd w:id="11561"/>
    </w:p>
    <w:p w:rsidR="00F22059" w:rsidRDefault="00F22059" w:rsidP="00B006C7">
      <w:pPr>
        <w:rPr>
          <w:rtl/>
        </w:rPr>
      </w:pPr>
    </w:p>
    <w:p w:rsidR="00F22059" w:rsidRDefault="00F22059" w:rsidP="00BF1C98">
      <w:pPr>
        <w:rPr>
          <w:rtl/>
        </w:rPr>
      </w:pPr>
      <w:bookmarkStart w:id="11562" w:name="_ETM_Q34_358550"/>
      <w:bookmarkStart w:id="11563" w:name="_ETM_Q34_356760"/>
      <w:bookmarkEnd w:id="11562"/>
      <w:bookmarkEnd w:id="11563"/>
      <w:r>
        <w:rPr>
          <w:rtl/>
        </w:rPr>
        <w:t xml:space="preserve">תודה </w:t>
      </w:r>
      <w:bookmarkStart w:id="11564" w:name="_ETM_Q34_357150"/>
      <w:bookmarkEnd w:id="11564"/>
      <w:r>
        <w:rPr>
          <w:rtl/>
        </w:rPr>
        <w:t>רבה</w:t>
      </w:r>
      <w:r>
        <w:rPr>
          <w:rFonts w:hint="cs"/>
          <w:rtl/>
        </w:rPr>
        <w:t>.</w:t>
      </w:r>
      <w:r>
        <w:rPr>
          <w:rtl/>
        </w:rPr>
        <w:t xml:space="preserve"> </w:t>
      </w:r>
      <w:bookmarkStart w:id="11565" w:name="_ETM_Q34_358889"/>
      <w:bookmarkEnd w:id="11565"/>
      <w:r>
        <w:rPr>
          <w:rtl/>
        </w:rPr>
        <w:t xml:space="preserve">מכבדות </w:t>
      </w:r>
      <w:bookmarkStart w:id="11566" w:name="_ETM_Q34_359430"/>
      <w:bookmarkEnd w:id="11566"/>
      <w:r>
        <w:rPr>
          <w:rtl/>
        </w:rPr>
        <w:t xml:space="preserve">אותנו </w:t>
      </w:r>
      <w:bookmarkStart w:id="11567" w:name="_ETM_Q34_359730"/>
      <w:bookmarkEnd w:id="11567"/>
      <w:r>
        <w:rPr>
          <w:rtl/>
        </w:rPr>
        <w:t xml:space="preserve">כאן </w:t>
      </w:r>
      <w:bookmarkStart w:id="11568" w:name="_ETM_Q34_360000"/>
      <w:bookmarkStart w:id="11569" w:name="_ETM_Q34_360419"/>
      <w:bookmarkEnd w:id="11568"/>
      <w:bookmarkEnd w:id="11569"/>
      <w:r>
        <w:rPr>
          <w:rFonts w:hint="cs"/>
          <w:rtl/>
        </w:rPr>
        <w:t>ב</w:t>
      </w:r>
      <w:r>
        <w:rPr>
          <w:rtl/>
        </w:rPr>
        <w:t>נוכחות</w:t>
      </w:r>
      <w:r>
        <w:rPr>
          <w:rFonts w:hint="cs"/>
          <w:rtl/>
        </w:rPr>
        <w:t>ן</w:t>
      </w:r>
      <w:bookmarkStart w:id="11570" w:name="_ETM_Q34_362330"/>
      <w:bookmarkEnd w:id="11570"/>
      <w:r>
        <w:rPr>
          <w:rtl/>
        </w:rPr>
        <w:t xml:space="preserve"> </w:t>
      </w:r>
      <w:bookmarkStart w:id="11571" w:name="_ETM_Q34_362660"/>
      <w:bookmarkEnd w:id="11571"/>
      <w:r>
        <w:rPr>
          <w:rtl/>
        </w:rPr>
        <w:t xml:space="preserve">חברת </w:t>
      </w:r>
      <w:bookmarkStart w:id="11572" w:name="_ETM_Q34_363050"/>
      <w:bookmarkEnd w:id="11572"/>
      <w:r>
        <w:rPr>
          <w:rtl/>
        </w:rPr>
        <w:t xml:space="preserve">הכנסת </w:t>
      </w:r>
      <w:bookmarkStart w:id="11573" w:name="_ETM_Q34_363470"/>
      <w:bookmarkEnd w:id="11573"/>
      <w:r>
        <w:rPr>
          <w:rtl/>
        </w:rPr>
        <w:t xml:space="preserve">שולי </w:t>
      </w:r>
      <w:bookmarkStart w:id="11574" w:name="_ETM_Q34_363710"/>
      <w:bookmarkEnd w:id="11574"/>
      <w:r>
        <w:rPr>
          <w:rtl/>
        </w:rPr>
        <w:t>מועלם</w:t>
      </w:r>
      <w:r w:rsidR="00BF1C98">
        <w:rPr>
          <w:rFonts w:hint="cs"/>
          <w:rtl/>
        </w:rPr>
        <w:t xml:space="preserve"> </w:t>
      </w:r>
      <w:r w:rsidR="00B006C7">
        <w:rPr>
          <w:rFonts w:hint="cs"/>
          <w:rtl/>
        </w:rPr>
        <w:t>– –</w:t>
      </w:r>
    </w:p>
    <w:p w:rsidR="00F22059" w:rsidRDefault="00F22059" w:rsidP="00771BFC">
      <w:pPr>
        <w:rPr>
          <w:rtl/>
        </w:rPr>
      </w:pPr>
    </w:p>
    <w:p w:rsidR="00F22059" w:rsidRDefault="00F22059" w:rsidP="00771BFC">
      <w:pPr>
        <w:pStyle w:val="af5"/>
        <w:keepNext/>
        <w:rPr>
          <w:rtl/>
        </w:rPr>
      </w:pPr>
      <w:bookmarkStart w:id="11575" w:name="ET_interruption_5300_7"/>
      <w:r w:rsidRPr="00DF5B9F">
        <w:rPr>
          <w:rStyle w:val="TagStyle"/>
          <w:rtl/>
        </w:rPr>
        <w:t xml:space="preserve"> &lt;&lt; קריאה &gt;&gt; </w:t>
      </w:r>
      <w:r>
        <w:rPr>
          <w:rtl/>
        </w:rPr>
        <w:t>מירב בן ארי (יש עתיד):</w:t>
      </w:r>
      <w:r w:rsidRPr="00DF5B9F">
        <w:rPr>
          <w:rStyle w:val="TagStyle"/>
          <w:rtl/>
        </w:rPr>
        <w:t xml:space="preserve"> &lt;&lt; קריאה &gt;&gt;</w:t>
      </w:r>
      <w:r>
        <w:rPr>
          <w:rtl/>
        </w:rPr>
        <w:t xml:space="preserve">   </w:t>
      </w:r>
      <w:bookmarkEnd w:id="11575"/>
    </w:p>
    <w:p w:rsidR="00F22059" w:rsidRDefault="00F22059" w:rsidP="00B006C7">
      <w:pPr>
        <w:rPr>
          <w:rtl/>
        </w:rPr>
      </w:pPr>
    </w:p>
    <w:p w:rsidR="00F22059" w:rsidRDefault="00F22059" w:rsidP="00771BFC">
      <w:pPr>
        <w:rPr>
          <w:rtl/>
        </w:rPr>
      </w:pPr>
      <w:r>
        <w:rPr>
          <w:rFonts w:hint="cs"/>
          <w:rtl/>
        </w:rPr>
        <w:t xml:space="preserve">חברת הכנסת לשעבר. </w:t>
      </w:r>
    </w:p>
    <w:p w:rsidR="00F22059" w:rsidRDefault="00F22059" w:rsidP="00771BFC">
      <w:pPr>
        <w:rPr>
          <w:rtl/>
        </w:rPr>
      </w:pPr>
    </w:p>
    <w:p w:rsidR="00F22059" w:rsidRDefault="00F22059" w:rsidP="00771BFC">
      <w:pPr>
        <w:pStyle w:val="af6"/>
        <w:keepNext/>
        <w:rPr>
          <w:rtl/>
        </w:rPr>
      </w:pPr>
      <w:r w:rsidRPr="00DF5B9F">
        <w:rPr>
          <w:rStyle w:val="TagStyle"/>
          <w:rtl/>
        </w:rPr>
        <w:t xml:space="preserve"> &lt;&lt; יור &gt;&gt; </w:t>
      </w:r>
      <w:r>
        <w:rPr>
          <w:rtl/>
        </w:rPr>
        <w:t>היו"ר לימור סון הר מלך:</w:t>
      </w:r>
      <w:r w:rsidRPr="00DF5B9F">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1576" w:name="_ETM_Q34_369514"/>
      <w:bookmarkStart w:id="11577" w:name="_ETM_Q34_364820"/>
      <w:bookmarkStart w:id="11578" w:name="_ETM_Q34_367249"/>
      <w:bookmarkStart w:id="11579" w:name="_ETM_Q34_367849"/>
      <w:bookmarkEnd w:id="11576"/>
      <w:bookmarkEnd w:id="11577"/>
      <w:bookmarkEnd w:id="11578"/>
      <w:bookmarkEnd w:id="11579"/>
      <w:r>
        <w:rPr>
          <w:rFonts w:hint="cs"/>
          <w:rtl/>
        </w:rPr>
        <w:t xml:space="preserve">לשעבר, נכון, </w:t>
      </w:r>
      <w:r>
        <w:rPr>
          <w:rtl/>
        </w:rPr>
        <w:t xml:space="preserve">אבל </w:t>
      </w:r>
      <w:bookmarkStart w:id="11580" w:name="_ETM_Q34_368790"/>
      <w:bookmarkEnd w:id="11580"/>
      <w:r>
        <w:rPr>
          <w:rtl/>
        </w:rPr>
        <w:t xml:space="preserve">בשבילי </w:t>
      </w:r>
      <w:bookmarkStart w:id="11581" w:name="_ETM_Q34_369510"/>
      <w:bookmarkEnd w:id="11581"/>
      <w:r>
        <w:rPr>
          <w:rFonts w:hint="cs"/>
          <w:rtl/>
        </w:rPr>
        <w:t xml:space="preserve">היא </w:t>
      </w:r>
      <w:bookmarkStart w:id="11582" w:name="_ETM_Q34_373021"/>
      <w:bookmarkEnd w:id="11582"/>
      <w:r>
        <w:rPr>
          <w:rtl/>
        </w:rPr>
        <w:t>לשעבר</w:t>
      </w:r>
      <w:bookmarkStart w:id="11583" w:name="_ETM_Q34_370049"/>
      <w:bookmarkEnd w:id="11583"/>
      <w:r>
        <w:rPr>
          <w:rFonts w:hint="cs"/>
          <w:rtl/>
        </w:rPr>
        <w:t xml:space="preserve">, </w:t>
      </w:r>
      <w:proofErr w:type="spellStart"/>
      <w:r>
        <w:rPr>
          <w:rtl/>
        </w:rPr>
        <w:t>ל</w:t>
      </w:r>
      <w:r>
        <w:rPr>
          <w:rFonts w:hint="cs"/>
          <w:rtl/>
        </w:rPr>
        <w:t>ש</w:t>
      </w:r>
      <w:r>
        <w:rPr>
          <w:rtl/>
        </w:rPr>
        <w:t>עתיד</w:t>
      </w:r>
      <w:bookmarkStart w:id="11584" w:name="_ETM_Q34_373519"/>
      <w:bookmarkEnd w:id="11584"/>
      <w:proofErr w:type="spellEnd"/>
      <w:r w:rsidR="00BF1C98">
        <w:rPr>
          <w:rFonts w:hint="cs"/>
          <w:rtl/>
        </w:rPr>
        <w:t>.</w:t>
      </w:r>
      <w:r>
        <w:rPr>
          <w:rFonts w:hint="cs"/>
          <w:rtl/>
        </w:rPr>
        <w:t xml:space="preserve"> </w:t>
      </w:r>
      <w:r w:rsidR="00BF1C98">
        <w:rPr>
          <w:rFonts w:hint="eastAsia"/>
          <w:rtl/>
        </w:rPr>
        <w:t xml:space="preserve">– </w:t>
      </w:r>
      <w:r>
        <w:rPr>
          <w:rFonts w:hint="cs"/>
          <w:rtl/>
        </w:rPr>
        <w:t xml:space="preserve">– </w:t>
      </w:r>
      <w:r w:rsidR="00BF1C98">
        <w:rPr>
          <w:rFonts w:hint="cs"/>
          <w:rtl/>
        </w:rPr>
        <w:t>ו</w:t>
      </w:r>
      <w:r>
        <w:rPr>
          <w:rtl/>
        </w:rPr>
        <w:t>ה</w:t>
      </w:r>
      <w:r>
        <w:rPr>
          <w:rFonts w:hint="cs"/>
          <w:rtl/>
        </w:rPr>
        <w:t xml:space="preserve">מטה </w:t>
      </w:r>
      <w:bookmarkStart w:id="11585" w:name="_ETM_Q34_375973"/>
      <w:bookmarkEnd w:id="11585"/>
      <w:r>
        <w:rPr>
          <w:rFonts w:hint="cs"/>
          <w:rtl/>
        </w:rPr>
        <w:t xml:space="preserve">למאבק בזנות, </w:t>
      </w:r>
      <w:bookmarkStart w:id="11586" w:name="_ETM_Q34_374299"/>
      <w:bookmarkStart w:id="11587" w:name="_ETM_Q34_375499"/>
      <w:bookmarkStart w:id="11588" w:name="_ETM_Q34_376400"/>
      <w:bookmarkStart w:id="11589" w:name="_ETM_Q34_377060"/>
      <w:bookmarkStart w:id="11590" w:name="_ETM_Q34_378860"/>
      <w:bookmarkStart w:id="11591" w:name="_ETM_Q34_379250"/>
      <w:bookmarkStart w:id="11592" w:name="_ETM_Q34_379790"/>
      <w:bookmarkStart w:id="11593" w:name="_ETM_Q34_380840"/>
      <w:bookmarkEnd w:id="11586"/>
      <w:bookmarkEnd w:id="11587"/>
      <w:bookmarkEnd w:id="11588"/>
      <w:bookmarkEnd w:id="11589"/>
      <w:bookmarkEnd w:id="11590"/>
      <w:bookmarkEnd w:id="11591"/>
      <w:bookmarkEnd w:id="11592"/>
      <w:bookmarkEnd w:id="11593"/>
      <w:r>
        <w:rPr>
          <w:rFonts w:hint="cs"/>
          <w:rtl/>
        </w:rPr>
        <w:t>שב</w:t>
      </w:r>
      <w:r>
        <w:rPr>
          <w:rtl/>
        </w:rPr>
        <w:t xml:space="preserve">אמת </w:t>
      </w:r>
      <w:bookmarkStart w:id="11594" w:name="_ETM_Q34_383749"/>
      <w:bookmarkEnd w:id="11594"/>
      <w:r>
        <w:rPr>
          <w:rtl/>
        </w:rPr>
        <w:t xml:space="preserve">מובילות </w:t>
      </w:r>
      <w:bookmarkStart w:id="11595" w:name="_ETM_Q34_384319"/>
      <w:bookmarkEnd w:id="11595"/>
      <w:r>
        <w:rPr>
          <w:rtl/>
        </w:rPr>
        <w:t xml:space="preserve">מהלך </w:t>
      </w:r>
      <w:bookmarkStart w:id="11596" w:name="_ETM_Q34_384919"/>
      <w:bookmarkEnd w:id="11596"/>
      <w:r>
        <w:rPr>
          <w:rtl/>
        </w:rPr>
        <w:t xml:space="preserve">חשוב </w:t>
      </w:r>
      <w:bookmarkStart w:id="11597" w:name="_ETM_Q34_385370"/>
      <w:bookmarkEnd w:id="11597"/>
      <w:r>
        <w:rPr>
          <w:rtl/>
        </w:rPr>
        <w:t xml:space="preserve">מאין </w:t>
      </w:r>
      <w:bookmarkStart w:id="11598" w:name="_ETM_Q34_385669"/>
      <w:bookmarkEnd w:id="11598"/>
      <w:r>
        <w:rPr>
          <w:rtl/>
        </w:rPr>
        <w:t>כמותו</w:t>
      </w:r>
      <w:r>
        <w:rPr>
          <w:rFonts w:hint="cs"/>
          <w:rtl/>
        </w:rPr>
        <w:t>.</w:t>
      </w:r>
      <w:r>
        <w:rPr>
          <w:rtl/>
        </w:rPr>
        <w:t xml:space="preserve"> </w:t>
      </w:r>
      <w:bookmarkStart w:id="11599" w:name="_ETM_Q34_386090"/>
      <w:bookmarkEnd w:id="11599"/>
      <w:r>
        <w:rPr>
          <w:rtl/>
        </w:rPr>
        <w:t xml:space="preserve">תודה </w:t>
      </w:r>
      <w:bookmarkStart w:id="11600" w:name="_ETM_Q34_386419"/>
      <w:bookmarkEnd w:id="11600"/>
      <w:r>
        <w:rPr>
          <w:rtl/>
        </w:rPr>
        <w:t xml:space="preserve">רבה </w:t>
      </w:r>
      <w:bookmarkStart w:id="11601" w:name="_ETM_Q34_386719"/>
      <w:bookmarkEnd w:id="11601"/>
      <w:r>
        <w:rPr>
          <w:rtl/>
        </w:rPr>
        <w:t>לכ</w:t>
      </w:r>
      <w:r>
        <w:rPr>
          <w:rFonts w:hint="cs"/>
          <w:rtl/>
        </w:rPr>
        <w:t>ן</w:t>
      </w:r>
      <w:r>
        <w:rPr>
          <w:rtl/>
        </w:rPr>
        <w:t xml:space="preserve"> </w:t>
      </w:r>
      <w:bookmarkStart w:id="11602" w:name="_ETM_Q34_387109"/>
      <w:bookmarkEnd w:id="11602"/>
      <w:r>
        <w:rPr>
          <w:rtl/>
        </w:rPr>
        <w:t xml:space="preserve">על </w:t>
      </w:r>
      <w:bookmarkStart w:id="11603" w:name="_ETM_Q34_387230"/>
      <w:bookmarkEnd w:id="11603"/>
      <w:r>
        <w:rPr>
          <w:rtl/>
        </w:rPr>
        <w:t xml:space="preserve">כל </w:t>
      </w:r>
      <w:bookmarkStart w:id="11604" w:name="_ETM_Q34_387590"/>
      <w:bookmarkEnd w:id="11604"/>
      <w:r>
        <w:rPr>
          <w:rtl/>
        </w:rPr>
        <w:t xml:space="preserve">מה </w:t>
      </w:r>
      <w:bookmarkStart w:id="11605" w:name="_ETM_Q34_387709"/>
      <w:bookmarkEnd w:id="11605"/>
      <w:r>
        <w:rPr>
          <w:rtl/>
        </w:rPr>
        <w:t xml:space="preserve">שאתן </w:t>
      </w:r>
      <w:bookmarkStart w:id="11606" w:name="_ETM_Q34_388069"/>
      <w:bookmarkEnd w:id="11606"/>
      <w:r>
        <w:rPr>
          <w:rtl/>
        </w:rPr>
        <w:t>עושות</w:t>
      </w:r>
      <w:r>
        <w:rPr>
          <w:rFonts w:hint="cs"/>
          <w:rtl/>
        </w:rPr>
        <w:t>.</w:t>
      </w:r>
      <w:r>
        <w:rPr>
          <w:rtl/>
        </w:rPr>
        <w:t xml:space="preserve"> </w:t>
      </w:r>
      <w:bookmarkStart w:id="11607" w:name="_ETM_Q34_388700"/>
      <w:bookmarkEnd w:id="11607"/>
      <w:r>
        <w:rPr>
          <w:rtl/>
        </w:rPr>
        <w:t xml:space="preserve">אנחנו </w:t>
      </w:r>
      <w:bookmarkStart w:id="11608" w:name="_ETM_Q34_390409"/>
      <w:bookmarkEnd w:id="11608"/>
      <w:r>
        <w:rPr>
          <w:rtl/>
        </w:rPr>
        <w:t xml:space="preserve">מקווים </w:t>
      </w:r>
      <w:bookmarkStart w:id="11609" w:name="_ETM_Q34_390739"/>
      <w:bookmarkEnd w:id="11609"/>
      <w:r>
        <w:rPr>
          <w:rtl/>
        </w:rPr>
        <w:t xml:space="preserve">שבאמת </w:t>
      </w:r>
      <w:bookmarkStart w:id="11610" w:name="_ETM_Q34_391129"/>
      <w:bookmarkEnd w:id="11610"/>
      <w:r>
        <w:rPr>
          <w:rtl/>
        </w:rPr>
        <w:t xml:space="preserve">התיקון </w:t>
      </w:r>
      <w:bookmarkStart w:id="11611" w:name="_ETM_Q34_391519"/>
      <w:bookmarkEnd w:id="11611"/>
      <w:r>
        <w:rPr>
          <w:rtl/>
        </w:rPr>
        <w:t xml:space="preserve">הזה </w:t>
      </w:r>
      <w:bookmarkStart w:id="11612" w:name="_ETM_Q34_391760"/>
      <w:bookmarkEnd w:id="11612"/>
      <w:r>
        <w:rPr>
          <w:rtl/>
        </w:rPr>
        <w:t xml:space="preserve">יגיע </w:t>
      </w:r>
      <w:bookmarkStart w:id="11613" w:name="_ETM_Q34_392540"/>
      <w:bookmarkEnd w:id="11613"/>
      <w:r>
        <w:rPr>
          <w:rtl/>
        </w:rPr>
        <w:t xml:space="preserve">לגמר </w:t>
      </w:r>
      <w:bookmarkStart w:id="11614" w:name="_ETM_Q34_393019"/>
      <w:bookmarkEnd w:id="11614"/>
      <w:r>
        <w:rPr>
          <w:rtl/>
        </w:rPr>
        <w:t>שלו</w:t>
      </w:r>
      <w:r>
        <w:rPr>
          <w:rFonts w:hint="cs"/>
          <w:rtl/>
        </w:rPr>
        <w:t>.</w:t>
      </w:r>
      <w:r>
        <w:rPr>
          <w:rtl/>
        </w:rPr>
        <w:t xml:space="preserve"> </w:t>
      </w:r>
      <w:bookmarkStart w:id="11615" w:name="_ETM_Q34_393560"/>
      <w:bookmarkEnd w:id="11615"/>
      <w:r>
        <w:rPr>
          <w:rtl/>
        </w:rPr>
        <w:t xml:space="preserve">אנחנו </w:t>
      </w:r>
      <w:bookmarkStart w:id="11616" w:name="_ETM_Q34_393950"/>
      <w:bookmarkEnd w:id="11616"/>
      <w:r>
        <w:rPr>
          <w:rtl/>
        </w:rPr>
        <w:t xml:space="preserve">עוד </w:t>
      </w:r>
      <w:bookmarkStart w:id="11617" w:name="_ETM_Q34_394069"/>
      <w:bookmarkEnd w:id="11617"/>
      <w:r>
        <w:rPr>
          <w:rtl/>
        </w:rPr>
        <w:t xml:space="preserve">בתוך </w:t>
      </w:r>
      <w:bookmarkStart w:id="11618" w:name="_ETM_Q34_394489"/>
      <w:bookmarkEnd w:id="11618"/>
      <w:r>
        <w:rPr>
          <w:rtl/>
        </w:rPr>
        <w:t>התהליך</w:t>
      </w:r>
      <w:bookmarkStart w:id="11619" w:name="_ETM_Q34_396510"/>
      <w:bookmarkEnd w:id="11619"/>
      <w:r>
        <w:rPr>
          <w:rFonts w:hint="cs"/>
          <w:rtl/>
        </w:rPr>
        <w:t xml:space="preserve">, </w:t>
      </w:r>
      <w:r>
        <w:rPr>
          <w:rtl/>
        </w:rPr>
        <w:t xml:space="preserve">בעזרת </w:t>
      </w:r>
      <w:bookmarkStart w:id="11620" w:name="_ETM_Q34_396960"/>
      <w:bookmarkEnd w:id="11620"/>
      <w:r>
        <w:rPr>
          <w:rtl/>
        </w:rPr>
        <w:t>השם</w:t>
      </w:r>
      <w:r>
        <w:rPr>
          <w:rFonts w:hint="cs"/>
          <w:rtl/>
        </w:rPr>
        <w:t>.</w:t>
      </w:r>
      <w:bookmarkStart w:id="11621" w:name="_ETM_Q34_401295"/>
      <w:bookmarkEnd w:id="11621"/>
    </w:p>
    <w:p w:rsidR="00F22059" w:rsidRDefault="00F22059" w:rsidP="00771BFC">
      <w:pPr>
        <w:rPr>
          <w:rtl/>
        </w:rPr>
      </w:pPr>
      <w:bookmarkStart w:id="11622" w:name="_ETM_Q34_401387"/>
      <w:bookmarkEnd w:id="11622"/>
    </w:p>
    <w:p w:rsidR="00F22059" w:rsidRDefault="00F22059" w:rsidP="00771BFC">
      <w:pPr>
        <w:rPr>
          <w:rtl/>
        </w:rPr>
      </w:pPr>
      <w:bookmarkStart w:id="11623" w:name="_ETM_Q34_401440"/>
      <w:bookmarkStart w:id="11624" w:name="_ETM_Q34_401520"/>
      <w:bookmarkStart w:id="11625" w:name="_ETM_Q34_401230"/>
      <w:bookmarkEnd w:id="11623"/>
      <w:bookmarkEnd w:id="11624"/>
      <w:bookmarkEnd w:id="11625"/>
      <w:r>
        <w:rPr>
          <w:rtl/>
        </w:rPr>
        <w:t xml:space="preserve">יש </w:t>
      </w:r>
      <w:bookmarkStart w:id="11626" w:name="_ETM_Q34_402550"/>
      <w:bookmarkEnd w:id="11626"/>
      <w:r>
        <w:rPr>
          <w:rtl/>
        </w:rPr>
        <w:t xml:space="preserve">בקשת </w:t>
      </w:r>
      <w:bookmarkStart w:id="11627" w:name="_ETM_Q34_403360"/>
      <w:bookmarkEnd w:id="11627"/>
      <w:r>
        <w:rPr>
          <w:rtl/>
        </w:rPr>
        <w:t xml:space="preserve">רשות </w:t>
      </w:r>
      <w:bookmarkStart w:id="11628" w:name="_ETM_Q34_403750"/>
      <w:bookmarkStart w:id="11629" w:name="_ETM_Q34_403970"/>
      <w:bookmarkStart w:id="11630" w:name="_ETM_Q34_404180"/>
      <w:bookmarkStart w:id="11631" w:name="_ETM_Q34_404480"/>
      <w:bookmarkEnd w:id="11628"/>
      <w:bookmarkEnd w:id="11629"/>
      <w:bookmarkEnd w:id="11630"/>
      <w:bookmarkEnd w:id="11631"/>
      <w:r>
        <w:rPr>
          <w:rtl/>
        </w:rPr>
        <w:t>דיבור</w:t>
      </w:r>
      <w:r>
        <w:rPr>
          <w:rFonts w:hint="cs"/>
          <w:rtl/>
        </w:rPr>
        <w:t>.</w:t>
      </w:r>
      <w:r>
        <w:rPr>
          <w:rtl/>
        </w:rPr>
        <w:t xml:space="preserve"> </w:t>
      </w:r>
      <w:bookmarkStart w:id="11632" w:name="_ETM_Q34_405830"/>
      <w:bookmarkEnd w:id="11632"/>
      <w:r>
        <w:rPr>
          <w:rtl/>
        </w:rPr>
        <w:t xml:space="preserve">חבר </w:t>
      </w:r>
      <w:bookmarkStart w:id="11633" w:name="_ETM_Q34_406190"/>
      <w:bookmarkEnd w:id="11633"/>
      <w:r>
        <w:rPr>
          <w:rtl/>
        </w:rPr>
        <w:t xml:space="preserve">הכנסת </w:t>
      </w:r>
      <w:bookmarkStart w:id="11634" w:name="_ETM_Q34_406640"/>
      <w:bookmarkEnd w:id="11634"/>
      <w:r>
        <w:rPr>
          <w:rtl/>
        </w:rPr>
        <w:t xml:space="preserve">מיקי </w:t>
      </w:r>
      <w:bookmarkStart w:id="11635" w:name="_ETM_Q34_406940"/>
      <w:bookmarkEnd w:id="11635"/>
      <w:r>
        <w:rPr>
          <w:rtl/>
        </w:rPr>
        <w:t>לוי</w:t>
      </w:r>
      <w:r>
        <w:rPr>
          <w:rFonts w:hint="cs"/>
          <w:rtl/>
        </w:rPr>
        <w:t>,</w:t>
      </w:r>
      <w:r>
        <w:rPr>
          <w:rtl/>
        </w:rPr>
        <w:t xml:space="preserve"> </w:t>
      </w:r>
      <w:bookmarkStart w:id="11636" w:name="_ETM_Q34_408480"/>
      <w:bookmarkEnd w:id="11636"/>
      <w:r>
        <w:rPr>
          <w:rtl/>
        </w:rPr>
        <w:t xml:space="preserve">אתה </w:t>
      </w:r>
      <w:bookmarkStart w:id="11637" w:name="_ETM_Q34_408600"/>
      <w:bookmarkEnd w:id="11637"/>
      <w:r>
        <w:rPr>
          <w:rtl/>
        </w:rPr>
        <w:t>רוצה</w:t>
      </w:r>
      <w:r>
        <w:rPr>
          <w:rFonts w:hint="cs"/>
          <w:rtl/>
        </w:rPr>
        <w:t>?</w:t>
      </w:r>
      <w:bookmarkStart w:id="11638" w:name="_ETM_Q34_416863"/>
      <w:bookmarkEnd w:id="11638"/>
    </w:p>
    <w:p w:rsidR="00F22059" w:rsidRDefault="00F22059" w:rsidP="00771BFC">
      <w:pPr>
        <w:rPr>
          <w:rtl/>
        </w:rPr>
      </w:pPr>
      <w:bookmarkStart w:id="11639" w:name="_ETM_Q34_416939"/>
      <w:bookmarkEnd w:id="11639"/>
    </w:p>
    <w:p w:rsidR="00F22059" w:rsidRDefault="00F22059" w:rsidP="00771BFC">
      <w:pPr>
        <w:pStyle w:val="af5"/>
        <w:keepNext/>
        <w:rPr>
          <w:rtl/>
        </w:rPr>
      </w:pPr>
      <w:bookmarkStart w:id="11640" w:name="ET_interruption_5084_9"/>
      <w:r w:rsidRPr="00EF0DCA">
        <w:rPr>
          <w:rStyle w:val="TagStyle"/>
          <w:rtl/>
        </w:rPr>
        <w:t xml:space="preserve"> &lt;&lt; קריאה &gt;&gt; </w:t>
      </w:r>
      <w:r>
        <w:rPr>
          <w:rtl/>
        </w:rPr>
        <w:t>מיקי לוי (יש עתיד):</w:t>
      </w:r>
      <w:r w:rsidRPr="00EF0DCA">
        <w:rPr>
          <w:rStyle w:val="TagStyle"/>
          <w:rtl/>
        </w:rPr>
        <w:t xml:space="preserve"> &lt;&lt; קריאה &gt;&gt;</w:t>
      </w:r>
      <w:r>
        <w:rPr>
          <w:rtl/>
        </w:rPr>
        <w:t xml:space="preserve">   </w:t>
      </w:r>
      <w:bookmarkEnd w:id="11640"/>
    </w:p>
    <w:p w:rsidR="00F22059" w:rsidRDefault="00F22059" w:rsidP="00B006C7">
      <w:pPr>
        <w:rPr>
          <w:rtl/>
        </w:rPr>
      </w:pPr>
    </w:p>
    <w:p w:rsidR="00F22059" w:rsidRDefault="00F22059" w:rsidP="00771BFC">
      <w:pPr>
        <w:rPr>
          <w:rtl/>
        </w:rPr>
      </w:pPr>
      <w:bookmarkStart w:id="11641" w:name="_ETM_Q34_415024"/>
      <w:bookmarkEnd w:id="11641"/>
      <w:r>
        <w:rPr>
          <w:rFonts w:hint="cs"/>
          <w:rtl/>
        </w:rPr>
        <w:t xml:space="preserve">חברת הכנסת דיסטל לא פה, אז אני נמנע מלעלות. </w:t>
      </w:r>
    </w:p>
    <w:p w:rsidR="00F22059" w:rsidRDefault="00F22059" w:rsidP="00771BFC">
      <w:pPr>
        <w:rPr>
          <w:rtl/>
        </w:rPr>
      </w:pPr>
    </w:p>
    <w:p w:rsidR="00F22059" w:rsidRDefault="00F22059" w:rsidP="00771BFC">
      <w:pPr>
        <w:pStyle w:val="af6"/>
        <w:keepNext/>
        <w:rPr>
          <w:rtl/>
        </w:rPr>
      </w:pPr>
      <w:r w:rsidRPr="00EF0DCA">
        <w:rPr>
          <w:rStyle w:val="TagStyle"/>
          <w:rtl/>
        </w:rPr>
        <w:t xml:space="preserve"> &lt;&lt; יור &gt;&gt; </w:t>
      </w:r>
      <w:r>
        <w:rPr>
          <w:rtl/>
        </w:rPr>
        <w:t>היו"ר לימור סון הר מלך:</w:t>
      </w:r>
      <w:r w:rsidRPr="00EF0DCA">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tl/>
        </w:rPr>
        <w:t xml:space="preserve"> </w:t>
      </w:r>
      <w:bookmarkStart w:id="11642" w:name="_ETM_Q34_415459"/>
      <w:bookmarkEnd w:id="11642"/>
      <w:r>
        <w:rPr>
          <w:rtl/>
        </w:rPr>
        <w:t>אוקיי</w:t>
      </w:r>
      <w:r>
        <w:rPr>
          <w:rFonts w:hint="cs"/>
          <w:rtl/>
        </w:rPr>
        <w:t>.</w:t>
      </w:r>
      <w:r>
        <w:rPr>
          <w:rtl/>
        </w:rPr>
        <w:t xml:space="preserve"> </w:t>
      </w:r>
      <w:bookmarkStart w:id="11643" w:name="_ETM_Q34_416450"/>
      <w:bookmarkEnd w:id="11643"/>
      <w:r>
        <w:rPr>
          <w:rtl/>
        </w:rPr>
        <w:t xml:space="preserve">חברת </w:t>
      </w:r>
      <w:bookmarkStart w:id="11644" w:name="_ETM_Q34_416810"/>
      <w:bookmarkEnd w:id="11644"/>
      <w:r>
        <w:rPr>
          <w:rtl/>
        </w:rPr>
        <w:t xml:space="preserve">הכנסת </w:t>
      </w:r>
      <w:bookmarkStart w:id="11645" w:name="_ETM_Q34_417200"/>
      <w:bookmarkEnd w:id="11645"/>
      <w:r>
        <w:rPr>
          <w:rtl/>
        </w:rPr>
        <w:t xml:space="preserve">מירב </w:t>
      </w:r>
      <w:bookmarkStart w:id="11646" w:name="_ETM_Q34_417500"/>
      <w:bookmarkEnd w:id="11646"/>
      <w:r>
        <w:rPr>
          <w:rtl/>
        </w:rPr>
        <w:t xml:space="preserve">בן </w:t>
      </w:r>
      <w:bookmarkStart w:id="11647" w:name="_ETM_Q34_417650"/>
      <w:bookmarkEnd w:id="11647"/>
      <w:r>
        <w:rPr>
          <w:rtl/>
        </w:rPr>
        <w:t>ארי</w:t>
      </w:r>
      <w:r>
        <w:rPr>
          <w:rFonts w:hint="cs"/>
          <w:rtl/>
        </w:rPr>
        <w:t>,</w:t>
      </w:r>
      <w:r>
        <w:rPr>
          <w:rtl/>
        </w:rPr>
        <w:t xml:space="preserve"> </w:t>
      </w:r>
      <w:bookmarkStart w:id="11648" w:name="_ETM_Q34_418069"/>
      <w:bookmarkEnd w:id="11648"/>
      <w:r>
        <w:rPr>
          <w:rtl/>
        </w:rPr>
        <w:t>בבקשה</w:t>
      </w:r>
      <w:r>
        <w:rPr>
          <w:rFonts w:hint="cs"/>
          <w:rtl/>
        </w:rPr>
        <w:t xml:space="preserve">. לרשותך חמש דקות. </w:t>
      </w:r>
    </w:p>
    <w:p w:rsidR="00F22059" w:rsidRDefault="00F22059" w:rsidP="00771BFC">
      <w:pPr>
        <w:rPr>
          <w:rtl/>
        </w:rPr>
      </w:pPr>
      <w:bookmarkStart w:id="11649" w:name="_ETM_Q34_421427"/>
      <w:bookmarkStart w:id="11650" w:name="_ETM_Q34_421539"/>
      <w:bookmarkEnd w:id="11649"/>
      <w:bookmarkEnd w:id="11650"/>
    </w:p>
    <w:p w:rsidR="00F22059" w:rsidRDefault="00F22059" w:rsidP="00771BFC">
      <w:pPr>
        <w:pStyle w:val="a4"/>
        <w:keepNext/>
        <w:rPr>
          <w:rtl/>
        </w:rPr>
      </w:pPr>
      <w:bookmarkStart w:id="11651" w:name="ET_speaker_5300_11"/>
      <w:r w:rsidRPr="00EF0DCA">
        <w:rPr>
          <w:rStyle w:val="TagStyle"/>
          <w:rtl/>
        </w:rPr>
        <w:t xml:space="preserve"> &lt;&lt; דובר &gt;&gt; </w:t>
      </w:r>
      <w:bookmarkStart w:id="11652" w:name="_Toc202222740"/>
      <w:bookmarkStart w:id="11653" w:name="_Toc202222844"/>
      <w:bookmarkStart w:id="11654" w:name="_Toc202222946"/>
      <w:r>
        <w:rPr>
          <w:rtl/>
        </w:rPr>
        <w:t>מירב בן ארי (יש עתיד):</w:t>
      </w:r>
      <w:bookmarkEnd w:id="11652"/>
      <w:bookmarkEnd w:id="11653"/>
      <w:bookmarkEnd w:id="11654"/>
      <w:r w:rsidRPr="00EF0DCA">
        <w:rPr>
          <w:rStyle w:val="TagStyle"/>
          <w:rtl/>
        </w:rPr>
        <w:t xml:space="preserve"> &lt;&lt; דובר &gt;&gt;</w:t>
      </w:r>
      <w:r>
        <w:rPr>
          <w:rtl/>
        </w:rPr>
        <w:t xml:space="preserve">   </w:t>
      </w:r>
      <w:bookmarkEnd w:id="11651"/>
    </w:p>
    <w:p w:rsidR="00F22059" w:rsidRDefault="00F22059" w:rsidP="00B006C7">
      <w:pPr>
        <w:rPr>
          <w:rtl/>
        </w:rPr>
      </w:pPr>
    </w:p>
    <w:p w:rsidR="00F22059" w:rsidRDefault="00F22059" w:rsidP="00BF1C98">
      <w:pPr>
        <w:rPr>
          <w:rtl/>
        </w:rPr>
      </w:pPr>
      <w:bookmarkStart w:id="11655" w:name="_ETM_Q34_425480"/>
      <w:bookmarkEnd w:id="11655"/>
      <w:r>
        <w:rPr>
          <w:rtl/>
        </w:rPr>
        <w:t xml:space="preserve">תודה </w:t>
      </w:r>
      <w:bookmarkStart w:id="11656" w:name="_ETM_Q34_425810"/>
      <w:bookmarkEnd w:id="11656"/>
      <w:r>
        <w:rPr>
          <w:rtl/>
        </w:rPr>
        <w:t>רבה</w:t>
      </w:r>
      <w:r>
        <w:rPr>
          <w:rFonts w:hint="cs"/>
          <w:rtl/>
        </w:rPr>
        <w:t>.</w:t>
      </w:r>
      <w:r>
        <w:rPr>
          <w:rtl/>
        </w:rPr>
        <w:t xml:space="preserve"> </w:t>
      </w:r>
      <w:bookmarkStart w:id="11657" w:name="_ETM_Q34_426110"/>
      <w:bookmarkEnd w:id="11657"/>
      <w:r>
        <w:rPr>
          <w:rtl/>
        </w:rPr>
        <w:t xml:space="preserve">גברתי </w:t>
      </w:r>
      <w:bookmarkStart w:id="11658" w:name="_ETM_Q34_426620"/>
      <w:bookmarkEnd w:id="11658"/>
      <w:r>
        <w:rPr>
          <w:rtl/>
        </w:rPr>
        <w:t>היושבת</w:t>
      </w:r>
      <w:bookmarkStart w:id="11659" w:name="_ETM_Q34_426980"/>
      <w:bookmarkEnd w:id="11659"/>
      <w:r>
        <w:rPr>
          <w:rFonts w:hint="cs"/>
          <w:rtl/>
        </w:rPr>
        <w:t xml:space="preserve"> </w:t>
      </w:r>
      <w:r>
        <w:rPr>
          <w:rtl/>
        </w:rPr>
        <w:t>בראש</w:t>
      </w:r>
      <w:r>
        <w:rPr>
          <w:rFonts w:hint="cs"/>
          <w:rtl/>
        </w:rPr>
        <w:t>,</w:t>
      </w:r>
      <w:r>
        <w:rPr>
          <w:rtl/>
        </w:rPr>
        <w:t xml:space="preserve"> </w:t>
      </w:r>
      <w:bookmarkStart w:id="11660" w:name="_ETM_Q34_427430"/>
      <w:bookmarkEnd w:id="11660"/>
      <w:r>
        <w:rPr>
          <w:rtl/>
        </w:rPr>
        <w:t xml:space="preserve">כנסת </w:t>
      </w:r>
      <w:bookmarkStart w:id="11661" w:name="_ETM_Q34_427790"/>
      <w:bookmarkEnd w:id="11661"/>
      <w:r>
        <w:rPr>
          <w:rtl/>
        </w:rPr>
        <w:t>נכבדה</w:t>
      </w:r>
      <w:r>
        <w:rPr>
          <w:rFonts w:hint="cs"/>
          <w:rtl/>
        </w:rPr>
        <w:t>,</w:t>
      </w:r>
      <w:r>
        <w:rPr>
          <w:rtl/>
        </w:rPr>
        <w:t xml:space="preserve"> </w:t>
      </w:r>
      <w:bookmarkStart w:id="11662" w:name="_ETM_Q34_428900"/>
      <w:bookmarkStart w:id="11663" w:name="_ETM_Q34_429440"/>
      <w:bookmarkEnd w:id="11662"/>
      <w:bookmarkEnd w:id="11663"/>
      <w:r>
        <w:rPr>
          <w:rtl/>
        </w:rPr>
        <w:t>ראשית</w:t>
      </w:r>
      <w:r>
        <w:rPr>
          <w:rFonts w:hint="cs"/>
          <w:rtl/>
        </w:rPr>
        <w:t>,</w:t>
      </w:r>
      <w:r>
        <w:rPr>
          <w:rtl/>
        </w:rPr>
        <w:t xml:space="preserve"> </w:t>
      </w:r>
      <w:bookmarkStart w:id="11664" w:name="_ETM_Q34_430190"/>
      <w:bookmarkEnd w:id="11664"/>
      <w:r>
        <w:rPr>
          <w:rtl/>
        </w:rPr>
        <w:t xml:space="preserve">מכיוון </w:t>
      </w:r>
      <w:bookmarkStart w:id="11665" w:name="_ETM_Q34_430670"/>
      <w:bookmarkEnd w:id="11665"/>
      <w:r>
        <w:rPr>
          <w:rtl/>
        </w:rPr>
        <w:t xml:space="preserve">שהקשבתי </w:t>
      </w:r>
      <w:bookmarkStart w:id="11666" w:name="_ETM_Q34_431480"/>
      <w:bookmarkEnd w:id="11666"/>
      <w:r>
        <w:rPr>
          <w:rtl/>
        </w:rPr>
        <w:t>ליו</w:t>
      </w:r>
      <w:bookmarkStart w:id="11667" w:name="_ETM_Q34_431780"/>
      <w:bookmarkEnd w:id="11667"/>
      <w:r>
        <w:rPr>
          <w:rFonts w:hint="cs"/>
          <w:rtl/>
        </w:rPr>
        <w:t xml:space="preserve">"ר </w:t>
      </w:r>
      <w:r>
        <w:rPr>
          <w:rtl/>
        </w:rPr>
        <w:t>הוועדה</w:t>
      </w:r>
      <w:r>
        <w:rPr>
          <w:rFonts w:hint="cs"/>
          <w:rtl/>
        </w:rPr>
        <w:t xml:space="preserve"> –</w:t>
      </w:r>
      <w:r>
        <w:rPr>
          <w:rtl/>
        </w:rPr>
        <w:t xml:space="preserve"> </w:t>
      </w:r>
      <w:bookmarkStart w:id="11668" w:name="_ETM_Q34_432530"/>
      <w:bookmarkStart w:id="11669" w:name="_ETM_Q34_432650"/>
      <w:bookmarkEnd w:id="11668"/>
      <w:bookmarkEnd w:id="11669"/>
      <w:r>
        <w:rPr>
          <w:rtl/>
        </w:rPr>
        <w:t>שמחה</w:t>
      </w:r>
      <w:r>
        <w:rPr>
          <w:rFonts w:hint="cs"/>
          <w:rtl/>
        </w:rPr>
        <w:t>,</w:t>
      </w:r>
      <w:r>
        <w:rPr>
          <w:rtl/>
        </w:rPr>
        <w:t xml:space="preserve"> </w:t>
      </w:r>
      <w:bookmarkStart w:id="11670" w:name="_ETM_Q34_433250"/>
      <w:bookmarkEnd w:id="11670"/>
      <w:r>
        <w:rPr>
          <w:rtl/>
        </w:rPr>
        <w:t xml:space="preserve">אמרת </w:t>
      </w:r>
      <w:bookmarkStart w:id="11671" w:name="_ETM_Q34_433670"/>
      <w:bookmarkEnd w:id="11671"/>
      <w:r>
        <w:rPr>
          <w:rtl/>
        </w:rPr>
        <w:t>בסוף</w:t>
      </w:r>
      <w:r w:rsidR="00BF1C98">
        <w:rPr>
          <w:rFonts w:hint="cs"/>
          <w:rtl/>
        </w:rPr>
        <w:t>:</w:t>
      </w:r>
      <w:r>
        <w:rPr>
          <w:rtl/>
        </w:rPr>
        <w:t xml:space="preserve"> </w:t>
      </w:r>
      <w:bookmarkStart w:id="11672" w:name="_ETM_Q34_434030"/>
      <w:bookmarkEnd w:id="11672"/>
      <w:r>
        <w:rPr>
          <w:rtl/>
        </w:rPr>
        <w:t>א</w:t>
      </w:r>
      <w:r>
        <w:rPr>
          <w:rFonts w:hint="cs"/>
          <w:rtl/>
        </w:rPr>
        <w:t xml:space="preserve">ני לא </w:t>
      </w:r>
      <w:bookmarkStart w:id="11673" w:name="_ETM_Q34_436124"/>
      <w:bookmarkEnd w:id="11673"/>
      <w:r>
        <w:rPr>
          <w:rFonts w:hint="cs"/>
          <w:rtl/>
        </w:rPr>
        <w:t xml:space="preserve">יודע מה הייתי עושה. </w:t>
      </w:r>
      <w:bookmarkStart w:id="11674" w:name="_ETM_Q34_434540"/>
      <w:bookmarkStart w:id="11675" w:name="_ETM_Q34_434990"/>
      <w:bookmarkStart w:id="11676" w:name="_ETM_Q34_435230"/>
      <w:bookmarkStart w:id="11677" w:name="_ETM_Q34_435500"/>
      <w:bookmarkStart w:id="11678" w:name="_ETM_Q34_436240"/>
      <w:bookmarkStart w:id="11679" w:name="_ETM_Q34_436600"/>
      <w:bookmarkEnd w:id="11674"/>
      <w:bookmarkEnd w:id="11675"/>
      <w:bookmarkEnd w:id="11676"/>
      <w:bookmarkEnd w:id="11677"/>
      <w:bookmarkEnd w:id="11678"/>
      <w:bookmarkEnd w:id="11679"/>
      <w:r>
        <w:rPr>
          <w:rFonts w:hint="cs"/>
          <w:rtl/>
        </w:rPr>
        <w:t xml:space="preserve">אז בוא, אם היית מקשיב </w:t>
      </w:r>
      <w:bookmarkStart w:id="11680" w:name="_ETM_Q34_437806"/>
      <w:bookmarkEnd w:id="11680"/>
      <w:r>
        <w:rPr>
          <w:rFonts w:hint="cs"/>
          <w:rtl/>
        </w:rPr>
        <w:t xml:space="preserve">לחברי הכנסת מהקואליציה ומהאופוזיציה, היית מעביר </w:t>
      </w:r>
      <w:bookmarkStart w:id="11681" w:name="_ETM_Q34_437350"/>
      <w:bookmarkStart w:id="11682" w:name="_ETM_Q34_437529"/>
      <w:bookmarkStart w:id="11683" w:name="_ETM_Q34_437770"/>
      <w:bookmarkStart w:id="11684" w:name="_ETM_Q34_438279"/>
      <w:bookmarkStart w:id="11685" w:name="_ETM_Q34_438700"/>
      <w:bookmarkStart w:id="11686" w:name="_ETM_Q34_439120"/>
      <w:bookmarkStart w:id="11687" w:name="_ETM_Q34_440810"/>
      <w:bookmarkStart w:id="11688" w:name="_ETM_Q34_442490"/>
      <w:bookmarkStart w:id="11689" w:name="_ETM_Q34_443009"/>
      <w:bookmarkStart w:id="11690" w:name="_ETM_Q34_443759"/>
      <w:bookmarkEnd w:id="11681"/>
      <w:bookmarkEnd w:id="11682"/>
      <w:bookmarkEnd w:id="11683"/>
      <w:bookmarkEnd w:id="11684"/>
      <w:bookmarkEnd w:id="11685"/>
      <w:bookmarkEnd w:id="11686"/>
      <w:bookmarkEnd w:id="11687"/>
      <w:bookmarkEnd w:id="11688"/>
      <w:bookmarkEnd w:id="11689"/>
      <w:bookmarkEnd w:id="11690"/>
      <w:r>
        <w:rPr>
          <w:rtl/>
        </w:rPr>
        <w:t xml:space="preserve">את </w:t>
      </w:r>
      <w:bookmarkStart w:id="11691" w:name="_ETM_Q34_443909"/>
      <w:bookmarkEnd w:id="11691"/>
      <w:r>
        <w:rPr>
          <w:rtl/>
        </w:rPr>
        <w:t xml:space="preserve">החוק </w:t>
      </w:r>
      <w:bookmarkStart w:id="11692" w:name="_ETM_Q34_444389"/>
      <w:bookmarkEnd w:id="11692"/>
      <w:r>
        <w:rPr>
          <w:rtl/>
        </w:rPr>
        <w:t xml:space="preserve">כהוראת </w:t>
      </w:r>
      <w:bookmarkStart w:id="11693" w:name="_ETM_Q34_444930"/>
      <w:bookmarkEnd w:id="11693"/>
      <w:r>
        <w:rPr>
          <w:rtl/>
        </w:rPr>
        <w:t>קבע</w:t>
      </w:r>
      <w:r>
        <w:rPr>
          <w:rFonts w:hint="cs"/>
          <w:rtl/>
        </w:rPr>
        <w:t>,</w:t>
      </w:r>
      <w:r>
        <w:rPr>
          <w:rtl/>
        </w:rPr>
        <w:t xml:space="preserve"> </w:t>
      </w:r>
      <w:bookmarkStart w:id="11694" w:name="_ETM_Q34_446210"/>
      <w:bookmarkEnd w:id="11694"/>
      <w:r>
        <w:rPr>
          <w:rtl/>
        </w:rPr>
        <w:t xml:space="preserve">מאוד </w:t>
      </w:r>
      <w:bookmarkStart w:id="11695" w:name="_ETM_Q34_446540"/>
      <w:bookmarkEnd w:id="11695"/>
      <w:r>
        <w:rPr>
          <w:rtl/>
        </w:rPr>
        <w:t>פשוט</w:t>
      </w:r>
      <w:r>
        <w:rPr>
          <w:rFonts w:hint="cs"/>
          <w:rtl/>
        </w:rPr>
        <w:t>.</w:t>
      </w:r>
      <w:r>
        <w:rPr>
          <w:rtl/>
        </w:rPr>
        <w:t xml:space="preserve"> </w:t>
      </w:r>
      <w:bookmarkStart w:id="11696" w:name="_ETM_Q34_448430"/>
      <w:bookmarkEnd w:id="11696"/>
      <w:r>
        <w:rPr>
          <w:rtl/>
        </w:rPr>
        <w:t xml:space="preserve">לקחת </w:t>
      </w:r>
      <w:bookmarkStart w:id="11697" w:name="_ETM_Q34_448820"/>
      <w:bookmarkEnd w:id="11697"/>
      <w:r>
        <w:rPr>
          <w:rtl/>
        </w:rPr>
        <w:t xml:space="preserve">מחקר </w:t>
      </w:r>
      <w:bookmarkStart w:id="11698" w:name="_ETM_Q34_449300"/>
      <w:bookmarkEnd w:id="11698"/>
      <w:r>
        <w:rPr>
          <w:rtl/>
        </w:rPr>
        <w:t xml:space="preserve">שלם </w:t>
      </w:r>
      <w:bookmarkStart w:id="11699" w:name="_ETM_Q34_450110"/>
      <w:bookmarkEnd w:id="11699"/>
      <w:r>
        <w:rPr>
          <w:rtl/>
        </w:rPr>
        <w:t xml:space="preserve">שליווה </w:t>
      </w:r>
      <w:bookmarkStart w:id="11700" w:name="_ETM_Q34_450800"/>
      <w:bookmarkEnd w:id="11700"/>
      <w:r>
        <w:rPr>
          <w:rtl/>
        </w:rPr>
        <w:t xml:space="preserve">את </w:t>
      </w:r>
      <w:bookmarkStart w:id="11701" w:name="_ETM_Q34_450949"/>
      <w:bookmarkEnd w:id="11701"/>
      <w:r>
        <w:rPr>
          <w:rtl/>
        </w:rPr>
        <w:t xml:space="preserve">החוק </w:t>
      </w:r>
      <w:bookmarkStart w:id="11702" w:name="_ETM_Q34_451460"/>
      <w:bookmarkEnd w:id="11702"/>
      <w:r>
        <w:rPr>
          <w:rtl/>
        </w:rPr>
        <w:t xml:space="preserve">הדרמטי </w:t>
      </w:r>
      <w:bookmarkStart w:id="11703" w:name="_ETM_Q34_452419"/>
      <w:bookmarkEnd w:id="11703"/>
      <w:r>
        <w:rPr>
          <w:rtl/>
        </w:rPr>
        <w:t>הזה</w:t>
      </w:r>
      <w:r>
        <w:rPr>
          <w:rFonts w:hint="cs"/>
          <w:rtl/>
        </w:rPr>
        <w:t>,</w:t>
      </w:r>
      <w:r>
        <w:rPr>
          <w:rtl/>
        </w:rPr>
        <w:t xml:space="preserve"> </w:t>
      </w:r>
      <w:bookmarkStart w:id="11704" w:name="_ETM_Q34_453189"/>
      <w:bookmarkEnd w:id="11704"/>
      <w:r>
        <w:rPr>
          <w:rtl/>
        </w:rPr>
        <w:t xml:space="preserve">לקחת </w:t>
      </w:r>
      <w:bookmarkStart w:id="11705" w:name="_ETM_Q34_453729"/>
      <w:bookmarkEnd w:id="11705"/>
      <w:r>
        <w:rPr>
          <w:rtl/>
        </w:rPr>
        <w:t>משפט</w:t>
      </w:r>
      <w:r>
        <w:rPr>
          <w:rFonts w:hint="cs"/>
          <w:rtl/>
        </w:rPr>
        <w:t xml:space="preserve"> אחד</w:t>
      </w:r>
      <w:r w:rsidR="00BF1C98">
        <w:rPr>
          <w:rFonts w:hint="cs"/>
          <w:rtl/>
        </w:rPr>
        <w:t>,</w:t>
      </w:r>
      <w:r>
        <w:rPr>
          <w:rFonts w:hint="cs"/>
          <w:rtl/>
        </w:rPr>
        <w:t xml:space="preserve"> אחד</w:t>
      </w:r>
      <w:r w:rsidR="00BF1C98">
        <w:rPr>
          <w:rFonts w:hint="cs"/>
          <w:rtl/>
        </w:rPr>
        <w:t>,</w:t>
      </w:r>
      <w:r>
        <w:rPr>
          <w:rFonts w:hint="cs"/>
          <w:rtl/>
        </w:rPr>
        <w:t xml:space="preserve"> </w:t>
      </w:r>
      <w:bookmarkStart w:id="11706" w:name="_ETM_Q34_455886"/>
      <w:bookmarkStart w:id="11707" w:name="_ETM_Q34_454270"/>
      <w:bookmarkStart w:id="11708" w:name="_ETM_Q34_457050"/>
      <w:bookmarkEnd w:id="11706"/>
      <w:bookmarkEnd w:id="11707"/>
      <w:bookmarkEnd w:id="11708"/>
      <w:r>
        <w:rPr>
          <w:rtl/>
        </w:rPr>
        <w:t xml:space="preserve">והחלטת </w:t>
      </w:r>
      <w:bookmarkStart w:id="11709" w:name="_ETM_Q34_457770"/>
      <w:bookmarkEnd w:id="11709"/>
      <w:r>
        <w:rPr>
          <w:rtl/>
        </w:rPr>
        <w:t xml:space="preserve">להמשיך </w:t>
      </w:r>
      <w:bookmarkStart w:id="11710" w:name="_ETM_Q34_458160"/>
      <w:bookmarkEnd w:id="11710"/>
      <w:r>
        <w:rPr>
          <w:rtl/>
        </w:rPr>
        <w:t xml:space="preserve">את </w:t>
      </w:r>
      <w:bookmarkStart w:id="11711" w:name="_ETM_Q34_458250"/>
      <w:bookmarkEnd w:id="11711"/>
      <w:r>
        <w:rPr>
          <w:rtl/>
        </w:rPr>
        <w:t xml:space="preserve">זה </w:t>
      </w:r>
      <w:bookmarkStart w:id="11712" w:name="_ETM_Q34_458370"/>
      <w:bookmarkEnd w:id="11712"/>
      <w:r>
        <w:rPr>
          <w:rFonts w:hint="cs"/>
          <w:rtl/>
        </w:rPr>
        <w:t xml:space="preserve">כהוראה זמנית – כמה? לחמש שנים בסוף, </w:t>
      </w:r>
      <w:bookmarkStart w:id="11713" w:name="_ETM_Q34_459630"/>
      <w:bookmarkStart w:id="11714" w:name="_ETM_Q34_460200"/>
      <w:bookmarkStart w:id="11715" w:name="_ETM_Q34_460529"/>
      <w:bookmarkStart w:id="11716" w:name="_ETM_Q34_460950"/>
      <w:bookmarkStart w:id="11717" w:name="_ETM_Q34_461250"/>
      <w:bookmarkStart w:id="11718" w:name="_ETM_Q34_461850"/>
      <w:bookmarkEnd w:id="11713"/>
      <w:bookmarkEnd w:id="11714"/>
      <w:bookmarkEnd w:id="11715"/>
      <w:bookmarkEnd w:id="11716"/>
      <w:bookmarkEnd w:id="11717"/>
      <w:bookmarkEnd w:id="11718"/>
      <w:r w:rsidR="00BF1C98">
        <w:rPr>
          <w:rFonts w:hint="cs"/>
          <w:rtl/>
        </w:rPr>
        <w:t>ו</w:t>
      </w:r>
      <w:r>
        <w:rPr>
          <w:rtl/>
        </w:rPr>
        <w:t xml:space="preserve">גם </w:t>
      </w:r>
      <w:bookmarkStart w:id="11719" w:name="_ETM_Q34_462060"/>
      <w:bookmarkEnd w:id="11719"/>
      <w:r>
        <w:rPr>
          <w:rtl/>
        </w:rPr>
        <w:t xml:space="preserve">זה </w:t>
      </w:r>
      <w:bookmarkStart w:id="11720" w:name="_ETM_Q34_462270"/>
      <w:bookmarkEnd w:id="11720"/>
      <w:r>
        <w:rPr>
          <w:rtl/>
        </w:rPr>
        <w:t xml:space="preserve">אחרי </w:t>
      </w:r>
      <w:bookmarkStart w:id="11721" w:name="_ETM_Q34_462660"/>
      <w:bookmarkEnd w:id="11721"/>
      <w:r>
        <w:rPr>
          <w:rtl/>
        </w:rPr>
        <w:t>הפצרות</w:t>
      </w:r>
      <w:r>
        <w:rPr>
          <w:rFonts w:hint="cs"/>
          <w:rtl/>
        </w:rPr>
        <w:t>.</w:t>
      </w:r>
    </w:p>
    <w:p w:rsidR="00F22059" w:rsidRDefault="00F22059" w:rsidP="00771BFC">
      <w:pPr>
        <w:rPr>
          <w:rtl/>
        </w:rPr>
      </w:pPr>
      <w:bookmarkStart w:id="11722" w:name="_ETM_Q34_465872"/>
      <w:bookmarkStart w:id="11723" w:name="_ETM_Q34_465971"/>
      <w:bookmarkEnd w:id="11722"/>
      <w:bookmarkEnd w:id="11723"/>
    </w:p>
    <w:p w:rsidR="00F22059" w:rsidRDefault="00F22059" w:rsidP="00BF1C98">
      <w:pPr>
        <w:rPr>
          <w:rtl/>
        </w:rPr>
      </w:pPr>
      <w:bookmarkStart w:id="11724" w:name="_ETM_Q34_466016"/>
      <w:bookmarkStart w:id="11725" w:name="_ETM_Q34_466085"/>
      <w:bookmarkStart w:id="11726" w:name="_ETM_Q34_464370"/>
      <w:bookmarkEnd w:id="11724"/>
      <w:bookmarkEnd w:id="11725"/>
      <w:bookmarkEnd w:id="11726"/>
      <w:r>
        <w:rPr>
          <w:rtl/>
        </w:rPr>
        <w:t xml:space="preserve">זה </w:t>
      </w:r>
      <w:bookmarkStart w:id="11727" w:name="_ETM_Q34_464690"/>
      <w:bookmarkEnd w:id="11727"/>
      <w:r>
        <w:rPr>
          <w:rtl/>
        </w:rPr>
        <w:t xml:space="preserve">היה </w:t>
      </w:r>
      <w:bookmarkStart w:id="11728" w:name="_ETM_Q34_465080"/>
      <w:bookmarkEnd w:id="11728"/>
      <w:r>
        <w:rPr>
          <w:rtl/>
        </w:rPr>
        <w:t xml:space="preserve">שיתוף </w:t>
      </w:r>
      <w:bookmarkStart w:id="11729" w:name="_ETM_Q34_465529"/>
      <w:bookmarkEnd w:id="11729"/>
      <w:r>
        <w:rPr>
          <w:rtl/>
        </w:rPr>
        <w:t xml:space="preserve">פעולה </w:t>
      </w:r>
      <w:bookmarkStart w:id="11730" w:name="_ETM_Q34_465890"/>
      <w:bookmarkEnd w:id="11730"/>
      <w:r>
        <w:rPr>
          <w:rtl/>
        </w:rPr>
        <w:t xml:space="preserve">מדהים </w:t>
      </w:r>
      <w:bookmarkStart w:id="11731" w:name="_ETM_Q34_468029"/>
      <w:bookmarkEnd w:id="11731"/>
      <w:r>
        <w:rPr>
          <w:rtl/>
        </w:rPr>
        <w:t xml:space="preserve">בין </w:t>
      </w:r>
      <w:bookmarkStart w:id="11732" w:name="_ETM_Q34_468360"/>
      <w:bookmarkEnd w:id="11732"/>
      <w:r>
        <w:rPr>
          <w:rtl/>
        </w:rPr>
        <w:t xml:space="preserve">חברות </w:t>
      </w:r>
      <w:bookmarkStart w:id="11733" w:name="_ETM_Q34_469080"/>
      <w:bookmarkEnd w:id="11733"/>
      <w:r>
        <w:rPr>
          <w:rtl/>
        </w:rPr>
        <w:t xml:space="preserve">כנסת </w:t>
      </w:r>
      <w:bookmarkStart w:id="11734" w:name="_ETM_Q34_469620"/>
      <w:bookmarkEnd w:id="11734"/>
      <w:r>
        <w:rPr>
          <w:rtl/>
        </w:rPr>
        <w:t xml:space="preserve">וחברי </w:t>
      </w:r>
      <w:bookmarkStart w:id="11735" w:name="_ETM_Q34_470339"/>
      <w:bookmarkEnd w:id="11735"/>
      <w:r>
        <w:rPr>
          <w:rtl/>
        </w:rPr>
        <w:t xml:space="preserve">כנסת </w:t>
      </w:r>
      <w:bookmarkStart w:id="11736" w:name="_ETM_Q34_470910"/>
      <w:bookmarkEnd w:id="11736"/>
      <w:r>
        <w:rPr>
          <w:rtl/>
        </w:rPr>
        <w:t xml:space="preserve">שישבו </w:t>
      </w:r>
      <w:bookmarkStart w:id="11737" w:name="_ETM_Q34_471330"/>
      <w:bookmarkEnd w:id="11737"/>
      <w:r>
        <w:rPr>
          <w:rtl/>
        </w:rPr>
        <w:t xml:space="preserve">אצלך </w:t>
      </w:r>
      <w:bookmarkStart w:id="11738" w:name="_ETM_Q34_471690"/>
      <w:bookmarkEnd w:id="11738"/>
      <w:r>
        <w:rPr>
          <w:rtl/>
        </w:rPr>
        <w:t>בוועדה</w:t>
      </w:r>
      <w:r>
        <w:rPr>
          <w:rFonts w:hint="cs"/>
          <w:rtl/>
        </w:rPr>
        <w:t xml:space="preserve"> –</w:t>
      </w:r>
      <w:r>
        <w:rPr>
          <w:rtl/>
        </w:rPr>
        <w:t xml:space="preserve"> </w:t>
      </w:r>
      <w:bookmarkStart w:id="11739" w:name="_ETM_Q34_473339"/>
      <w:bookmarkEnd w:id="11739"/>
      <w:r>
        <w:rPr>
          <w:rtl/>
        </w:rPr>
        <w:t xml:space="preserve">איפה </w:t>
      </w:r>
      <w:bookmarkStart w:id="11740" w:name="_ETM_Q34_473789"/>
      <w:bookmarkEnd w:id="11740"/>
      <w:r>
        <w:rPr>
          <w:rtl/>
        </w:rPr>
        <w:t>הוא</w:t>
      </w:r>
      <w:r>
        <w:rPr>
          <w:rFonts w:hint="cs"/>
          <w:rtl/>
        </w:rPr>
        <w:t>?</w:t>
      </w:r>
      <w:r>
        <w:rPr>
          <w:rtl/>
        </w:rPr>
        <w:t xml:space="preserve"> </w:t>
      </w:r>
      <w:bookmarkStart w:id="11741" w:name="_ETM_Q34_473940"/>
      <w:bookmarkEnd w:id="11741"/>
      <w:r>
        <w:rPr>
          <w:rtl/>
        </w:rPr>
        <w:t xml:space="preserve">למה </w:t>
      </w:r>
      <w:bookmarkStart w:id="11742" w:name="_ETM_Q34_474180"/>
      <w:bookmarkEnd w:id="11742"/>
      <w:r>
        <w:rPr>
          <w:rtl/>
        </w:rPr>
        <w:t xml:space="preserve">אתה </w:t>
      </w:r>
      <w:bookmarkStart w:id="11743" w:name="_ETM_Q34_474330"/>
      <w:bookmarkEnd w:id="11743"/>
      <w:r>
        <w:rPr>
          <w:rtl/>
        </w:rPr>
        <w:t xml:space="preserve">לא </w:t>
      </w:r>
      <w:bookmarkStart w:id="11744" w:name="_ETM_Q34_474419"/>
      <w:bookmarkEnd w:id="11744"/>
      <w:r>
        <w:rPr>
          <w:rtl/>
        </w:rPr>
        <w:t>מקשיב</w:t>
      </w:r>
      <w:r>
        <w:rPr>
          <w:rFonts w:hint="cs"/>
          <w:rtl/>
        </w:rPr>
        <w:t>?</w:t>
      </w:r>
      <w:r>
        <w:rPr>
          <w:rtl/>
        </w:rPr>
        <w:t xml:space="preserve"> </w:t>
      </w:r>
      <w:bookmarkStart w:id="11745" w:name="_ETM_Q34_474779"/>
      <w:bookmarkEnd w:id="11745"/>
      <w:r>
        <w:rPr>
          <w:rtl/>
        </w:rPr>
        <w:t xml:space="preserve">הקשבתי </w:t>
      </w:r>
      <w:bookmarkStart w:id="11746" w:name="_ETM_Q34_475169"/>
      <w:bookmarkEnd w:id="11746"/>
      <w:r>
        <w:rPr>
          <w:rtl/>
        </w:rPr>
        <w:t xml:space="preserve">לך </w:t>
      </w:r>
      <w:bookmarkStart w:id="11747" w:name="_ETM_Q34_475319"/>
      <w:bookmarkEnd w:id="11747"/>
      <w:r>
        <w:rPr>
          <w:rtl/>
        </w:rPr>
        <w:t xml:space="preserve">לכל </w:t>
      </w:r>
      <w:bookmarkStart w:id="11748" w:name="_ETM_Q34_475589"/>
      <w:bookmarkEnd w:id="11748"/>
      <w:r>
        <w:rPr>
          <w:rtl/>
        </w:rPr>
        <w:t>מילה</w:t>
      </w:r>
      <w:r>
        <w:rPr>
          <w:rFonts w:hint="cs"/>
          <w:rtl/>
        </w:rPr>
        <w:t>,</w:t>
      </w:r>
      <w:r>
        <w:rPr>
          <w:rtl/>
        </w:rPr>
        <w:t xml:space="preserve"> </w:t>
      </w:r>
      <w:bookmarkStart w:id="11749" w:name="_ETM_Q34_475889"/>
      <w:bookmarkEnd w:id="11749"/>
      <w:r>
        <w:rPr>
          <w:rtl/>
        </w:rPr>
        <w:t>שמחה</w:t>
      </w:r>
      <w:r>
        <w:rPr>
          <w:rFonts w:hint="cs"/>
          <w:rtl/>
        </w:rPr>
        <w:t>,</w:t>
      </w:r>
      <w:r>
        <w:rPr>
          <w:rtl/>
        </w:rPr>
        <w:t xml:space="preserve"> </w:t>
      </w:r>
      <w:bookmarkStart w:id="11750" w:name="_ETM_Q34_477160"/>
      <w:bookmarkEnd w:id="11750"/>
      <w:r>
        <w:rPr>
          <w:rtl/>
        </w:rPr>
        <w:t>הקש</w:t>
      </w:r>
      <w:r>
        <w:rPr>
          <w:rFonts w:hint="cs"/>
          <w:rtl/>
        </w:rPr>
        <w:t>בתי</w:t>
      </w:r>
      <w:r>
        <w:rPr>
          <w:rtl/>
        </w:rPr>
        <w:t xml:space="preserve"> </w:t>
      </w:r>
      <w:bookmarkStart w:id="11751" w:name="_ETM_Q34_477449"/>
      <w:bookmarkStart w:id="11752" w:name="_ETM_Q34_477719"/>
      <w:bookmarkEnd w:id="11751"/>
      <w:bookmarkEnd w:id="11752"/>
      <w:r>
        <w:rPr>
          <w:rtl/>
        </w:rPr>
        <w:t>לך</w:t>
      </w:r>
      <w:r>
        <w:rPr>
          <w:rFonts w:hint="cs"/>
          <w:rtl/>
        </w:rPr>
        <w:t>.</w:t>
      </w:r>
      <w:r>
        <w:rPr>
          <w:rtl/>
        </w:rPr>
        <w:t xml:space="preserve"> </w:t>
      </w:r>
      <w:bookmarkStart w:id="11753" w:name="_ETM_Q34_479199"/>
      <w:bookmarkEnd w:id="11753"/>
      <w:r>
        <w:rPr>
          <w:rtl/>
        </w:rPr>
        <w:t>טוב</w:t>
      </w:r>
      <w:r>
        <w:rPr>
          <w:rFonts w:hint="cs"/>
          <w:rtl/>
        </w:rPr>
        <w:t>,</w:t>
      </w:r>
      <w:r>
        <w:rPr>
          <w:rtl/>
        </w:rPr>
        <w:t xml:space="preserve"> </w:t>
      </w:r>
      <w:bookmarkStart w:id="11754" w:name="_ETM_Q34_479919"/>
      <w:bookmarkEnd w:id="11754"/>
      <w:r>
        <w:rPr>
          <w:rtl/>
        </w:rPr>
        <w:t xml:space="preserve">אז </w:t>
      </w:r>
      <w:bookmarkStart w:id="11755" w:name="_ETM_Q34_480160"/>
      <w:bookmarkEnd w:id="11755"/>
      <w:r>
        <w:rPr>
          <w:rtl/>
        </w:rPr>
        <w:t>ה</w:t>
      </w:r>
      <w:r>
        <w:rPr>
          <w:rFonts w:hint="cs"/>
          <w:rtl/>
        </w:rPr>
        <w:t>י</w:t>
      </w:r>
      <w:r>
        <w:rPr>
          <w:rtl/>
        </w:rPr>
        <w:t>נה</w:t>
      </w:r>
      <w:r>
        <w:rPr>
          <w:rFonts w:hint="cs"/>
          <w:rtl/>
        </w:rPr>
        <w:t>,</w:t>
      </w:r>
      <w:r>
        <w:rPr>
          <w:rtl/>
        </w:rPr>
        <w:t xml:space="preserve"> </w:t>
      </w:r>
      <w:bookmarkStart w:id="11756" w:name="_ETM_Q34_480339"/>
      <w:bookmarkEnd w:id="11756"/>
      <w:r>
        <w:rPr>
          <w:rtl/>
        </w:rPr>
        <w:t xml:space="preserve">מכיוון </w:t>
      </w:r>
      <w:bookmarkStart w:id="11757" w:name="_ETM_Q34_480759"/>
      <w:bookmarkEnd w:id="11757"/>
      <w:r>
        <w:rPr>
          <w:rtl/>
        </w:rPr>
        <w:t xml:space="preserve">שיש </w:t>
      </w:r>
      <w:bookmarkStart w:id="11758" w:name="_ETM_Q34_481060"/>
      <w:bookmarkEnd w:id="11758"/>
      <w:r>
        <w:rPr>
          <w:rtl/>
        </w:rPr>
        <w:t xml:space="preserve">כאן </w:t>
      </w:r>
      <w:bookmarkStart w:id="11759" w:name="_ETM_Q34_481270"/>
      <w:bookmarkEnd w:id="11759"/>
      <w:r>
        <w:rPr>
          <w:rtl/>
        </w:rPr>
        <w:t xml:space="preserve">הרבה </w:t>
      </w:r>
      <w:bookmarkStart w:id="11760" w:name="_ETM_Q34_481540"/>
      <w:bookmarkEnd w:id="11760"/>
      <w:r>
        <w:rPr>
          <w:rtl/>
        </w:rPr>
        <w:t xml:space="preserve">חברי </w:t>
      </w:r>
      <w:bookmarkStart w:id="11761" w:name="_ETM_Q34_481870"/>
      <w:bookmarkEnd w:id="11761"/>
      <w:r>
        <w:rPr>
          <w:rtl/>
        </w:rPr>
        <w:t xml:space="preserve">כנסת </w:t>
      </w:r>
      <w:bookmarkStart w:id="11762" w:name="_ETM_Q34_482199"/>
      <w:bookmarkEnd w:id="11762"/>
      <w:r>
        <w:rPr>
          <w:rtl/>
        </w:rPr>
        <w:t>שנכחו</w:t>
      </w:r>
      <w:r>
        <w:rPr>
          <w:rFonts w:hint="cs"/>
          <w:rtl/>
        </w:rPr>
        <w:t xml:space="preserve">, זנות </w:t>
      </w:r>
      <w:bookmarkStart w:id="11763" w:name="_ETM_Q34_480000"/>
      <w:bookmarkStart w:id="11764" w:name="_ETM_Q34_480390"/>
      <w:bookmarkStart w:id="11765" w:name="_ETM_Q34_480570"/>
      <w:bookmarkStart w:id="11766" w:name="_ETM_Q34_480989"/>
      <w:bookmarkStart w:id="11767" w:name="_ETM_Q34_481290"/>
      <w:bookmarkStart w:id="11768" w:name="_ETM_Q34_481500"/>
      <w:bookmarkStart w:id="11769" w:name="_ETM_Q34_481770"/>
      <w:bookmarkStart w:id="11770" w:name="_ETM_Q34_482100"/>
      <w:bookmarkStart w:id="11771" w:name="_ETM_Q34_482429"/>
      <w:bookmarkStart w:id="11772" w:name="_ETM_Q34_484470"/>
      <w:bookmarkStart w:id="11773" w:name="_ETM_Q34_484680"/>
      <w:bookmarkStart w:id="11774" w:name="_ETM_Q34_484919"/>
      <w:bookmarkEnd w:id="11763"/>
      <w:bookmarkEnd w:id="11764"/>
      <w:bookmarkEnd w:id="11765"/>
      <w:bookmarkEnd w:id="11766"/>
      <w:bookmarkEnd w:id="11767"/>
      <w:bookmarkEnd w:id="11768"/>
      <w:bookmarkEnd w:id="11769"/>
      <w:bookmarkEnd w:id="11770"/>
      <w:bookmarkEnd w:id="11771"/>
      <w:bookmarkEnd w:id="11772"/>
      <w:bookmarkEnd w:id="11773"/>
      <w:bookmarkEnd w:id="11774"/>
      <w:r>
        <w:rPr>
          <w:rtl/>
        </w:rPr>
        <w:t>ה</w:t>
      </w:r>
      <w:r>
        <w:rPr>
          <w:rFonts w:hint="cs"/>
          <w:rtl/>
        </w:rPr>
        <w:t>יא</w:t>
      </w:r>
      <w:r>
        <w:rPr>
          <w:rtl/>
        </w:rPr>
        <w:t xml:space="preserve"> </w:t>
      </w:r>
      <w:bookmarkStart w:id="11775" w:name="_ETM_Q34_485129"/>
      <w:bookmarkEnd w:id="11775"/>
      <w:r>
        <w:rPr>
          <w:rtl/>
        </w:rPr>
        <w:t xml:space="preserve">לא </w:t>
      </w:r>
      <w:bookmarkStart w:id="11776" w:name="_ETM_Q34_485250"/>
      <w:bookmarkEnd w:id="11776"/>
      <w:r>
        <w:rPr>
          <w:rtl/>
        </w:rPr>
        <w:t>מקצוע</w:t>
      </w:r>
      <w:r>
        <w:rPr>
          <w:rFonts w:hint="cs"/>
          <w:rtl/>
        </w:rPr>
        <w:t>,</w:t>
      </w:r>
      <w:r>
        <w:rPr>
          <w:rtl/>
        </w:rPr>
        <w:t xml:space="preserve"> </w:t>
      </w:r>
      <w:bookmarkStart w:id="11777" w:name="_ETM_Q34_487170"/>
      <w:bookmarkEnd w:id="11777"/>
      <w:r>
        <w:rPr>
          <w:rtl/>
        </w:rPr>
        <w:t>ו</w:t>
      </w:r>
      <w:r>
        <w:rPr>
          <w:rFonts w:hint="cs"/>
          <w:rtl/>
        </w:rPr>
        <w:t xml:space="preserve">זנות </w:t>
      </w:r>
      <w:bookmarkStart w:id="11778" w:name="_ETM_Q34_487480"/>
      <w:bookmarkStart w:id="11779" w:name="_ETM_Q34_488680"/>
      <w:bookmarkEnd w:id="11778"/>
      <w:bookmarkEnd w:id="11779"/>
      <w:r>
        <w:rPr>
          <w:rtl/>
        </w:rPr>
        <w:t>ה</w:t>
      </w:r>
      <w:r>
        <w:rPr>
          <w:rFonts w:hint="cs"/>
          <w:rtl/>
        </w:rPr>
        <w:t>יא</w:t>
      </w:r>
      <w:r>
        <w:rPr>
          <w:rtl/>
        </w:rPr>
        <w:t xml:space="preserve"> </w:t>
      </w:r>
      <w:bookmarkStart w:id="11780" w:name="_ETM_Q34_488860"/>
      <w:bookmarkEnd w:id="11780"/>
      <w:r>
        <w:rPr>
          <w:rtl/>
        </w:rPr>
        <w:t xml:space="preserve">דבר </w:t>
      </w:r>
      <w:bookmarkStart w:id="11781" w:name="_ETM_Q34_489100"/>
      <w:bookmarkEnd w:id="11781"/>
      <w:r>
        <w:rPr>
          <w:rtl/>
        </w:rPr>
        <w:t xml:space="preserve">שצריך </w:t>
      </w:r>
      <w:bookmarkStart w:id="11782" w:name="_ETM_Q34_489400"/>
      <w:bookmarkEnd w:id="11782"/>
      <w:r>
        <w:rPr>
          <w:rtl/>
        </w:rPr>
        <w:t>להקי</w:t>
      </w:r>
      <w:r w:rsidR="00BF1C98">
        <w:rPr>
          <w:rFonts w:hint="cs"/>
          <w:rtl/>
        </w:rPr>
        <w:t>א</w:t>
      </w:r>
      <w:r>
        <w:rPr>
          <w:rtl/>
        </w:rPr>
        <w:t xml:space="preserve"> </w:t>
      </w:r>
      <w:bookmarkStart w:id="11783" w:name="_ETM_Q34_489880"/>
      <w:bookmarkEnd w:id="11783"/>
      <w:r>
        <w:rPr>
          <w:rtl/>
        </w:rPr>
        <w:t>מהחברה</w:t>
      </w:r>
      <w:r>
        <w:rPr>
          <w:rFonts w:hint="cs"/>
          <w:rtl/>
        </w:rPr>
        <w:t>.</w:t>
      </w:r>
      <w:r>
        <w:rPr>
          <w:rtl/>
        </w:rPr>
        <w:t xml:space="preserve"> </w:t>
      </w:r>
      <w:bookmarkStart w:id="11784" w:name="_ETM_Q34_492240"/>
      <w:bookmarkEnd w:id="11784"/>
      <w:r>
        <w:rPr>
          <w:rtl/>
        </w:rPr>
        <w:t>זה</w:t>
      </w:r>
      <w:bookmarkStart w:id="11785" w:name="_ETM_Q34_492510"/>
      <w:bookmarkStart w:id="11786" w:name="_ETM_Q34_492540"/>
      <w:bookmarkEnd w:id="11785"/>
      <w:bookmarkEnd w:id="11786"/>
      <w:r>
        <w:rPr>
          <w:rtl/>
        </w:rPr>
        <w:t xml:space="preserve"> </w:t>
      </w:r>
      <w:bookmarkStart w:id="11787" w:name="_ETM_Q34_492600"/>
      <w:bookmarkEnd w:id="11787"/>
      <w:r>
        <w:rPr>
          <w:rtl/>
        </w:rPr>
        <w:t xml:space="preserve">דבר </w:t>
      </w:r>
      <w:bookmarkStart w:id="11788" w:name="_ETM_Q34_492779"/>
      <w:bookmarkEnd w:id="11788"/>
      <w:r>
        <w:rPr>
          <w:rtl/>
        </w:rPr>
        <w:t xml:space="preserve">שכמערכת אנחנו </w:t>
      </w:r>
      <w:bookmarkStart w:id="11789" w:name="_ETM_Q34_493170"/>
      <w:bookmarkEnd w:id="11789"/>
      <w:r>
        <w:rPr>
          <w:rtl/>
        </w:rPr>
        <w:t xml:space="preserve">צריכים </w:t>
      </w:r>
      <w:bookmarkStart w:id="11790" w:name="_ETM_Q34_493920"/>
      <w:bookmarkStart w:id="11791" w:name="_ETM_Q34_495270"/>
      <w:bookmarkEnd w:id="11790"/>
      <w:bookmarkEnd w:id="11791"/>
      <w:r>
        <w:rPr>
          <w:rtl/>
        </w:rPr>
        <w:t>ל</w:t>
      </w:r>
      <w:bookmarkStart w:id="11792" w:name="_ETM_Q34_495889"/>
      <w:bookmarkEnd w:id="11792"/>
      <w:r>
        <w:rPr>
          <w:rFonts w:hint="cs"/>
          <w:rtl/>
        </w:rPr>
        <w:t xml:space="preserve">הילחם </w:t>
      </w:r>
      <w:bookmarkStart w:id="11793" w:name="_ETM_Q34_493406"/>
      <w:bookmarkStart w:id="11794" w:name="_ETM_Q34_496070"/>
      <w:bookmarkEnd w:id="11793"/>
      <w:bookmarkEnd w:id="11794"/>
      <w:r>
        <w:rPr>
          <w:rtl/>
        </w:rPr>
        <w:t xml:space="preserve">ולחנך </w:t>
      </w:r>
      <w:bookmarkStart w:id="11795" w:name="_ETM_Q34_496789"/>
      <w:bookmarkEnd w:id="11795"/>
      <w:r>
        <w:rPr>
          <w:rtl/>
        </w:rPr>
        <w:t xml:space="preserve">את </w:t>
      </w:r>
      <w:bookmarkStart w:id="11796" w:name="_ETM_Q34_496939"/>
      <w:bookmarkEnd w:id="11796"/>
      <w:r>
        <w:rPr>
          <w:rtl/>
        </w:rPr>
        <w:t>ילדינו</w:t>
      </w:r>
      <w:r>
        <w:rPr>
          <w:rFonts w:hint="cs"/>
          <w:rtl/>
        </w:rPr>
        <w:t>.</w:t>
      </w:r>
      <w:r>
        <w:rPr>
          <w:rtl/>
        </w:rPr>
        <w:t xml:space="preserve"> </w:t>
      </w:r>
      <w:bookmarkStart w:id="11797" w:name="_ETM_Q34_499430"/>
      <w:bookmarkStart w:id="11798" w:name="_ETM_Q34_499580"/>
      <w:bookmarkEnd w:id="11797"/>
      <w:bookmarkEnd w:id="11798"/>
      <w:r>
        <w:rPr>
          <w:rtl/>
        </w:rPr>
        <w:t xml:space="preserve">אני </w:t>
      </w:r>
      <w:bookmarkStart w:id="11799" w:name="_ETM_Q34_499670"/>
      <w:bookmarkEnd w:id="11799"/>
      <w:r>
        <w:rPr>
          <w:rtl/>
        </w:rPr>
        <w:t xml:space="preserve">מסתכלת </w:t>
      </w:r>
      <w:bookmarkStart w:id="11800" w:name="_ETM_Q34_500150"/>
      <w:bookmarkEnd w:id="11800"/>
      <w:r>
        <w:rPr>
          <w:rtl/>
        </w:rPr>
        <w:t>עליכ</w:t>
      </w:r>
      <w:r>
        <w:rPr>
          <w:rFonts w:hint="cs"/>
          <w:rtl/>
        </w:rPr>
        <w:t>ן</w:t>
      </w:r>
      <w:r>
        <w:rPr>
          <w:rtl/>
        </w:rPr>
        <w:t xml:space="preserve"> </w:t>
      </w:r>
      <w:bookmarkStart w:id="11801" w:name="_ETM_Q34_500600"/>
      <w:bookmarkEnd w:id="11801"/>
      <w:r>
        <w:rPr>
          <w:rtl/>
        </w:rPr>
        <w:t>כ</w:t>
      </w:r>
      <w:r>
        <w:rPr>
          <w:rFonts w:hint="cs"/>
          <w:rtl/>
        </w:rPr>
        <w:t xml:space="preserve">י </w:t>
      </w:r>
      <w:r>
        <w:rPr>
          <w:rtl/>
        </w:rPr>
        <w:t>את</w:t>
      </w:r>
      <w:r>
        <w:rPr>
          <w:rFonts w:hint="cs"/>
          <w:rtl/>
        </w:rPr>
        <w:t>ן</w:t>
      </w:r>
      <w:r>
        <w:rPr>
          <w:rtl/>
        </w:rPr>
        <w:t xml:space="preserve"> </w:t>
      </w:r>
      <w:bookmarkStart w:id="11802" w:name="_ETM_Q34_501140"/>
      <w:bookmarkEnd w:id="11802"/>
      <w:r>
        <w:rPr>
          <w:rtl/>
        </w:rPr>
        <w:t>נאבקת</w:t>
      </w:r>
      <w:r>
        <w:rPr>
          <w:rFonts w:hint="cs"/>
          <w:rtl/>
        </w:rPr>
        <w:t xml:space="preserve">ן, שולי אחותי. </w:t>
      </w:r>
    </w:p>
    <w:p w:rsidR="00F22059" w:rsidRDefault="00F22059" w:rsidP="00771BFC">
      <w:pPr>
        <w:rPr>
          <w:rtl/>
        </w:rPr>
      </w:pPr>
      <w:bookmarkStart w:id="11803" w:name="_ETM_Q34_501616"/>
      <w:bookmarkStart w:id="11804" w:name="_ETM_Q34_501701"/>
      <w:bookmarkEnd w:id="11803"/>
      <w:bookmarkEnd w:id="11804"/>
    </w:p>
    <w:p w:rsidR="00F22059" w:rsidRDefault="00F22059" w:rsidP="00771BFC">
      <w:pPr>
        <w:pStyle w:val="af5"/>
        <w:keepNext/>
        <w:rPr>
          <w:rtl/>
        </w:rPr>
      </w:pPr>
      <w:bookmarkStart w:id="11805" w:name="ET_interruption_6150_12"/>
      <w:r w:rsidRPr="00EF0DCA">
        <w:rPr>
          <w:rStyle w:val="TagStyle"/>
          <w:rtl/>
        </w:rPr>
        <w:t xml:space="preserve"> &lt;&lt; קריאה &gt;&gt; </w:t>
      </w:r>
      <w:r>
        <w:rPr>
          <w:rtl/>
        </w:rPr>
        <w:t>מיכל מרים וולדיגר (הציונות הדתית):</w:t>
      </w:r>
      <w:r w:rsidRPr="00EF0DCA">
        <w:rPr>
          <w:rStyle w:val="TagStyle"/>
          <w:rtl/>
        </w:rPr>
        <w:t xml:space="preserve"> &lt;&lt; קריאה &gt;&gt;</w:t>
      </w:r>
      <w:r>
        <w:rPr>
          <w:rtl/>
        </w:rPr>
        <w:t xml:space="preserve">   </w:t>
      </w:r>
      <w:bookmarkEnd w:id="11805"/>
    </w:p>
    <w:p w:rsidR="00F22059" w:rsidRDefault="00F22059" w:rsidP="00B006C7">
      <w:pPr>
        <w:rPr>
          <w:rtl/>
        </w:rPr>
      </w:pPr>
    </w:p>
    <w:p w:rsidR="00F22059" w:rsidRDefault="00F22059" w:rsidP="00771BFC">
      <w:pPr>
        <w:rPr>
          <w:rtl/>
        </w:rPr>
      </w:pPr>
      <w:bookmarkStart w:id="11806" w:name="_ETM_Q34_505921"/>
      <w:bookmarkEnd w:id="11806"/>
      <w:r>
        <w:rPr>
          <w:rFonts w:hint="cs"/>
          <w:rtl/>
        </w:rPr>
        <w:t xml:space="preserve">זה מאבק מקום המדינה. </w:t>
      </w:r>
      <w:bookmarkStart w:id="11807" w:name="_ETM_Q34_503869"/>
      <w:bookmarkEnd w:id="11807"/>
    </w:p>
    <w:p w:rsidR="00F22059" w:rsidRDefault="00F22059" w:rsidP="00771BFC">
      <w:pPr>
        <w:rPr>
          <w:rtl/>
        </w:rPr>
      </w:pPr>
      <w:bookmarkStart w:id="11808" w:name="_ETM_Q34_503936"/>
      <w:bookmarkEnd w:id="11808"/>
    </w:p>
    <w:p w:rsidR="00F22059" w:rsidRDefault="00F22059" w:rsidP="00771BFC">
      <w:pPr>
        <w:pStyle w:val="-"/>
        <w:keepNext/>
        <w:rPr>
          <w:rtl/>
        </w:rPr>
      </w:pPr>
      <w:bookmarkStart w:id="11809" w:name="ET_speakercontinue_5300_13"/>
      <w:r w:rsidRPr="00EF0DCA">
        <w:rPr>
          <w:rStyle w:val="TagStyle"/>
          <w:rtl/>
        </w:rPr>
        <w:t xml:space="preserve"> &lt;&lt; דובר_המשך &gt;&gt; </w:t>
      </w:r>
      <w:r>
        <w:rPr>
          <w:rtl/>
        </w:rPr>
        <w:t>מירב בן ארי (יש עתיד):</w:t>
      </w:r>
      <w:r w:rsidRPr="00EF0DCA">
        <w:rPr>
          <w:rStyle w:val="TagStyle"/>
          <w:rtl/>
        </w:rPr>
        <w:t xml:space="preserve"> &lt;&lt; דובר_המשך &gt;&gt;</w:t>
      </w:r>
      <w:r>
        <w:rPr>
          <w:rtl/>
        </w:rPr>
        <w:t xml:space="preserve">   </w:t>
      </w:r>
      <w:bookmarkEnd w:id="11809"/>
    </w:p>
    <w:p w:rsidR="00F22059" w:rsidRDefault="00F22059" w:rsidP="00B006C7">
      <w:pPr>
        <w:rPr>
          <w:rtl/>
        </w:rPr>
      </w:pPr>
    </w:p>
    <w:p w:rsidR="00F22059" w:rsidRDefault="00F22059" w:rsidP="00BF1C98">
      <w:pPr>
        <w:rPr>
          <w:rtl/>
        </w:rPr>
      </w:pPr>
      <w:bookmarkStart w:id="11810" w:name="_ETM_Q34_505622"/>
      <w:bookmarkStart w:id="11811" w:name="_ETM_Q34_502220"/>
      <w:bookmarkEnd w:id="11810"/>
      <w:bookmarkEnd w:id="11811"/>
      <w:r>
        <w:rPr>
          <w:rtl/>
        </w:rPr>
        <w:t>שול</w:t>
      </w:r>
      <w:r>
        <w:rPr>
          <w:rFonts w:hint="cs"/>
          <w:rtl/>
        </w:rPr>
        <w:t xml:space="preserve">י אחותנו </w:t>
      </w:r>
      <w:bookmarkStart w:id="11812" w:name="_ETM_Q34_504446"/>
      <w:bookmarkEnd w:id="11812"/>
      <w:r>
        <w:rPr>
          <w:rFonts w:hint="cs"/>
          <w:rtl/>
        </w:rPr>
        <w:t>וזהבה גלאון, שהובילו את המהלך ביחד עם המטה</w:t>
      </w:r>
      <w:bookmarkStart w:id="11813" w:name="_ETM_Q34_502849"/>
      <w:bookmarkStart w:id="11814" w:name="_ETM_Q34_504810"/>
      <w:bookmarkStart w:id="11815" w:name="_ETM_Q34_506409"/>
      <w:bookmarkStart w:id="11816" w:name="_ETM_Q34_507609"/>
      <w:bookmarkStart w:id="11817" w:name="_ETM_Q34_508789"/>
      <w:bookmarkStart w:id="11818" w:name="_ETM_Q34_509240"/>
      <w:bookmarkStart w:id="11819" w:name="_ETM_Q34_509839"/>
      <w:bookmarkStart w:id="11820" w:name="_ETM_Q34_509990"/>
      <w:bookmarkStart w:id="11821" w:name="_ETM_Q34_511599"/>
      <w:bookmarkStart w:id="11822" w:name="_ETM_Q34_512050"/>
      <w:bookmarkStart w:id="11823" w:name="_ETM_Q34_512200"/>
      <w:bookmarkStart w:id="11824" w:name="_ETM_Q34_514010"/>
      <w:bookmarkEnd w:id="11813"/>
      <w:bookmarkEnd w:id="11814"/>
      <w:bookmarkEnd w:id="11815"/>
      <w:bookmarkEnd w:id="11816"/>
      <w:bookmarkEnd w:id="11817"/>
      <w:bookmarkEnd w:id="11818"/>
      <w:bookmarkEnd w:id="11819"/>
      <w:bookmarkEnd w:id="11820"/>
      <w:bookmarkEnd w:id="11821"/>
      <w:bookmarkEnd w:id="11822"/>
      <w:bookmarkEnd w:id="11823"/>
      <w:bookmarkEnd w:id="11824"/>
      <w:r>
        <w:rPr>
          <w:rFonts w:hint="cs"/>
          <w:rtl/>
        </w:rPr>
        <w:t xml:space="preserve">, </w:t>
      </w:r>
      <w:r>
        <w:rPr>
          <w:rtl/>
        </w:rPr>
        <w:t xml:space="preserve">מדינת </w:t>
      </w:r>
      <w:bookmarkStart w:id="11825" w:name="_ETM_Q34_514790"/>
      <w:bookmarkEnd w:id="11825"/>
      <w:r>
        <w:rPr>
          <w:rtl/>
        </w:rPr>
        <w:t xml:space="preserve">ישראל </w:t>
      </w:r>
      <w:bookmarkStart w:id="11826" w:name="_ETM_Q34_515180"/>
      <w:bookmarkEnd w:id="11826"/>
      <w:r>
        <w:rPr>
          <w:rtl/>
        </w:rPr>
        <w:t xml:space="preserve">צריכה </w:t>
      </w:r>
      <w:bookmarkStart w:id="11827" w:name="_ETM_Q34_515420"/>
      <w:bookmarkEnd w:id="11827"/>
      <w:r>
        <w:rPr>
          <w:rtl/>
        </w:rPr>
        <w:t xml:space="preserve">להודות </w:t>
      </w:r>
      <w:bookmarkStart w:id="11828" w:name="_ETM_Q34_515809"/>
      <w:bookmarkEnd w:id="11828"/>
      <w:r>
        <w:rPr>
          <w:rtl/>
        </w:rPr>
        <w:t xml:space="preserve">לכן </w:t>
      </w:r>
      <w:bookmarkStart w:id="11829" w:name="_ETM_Q34_516710"/>
      <w:bookmarkEnd w:id="11829"/>
      <w:r>
        <w:rPr>
          <w:rtl/>
        </w:rPr>
        <w:t>במיוחד</w:t>
      </w:r>
      <w:r>
        <w:rPr>
          <w:rFonts w:hint="cs"/>
          <w:rtl/>
        </w:rPr>
        <w:t>,</w:t>
      </w:r>
      <w:r>
        <w:rPr>
          <w:rtl/>
        </w:rPr>
        <w:t xml:space="preserve"> </w:t>
      </w:r>
      <w:bookmarkStart w:id="11830" w:name="_ETM_Q34_518249"/>
      <w:bookmarkEnd w:id="11830"/>
      <w:r>
        <w:rPr>
          <w:rtl/>
        </w:rPr>
        <w:t xml:space="preserve">כי </w:t>
      </w:r>
      <w:bookmarkStart w:id="11831" w:name="_ETM_Q34_518519"/>
      <w:bookmarkEnd w:id="11831"/>
      <w:r>
        <w:rPr>
          <w:rtl/>
        </w:rPr>
        <w:t xml:space="preserve">עד </w:t>
      </w:r>
      <w:bookmarkStart w:id="11832" w:name="_ETM_Q34_518640"/>
      <w:bookmarkEnd w:id="11832"/>
      <w:r>
        <w:rPr>
          <w:rtl/>
        </w:rPr>
        <w:t xml:space="preserve">הרגע </w:t>
      </w:r>
      <w:bookmarkStart w:id="11833" w:name="_ETM_Q34_518999"/>
      <w:bookmarkEnd w:id="11833"/>
      <w:r>
        <w:rPr>
          <w:rtl/>
        </w:rPr>
        <w:t xml:space="preserve">האחרון </w:t>
      </w:r>
      <w:bookmarkStart w:id="11834" w:name="_ETM_Q34_519390"/>
      <w:bookmarkEnd w:id="11834"/>
      <w:r>
        <w:rPr>
          <w:rtl/>
        </w:rPr>
        <w:t xml:space="preserve">לא </w:t>
      </w:r>
      <w:bookmarkStart w:id="11835" w:name="_ETM_Q34_519510"/>
      <w:bookmarkEnd w:id="11835"/>
      <w:r>
        <w:rPr>
          <w:rtl/>
        </w:rPr>
        <w:t>ויתרת</w:t>
      </w:r>
      <w:r>
        <w:rPr>
          <w:rFonts w:hint="cs"/>
          <w:rtl/>
        </w:rPr>
        <w:t xml:space="preserve">ן. </w:t>
      </w:r>
      <w:bookmarkStart w:id="11836" w:name="_ETM_Q34_523907"/>
      <w:bookmarkStart w:id="11837" w:name="_ETM_Q34_521109"/>
      <w:bookmarkEnd w:id="11836"/>
      <w:bookmarkEnd w:id="11837"/>
      <w:r>
        <w:rPr>
          <w:rtl/>
        </w:rPr>
        <w:t xml:space="preserve">אבל </w:t>
      </w:r>
      <w:bookmarkStart w:id="11838" w:name="_ETM_Q34_521469"/>
      <w:bookmarkEnd w:id="11838"/>
      <w:r>
        <w:rPr>
          <w:rtl/>
        </w:rPr>
        <w:t xml:space="preserve">אני </w:t>
      </w:r>
      <w:bookmarkStart w:id="11839" w:name="_ETM_Q34_521620"/>
      <w:bookmarkEnd w:id="11839"/>
      <w:r>
        <w:rPr>
          <w:rtl/>
        </w:rPr>
        <w:t xml:space="preserve">מבטיחה </w:t>
      </w:r>
      <w:bookmarkStart w:id="11840" w:name="_ETM_Q34_522129"/>
      <w:bookmarkEnd w:id="11840"/>
      <w:r>
        <w:rPr>
          <w:rtl/>
        </w:rPr>
        <w:t>לכ</w:t>
      </w:r>
      <w:r>
        <w:rPr>
          <w:rFonts w:hint="cs"/>
          <w:rtl/>
        </w:rPr>
        <w:t>ן</w:t>
      </w:r>
      <w:r>
        <w:rPr>
          <w:rtl/>
        </w:rPr>
        <w:t xml:space="preserve"> </w:t>
      </w:r>
      <w:bookmarkStart w:id="11841" w:name="_ETM_Q34_524100"/>
      <w:bookmarkEnd w:id="11841"/>
      <w:r>
        <w:rPr>
          <w:rFonts w:hint="cs"/>
          <w:rtl/>
        </w:rPr>
        <w:t xml:space="preserve">– </w:t>
      </w:r>
      <w:r>
        <w:rPr>
          <w:rtl/>
        </w:rPr>
        <w:t xml:space="preserve">ואני </w:t>
      </w:r>
      <w:bookmarkStart w:id="11842" w:name="_ETM_Q34_525120"/>
      <w:bookmarkEnd w:id="11842"/>
      <w:r>
        <w:rPr>
          <w:rtl/>
        </w:rPr>
        <w:t xml:space="preserve">מאוד </w:t>
      </w:r>
      <w:bookmarkStart w:id="11843" w:name="_ETM_Q34_525390"/>
      <w:bookmarkEnd w:id="11843"/>
      <w:r>
        <w:rPr>
          <w:rtl/>
        </w:rPr>
        <w:t xml:space="preserve">מקווה </w:t>
      </w:r>
      <w:bookmarkStart w:id="11844" w:name="_ETM_Q34_525749"/>
      <w:bookmarkEnd w:id="11844"/>
      <w:r>
        <w:rPr>
          <w:rtl/>
        </w:rPr>
        <w:t xml:space="preserve">שגם </w:t>
      </w:r>
      <w:bookmarkStart w:id="11845" w:name="_ETM_Q34_526050"/>
      <w:bookmarkEnd w:id="11845"/>
      <w:r>
        <w:rPr>
          <w:rtl/>
        </w:rPr>
        <w:t>ח</w:t>
      </w:r>
      <w:r>
        <w:rPr>
          <w:rFonts w:hint="cs"/>
          <w:rtl/>
        </w:rPr>
        <w:t>בר</w:t>
      </w:r>
      <w:r>
        <w:rPr>
          <w:rtl/>
        </w:rPr>
        <w:t xml:space="preserve">ות </w:t>
      </w:r>
      <w:bookmarkStart w:id="11846" w:name="_ETM_Q34_526379"/>
      <w:bookmarkEnd w:id="11846"/>
      <w:r>
        <w:rPr>
          <w:rFonts w:hint="cs"/>
          <w:rtl/>
        </w:rPr>
        <w:t xml:space="preserve">כנסת </w:t>
      </w:r>
      <w:bookmarkStart w:id="11847" w:name="_ETM_Q34_526649"/>
      <w:bookmarkEnd w:id="11847"/>
      <w:r>
        <w:rPr>
          <w:rtl/>
        </w:rPr>
        <w:t>אחרות</w:t>
      </w:r>
      <w:r>
        <w:rPr>
          <w:rFonts w:hint="cs"/>
          <w:rtl/>
        </w:rPr>
        <w:t>,</w:t>
      </w:r>
      <w:r>
        <w:rPr>
          <w:rtl/>
        </w:rPr>
        <w:t xml:space="preserve"> </w:t>
      </w:r>
      <w:bookmarkStart w:id="11848" w:name="_ETM_Q34_527429"/>
      <w:bookmarkEnd w:id="11848"/>
      <w:r>
        <w:rPr>
          <w:rtl/>
        </w:rPr>
        <w:t xml:space="preserve">חלק </w:t>
      </w:r>
      <w:bookmarkStart w:id="11849" w:name="_ETM_Q34_527789"/>
      <w:bookmarkEnd w:id="11849"/>
      <w:r>
        <w:rPr>
          <w:rtl/>
        </w:rPr>
        <w:t xml:space="preserve">יהיו </w:t>
      </w:r>
      <w:bookmarkStart w:id="11850" w:name="_ETM_Q34_527969"/>
      <w:bookmarkEnd w:id="11850"/>
      <w:r>
        <w:rPr>
          <w:rtl/>
        </w:rPr>
        <w:t xml:space="preserve">בכנסת </w:t>
      </w:r>
      <w:bookmarkStart w:id="11851" w:name="_ETM_Q34_528420"/>
      <w:bookmarkEnd w:id="11851"/>
      <w:r>
        <w:rPr>
          <w:rtl/>
        </w:rPr>
        <w:t xml:space="preserve">הבאה </w:t>
      </w:r>
      <w:bookmarkStart w:id="11852" w:name="_ETM_Q34_528809"/>
      <w:bookmarkEnd w:id="11852"/>
      <w:r w:rsidR="00BF1C98">
        <w:rPr>
          <w:rFonts w:hint="cs"/>
          <w:rtl/>
        </w:rPr>
        <w:t>ו</w:t>
      </w:r>
      <w:r>
        <w:rPr>
          <w:rtl/>
        </w:rPr>
        <w:t xml:space="preserve">חלק </w:t>
      </w:r>
      <w:bookmarkStart w:id="11853" w:name="_ETM_Q34_529199"/>
      <w:bookmarkEnd w:id="11853"/>
      <w:r>
        <w:rPr>
          <w:rtl/>
        </w:rPr>
        <w:t>לא</w:t>
      </w:r>
      <w:r>
        <w:rPr>
          <w:rFonts w:hint="cs"/>
          <w:rtl/>
        </w:rPr>
        <w:t xml:space="preserve"> </w:t>
      </w:r>
      <w:bookmarkStart w:id="11854" w:name="_ETM_Q34_531782"/>
      <w:bookmarkEnd w:id="11854"/>
      <w:r>
        <w:rPr>
          <w:rFonts w:hint="cs"/>
          <w:rtl/>
        </w:rPr>
        <w:t>–</w:t>
      </w:r>
      <w:r>
        <w:rPr>
          <w:rtl/>
        </w:rPr>
        <w:t xml:space="preserve"> </w:t>
      </w:r>
      <w:bookmarkStart w:id="11855" w:name="_ETM_Q34_529559"/>
      <w:bookmarkEnd w:id="11855"/>
      <w:r>
        <w:rPr>
          <w:rtl/>
        </w:rPr>
        <w:t xml:space="preserve">מי </w:t>
      </w:r>
      <w:bookmarkStart w:id="11856" w:name="_ETM_Q34_529710"/>
      <w:bookmarkEnd w:id="11856"/>
      <w:r>
        <w:rPr>
          <w:rtl/>
        </w:rPr>
        <w:t xml:space="preserve">שיהיה </w:t>
      </w:r>
      <w:bookmarkStart w:id="11857" w:name="_ETM_Q34_530190"/>
      <w:bookmarkEnd w:id="11857"/>
      <w:r>
        <w:rPr>
          <w:rtl/>
        </w:rPr>
        <w:t xml:space="preserve">כאן </w:t>
      </w:r>
      <w:bookmarkStart w:id="11858" w:name="_ETM_Q34_531190"/>
      <w:bookmarkEnd w:id="11858"/>
      <w:r>
        <w:rPr>
          <w:rtl/>
        </w:rPr>
        <w:t xml:space="preserve">גם </w:t>
      </w:r>
      <w:bookmarkStart w:id="11859" w:name="_ETM_Q34_531489"/>
      <w:bookmarkEnd w:id="11859"/>
      <w:r>
        <w:rPr>
          <w:rtl/>
        </w:rPr>
        <w:t xml:space="preserve">מהגברים </w:t>
      </w:r>
      <w:bookmarkStart w:id="11860" w:name="_ETM_Q34_532839"/>
      <w:bookmarkEnd w:id="11860"/>
      <w:r>
        <w:rPr>
          <w:rtl/>
        </w:rPr>
        <w:t xml:space="preserve">צריכים </w:t>
      </w:r>
      <w:bookmarkStart w:id="11861" w:name="_ETM_Q34_533230"/>
      <w:bookmarkEnd w:id="11861"/>
      <w:r>
        <w:rPr>
          <w:rtl/>
        </w:rPr>
        <w:t xml:space="preserve">להפוך </w:t>
      </w:r>
      <w:bookmarkStart w:id="11862" w:name="_ETM_Q34_533589"/>
      <w:bookmarkEnd w:id="11862"/>
      <w:r>
        <w:rPr>
          <w:rtl/>
        </w:rPr>
        <w:t xml:space="preserve">את </w:t>
      </w:r>
      <w:bookmarkStart w:id="11863" w:name="_ETM_Q34_533680"/>
      <w:bookmarkEnd w:id="11863"/>
      <w:r>
        <w:rPr>
          <w:rtl/>
        </w:rPr>
        <w:t xml:space="preserve">זה </w:t>
      </w:r>
      <w:bookmarkStart w:id="11864" w:name="_ETM_Q34_533770"/>
      <w:bookmarkEnd w:id="11864"/>
      <w:r>
        <w:rPr>
          <w:rtl/>
        </w:rPr>
        <w:t xml:space="preserve">להוראת </w:t>
      </w:r>
      <w:bookmarkStart w:id="11865" w:name="_ETM_Q34_534250"/>
      <w:bookmarkEnd w:id="11865"/>
      <w:r>
        <w:rPr>
          <w:rtl/>
        </w:rPr>
        <w:t>קבע</w:t>
      </w:r>
      <w:r>
        <w:rPr>
          <w:rFonts w:hint="cs"/>
          <w:rtl/>
        </w:rPr>
        <w:t>.</w:t>
      </w:r>
      <w:r>
        <w:rPr>
          <w:rtl/>
        </w:rPr>
        <w:t xml:space="preserve"> </w:t>
      </w:r>
      <w:bookmarkStart w:id="11866" w:name="_ETM_Q34_535359"/>
      <w:bookmarkStart w:id="11867" w:name="_ETM_Q34_539158"/>
      <w:bookmarkStart w:id="11868" w:name="_ETM_Q34_539227"/>
      <w:bookmarkStart w:id="11869" w:name="_ETM_Q34_539334"/>
      <w:bookmarkStart w:id="11870" w:name="_ETM_Q34_539388"/>
      <w:bookmarkEnd w:id="11866"/>
      <w:bookmarkEnd w:id="11867"/>
      <w:bookmarkEnd w:id="11868"/>
      <w:bookmarkEnd w:id="11869"/>
      <w:bookmarkEnd w:id="11870"/>
      <w:r>
        <w:rPr>
          <w:rtl/>
        </w:rPr>
        <w:t xml:space="preserve">ואתה </w:t>
      </w:r>
      <w:bookmarkStart w:id="11871" w:name="_ETM_Q34_535690"/>
      <w:bookmarkEnd w:id="11871"/>
      <w:r>
        <w:rPr>
          <w:rtl/>
        </w:rPr>
        <w:t xml:space="preserve">יודע </w:t>
      </w:r>
      <w:bookmarkStart w:id="11872" w:name="_ETM_Q34_535929"/>
      <w:bookmarkEnd w:id="11872"/>
      <w:r>
        <w:rPr>
          <w:rtl/>
        </w:rPr>
        <w:t>מה</w:t>
      </w:r>
      <w:r>
        <w:rPr>
          <w:rFonts w:hint="cs"/>
          <w:rtl/>
        </w:rPr>
        <w:t>,</w:t>
      </w:r>
      <w:r>
        <w:rPr>
          <w:rtl/>
        </w:rPr>
        <w:t xml:space="preserve"> </w:t>
      </w:r>
      <w:bookmarkStart w:id="11873" w:name="_ETM_Q34_536019"/>
      <w:bookmarkEnd w:id="11873"/>
      <w:r>
        <w:rPr>
          <w:rtl/>
        </w:rPr>
        <w:t xml:space="preserve">אני </w:t>
      </w:r>
      <w:bookmarkStart w:id="11874" w:name="_ETM_Q34_536109"/>
      <w:bookmarkEnd w:id="11874"/>
      <w:r>
        <w:rPr>
          <w:rtl/>
        </w:rPr>
        <w:t xml:space="preserve">אפילו </w:t>
      </w:r>
      <w:bookmarkStart w:id="11875" w:name="_ETM_Q34_536289"/>
      <w:bookmarkEnd w:id="11875"/>
      <w:r>
        <w:rPr>
          <w:rtl/>
        </w:rPr>
        <w:t>מסתכל</w:t>
      </w:r>
      <w:r>
        <w:rPr>
          <w:rFonts w:hint="cs"/>
          <w:rtl/>
        </w:rPr>
        <w:t>ת</w:t>
      </w:r>
      <w:r>
        <w:rPr>
          <w:rtl/>
        </w:rPr>
        <w:t xml:space="preserve"> </w:t>
      </w:r>
      <w:bookmarkStart w:id="11876" w:name="_ETM_Q34_536679"/>
      <w:bookmarkEnd w:id="11876"/>
      <w:r>
        <w:rPr>
          <w:rtl/>
        </w:rPr>
        <w:t>עליך</w:t>
      </w:r>
      <w:r>
        <w:rPr>
          <w:rFonts w:hint="cs"/>
          <w:rtl/>
        </w:rPr>
        <w:t>,</w:t>
      </w:r>
      <w:r>
        <w:rPr>
          <w:rtl/>
        </w:rPr>
        <w:t xml:space="preserve"> </w:t>
      </w:r>
      <w:bookmarkStart w:id="11877" w:name="_ETM_Q34_538070"/>
      <w:bookmarkEnd w:id="11877"/>
      <w:r>
        <w:rPr>
          <w:rtl/>
        </w:rPr>
        <w:t xml:space="preserve">כי </w:t>
      </w:r>
      <w:bookmarkStart w:id="11878" w:name="_ETM_Q34_538250"/>
      <w:bookmarkEnd w:id="11878"/>
      <w:r>
        <w:rPr>
          <w:rtl/>
        </w:rPr>
        <w:t xml:space="preserve">אם </w:t>
      </w:r>
      <w:bookmarkStart w:id="11879" w:name="_ETM_Q34_538339"/>
      <w:bookmarkEnd w:id="11879"/>
      <w:r>
        <w:rPr>
          <w:rtl/>
        </w:rPr>
        <w:t xml:space="preserve">זה </w:t>
      </w:r>
      <w:bookmarkStart w:id="11880" w:name="_ETM_Q34_538520"/>
      <w:bookmarkEnd w:id="11880"/>
      <w:r>
        <w:rPr>
          <w:rtl/>
        </w:rPr>
        <w:t xml:space="preserve">היה </w:t>
      </w:r>
      <w:bookmarkStart w:id="11881" w:name="_ETM_Q34_538610"/>
      <w:bookmarkEnd w:id="11881"/>
      <w:r>
        <w:rPr>
          <w:rtl/>
        </w:rPr>
        <w:t xml:space="preserve">מגיע </w:t>
      </w:r>
      <w:bookmarkStart w:id="11882" w:name="_ETM_Q34_538970"/>
      <w:bookmarkEnd w:id="11882"/>
      <w:r>
        <w:rPr>
          <w:rtl/>
        </w:rPr>
        <w:t xml:space="preserve">לוועדה </w:t>
      </w:r>
      <w:bookmarkStart w:id="11883" w:name="_ETM_Q34_539330"/>
      <w:bookmarkEnd w:id="11883"/>
      <w:r>
        <w:rPr>
          <w:rtl/>
        </w:rPr>
        <w:t xml:space="preserve">לביטחון </w:t>
      </w:r>
      <w:bookmarkStart w:id="11884" w:name="_ETM_Q34_539839"/>
      <w:bookmarkEnd w:id="11884"/>
      <w:r>
        <w:rPr>
          <w:rtl/>
        </w:rPr>
        <w:t>לאומי</w:t>
      </w:r>
      <w:r>
        <w:rPr>
          <w:rFonts w:hint="cs"/>
          <w:rtl/>
        </w:rPr>
        <w:t>,</w:t>
      </w:r>
      <w:r>
        <w:rPr>
          <w:rtl/>
        </w:rPr>
        <w:t xml:space="preserve"> </w:t>
      </w:r>
      <w:bookmarkStart w:id="11885" w:name="_ETM_Q34_540589"/>
      <w:bookmarkEnd w:id="11885"/>
      <w:r>
        <w:rPr>
          <w:rtl/>
        </w:rPr>
        <w:t>ז</w:t>
      </w:r>
      <w:r>
        <w:rPr>
          <w:rFonts w:hint="cs"/>
          <w:rtl/>
        </w:rPr>
        <w:t>את הייתה</w:t>
      </w:r>
      <w:bookmarkStart w:id="11886" w:name="_ETM_Q34_540890"/>
      <w:bookmarkEnd w:id="11886"/>
      <w:r>
        <w:rPr>
          <w:rFonts w:hint="cs"/>
          <w:rtl/>
        </w:rPr>
        <w:t xml:space="preserve"> </w:t>
      </w:r>
      <w:r>
        <w:rPr>
          <w:rtl/>
        </w:rPr>
        <w:t xml:space="preserve">הוראת </w:t>
      </w:r>
      <w:bookmarkStart w:id="11887" w:name="_ETM_Q34_541310"/>
      <w:bookmarkEnd w:id="11887"/>
      <w:r>
        <w:rPr>
          <w:rtl/>
        </w:rPr>
        <w:t>קבע</w:t>
      </w:r>
      <w:r>
        <w:rPr>
          <w:rFonts w:hint="cs"/>
          <w:rtl/>
        </w:rPr>
        <w:t>.</w:t>
      </w:r>
      <w:r>
        <w:rPr>
          <w:rtl/>
        </w:rPr>
        <w:t xml:space="preserve"> </w:t>
      </w:r>
      <w:bookmarkStart w:id="11888" w:name="_ETM_Q34_542500"/>
      <w:bookmarkEnd w:id="11888"/>
      <w:r>
        <w:rPr>
          <w:rtl/>
        </w:rPr>
        <w:t xml:space="preserve">גם </w:t>
      </w:r>
      <w:bookmarkStart w:id="11889" w:name="_ETM_Q34_542770"/>
      <w:bookmarkEnd w:id="11889"/>
      <w:r>
        <w:rPr>
          <w:rtl/>
        </w:rPr>
        <w:t xml:space="preserve">את </w:t>
      </w:r>
      <w:bookmarkStart w:id="11890" w:name="_ETM_Q34_542890"/>
      <w:bookmarkEnd w:id="11890"/>
      <w:r>
        <w:rPr>
          <w:rtl/>
        </w:rPr>
        <w:t xml:space="preserve">יודעת </w:t>
      </w:r>
      <w:bookmarkStart w:id="11891" w:name="_ETM_Q34_543219"/>
      <w:bookmarkEnd w:id="11891"/>
      <w:r>
        <w:rPr>
          <w:rtl/>
        </w:rPr>
        <w:t xml:space="preserve">את </w:t>
      </w:r>
      <w:bookmarkStart w:id="11892" w:name="_ETM_Q34_543339"/>
      <w:bookmarkEnd w:id="11892"/>
      <w:r>
        <w:rPr>
          <w:rtl/>
        </w:rPr>
        <w:t>זה</w:t>
      </w:r>
      <w:r>
        <w:rPr>
          <w:rFonts w:hint="cs"/>
          <w:rtl/>
        </w:rPr>
        <w:t>,</w:t>
      </w:r>
      <w:r>
        <w:rPr>
          <w:rtl/>
        </w:rPr>
        <w:t xml:space="preserve"> </w:t>
      </w:r>
      <w:bookmarkStart w:id="11893" w:name="_ETM_Q34_544150"/>
      <w:bookmarkEnd w:id="11893"/>
      <w:r>
        <w:rPr>
          <w:rtl/>
        </w:rPr>
        <w:t>נכון</w:t>
      </w:r>
      <w:r>
        <w:rPr>
          <w:rFonts w:hint="cs"/>
          <w:rtl/>
        </w:rPr>
        <w:t>?</w:t>
      </w:r>
      <w:r>
        <w:rPr>
          <w:rtl/>
        </w:rPr>
        <w:t xml:space="preserve"> </w:t>
      </w:r>
      <w:bookmarkStart w:id="11894" w:name="_ETM_Q34_547210"/>
      <w:bookmarkEnd w:id="11894"/>
      <w:r>
        <w:rPr>
          <w:rtl/>
        </w:rPr>
        <w:t xml:space="preserve">אבל </w:t>
      </w:r>
      <w:bookmarkStart w:id="11895" w:name="_ETM_Q34_547479"/>
      <w:bookmarkEnd w:id="11895"/>
      <w:r>
        <w:rPr>
          <w:rtl/>
        </w:rPr>
        <w:t xml:space="preserve">נתקלנו </w:t>
      </w:r>
      <w:bookmarkStart w:id="11896" w:name="_ETM_Q34_547930"/>
      <w:bookmarkEnd w:id="11896"/>
      <w:r>
        <w:rPr>
          <w:rtl/>
        </w:rPr>
        <w:t>בחומה</w:t>
      </w:r>
      <w:r>
        <w:rPr>
          <w:rFonts w:hint="cs"/>
          <w:rtl/>
        </w:rPr>
        <w:t>,</w:t>
      </w:r>
      <w:r>
        <w:rPr>
          <w:rtl/>
        </w:rPr>
        <w:t xml:space="preserve"> </w:t>
      </w:r>
      <w:bookmarkStart w:id="11897" w:name="_ETM_Q34_550069"/>
      <w:bookmarkEnd w:id="11897"/>
      <w:r>
        <w:rPr>
          <w:rtl/>
        </w:rPr>
        <w:t xml:space="preserve">ואנחנו </w:t>
      </w:r>
      <w:bookmarkStart w:id="11898" w:name="_ETM_Q34_550639"/>
      <w:bookmarkEnd w:id="11898"/>
      <w:r>
        <w:rPr>
          <w:rtl/>
        </w:rPr>
        <w:t xml:space="preserve">אנשים </w:t>
      </w:r>
      <w:bookmarkStart w:id="11899" w:name="_ETM_Q34_550999"/>
      <w:bookmarkEnd w:id="11899"/>
      <w:r>
        <w:rPr>
          <w:rtl/>
        </w:rPr>
        <w:t xml:space="preserve">פרגמטיים </w:t>
      </w:r>
      <w:bookmarkStart w:id="11900" w:name="_ETM_Q34_551659"/>
      <w:bookmarkEnd w:id="11900"/>
      <w:r>
        <w:rPr>
          <w:rtl/>
        </w:rPr>
        <w:t>בכנסת</w:t>
      </w:r>
      <w:r>
        <w:rPr>
          <w:rFonts w:hint="cs"/>
          <w:rtl/>
        </w:rPr>
        <w:t>.</w:t>
      </w:r>
      <w:r>
        <w:rPr>
          <w:rtl/>
        </w:rPr>
        <w:t xml:space="preserve"> </w:t>
      </w:r>
      <w:bookmarkStart w:id="11901" w:name="_ETM_Q34_552709"/>
      <w:bookmarkEnd w:id="11901"/>
      <w:r>
        <w:rPr>
          <w:rtl/>
        </w:rPr>
        <w:t xml:space="preserve">כל </w:t>
      </w:r>
      <w:bookmarkStart w:id="11902" w:name="_ETM_Q34_553130"/>
      <w:bookmarkEnd w:id="11902"/>
      <w:r>
        <w:rPr>
          <w:rtl/>
        </w:rPr>
        <w:t xml:space="preserve">מי </w:t>
      </w:r>
      <w:bookmarkStart w:id="11903" w:name="_ETM_Q34_553219"/>
      <w:bookmarkEnd w:id="11903"/>
      <w:r>
        <w:rPr>
          <w:rtl/>
        </w:rPr>
        <w:t xml:space="preserve">שחבר </w:t>
      </w:r>
      <w:bookmarkStart w:id="11904" w:name="_ETM_Q34_553579"/>
      <w:bookmarkEnd w:id="11904"/>
      <w:r>
        <w:rPr>
          <w:rtl/>
        </w:rPr>
        <w:t xml:space="preserve">כנסת </w:t>
      </w:r>
      <w:bookmarkStart w:id="11905" w:name="_ETM_Q34_553880"/>
      <w:bookmarkEnd w:id="11905"/>
      <w:r>
        <w:rPr>
          <w:rtl/>
        </w:rPr>
        <w:t xml:space="preserve">פה </w:t>
      </w:r>
      <w:bookmarkStart w:id="11906" w:name="_ETM_Q34_554029"/>
      <w:bookmarkEnd w:id="11906"/>
      <w:r>
        <w:rPr>
          <w:rtl/>
        </w:rPr>
        <w:t xml:space="preserve">יותר </w:t>
      </w:r>
      <w:bookmarkStart w:id="11907" w:name="_ETM_Q34_554270"/>
      <w:bookmarkEnd w:id="11907"/>
      <w:r>
        <w:rPr>
          <w:rtl/>
        </w:rPr>
        <w:t xml:space="preserve">משנה </w:t>
      </w:r>
      <w:bookmarkStart w:id="11908" w:name="_ETM_Q34_554810"/>
      <w:bookmarkEnd w:id="11908"/>
      <w:r>
        <w:rPr>
          <w:rtl/>
        </w:rPr>
        <w:t xml:space="preserve">מבין </w:t>
      </w:r>
      <w:bookmarkStart w:id="11909" w:name="_ETM_Q34_555380"/>
      <w:bookmarkEnd w:id="11909"/>
      <w:r>
        <w:rPr>
          <w:rtl/>
        </w:rPr>
        <w:t xml:space="preserve">שפוליטיקה </w:t>
      </w:r>
      <w:bookmarkStart w:id="11910" w:name="_ETM_Q34_556670"/>
      <w:bookmarkEnd w:id="11910"/>
      <w:r>
        <w:rPr>
          <w:rFonts w:hint="cs"/>
          <w:rtl/>
        </w:rPr>
        <w:t xml:space="preserve">היא </w:t>
      </w:r>
      <w:bookmarkStart w:id="11911" w:name="_ETM_Q34_556819"/>
      <w:bookmarkEnd w:id="11911"/>
      <w:r>
        <w:rPr>
          <w:rtl/>
        </w:rPr>
        <w:t xml:space="preserve">אומנות </w:t>
      </w:r>
      <w:bookmarkStart w:id="11912" w:name="_ETM_Q34_557240"/>
      <w:bookmarkEnd w:id="11912"/>
      <w:r>
        <w:rPr>
          <w:rtl/>
        </w:rPr>
        <w:t>האפשר</w:t>
      </w:r>
      <w:r>
        <w:rPr>
          <w:rFonts w:hint="cs"/>
          <w:rtl/>
        </w:rPr>
        <w:t>.</w:t>
      </w:r>
      <w:r>
        <w:rPr>
          <w:rtl/>
        </w:rPr>
        <w:t xml:space="preserve"> </w:t>
      </w:r>
      <w:bookmarkStart w:id="11913" w:name="_ETM_Q34_558380"/>
      <w:bookmarkEnd w:id="11913"/>
      <w:r>
        <w:rPr>
          <w:rtl/>
        </w:rPr>
        <w:t>כשהבנו</w:t>
      </w:r>
      <w:r>
        <w:rPr>
          <w:rFonts w:hint="cs"/>
          <w:rtl/>
        </w:rPr>
        <w:t>,</w:t>
      </w:r>
      <w:r>
        <w:rPr>
          <w:rtl/>
        </w:rPr>
        <w:t xml:space="preserve"> </w:t>
      </w:r>
      <w:bookmarkStart w:id="11914" w:name="_ETM_Q34_560020"/>
      <w:bookmarkEnd w:id="11914"/>
      <w:r>
        <w:rPr>
          <w:rtl/>
        </w:rPr>
        <w:t xml:space="preserve">אז </w:t>
      </w:r>
      <w:bookmarkStart w:id="11915" w:name="_ETM_Q34_560380"/>
      <w:bookmarkEnd w:id="11915"/>
      <w:r>
        <w:rPr>
          <w:rtl/>
        </w:rPr>
        <w:t xml:space="preserve">הלכנו </w:t>
      </w:r>
      <w:bookmarkStart w:id="11916" w:name="_ETM_Q34_561719"/>
      <w:bookmarkEnd w:id="11916"/>
      <w:r>
        <w:rPr>
          <w:rFonts w:hint="cs"/>
          <w:rtl/>
        </w:rPr>
        <w:t>על הוראה של חמש שנים.</w:t>
      </w:r>
      <w:bookmarkStart w:id="11917" w:name="_ETM_Q34_562439"/>
      <w:bookmarkStart w:id="11918" w:name="_ETM_Q34_562649"/>
      <w:bookmarkStart w:id="11919" w:name="_ETM_Q34_563039"/>
      <w:bookmarkEnd w:id="11917"/>
      <w:bookmarkEnd w:id="11918"/>
      <w:bookmarkEnd w:id="11919"/>
      <w:r>
        <w:rPr>
          <w:rtl/>
        </w:rPr>
        <w:t xml:space="preserve"> </w:t>
      </w:r>
      <w:bookmarkStart w:id="11920" w:name="_ETM_Q34_563429"/>
      <w:bookmarkEnd w:id="11920"/>
      <w:r>
        <w:rPr>
          <w:rtl/>
        </w:rPr>
        <w:t xml:space="preserve">אבל </w:t>
      </w:r>
      <w:bookmarkStart w:id="11921" w:name="_ETM_Q34_563670"/>
      <w:bookmarkEnd w:id="11921"/>
      <w:r>
        <w:rPr>
          <w:rtl/>
        </w:rPr>
        <w:t xml:space="preserve">אני </w:t>
      </w:r>
      <w:bookmarkStart w:id="11922" w:name="_ETM_Q34_563789"/>
      <w:bookmarkEnd w:id="11922"/>
      <w:r>
        <w:rPr>
          <w:rtl/>
        </w:rPr>
        <w:t xml:space="preserve">מבטיחה </w:t>
      </w:r>
      <w:bookmarkStart w:id="11923" w:name="_ETM_Q34_564329"/>
      <w:bookmarkEnd w:id="11923"/>
      <w:r>
        <w:rPr>
          <w:rtl/>
        </w:rPr>
        <w:t>לכ</w:t>
      </w:r>
      <w:r>
        <w:rPr>
          <w:rFonts w:hint="cs"/>
          <w:rtl/>
        </w:rPr>
        <w:t>ם</w:t>
      </w:r>
      <w:r>
        <w:rPr>
          <w:rtl/>
        </w:rPr>
        <w:t xml:space="preserve"> </w:t>
      </w:r>
      <w:bookmarkStart w:id="11924" w:name="_ETM_Q34_565469"/>
      <w:bookmarkEnd w:id="11924"/>
      <w:r>
        <w:rPr>
          <w:rtl/>
        </w:rPr>
        <w:t xml:space="preserve">שקואליציה </w:t>
      </w:r>
      <w:bookmarkStart w:id="11925" w:name="_ETM_Q34_566310"/>
      <w:bookmarkEnd w:id="11925"/>
      <w:r>
        <w:rPr>
          <w:rtl/>
        </w:rPr>
        <w:t>ואופוזיציה</w:t>
      </w:r>
      <w:r>
        <w:rPr>
          <w:rFonts w:hint="cs"/>
          <w:rtl/>
        </w:rPr>
        <w:t xml:space="preserve"> –</w:t>
      </w:r>
      <w:r>
        <w:rPr>
          <w:rtl/>
        </w:rPr>
        <w:t xml:space="preserve"> </w:t>
      </w:r>
      <w:bookmarkStart w:id="11926" w:name="_ETM_Q34_566999"/>
      <w:bookmarkEnd w:id="11926"/>
      <w:r>
        <w:rPr>
          <w:rtl/>
        </w:rPr>
        <w:t xml:space="preserve">ואני </w:t>
      </w:r>
      <w:bookmarkStart w:id="11927" w:name="_ETM_Q34_567209"/>
      <w:bookmarkEnd w:id="11927"/>
      <w:r>
        <w:rPr>
          <w:rtl/>
        </w:rPr>
        <w:t>אומר</w:t>
      </w:r>
      <w:r>
        <w:rPr>
          <w:rFonts w:hint="cs"/>
          <w:rtl/>
        </w:rPr>
        <w:t>ת</w:t>
      </w:r>
      <w:r>
        <w:rPr>
          <w:rtl/>
        </w:rPr>
        <w:t xml:space="preserve"> </w:t>
      </w:r>
      <w:bookmarkStart w:id="11928" w:name="_ETM_Q34_567420"/>
      <w:bookmarkEnd w:id="11928"/>
      <w:r>
        <w:rPr>
          <w:rtl/>
        </w:rPr>
        <w:t>לכם</w:t>
      </w:r>
      <w:r>
        <w:rPr>
          <w:rFonts w:hint="cs"/>
          <w:rtl/>
        </w:rPr>
        <w:t>,</w:t>
      </w:r>
      <w:r>
        <w:rPr>
          <w:rtl/>
        </w:rPr>
        <w:t xml:space="preserve"> </w:t>
      </w:r>
      <w:bookmarkStart w:id="11929" w:name="_ETM_Q34_567689"/>
      <w:bookmarkEnd w:id="11929"/>
      <w:r>
        <w:rPr>
          <w:rtl/>
        </w:rPr>
        <w:t xml:space="preserve">זה </w:t>
      </w:r>
      <w:bookmarkStart w:id="11930" w:name="_ETM_Q34_567810"/>
      <w:bookmarkEnd w:id="11930"/>
      <w:r>
        <w:rPr>
          <w:rtl/>
        </w:rPr>
        <w:t xml:space="preserve">לא </w:t>
      </w:r>
      <w:bookmarkStart w:id="11931" w:name="_ETM_Q34_567899"/>
      <w:bookmarkEnd w:id="11931"/>
      <w:r>
        <w:rPr>
          <w:rtl/>
        </w:rPr>
        <w:t xml:space="preserve">משנה </w:t>
      </w:r>
      <w:bookmarkStart w:id="11932" w:name="_ETM_Q34_568289"/>
      <w:bookmarkEnd w:id="11932"/>
      <w:r>
        <w:rPr>
          <w:rtl/>
        </w:rPr>
        <w:t xml:space="preserve">אם </w:t>
      </w:r>
      <w:bookmarkStart w:id="11933" w:name="_ETM_Q34_568380"/>
      <w:bookmarkEnd w:id="11933"/>
      <w:r>
        <w:rPr>
          <w:rtl/>
        </w:rPr>
        <w:t xml:space="preserve">זה </w:t>
      </w:r>
      <w:bookmarkStart w:id="11934" w:name="_ETM_Q34_568499"/>
      <w:bookmarkEnd w:id="11934"/>
      <w:r>
        <w:rPr>
          <w:rtl/>
        </w:rPr>
        <w:t>ליכוד</w:t>
      </w:r>
      <w:r>
        <w:rPr>
          <w:rFonts w:hint="cs"/>
          <w:rtl/>
        </w:rPr>
        <w:t>,</w:t>
      </w:r>
      <w:r>
        <w:rPr>
          <w:rtl/>
        </w:rPr>
        <w:t xml:space="preserve"> </w:t>
      </w:r>
      <w:bookmarkStart w:id="11935" w:name="_ETM_Q34_569490"/>
      <w:bookmarkEnd w:id="11935"/>
      <w:r>
        <w:rPr>
          <w:rtl/>
        </w:rPr>
        <w:t xml:space="preserve">עוצמה </w:t>
      </w:r>
      <w:bookmarkStart w:id="11936" w:name="_ETM_Q34_569969"/>
      <w:bookmarkEnd w:id="11936"/>
      <w:r>
        <w:rPr>
          <w:rtl/>
        </w:rPr>
        <w:t>יהודית</w:t>
      </w:r>
      <w:r>
        <w:rPr>
          <w:rFonts w:hint="cs"/>
          <w:rtl/>
        </w:rPr>
        <w:t>,</w:t>
      </w:r>
      <w:r>
        <w:rPr>
          <w:rtl/>
        </w:rPr>
        <w:t xml:space="preserve"> </w:t>
      </w:r>
      <w:bookmarkStart w:id="11937" w:name="_ETM_Q34_572220"/>
      <w:bookmarkStart w:id="11938" w:name="_ETM_Q34_572549"/>
      <w:bookmarkEnd w:id="11937"/>
      <w:bookmarkEnd w:id="11938"/>
      <w:r>
        <w:rPr>
          <w:rFonts w:hint="cs"/>
          <w:rtl/>
        </w:rPr>
        <w:t xml:space="preserve">מפלגת </w:t>
      </w:r>
      <w:bookmarkStart w:id="11939" w:name="_ETM_Q34_570628"/>
      <w:bookmarkStart w:id="11940" w:name="_ETM_Q34_573299"/>
      <w:bookmarkEnd w:id="11939"/>
      <w:bookmarkEnd w:id="11940"/>
      <w:r>
        <w:rPr>
          <w:rtl/>
        </w:rPr>
        <w:t>העבודה</w:t>
      </w:r>
      <w:r>
        <w:rPr>
          <w:rFonts w:hint="cs"/>
          <w:rtl/>
        </w:rPr>
        <w:t>,</w:t>
      </w:r>
      <w:r>
        <w:rPr>
          <w:rtl/>
        </w:rPr>
        <w:t xml:space="preserve"> </w:t>
      </w:r>
      <w:bookmarkStart w:id="11941" w:name="_ETM_Q34_573899"/>
      <w:bookmarkEnd w:id="11941"/>
      <w:r>
        <w:rPr>
          <w:rFonts w:hint="cs"/>
          <w:rtl/>
        </w:rPr>
        <w:t>ה</w:t>
      </w:r>
      <w:r>
        <w:rPr>
          <w:rtl/>
        </w:rPr>
        <w:t>דמוקרטים</w:t>
      </w:r>
      <w:r>
        <w:rPr>
          <w:rFonts w:hint="cs"/>
          <w:rtl/>
        </w:rPr>
        <w:t xml:space="preserve"> –</w:t>
      </w:r>
      <w:r>
        <w:rPr>
          <w:rtl/>
        </w:rPr>
        <w:t xml:space="preserve"> </w:t>
      </w:r>
      <w:bookmarkStart w:id="11942" w:name="_ETM_Q34_574960"/>
      <w:bookmarkEnd w:id="11942"/>
      <w:r>
        <w:rPr>
          <w:rtl/>
        </w:rPr>
        <w:t>כולם</w:t>
      </w:r>
      <w:bookmarkStart w:id="11943" w:name="_ETM_Q34_576279"/>
      <w:bookmarkEnd w:id="11943"/>
      <w:r>
        <w:rPr>
          <w:rFonts w:hint="cs"/>
          <w:rtl/>
        </w:rPr>
        <w:t xml:space="preserve">, </w:t>
      </w:r>
      <w:r>
        <w:rPr>
          <w:rtl/>
        </w:rPr>
        <w:t xml:space="preserve">כולם </w:t>
      </w:r>
      <w:bookmarkStart w:id="11944" w:name="_ETM_Q34_576880"/>
      <w:bookmarkEnd w:id="11944"/>
      <w:r>
        <w:rPr>
          <w:rtl/>
        </w:rPr>
        <w:t xml:space="preserve">היו </w:t>
      </w:r>
      <w:bookmarkStart w:id="11945" w:name="_ETM_Q34_577089"/>
      <w:bookmarkEnd w:id="11945"/>
      <w:r>
        <w:rPr>
          <w:rtl/>
        </w:rPr>
        <w:t xml:space="preserve">מביאים </w:t>
      </w:r>
      <w:bookmarkStart w:id="11946" w:name="_ETM_Q34_577479"/>
      <w:bookmarkEnd w:id="11946"/>
      <w:r>
        <w:rPr>
          <w:rtl/>
        </w:rPr>
        <w:t xml:space="preserve">את </w:t>
      </w:r>
      <w:bookmarkStart w:id="11947" w:name="_ETM_Q34_577570"/>
      <w:bookmarkEnd w:id="11947"/>
      <w:r>
        <w:rPr>
          <w:rtl/>
        </w:rPr>
        <w:t xml:space="preserve">זה </w:t>
      </w:r>
      <w:bookmarkStart w:id="11948" w:name="_ETM_Q34_577690"/>
      <w:bookmarkEnd w:id="11948"/>
      <w:r>
        <w:rPr>
          <w:rtl/>
        </w:rPr>
        <w:t xml:space="preserve">כהוראת </w:t>
      </w:r>
      <w:bookmarkStart w:id="11949" w:name="_ETM_Q34_578200"/>
      <w:bookmarkEnd w:id="11949"/>
      <w:r>
        <w:rPr>
          <w:rtl/>
        </w:rPr>
        <w:t>קבע</w:t>
      </w:r>
      <w:r>
        <w:rPr>
          <w:rFonts w:hint="cs"/>
          <w:rtl/>
        </w:rPr>
        <w:t>.</w:t>
      </w:r>
      <w:r>
        <w:rPr>
          <w:rtl/>
        </w:rPr>
        <w:t xml:space="preserve"> </w:t>
      </w:r>
      <w:bookmarkStart w:id="11950" w:name="_ETM_Q34_579200"/>
      <w:bookmarkStart w:id="11951" w:name="_ETM_Q34_576508"/>
      <w:bookmarkEnd w:id="11950"/>
      <w:bookmarkEnd w:id="11951"/>
      <w:r>
        <w:rPr>
          <w:rFonts w:hint="cs"/>
          <w:rtl/>
        </w:rPr>
        <w:t xml:space="preserve">לקחת </w:t>
      </w:r>
      <w:bookmarkStart w:id="11952" w:name="_ETM_Q34_579589"/>
      <w:bookmarkEnd w:id="11952"/>
      <w:r>
        <w:rPr>
          <w:rtl/>
        </w:rPr>
        <w:t>נתון</w:t>
      </w:r>
      <w:r>
        <w:rPr>
          <w:rFonts w:hint="cs"/>
          <w:rtl/>
        </w:rPr>
        <w:t xml:space="preserve"> אחד</w:t>
      </w:r>
      <w:bookmarkStart w:id="11953" w:name="_ETM_Q34_580070"/>
      <w:bookmarkEnd w:id="11953"/>
      <w:r>
        <w:rPr>
          <w:rtl/>
        </w:rPr>
        <w:t xml:space="preserve"> </w:t>
      </w:r>
      <w:bookmarkStart w:id="11954" w:name="_ETM_Q34_580850"/>
      <w:bookmarkEnd w:id="11954"/>
      <w:r>
        <w:rPr>
          <w:rtl/>
        </w:rPr>
        <w:t xml:space="preserve">מתוך </w:t>
      </w:r>
      <w:bookmarkStart w:id="11955" w:name="_ETM_Q34_581150"/>
      <w:bookmarkStart w:id="11956" w:name="_ETM_Q34_581390"/>
      <w:bookmarkEnd w:id="11955"/>
      <w:bookmarkEnd w:id="11956"/>
      <w:r>
        <w:rPr>
          <w:rtl/>
        </w:rPr>
        <w:t xml:space="preserve">מחקר </w:t>
      </w:r>
      <w:bookmarkStart w:id="11957" w:name="_ETM_Q34_582390"/>
      <w:bookmarkEnd w:id="11957"/>
      <w:r>
        <w:rPr>
          <w:rtl/>
        </w:rPr>
        <w:t xml:space="preserve">ולבוא </w:t>
      </w:r>
      <w:bookmarkStart w:id="11958" w:name="_ETM_Q34_582700"/>
      <w:bookmarkStart w:id="11959" w:name="_ETM_Q34_583000"/>
      <w:bookmarkEnd w:id="11958"/>
      <w:bookmarkEnd w:id="11959"/>
      <w:r>
        <w:rPr>
          <w:rFonts w:hint="cs"/>
          <w:rtl/>
        </w:rPr>
        <w:t>ולומר לנו שהחוק לא מיישם את עצמו</w:t>
      </w:r>
      <w:bookmarkStart w:id="11960" w:name="_ETM_Q34_583060"/>
      <w:bookmarkStart w:id="11961" w:name="_ETM_Q34_583329"/>
      <w:bookmarkStart w:id="11962" w:name="_ETM_Q34_584020"/>
      <w:bookmarkStart w:id="11963" w:name="_ETM_Q34_584640"/>
      <w:bookmarkStart w:id="11964" w:name="_ETM_Q34_584970"/>
      <w:bookmarkEnd w:id="11960"/>
      <w:bookmarkEnd w:id="11961"/>
      <w:bookmarkEnd w:id="11962"/>
      <w:bookmarkEnd w:id="11963"/>
      <w:bookmarkEnd w:id="11964"/>
      <w:r>
        <w:rPr>
          <w:rFonts w:hint="cs"/>
          <w:rtl/>
        </w:rPr>
        <w:t xml:space="preserve"> – זאת </w:t>
      </w:r>
      <w:bookmarkStart w:id="11965" w:name="_ETM_Q34_588619"/>
      <w:bookmarkEnd w:id="11965"/>
      <w:r>
        <w:rPr>
          <w:rFonts w:hint="cs"/>
          <w:rtl/>
        </w:rPr>
        <w:t xml:space="preserve">טעות. </w:t>
      </w:r>
    </w:p>
    <w:p w:rsidR="00F22059" w:rsidRDefault="00F22059" w:rsidP="00771BFC">
      <w:pPr>
        <w:rPr>
          <w:rtl/>
        </w:rPr>
      </w:pPr>
    </w:p>
    <w:p w:rsidR="00F22059" w:rsidRDefault="00F22059" w:rsidP="00771BFC">
      <w:pPr>
        <w:pStyle w:val="af5"/>
        <w:keepNext/>
        <w:rPr>
          <w:rtl/>
        </w:rPr>
      </w:pPr>
      <w:bookmarkStart w:id="11966" w:name="ET_interruption_6157_14"/>
      <w:r w:rsidRPr="006E2CD3">
        <w:rPr>
          <w:rStyle w:val="TagStyle"/>
          <w:rtl/>
        </w:rPr>
        <w:t xml:space="preserve"> &lt;&lt; קריאה &gt;&gt; </w:t>
      </w:r>
      <w:r>
        <w:rPr>
          <w:rtl/>
        </w:rPr>
        <w:t>שמחה רוטמן (הציונות הדתית):</w:t>
      </w:r>
      <w:r w:rsidRPr="006E2CD3">
        <w:rPr>
          <w:rStyle w:val="TagStyle"/>
          <w:rtl/>
        </w:rPr>
        <w:t xml:space="preserve"> &lt;&lt; קריאה &gt;&gt;</w:t>
      </w:r>
      <w:r>
        <w:rPr>
          <w:rtl/>
        </w:rPr>
        <w:t xml:space="preserve">   </w:t>
      </w:r>
      <w:bookmarkEnd w:id="11966"/>
    </w:p>
    <w:p w:rsidR="00F22059" w:rsidRDefault="00F22059" w:rsidP="00B006C7">
      <w:pPr>
        <w:rPr>
          <w:rtl/>
        </w:rPr>
      </w:pPr>
    </w:p>
    <w:p w:rsidR="00F22059" w:rsidRDefault="00B006C7" w:rsidP="00771BFC">
      <w:pPr>
        <w:rPr>
          <w:rtl/>
        </w:rPr>
      </w:pPr>
      <w:bookmarkStart w:id="11967" w:name="_ETM_Q34_586342"/>
      <w:bookmarkEnd w:id="11967"/>
      <w:r>
        <w:rPr>
          <w:rFonts w:hint="cs"/>
          <w:rtl/>
        </w:rPr>
        <w:t>– – –</w:t>
      </w:r>
      <w:r w:rsidR="00F22059">
        <w:rPr>
          <w:rFonts w:hint="cs"/>
          <w:rtl/>
        </w:rPr>
        <w:t xml:space="preserve"> עמ' 49. </w:t>
      </w:r>
    </w:p>
    <w:p w:rsidR="00F22059" w:rsidRDefault="00F22059" w:rsidP="00771BFC">
      <w:pPr>
        <w:rPr>
          <w:rtl/>
        </w:rPr>
      </w:pPr>
      <w:bookmarkStart w:id="11968" w:name="_ETM_Q34_586093"/>
      <w:bookmarkStart w:id="11969" w:name="_ETM_Q34_586148"/>
      <w:bookmarkEnd w:id="11968"/>
      <w:bookmarkEnd w:id="11969"/>
    </w:p>
    <w:p w:rsidR="00F22059" w:rsidRDefault="00F22059" w:rsidP="00771BFC">
      <w:pPr>
        <w:pStyle w:val="-"/>
        <w:keepNext/>
        <w:rPr>
          <w:rtl/>
        </w:rPr>
      </w:pPr>
      <w:r w:rsidRPr="006E2CD3">
        <w:rPr>
          <w:rStyle w:val="TagStyle"/>
          <w:rtl/>
        </w:rPr>
        <w:t xml:space="preserve"> &lt;&lt; דובר_המשך &gt;&gt; </w:t>
      </w:r>
      <w:r>
        <w:rPr>
          <w:rtl/>
        </w:rPr>
        <w:t>מירב בן ארי (יש עתיד):</w:t>
      </w:r>
      <w:r w:rsidRPr="006E2CD3">
        <w:rPr>
          <w:rStyle w:val="TagStyle"/>
          <w:rtl/>
        </w:rPr>
        <w:t xml:space="preserve"> &lt;&lt; דובר_המשך &gt;&gt;</w:t>
      </w:r>
      <w:r>
        <w:rPr>
          <w:rtl/>
        </w:rPr>
        <w:t xml:space="preserve">   </w:t>
      </w:r>
    </w:p>
    <w:p w:rsidR="00F22059" w:rsidRDefault="00F22059" w:rsidP="00B006C7">
      <w:pPr>
        <w:rPr>
          <w:rtl/>
        </w:rPr>
      </w:pPr>
    </w:p>
    <w:p w:rsidR="00F22059" w:rsidRDefault="00F22059" w:rsidP="00771BFC">
      <w:pPr>
        <w:rPr>
          <w:rtl/>
        </w:rPr>
      </w:pPr>
      <w:bookmarkStart w:id="11970" w:name="_ETM_Q34_587462"/>
      <w:bookmarkStart w:id="11971" w:name="_ETM_Q34_588799"/>
      <w:bookmarkStart w:id="11972" w:name="_ETM_Q34_589219"/>
      <w:bookmarkEnd w:id="11970"/>
      <w:bookmarkEnd w:id="11971"/>
      <w:bookmarkEnd w:id="11972"/>
      <w:r>
        <w:rPr>
          <w:rFonts w:hint="cs"/>
          <w:rtl/>
        </w:rPr>
        <w:t xml:space="preserve">עכשיו, </w:t>
      </w:r>
      <w:r>
        <w:rPr>
          <w:rtl/>
        </w:rPr>
        <w:t>שמחה</w:t>
      </w:r>
      <w:r>
        <w:rPr>
          <w:rFonts w:hint="cs"/>
          <w:rtl/>
        </w:rPr>
        <w:t>,</w:t>
      </w:r>
      <w:r>
        <w:rPr>
          <w:rtl/>
        </w:rPr>
        <w:t xml:space="preserve"> </w:t>
      </w:r>
      <w:bookmarkStart w:id="11973" w:name="_ETM_Q34_590210"/>
      <w:bookmarkEnd w:id="11973"/>
      <w:r>
        <w:rPr>
          <w:rtl/>
        </w:rPr>
        <w:t>תשמע</w:t>
      </w:r>
      <w:r>
        <w:rPr>
          <w:rFonts w:hint="cs"/>
          <w:rtl/>
        </w:rPr>
        <w:t>.</w:t>
      </w:r>
    </w:p>
    <w:p w:rsidR="00F22059" w:rsidRDefault="00F22059" w:rsidP="00771BFC">
      <w:pPr>
        <w:rPr>
          <w:rtl/>
        </w:rPr>
      </w:pPr>
      <w:bookmarkStart w:id="11974" w:name="_ETM_Q34_593924"/>
      <w:bookmarkStart w:id="11975" w:name="_ETM_Q34_593996"/>
      <w:bookmarkEnd w:id="11974"/>
      <w:bookmarkEnd w:id="11975"/>
    </w:p>
    <w:p w:rsidR="00F22059" w:rsidRDefault="00F22059" w:rsidP="00771BFC">
      <w:pPr>
        <w:pStyle w:val="af5"/>
        <w:keepNext/>
        <w:rPr>
          <w:rtl/>
        </w:rPr>
      </w:pPr>
      <w:bookmarkStart w:id="11976" w:name="ET_interruption_6231_16"/>
      <w:r w:rsidRPr="006E2CD3">
        <w:rPr>
          <w:rStyle w:val="TagStyle"/>
          <w:rtl/>
        </w:rPr>
        <w:t xml:space="preserve"> &lt;&lt; קריאה &gt;&gt; </w:t>
      </w:r>
      <w:r>
        <w:rPr>
          <w:rtl/>
        </w:rPr>
        <w:t>יסמין פרידמן (יש עתיד):</w:t>
      </w:r>
      <w:r w:rsidRPr="006E2CD3">
        <w:rPr>
          <w:rStyle w:val="TagStyle"/>
          <w:rtl/>
        </w:rPr>
        <w:t xml:space="preserve"> &lt;&lt; קריאה &gt;&gt;</w:t>
      </w:r>
      <w:r>
        <w:rPr>
          <w:rtl/>
        </w:rPr>
        <w:t xml:space="preserve">   </w:t>
      </w:r>
      <w:bookmarkEnd w:id="11976"/>
    </w:p>
    <w:p w:rsidR="00F22059" w:rsidRDefault="00F22059" w:rsidP="00B006C7">
      <w:pPr>
        <w:rPr>
          <w:rtl/>
        </w:rPr>
      </w:pPr>
    </w:p>
    <w:p w:rsidR="00F22059" w:rsidRDefault="00F22059" w:rsidP="00771BFC">
      <w:pPr>
        <w:rPr>
          <w:rtl/>
        </w:rPr>
      </w:pPr>
      <w:r>
        <w:rPr>
          <w:rFonts w:hint="cs"/>
          <w:rtl/>
        </w:rPr>
        <w:t xml:space="preserve">מה אתה עף על עצמך? </w:t>
      </w:r>
    </w:p>
    <w:p w:rsidR="00F22059" w:rsidRDefault="00F22059" w:rsidP="00771BFC">
      <w:pPr>
        <w:rPr>
          <w:rtl/>
        </w:rPr>
      </w:pPr>
    </w:p>
    <w:p w:rsidR="00F22059" w:rsidRDefault="00F22059" w:rsidP="00771BFC">
      <w:pPr>
        <w:pStyle w:val="-"/>
        <w:keepNext/>
        <w:rPr>
          <w:rtl/>
        </w:rPr>
      </w:pPr>
      <w:r w:rsidRPr="006E2CD3">
        <w:rPr>
          <w:rStyle w:val="TagStyle"/>
          <w:rtl/>
        </w:rPr>
        <w:t xml:space="preserve"> &lt;&lt; דובר_המשך &gt;&gt; </w:t>
      </w:r>
      <w:r>
        <w:rPr>
          <w:rtl/>
        </w:rPr>
        <w:t>מירב בן ארי (יש עתיד):</w:t>
      </w:r>
      <w:r w:rsidRPr="006E2CD3">
        <w:rPr>
          <w:rStyle w:val="TagStyle"/>
          <w:rtl/>
        </w:rPr>
        <w:t xml:space="preserve"> &lt;&lt; דובר_המשך &gt;&gt;</w:t>
      </w:r>
      <w:r>
        <w:rPr>
          <w:rtl/>
        </w:rPr>
        <w:t xml:space="preserve">   </w:t>
      </w:r>
    </w:p>
    <w:p w:rsidR="00F22059" w:rsidRDefault="00F22059" w:rsidP="00B006C7">
      <w:pPr>
        <w:rPr>
          <w:rtl/>
        </w:rPr>
      </w:pPr>
    </w:p>
    <w:p w:rsidR="00F22059" w:rsidRDefault="00F22059" w:rsidP="00BF1C98">
      <w:pPr>
        <w:rPr>
          <w:rtl/>
        </w:rPr>
      </w:pPr>
      <w:bookmarkStart w:id="11977" w:name="_ETM_Q34_592249"/>
      <w:bookmarkStart w:id="11978" w:name="_ETM_Q34_592920"/>
      <w:bookmarkEnd w:id="11977"/>
      <w:bookmarkEnd w:id="11978"/>
      <w:r>
        <w:rPr>
          <w:rtl/>
        </w:rPr>
        <w:t>תקשיב</w:t>
      </w:r>
      <w:r>
        <w:rPr>
          <w:rFonts w:hint="cs"/>
          <w:rtl/>
        </w:rPr>
        <w:t>,</w:t>
      </w:r>
      <w:r>
        <w:rPr>
          <w:rtl/>
        </w:rPr>
        <w:t xml:space="preserve"> </w:t>
      </w:r>
      <w:bookmarkStart w:id="11979" w:name="_ETM_Q34_593159"/>
      <w:bookmarkEnd w:id="11979"/>
      <w:r>
        <w:rPr>
          <w:rtl/>
        </w:rPr>
        <w:t xml:space="preserve">אני </w:t>
      </w:r>
      <w:bookmarkStart w:id="11980" w:name="_ETM_Q34_593549"/>
      <w:bookmarkEnd w:id="11980"/>
      <w:r>
        <w:rPr>
          <w:rtl/>
        </w:rPr>
        <w:t xml:space="preserve">רוצה </w:t>
      </w:r>
      <w:bookmarkStart w:id="11981" w:name="_ETM_Q34_593850"/>
      <w:bookmarkEnd w:id="11981"/>
      <w:r>
        <w:rPr>
          <w:rtl/>
        </w:rPr>
        <w:t xml:space="preserve">להגיד </w:t>
      </w:r>
      <w:bookmarkStart w:id="11982" w:name="_ETM_Q34_594149"/>
      <w:bookmarkEnd w:id="11982"/>
      <w:r>
        <w:rPr>
          <w:rtl/>
        </w:rPr>
        <w:t xml:space="preserve">לך </w:t>
      </w:r>
      <w:bookmarkStart w:id="11983" w:name="_ETM_Q34_594359"/>
      <w:bookmarkEnd w:id="11983"/>
      <w:r>
        <w:rPr>
          <w:rtl/>
        </w:rPr>
        <w:t>משהו</w:t>
      </w:r>
      <w:r>
        <w:rPr>
          <w:rFonts w:hint="cs"/>
          <w:rtl/>
        </w:rPr>
        <w:t>:</w:t>
      </w:r>
      <w:r>
        <w:rPr>
          <w:rtl/>
        </w:rPr>
        <w:t xml:space="preserve"> </w:t>
      </w:r>
      <w:bookmarkStart w:id="11984" w:name="_ETM_Q34_595789"/>
      <w:bookmarkStart w:id="11985" w:name="_ETM_Q34_596359"/>
      <w:bookmarkEnd w:id="11984"/>
      <w:bookmarkEnd w:id="11985"/>
      <w:r>
        <w:rPr>
          <w:rtl/>
        </w:rPr>
        <w:t xml:space="preserve">מהיום </w:t>
      </w:r>
      <w:bookmarkStart w:id="11986" w:name="_ETM_Q34_596749"/>
      <w:bookmarkEnd w:id="11986"/>
      <w:r>
        <w:rPr>
          <w:rtl/>
        </w:rPr>
        <w:t xml:space="preserve">שהגעתי </w:t>
      </w:r>
      <w:bookmarkStart w:id="11987" w:name="_ETM_Q34_597229"/>
      <w:bookmarkEnd w:id="11987"/>
      <w:r>
        <w:rPr>
          <w:rtl/>
        </w:rPr>
        <w:t>לכנסת</w:t>
      </w:r>
      <w:r>
        <w:rPr>
          <w:rFonts w:hint="cs"/>
          <w:rtl/>
        </w:rPr>
        <w:t>,</w:t>
      </w:r>
      <w:r>
        <w:rPr>
          <w:rtl/>
        </w:rPr>
        <w:t xml:space="preserve"> </w:t>
      </w:r>
      <w:bookmarkStart w:id="11988" w:name="_ETM_Q34_598339"/>
      <w:bookmarkEnd w:id="11988"/>
      <w:r>
        <w:rPr>
          <w:rtl/>
        </w:rPr>
        <w:t xml:space="preserve">הלכתי </w:t>
      </w:r>
      <w:bookmarkStart w:id="11989" w:name="_ETM_Q34_598939"/>
      <w:bookmarkEnd w:id="11989"/>
      <w:r>
        <w:rPr>
          <w:rtl/>
        </w:rPr>
        <w:t>וביקרתי</w:t>
      </w:r>
      <w:r>
        <w:rPr>
          <w:rFonts w:hint="cs"/>
          <w:rtl/>
        </w:rPr>
        <w:t xml:space="preserve"> </w:t>
      </w:r>
      <w:r>
        <w:rPr>
          <w:rtl/>
        </w:rPr>
        <w:t>–</w:t>
      </w:r>
      <w:r>
        <w:rPr>
          <w:rFonts w:hint="cs"/>
          <w:rtl/>
        </w:rPr>
        <w:t xml:space="preserve"> אני לא יודעת בכמה מקומות ביקרת</w:t>
      </w:r>
      <w:bookmarkStart w:id="11990" w:name="_ETM_Q34_599779"/>
      <w:bookmarkStart w:id="11991" w:name="_ETM_Q34_600210"/>
      <w:bookmarkStart w:id="11992" w:name="_ETM_Q34_600479"/>
      <w:bookmarkStart w:id="11993" w:name="_ETM_Q34_601020"/>
      <w:bookmarkEnd w:id="11990"/>
      <w:bookmarkEnd w:id="11991"/>
      <w:bookmarkEnd w:id="11992"/>
      <w:bookmarkEnd w:id="11993"/>
      <w:r>
        <w:rPr>
          <w:rFonts w:hint="cs"/>
          <w:rtl/>
        </w:rPr>
        <w:t xml:space="preserve"> </w:t>
      </w:r>
      <w:r>
        <w:rPr>
          <w:rtl/>
        </w:rPr>
        <w:t>–</w:t>
      </w:r>
      <w:r>
        <w:rPr>
          <w:rFonts w:hint="cs"/>
          <w:rtl/>
        </w:rPr>
        <w:t xml:space="preserve"> נשים</w:t>
      </w:r>
      <w:bookmarkStart w:id="11994" w:name="_ETM_Q34_601120"/>
      <w:bookmarkEnd w:id="11994"/>
      <w:r>
        <w:rPr>
          <w:rFonts w:hint="cs"/>
          <w:rtl/>
        </w:rPr>
        <w:t xml:space="preserve"> שנלחמות בשיניים </w:t>
      </w:r>
      <w:bookmarkStart w:id="11995" w:name="_ETM_Q34_601500"/>
      <w:bookmarkStart w:id="11996" w:name="_ETM_Q34_602429"/>
      <w:bookmarkStart w:id="11997" w:name="_ETM_Q34_602819"/>
      <w:bookmarkStart w:id="11998" w:name="_ETM_Q34_604499"/>
      <w:bookmarkStart w:id="11999" w:name="_ETM_Q34_604799"/>
      <w:bookmarkStart w:id="12000" w:name="_ETM_Q34_605429"/>
      <w:bookmarkStart w:id="12001" w:name="_ETM_Q34_606419"/>
      <w:bookmarkEnd w:id="11995"/>
      <w:bookmarkEnd w:id="11996"/>
      <w:bookmarkEnd w:id="11997"/>
      <w:bookmarkEnd w:id="11998"/>
      <w:bookmarkEnd w:id="11999"/>
      <w:bookmarkEnd w:id="12000"/>
      <w:bookmarkEnd w:id="12001"/>
      <w:r>
        <w:rPr>
          <w:rtl/>
        </w:rPr>
        <w:t xml:space="preserve">לצאת </w:t>
      </w:r>
      <w:bookmarkStart w:id="12002" w:name="_ETM_Q34_606869"/>
      <w:bookmarkEnd w:id="12002"/>
      <w:r>
        <w:rPr>
          <w:rtl/>
        </w:rPr>
        <w:t xml:space="preserve">ממעגל </w:t>
      </w:r>
      <w:bookmarkStart w:id="12003" w:name="_ETM_Q34_607499"/>
      <w:bookmarkEnd w:id="12003"/>
      <w:r>
        <w:rPr>
          <w:rtl/>
        </w:rPr>
        <w:t>הזנות</w:t>
      </w:r>
      <w:r>
        <w:rPr>
          <w:rFonts w:hint="cs"/>
          <w:rtl/>
        </w:rPr>
        <w:t>.</w:t>
      </w:r>
      <w:r>
        <w:rPr>
          <w:rtl/>
        </w:rPr>
        <w:t xml:space="preserve"> </w:t>
      </w:r>
      <w:bookmarkStart w:id="12004" w:name="_ETM_Q34_608640"/>
      <w:bookmarkEnd w:id="12004"/>
      <w:r>
        <w:rPr>
          <w:rtl/>
        </w:rPr>
        <w:t xml:space="preserve">אף </w:t>
      </w:r>
      <w:bookmarkStart w:id="12005" w:name="_ETM_Q34_609089"/>
      <w:bookmarkEnd w:id="12005"/>
      <w:r>
        <w:rPr>
          <w:rtl/>
        </w:rPr>
        <w:t xml:space="preserve">אישה </w:t>
      </w:r>
      <w:bookmarkStart w:id="12006" w:name="_ETM_Q34_609569"/>
      <w:bookmarkEnd w:id="12006"/>
      <w:r>
        <w:rPr>
          <w:rtl/>
        </w:rPr>
        <w:t xml:space="preserve">לא </w:t>
      </w:r>
      <w:bookmarkStart w:id="12007" w:name="_ETM_Q34_609750"/>
      <w:bookmarkEnd w:id="12007"/>
      <w:r>
        <w:rPr>
          <w:rtl/>
        </w:rPr>
        <w:t xml:space="preserve">רוצה </w:t>
      </w:r>
      <w:bookmarkStart w:id="12008" w:name="_ETM_Q34_610200"/>
      <w:bookmarkEnd w:id="12008"/>
      <w:r>
        <w:rPr>
          <w:rtl/>
        </w:rPr>
        <w:t xml:space="preserve">לעבוד </w:t>
      </w:r>
      <w:bookmarkStart w:id="12009" w:name="_ETM_Q34_610799"/>
      <w:bookmarkEnd w:id="12009"/>
      <w:r>
        <w:rPr>
          <w:rtl/>
        </w:rPr>
        <w:t>בזה</w:t>
      </w:r>
      <w:r w:rsidR="00BF1C98">
        <w:rPr>
          <w:rFonts w:hint="cs"/>
          <w:rtl/>
        </w:rPr>
        <w:t>.</w:t>
      </w:r>
      <w:r>
        <w:rPr>
          <w:rtl/>
        </w:rPr>
        <w:t xml:space="preserve"> </w:t>
      </w:r>
      <w:bookmarkStart w:id="12010" w:name="_ETM_Q34_611610"/>
      <w:bookmarkEnd w:id="12010"/>
      <w:r>
        <w:rPr>
          <w:rtl/>
        </w:rPr>
        <w:t xml:space="preserve">אין </w:t>
      </w:r>
      <w:bookmarkStart w:id="12011" w:name="_ETM_Q34_611849"/>
      <w:bookmarkEnd w:id="12011"/>
      <w:r>
        <w:rPr>
          <w:rtl/>
        </w:rPr>
        <w:t xml:space="preserve">יחסי </w:t>
      </w:r>
      <w:bookmarkStart w:id="12012" w:name="_ETM_Q34_612360"/>
      <w:bookmarkEnd w:id="12012"/>
      <w:r>
        <w:rPr>
          <w:rtl/>
        </w:rPr>
        <w:t>עובד</w:t>
      </w:r>
      <w:bookmarkStart w:id="12013" w:name="_ETM_Q34_612690"/>
      <w:bookmarkEnd w:id="12013"/>
      <w:r w:rsidR="00BF1C98">
        <w:rPr>
          <w:rFonts w:hint="cs"/>
          <w:rtl/>
        </w:rPr>
        <w:t>–</w:t>
      </w:r>
      <w:r>
        <w:rPr>
          <w:rtl/>
        </w:rPr>
        <w:t>מעביד</w:t>
      </w:r>
      <w:r>
        <w:rPr>
          <w:rFonts w:hint="cs"/>
          <w:rtl/>
        </w:rPr>
        <w:t>,</w:t>
      </w:r>
      <w:r>
        <w:rPr>
          <w:rtl/>
        </w:rPr>
        <w:t xml:space="preserve"> </w:t>
      </w:r>
      <w:bookmarkStart w:id="12014" w:name="_ETM_Q34_613980"/>
      <w:bookmarkEnd w:id="12014"/>
      <w:r>
        <w:rPr>
          <w:rtl/>
        </w:rPr>
        <w:t xml:space="preserve">זה </w:t>
      </w:r>
      <w:bookmarkStart w:id="12015" w:name="_ETM_Q34_614220"/>
      <w:bookmarkEnd w:id="12015"/>
      <w:r>
        <w:rPr>
          <w:rtl/>
        </w:rPr>
        <w:t xml:space="preserve">בחדרים </w:t>
      </w:r>
      <w:bookmarkStart w:id="12016" w:name="_ETM_Q34_614879"/>
      <w:bookmarkEnd w:id="12016"/>
      <w:r>
        <w:rPr>
          <w:rtl/>
        </w:rPr>
        <w:t>סגורים</w:t>
      </w:r>
      <w:r>
        <w:rPr>
          <w:rFonts w:hint="cs"/>
          <w:rtl/>
        </w:rPr>
        <w:t>,</w:t>
      </w:r>
      <w:r>
        <w:rPr>
          <w:rtl/>
        </w:rPr>
        <w:t xml:space="preserve"> </w:t>
      </w:r>
      <w:bookmarkStart w:id="12017" w:name="_ETM_Q34_615510"/>
      <w:bookmarkEnd w:id="12017"/>
      <w:r>
        <w:rPr>
          <w:rtl/>
        </w:rPr>
        <w:t>בחושך</w:t>
      </w:r>
      <w:r>
        <w:rPr>
          <w:rFonts w:hint="cs"/>
          <w:rtl/>
        </w:rPr>
        <w:t>,</w:t>
      </w:r>
      <w:r>
        <w:rPr>
          <w:rtl/>
        </w:rPr>
        <w:t xml:space="preserve"> </w:t>
      </w:r>
      <w:bookmarkStart w:id="12018" w:name="_ETM_Q34_617420"/>
      <w:bookmarkEnd w:id="12018"/>
      <w:r>
        <w:rPr>
          <w:rtl/>
        </w:rPr>
        <w:t>בהתמכרויות</w:t>
      </w:r>
      <w:r>
        <w:rPr>
          <w:rFonts w:hint="cs"/>
          <w:rtl/>
        </w:rPr>
        <w:t>.</w:t>
      </w:r>
      <w:r>
        <w:rPr>
          <w:rtl/>
        </w:rPr>
        <w:t xml:space="preserve"> </w:t>
      </w:r>
      <w:bookmarkStart w:id="12019" w:name="_ETM_Q34_619270"/>
      <w:bookmarkEnd w:id="12019"/>
      <w:r>
        <w:rPr>
          <w:rtl/>
        </w:rPr>
        <w:t>ל</w:t>
      </w:r>
      <w:r>
        <w:rPr>
          <w:rFonts w:hint="cs"/>
          <w:rtl/>
        </w:rPr>
        <w:t xml:space="preserve">מה </w:t>
      </w:r>
      <w:bookmarkStart w:id="12020" w:name="_ETM_Q34_619930"/>
      <w:bookmarkEnd w:id="12020"/>
      <w:r>
        <w:rPr>
          <w:rtl/>
        </w:rPr>
        <w:t xml:space="preserve">אנחנו </w:t>
      </w:r>
      <w:bookmarkStart w:id="12021" w:name="_ETM_Q34_620200"/>
      <w:bookmarkEnd w:id="12021"/>
      <w:r>
        <w:rPr>
          <w:rtl/>
        </w:rPr>
        <w:t xml:space="preserve">כחברה </w:t>
      </w:r>
      <w:bookmarkStart w:id="12022" w:name="_ETM_Q34_620650"/>
      <w:bookmarkEnd w:id="12022"/>
      <w:r>
        <w:rPr>
          <w:rtl/>
        </w:rPr>
        <w:t xml:space="preserve">צריכים </w:t>
      </w:r>
      <w:bookmarkStart w:id="12023" w:name="_ETM_Q34_621010"/>
      <w:bookmarkEnd w:id="12023"/>
      <w:r>
        <w:rPr>
          <w:rtl/>
        </w:rPr>
        <w:t xml:space="preserve">לחנך </w:t>
      </w:r>
      <w:bookmarkStart w:id="12024" w:name="_ETM_Q34_621880"/>
      <w:bookmarkStart w:id="12025" w:name="_ETM_Q34_622000"/>
      <w:bookmarkEnd w:id="12024"/>
      <w:bookmarkEnd w:id="12025"/>
      <w:r w:rsidR="00BF1C98">
        <w:rPr>
          <w:rFonts w:hint="cs"/>
          <w:rtl/>
        </w:rPr>
        <w:t>ל</w:t>
      </w:r>
      <w:r>
        <w:rPr>
          <w:rtl/>
        </w:rPr>
        <w:t xml:space="preserve">זה </w:t>
      </w:r>
      <w:bookmarkStart w:id="12026" w:name="_ETM_Q34_622910"/>
      <w:bookmarkEnd w:id="12026"/>
      <w:r>
        <w:rPr>
          <w:rtl/>
        </w:rPr>
        <w:t>שצריכ</w:t>
      </w:r>
      <w:r>
        <w:rPr>
          <w:rFonts w:hint="cs"/>
          <w:rtl/>
        </w:rPr>
        <w:t>ת</w:t>
      </w:r>
      <w:r>
        <w:rPr>
          <w:rtl/>
        </w:rPr>
        <w:t xml:space="preserve"> </w:t>
      </w:r>
      <w:bookmarkStart w:id="12027" w:name="_ETM_Q34_624220"/>
      <w:bookmarkEnd w:id="12027"/>
      <w:r>
        <w:rPr>
          <w:rtl/>
        </w:rPr>
        <w:t xml:space="preserve">זנות </w:t>
      </w:r>
      <w:bookmarkStart w:id="12028" w:name="_ETM_Q34_625219"/>
      <w:bookmarkEnd w:id="12028"/>
      <w:r>
        <w:rPr>
          <w:rFonts w:hint="cs"/>
          <w:rtl/>
        </w:rPr>
        <w:t xml:space="preserve">היא לא </w:t>
      </w:r>
      <w:bookmarkStart w:id="12029" w:name="_ETM_Q34_625500"/>
      <w:bookmarkEnd w:id="12029"/>
      <w:r>
        <w:rPr>
          <w:rtl/>
        </w:rPr>
        <w:t>מקובלת</w:t>
      </w:r>
      <w:r>
        <w:rPr>
          <w:rFonts w:hint="cs"/>
          <w:rtl/>
        </w:rPr>
        <w:t>,</w:t>
      </w:r>
      <w:r>
        <w:rPr>
          <w:rtl/>
        </w:rPr>
        <w:t xml:space="preserve"> </w:t>
      </w:r>
      <w:bookmarkStart w:id="12030" w:name="_ETM_Q34_626670"/>
      <w:bookmarkEnd w:id="12030"/>
      <w:r>
        <w:rPr>
          <w:rtl/>
        </w:rPr>
        <w:t xml:space="preserve">ויש </w:t>
      </w:r>
      <w:bookmarkStart w:id="12031" w:name="_ETM_Q34_627180"/>
      <w:bookmarkEnd w:id="12031"/>
      <w:r>
        <w:rPr>
          <w:rtl/>
        </w:rPr>
        <w:t xml:space="preserve">עונש </w:t>
      </w:r>
      <w:bookmarkStart w:id="12032" w:name="_ETM_Q34_627540"/>
      <w:bookmarkEnd w:id="12032"/>
      <w:r>
        <w:rPr>
          <w:rtl/>
        </w:rPr>
        <w:t>בצ</w:t>
      </w:r>
      <w:r>
        <w:rPr>
          <w:rFonts w:hint="cs"/>
          <w:rtl/>
        </w:rPr>
        <w:t>י</w:t>
      </w:r>
      <w:r>
        <w:rPr>
          <w:rtl/>
        </w:rPr>
        <w:t xml:space="preserve">דה </w:t>
      </w:r>
      <w:bookmarkStart w:id="12033" w:name="_ETM_Q34_628440"/>
      <w:bookmarkEnd w:id="12033"/>
      <w:r>
        <w:rPr>
          <w:rtl/>
        </w:rPr>
        <w:t xml:space="preserve">וקנסות </w:t>
      </w:r>
      <w:bookmarkStart w:id="12034" w:name="_ETM_Q34_629220"/>
      <w:bookmarkEnd w:id="12034"/>
      <w:r>
        <w:rPr>
          <w:rtl/>
        </w:rPr>
        <w:t>בצידה</w:t>
      </w:r>
      <w:r>
        <w:rPr>
          <w:rFonts w:hint="cs"/>
          <w:rtl/>
        </w:rPr>
        <w:t xml:space="preserve"> –</w:t>
      </w:r>
      <w:r>
        <w:rPr>
          <w:rtl/>
        </w:rPr>
        <w:t xml:space="preserve"> </w:t>
      </w:r>
      <w:bookmarkStart w:id="12035" w:name="_ETM_Q34_629670"/>
      <w:bookmarkEnd w:id="12035"/>
      <w:r>
        <w:rPr>
          <w:rtl/>
        </w:rPr>
        <w:t>כן</w:t>
      </w:r>
      <w:r>
        <w:rPr>
          <w:rFonts w:hint="cs"/>
          <w:rtl/>
        </w:rPr>
        <w:t>,</w:t>
      </w:r>
      <w:r>
        <w:rPr>
          <w:rtl/>
        </w:rPr>
        <w:t xml:space="preserve"> </w:t>
      </w:r>
      <w:bookmarkStart w:id="12036" w:name="_ETM_Q34_629940"/>
      <w:bookmarkEnd w:id="12036"/>
      <w:r>
        <w:rPr>
          <w:rtl/>
        </w:rPr>
        <w:t xml:space="preserve">זה </w:t>
      </w:r>
      <w:bookmarkStart w:id="12037" w:name="_ETM_Q34_630120"/>
      <w:bookmarkEnd w:id="12037"/>
      <w:r>
        <w:rPr>
          <w:rtl/>
        </w:rPr>
        <w:t xml:space="preserve">התפקיד </w:t>
      </w:r>
      <w:bookmarkStart w:id="12038" w:name="_ETM_Q34_630540"/>
      <w:bookmarkEnd w:id="12038"/>
      <w:r>
        <w:rPr>
          <w:rtl/>
        </w:rPr>
        <w:t xml:space="preserve">שלנו </w:t>
      </w:r>
      <w:bookmarkStart w:id="12039" w:name="_ETM_Q34_630780"/>
      <w:bookmarkEnd w:id="12039"/>
      <w:r>
        <w:rPr>
          <w:rtl/>
        </w:rPr>
        <w:t xml:space="preserve">כחברה </w:t>
      </w:r>
      <w:bookmarkStart w:id="12040" w:name="_ETM_Q34_631620"/>
      <w:bookmarkEnd w:id="12040"/>
      <w:r>
        <w:rPr>
          <w:rtl/>
        </w:rPr>
        <w:t xml:space="preserve">לחנך </w:t>
      </w:r>
      <w:bookmarkStart w:id="12041" w:name="_ETM_Q34_632430"/>
      <w:bookmarkEnd w:id="12041"/>
      <w:r>
        <w:rPr>
          <w:rFonts w:hint="cs"/>
          <w:rtl/>
        </w:rPr>
        <w:t>את ה</w:t>
      </w:r>
      <w:r>
        <w:rPr>
          <w:rtl/>
        </w:rPr>
        <w:t>אזרחים</w:t>
      </w:r>
      <w:r>
        <w:rPr>
          <w:rFonts w:hint="cs"/>
          <w:rtl/>
        </w:rPr>
        <w:t>.</w:t>
      </w:r>
    </w:p>
    <w:p w:rsidR="00F22059" w:rsidRDefault="00F22059" w:rsidP="00771BFC">
      <w:pPr>
        <w:rPr>
          <w:rtl/>
        </w:rPr>
      </w:pPr>
    </w:p>
    <w:p w:rsidR="00F22059" w:rsidRDefault="00F22059" w:rsidP="00771BFC">
      <w:pPr>
        <w:pStyle w:val="af5"/>
        <w:keepNext/>
        <w:rPr>
          <w:rtl/>
        </w:rPr>
      </w:pPr>
      <w:bookmarkStart w:id="12042" w:name="ET_interruption_6150_18"/>
      <w:r w:rsidRPr="006E2CD3">
        <w:rPr>
          <w:rStyle w:val="TagStyle"/>
          <w:rtl/>
        </w:rPr>
        <w:t xml:space="preserve"> &lt;&lt; קריאה &gt;&gt; </w:t>
      </w:r>
      <w:r>
        <w:rPr>
          <w:rtl/>
        </w:rPr>
        <w:t>מיכל מרים וולדיגר (הציונות הדתית):</w:t>
      </w:r>
      <w:r w:rsidRPr="006E2CD3">
        <w:rPr>
          <w:rStyle w:val="TagStyle"/>
          <w:rtl/>
        </w:rPr>
        <w:t xml:space="preserve"> &lt;&lt; קריאה &gt;&gt;</w:t>
      </w:r>
      <w:r>
        <w:rPr>
          <w:rtl/>
        </w:rPr>
        <w:t xml:space="preserve">   </w:t>
      </w:r>
      <w:bookmarkEnd w:id="12042"/>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w:t>
      </w:r>
    </w:p>
    <w:p w:rsidR="00F22059" w:rsidRDefault="00F22059" w:rsidP="00771BFC">
      <w:pPr>
        <w:rPr>
          <w:rtl/>
        </w:rPr>
      </w:pPr>
      <w:bookmarkStart w:id="12043" w:name="_ETM_Q34_632833"/>
      <w:bookmarkStart w:id="12044" w:name="_ETM_Q34_632929"/>
      <w:bookmarkEnd w:id="12043"/>
      <w:bookmarkEnd w:id="12044"/>
    </w:p>
    <w:p w:rsidR="00F22059" w:rsidRDefault="00F22059" w:rsidP="00771BFC">
      <w:pPr>
        <w:pStyle w:val="-"/>
        <w:keepNext/>
        <w:rPr>
          <w:rtl/>
        </w:rPr>
      </w:pPr>
      <w:bookmarkStart w:id="12045" w:name="ET_speakercontinue_5300_19"/>
      <w:r w:rsidRPr="006E2CD3">
        <w:rPr>
          <w:rStyle w:val="TagStyle"/>
          <w:rtl/>
        </w:rPr>
        <w:t xml:space="preserve"> &lt;&lt; דובר_המשך &gt;&gt; </w:t>
      </w:r>
      <w:r>
        <w:rPr>
          <w:rtl/>
        </w:rPr>
        <w:t>מירב בן ארי (יש עתיד):</w:t>
      </w:r>
      <w:r w:rsidRPr="006E2CD3">
        <w:rPr>
          <w:rStyle w:val="TagStyle"/>
          <w:rtl/>
        </w:rPr>
        <w:t xml:space="preserve"> &lt;&lt; דובר_המשך &gt;&gt;</w:t>
      </w:r>
      <w:r>
        <w:rPr>
          <w:rtl/>
        </w:rPr>
        <w:t xml:space="preserve">   </w:t>
      </w:r>
      <w:bookmarkEnd w:id="12045"/>
    </w:p>
    <w:p w:rsidR="00F22059" w:rsidRDefault="00F22059" w:rsidP="00B006C7">
      <w:pPr>
        <w:rPr>
          <w:rtl/>
        </w:rPr>
      </w:pPr>
    </w:p>
    <w:p w:rsidR="00F22059" w:rsidRDefault="00F22059" w:rsidP="00BF1C98">
      <w:pPr>
        <w:rPr>
          <w:rtl/>
        </w:rPr>
      </w:pPr>
      <w:bookmarkStart w:id="12046" w:name="_ETM_Q34_634216"/>
      <w:bookmarkStart w:id="12047" w:name="_ETM_Q34_634310"/>
      <w:bookmarkEnd w:id="12046"/>
      <w:bookmarkEnd w:id="12047"/>
      <w:r>
        <w:rPr>
          <w:rFonts w:hint="cs"/>
          <w:rtl/>
        </w:rPr>
        <w:t>אסורה</w:t>
      </w:r>
      <w:bookmarkStart w:id="12048" w:name="_ETM_Q34_637730"/>
      <w:bookmarkEnd w:id="12048"/>
      <w:r>
        <w:rPr>
          <w:rFonts w:hint="cs"/>
          <w:rtl/>
        </w:rPr>
        <w:t xml:space="preserve">, והיא אסון. היא קודם כול אסון לנשים. </w:t>
      </w:r>
      <w:bookmarkStart w:id="12049" w:name="_ETM_Q34_636080"/>
      <w:bookmarkStart w:id="12050" w:name="_ETM_Q34_636860"/>
      <w:bookmarkStart w:id="12051" w:name="_ETM_Q34_637940"/>
      <w:bookmarkStart w:id="12052" w:name="_ETM_Q34_638240"/>
      <w:bookmarkStart w:id="12053" w:name="_ETM_Q34_638570"/>
      <w:bookmarkStart w:id="12054" w:name="_ETM_Q34_638780"/>
      <w:bookmarkStart w:id="12055" w:name="_ETM_Q34_639170"/>
      <w:bookmarkStart w:id="12056" w:name="_ETM_Q34_641200"/>
      <w:bookmarkStart w:id="12057" w:name="_ETM_Q34_641620"/>
      <w:bookmarkEnd w:id="12049"/>
      <w:bookmarkEnd w:id="12050"/>
      <w:bookmarkEnd w:id="12051"/>
      <w:bookmarkEnd w:id="12052"/>
      <w:bookmarkEnd w:id="12053"/>
      <w:bookmarkEnd w:id="12054"/>
      <w:bookmarkEnd w:id="12055"/>
      <w:bookmarkEnd w:id="12056"/>
      <w:bookmarkEnd w:id="12057"/>
      <w:r>
        <w:rPr>
          <w:rFonts w:hint="cs"/>
          <w:rtl/>
        </w:rPr>
        <w:t>ועוד משהו</w:t>
      </w:r>
      <w:r>
        <w:rPr>
          <w:rtl/>
        </w:rPr>
        <w:t xml:space="preserve"> </w:t>
      </w:r>
      <w:bookmarkStart w:id="12058" w:name="_ETM_Q34_641919"/>
      <w:bookmarkEnd w:id="12058"/>
      <w:r>
        <w:rPr>
          <w:rtl/>
        </w:rPr>
        <w:t xml:space="preserve">שצריך </w:t>
      </w:r>
      <w:bookmarkStart w:id="12059" w:name="_ETM_Q34_642279"/>
      <w:bookmarkEnd w:id="12059"/>
      <w:r>
        <w:rPr>
          <w:rtl/>
        </w:rPr>
        <w:t xml:space="preserve">להזכיר </w:t>
      </w:r>
      <w:bookmarkStart w:id="12060" w:name="_ETM_Q34_642819"/>
      <w:bookmarkEnd w:id="12060"/>
      <w:r>
        <w:rPr>
          <w:rtl/>
        </w:rPr>
        <w:t>פה</w:t>
      </w:r>
      <w:r>
        <w:rPr>
          <w:rFonts w:hint="cs"/>
          <w:rtl/>
        </w:rPr>
        <w:t>:</w:t>
      </w:r>
      <w:r>
        <w:rPr>
          <w:rtl/>
        </w:rPr>
        <w:t xml:space="preserve"> </w:t>
      </w:r>
      <w:bookmarkStart w:id="12061" w:name="_ETM_Q34_643550"/>
      <w:bookmarkEnd w:id="12061"/>
      <w:r>
        <w:rPr>
          <w:rtl/>
        </w:rPr>
        <w:t>עב</w:t>
      </w:r>
      <w:r>
        <w:rPr>
          <w:rFonts w:hint="cs"/>
          <w:rtl/>
        </w:rPr>
        <w:t>י</w:t>
      </w:r>
      <w:r>
        <w:rPr>
          <w:rtl/>
        </w:rPr>
        <w:t>רה</w:t>
      </w:r>
      <w:bookmarkStart w:id="12062" w:name="_ETM_Q34_644150"/>
      <w:bookmarkStart w:id="12063" w:name="_ETM_Q34_645049"/>
      <w:bookmarkEnd w:id="12062"/>
      <w:bookmarkEnd w:id="12063"/>
      <w:r>
        <w:rPr>
          <w:rFonts w:hint="cs"/>
          <w:rtl/>
        </w:rPr>
        <w:t xml:space="preserve"> </w:t>
      </w:r>
      <w:r>
        <w:rPr>
          <w:rtl/>
        </w:rPr>
        <w:t xml:space="preserve">שרצינו </w:t>
      </w:r>
      <w:bookmarkStart w:id="12064" w:name="_ETM_Q34_645920"/>
      <w:bookmarkEnd w:id="12064"/>
      <w:r>
        <w:rPr>
          <w:rtl/>
        </w:rPr>
        <w:t xml:space="preserve">בהסכמה </w:t>
      </w:r>
      <w:bookmarkStart w:id="12065" w:name="_ETM_Q34_646390"/>
      <w:bookmarkEnd w:id="12065"/>
      <w:r>
        <w:rPr>
          <w:rtl/>
        </w:rPr>
        <w:t xml:space="preserve">של </w:t>
      </w:r>
      <w:bookmarkStart w:id="12066" w:name="_ETM_Q34_646930"/>
      <w:bookmarkEnd w:id="12066"/>
      <w:r>
        <w:rPr>
          <w:rtl/>
        </w:rPr>
        <w:t xml:space="preserve">כל </w:t>
      </w:r>
      <w:bookmarkStart w:id="12067" w:name="_ETM_Q34_647319"/>
      <w:bookmarkEnd w:id="12067"/>
      <w:r>
        <w:rPr>
          <w:rtl/>
        </w:rPr>
        <w:t xml:space="preserve">משרדי </w:t>
      </w:r>
      <w:bookmarkStart w:id="12068" w:name="_ETM_Q34_647890"/>
      <w:bookmarkEnd w:id="12068"/>
      <w:r>
        <w:rPr>
          <w:rtl/>
        </w:rPr>
        <w:t>הממשלה</w:t>
      </w:r>
      <w:r>
        <w:rPr>
          <w:rFonts w:hint="cs"/>
          <w:rtl/>
        </w:rPr>
        <w:t>,</w:t>
      </w:r>
      <w:r>
        <w:rPr>
          <w:rtl/>
        </w:rPr>
        <w:t xml:space="preserve"> </w:t>
      </w:r>
      <w:bookmarkStart w:id="12069" w:name="_ETM_Q34_648970"/>
      <w:bookmarkEnd w:id="12069"/>
      <w:r>
        <w:rPr>
          <w:rtl/>
        </w:rPr>
        <w:t xml:space="preserve">וצריך </w:t>
      </w:r>
      <w:bookmarkStart w:id="12070" w:name="_ETM_Q34_649300"/>
      <w:bookmarkEnd w:id="12070"/>
      <w:r>
        <w:rPr>
          <w:rtl/>
        </w:rPr>
        <w:t xml:space="preserve">לומר </w:t>
      </w:r>
      <w:bookmarkStart w:id="12071" w:name="_ETM_Q34_649810"/>
      <w:bookmarkEnd w:id="12071"/>
      <w:r>
        <w:rPr>
          <w:rtl/>
        </w:rPr>
        <w:t xml:space="preserve">שיריב </w:t>
      </w:r>
      <w:bookmarkStart w:id="12072" w:name="_ETM_Q34_650230"/>
      <w:bookmarkEnd w:id="12072"/>
      <w:r>
        <w:rPr>
          <w:rtl/>
        </w:rPr>
        <w:t xml:space="preserve">לוין </w:t>
      </w:r>
      <w:bookmarkStart w:id="12073" w:name="_ETM_Q34_650620"/>
      <w:bookmarkEnd w:id="12073"/>
      <w:r>
        <w:rPr>
          <w:rtl/>
        </w:rPr>
        <w:t>הוביל</w:t>
      </w:r>
      <w:r>
        <w:rPr>
          <w:rFonts w:hint="cs"/>
          <w:rtl/>
        </w:rPr>
        <w:t xml:space="preserve"> את זה –</w:t>
      </w:r>
      <w:r>
        <w:rPr>
          <w:rtl/>
        </w:rPr>
        <w:t xml:space="preserve"> </w:t>
      </w:r>
      <w:bookmarkStart w:id="12074" w:name="_ETM_Q34_650920"/>
      <w:bookmarkStart w:id="12075" w:name="_ETM_Q34_651010"/>
      <w:bookmarkStart w:id="12076" w:name="_ETM_Q34_652069"/>
      <w:bookmarkEnd w:id="12074"/>
      <w:bookmarkEnd w:id="12075"/>
      <w:bookmarkEnd w:id="12076"/>
      <w:r>
        <w:rPr>
          <w:rtl/>
        </w:rPr>
        <w:t xml:space="preserve">רצינו </w:t>
      </w:r>
      <w:bookmarkStart w:id="12077" w:name="_ETM_Q34_653180"/>
      <w:bookmarkEnd w:id="12077"/>
      <w:r>
        <w:rPr>
          <w:rtl/>
        </w:rPr>
        <w:t>לב</w:t>
      </w:r>
      <w:r>
        <w:rPr>
          <w:rFonts w:hint="cs"/>
          <w:rtl/>
        </w:rPr>
        <w:t xml:space="preserve">טל </w:t>
      </w:r>
      <w:bookmarkStart w:id="12078" w:name="_ETM_Q34_653480"/>
      <w:bookmarkEnd w:id="12078"/>
      <w:r>
        <w:rPr>
          <w:rtl/>
        </w:rPr>
        <w:t xml:space="preserve">את </w:t>
      </w:r>
      <w:bookmarkStart w:id="12079" w:name="_ETM_Q34_654019"/>
      <w:bookmarkEnd w:id="12079"/>
      <w:r>
        <w:rPr>
          <w:rtl/>
        </w:rPr>
        <w:t>עב</w:t>
      </w:r>
      <w:r>
        <w:rPr>
          <w:rFonts w:hint="cs"/>
          <w:rtl/>
        </w:rPr>
        <w:t>י</w:t>
      </w:r>
      <w:r>
        <w:rPr>
          <w:rtl/>
        </w:rPr>
        <w:t xml:space="preserve">רת </w:t>
      </w:r>
      <w:bookmarkStart w:id="12080" w:name="_ETM_Q34_654530"/>
      <w:bookmarkEnd w:id="12080"/>
      <w:r>
        <w:rPr>
          <w:rtl/>
        </w:rPr>
        <w:t>המטרד</w:t>
      </w:r>
      <w:r>
        <w:rPr>
          <w:rFonts w:hint="cs"/>
          <w:rtl/>
        </w:rPr>
        <w:t xml:space="preserve">, </w:t>
      </w:r>
      <w:bookmarkStart w:id="12081" w:name="_ETM_Q34_656190"/>
      <w:bookmarkStart w:id="12082" w:name="_ETM_Q34_656900"/>
      <w:bookmarkEnd w:id="12081"/>
      <w:bookmarkEnd w:id="12082"/>
      <w:r>
        <w:rPr>
          <w:rFonts w:hint="cs"/>
          <w:rtl/>
        </w:rPr>
        <w:t>שהאישה לא תקבל על זה עבירה פלילית</w:t>
      </w:r>
      <w:r w:rsidR="00BF1C98">
        <w:rPr>
          <w:rFonts w:hint="cs"/>
          <w:rtl/>
        </w:rPr>
        <w:t>,</w:t>
      </w:r>
      <w:r>
        <w:rPr>
          <w:rFonts w:hint="cs"/>
          <w:rtl/>
        </w:rPr>
        <w:t xml:space="preserve"> </w:t>
      </w:r>
      <w:bookmarkStart w:id="12083" w:name="_ETM_Q34_659453"/>
      <w:bookmarkStart w:id="12084" w:name="_ETM_Q34_657050"/>
      <w:bookmarkStart w:id="12085" w:name="_ETM_Q34_657870"/>
      <w:bookmarkStart w:id="12086" w:name="_ETM_Q34_658109"/>
      <w:bookmarkStart w:id="12087" w:name="_ETM_Q34_658469"/>
      <w:bookmarkStart w:id="12088" w:name="_ETM_Q34_658890"/>
      <w:bookmarkStart w:id="12089" w:name="_ETM_Q34_658980"/>
      <w:bookmarkStart w:id="12090" w:name="_ETM_Q34_659459"/>
      <w:bookmarkStart w:id="12091" w:name="_ETM_Q34_659549"/>
      <w:bookmarkStart w:id="12092" w:name="_ETM_Q34_660060"/>
      <w:bookmarkStart w:id="12093" w:name="_ETM_Q34_660480"/>
      <w:bookmarkStart w:id="12094" w:name="_ETM_Q34_660989"/>
      <w:bookmarkStart w:id="12095" w:name="_ETM_Q34_662069"/>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r>
        <w:rPr>
          <w:rFonts w:hint="cs"/>
          <w:rtl/>
        </w:rPr>
        <w:t>האישה</w:t>
      </w:r>
      <w:r>
        <w:rPr>
          <w:rtl/>
        </w:rPr>
        <w:t xml:space="preserve"> </w:t>
      </w:r>
      <w:bookmarkStart w:id="12096" w:name="_ETM_Q34_663090"/>
      <w:bookmarkEnd w:id="12096"/>
      <w:proofErr w:type="spellStart"/>
      <w:r>
        <w:rPr>
          <w:rFonts w:hint="cs"/>
          <w:rtl/>
        </w:rPr>
        <w:t>ה</w:t>
      </w:r>
      <w:r>
        <w:rPr>
          <w:rtl/>
        </w:rPr>
        <w:t>באמת</w:t>
      </w:r>
      <w:bookmarkStart w:id="12097" w:name="_ETM_Q34_663450"/>
      <w:bookmarkEnd w:id="12097"/>
      <w:proofErr w:type="spellEnd"/>
      <w:r>
        <w:rPr>
          <w:rFonts w:hint="cs"/>
          <w:rtl/>
        </w:rPr>
        <w:t>-</w:t>
      </w:r>
      <w:r>
        <w:rPr>
          <w:rtl/>
        </w:rPr>
        <w:t xml:space="preserve">חלשה </w:t>
      </w:r>
      <w:bookmarkStart w:id="12098" w:name="_ETM_Q34_664200"/>
      <w:bookmarkEnd w:id="12098"/>
      <w:r>
        <w:rPr>
          <w:rtl/>
        </w:rPr>
        <w:t>הזאת</w:t>
      </w:r>
      <w:r w:rsidR="00BF1C98">
        <w:rPr>
          <w:rFonts w:hint="cs"/>
          <w:rtl/>
        </w:rPr>
        <w:t>.</w:t>
      </w:r>
      <w:r>
        <w:rPr>
          <w:rtl/>
        </w:rPr>
        <w:t xml:space="preserve"> </w:t>
      </w:r>
      <w:bookmarkStart w:id="12099" w:name="_ETM_Q34_664500"/>
      <w:bookmarkEnd w:id="12099"/>
      <w:r>
        <w:rPr>
          <w:rtl/>
        </w:rPr>
        <w:t>כן</w:t>
      </w:r>
      <w:r>
        <w:rPr>
          <w:rFonts w:hint="cs"/>
          <w:rtl/>
        </w:rPr>
        <w:t>,</w:t>
      </w:r>
      <w:r>
        <w:rPr>
          <w:rtl/>
        </w:rPr>
        <w:t xml:space="preserve"> </w:t>
      </w:r>
      <w:bookmarkStart w:id="12100" w:name="_ETM_Q34_664739"/>
      <w:bookmarkEnd w:id="12100"/>
      <w:r>
        <w:rPr>
          <w:rtl/>
        </w:rPr>
        <w:t>ה</w:t>
      </w:r>
      <w:r>
        <w:rPr>
          <w:rFonts w:hint="cs"/>
          <w:rtl/>
        </w:rPr>
        <w:t>ן</w:t>
      </w:r>
      <w:r>
        <w:rPr>
          <w:rtl/>
        </w:rPr>
        <w:t xml:space="preserve"> </w:t>
      </w:r>
      <w:bookmarkStart w:id="12101" w:name="_ETM_Q34_664860"/>
      <w:bookmarkEnd w:id="12101"/>
      <w:r>
        <w:rPr>
          <w:rtl/>
        </w:rPr>
        <w:t xml:space="preserve">נשים </w:t>
      </w:r>
      <w:bookmarkStart w:id="12102" w:name="_ETM_Q34_665250"/>
      <w:bookmarkEnd w:id="12102"/>
      <w:r>
        <w:rPr>
          <w:rtl/>
        </w:rPr>
        <w:t>מוחלשות</w:t>
      </w:r>
      <w:r>
        <w:rPr>
          <w:rFonts w:hint="cs"/>
          <w:rtl/>
        </w:rPr>
        <w:t>.</w:t>
      </w:r>
      <w:r>
        <w:rPr>
          <w:rtl/>
        </w:rPr>
        <w:t xml:space="preserve"> </w:t>
      </w:r>
      <w:bookmarkStart w:id="12103" w:name="_ETM_Q34_665599"/>
      <w:bookmarkStart w:id="12104" w:name="_ETM_Q34_668219"/>
      <w:bookmarkEnd w:id="12103"/>
      <w:bookmarkEnd w:id="12104"/>
      <w:r>
        <w:rPr>
          <w:rtl/>
        </w:rPr>
        <w:t xml:space="preserve">רצינו </w:t>
      </w:r>
      <w:bookmarkStart w:id="12105" w:name="_ETM_Q34_668730"/>
      <w:bookmarkEnd w:id="12105"/>
      <w:r>
        <w:rPr>
          <w:rtl/>
        </w:rPr>
        <w:t>לב</w:t>
      </w:r>
      <w:r>
        <w:rPr>
          <w:rFonts w:hint="cs"/>
          <w:rtl/>
        </w:rPr>
        <w:t xml:space="preserve">טל את עבירת המטרד – גם את זה לא. </w:t>
      </w:r>
      <w:bookmarkStart w:id="12106" w:name="_ETM_Q34_669269"/>
      <w:bookmarkStart w:id="12107" w:name="_ETM_Q34_669719"/>
      <w:bookmarkStart w:id="12108" w:name="_ETM_Q34_669930"/>
      <w:bookmarkStart w:id="12109" w:name="_ETM_Q34_670169"/>
      <w:bookmarkStart w:id="12110" w:name="_ETM_Q34_670439"/>
      <w:bookmarkStart w:id="12111" w:name="_ETM_Q34_672610"/>
      <w:bookmarkEnd w:id="12106"/>
      <w:bookmarkEnd w:id="12107"/>
      <w:bookmarkEnd w:id="12108"/>
      <w:bookmarkEnd w:id="12109"/>
      <w:bookmarkEnd w:id="12110"/>
      <w:bookmarkEnd w:id="12111"/>
      <w:r>
        <w:rPr>
          <w:rtl/>
        </w:rPr>
        <w:t>מה</w:t>
      </w:r>
      <w:r>
        <w:rPr>
          <w:rFonts w:hint="cs"/>
          <w:rtl/>
        </w:rPr>
        <w:t>,</w:t>
      </w:r>
      <w:r>
        <w:rPr>
          <w:rtl/>
        </w:rPr>
        <w:t xml:space="preserve"> </w:t>
      </w:r>
      <w:bookmarkStart w:id="12112" w:name="_ETM_Q34_672910"/>
      <w:bookmarkEnd w:id="12112"/>
      <w:r>
        <w:rPr>
          <w:rtl/>
        </w:rPr>
        <w:t>תגידו</w:t>
      </w:r>
      <w:r>
        <w:rPr>
          <w:rFonts w:hint="cs"/>
          <w:rtl/>
        </w:rPr>
        <w:t>,</w:t>
      </w:r>
      <w:r>
        <w:rPr>
          <w:rtl/>
        </w:rPr>
        <w:t xml:space="preserve"> </w:t>
      </w:r>
      <w:bookmarkStart w:id="12113" w:name="_ETM_Q34_673390"/>
      <w:bookmarkEnd w:id="12113"/>
      <w:r>
        <w:rPr>
          <w:rtl/>
        </w:rPr>
        <w:t xml:space="preserve">גם </w:t>
      </w:r>
      <w:bookmarkStart w:id="12114" w:name="_ETM_Q34_673600"/>
      <w:bookmarkEnd w:id="12114"/>
      <w:r>
        <w:rPr>
          <w:rtl/>
        </w:rPr>
        <w:t xml:space="preserve">ניתן </w:t>
      </w:r>
      <w:bookmarkStart w:id="12115" w:name="_ETM_Q34_673930"/>
      <w:bookmarkEnd w:id="12115"/>
      <w:r>
        <w:rPr>
          <w:rtl/>
        </w:rPr>
        <w:t xml:space="preserve">לה </w:t>
      </w:r>
      <w:bookmarkStart w:id="12116" w:name="_ETM_Q34_674080"/>
      <w:bookmarkEnd w:id="12116"/>
      <w:r>
        <w:rPr>
          <w:rtl/>
        </w:rPr>
        <w:t xml:space="preserve">עכשיו </w:t>
      </w:r>
      <w:bookmarkStart w:id="12117" w:name="_ETM_Q34_674380"/>
      <w:bookmarkEnd w:id="12117"/>
      <w:r>
        <w:rPr>
          <w:rtl/>
        </w:rPr>
        <w:t>קנס</w:t>
      </w:r>
      <w:r>
        <w:rPr>
          <w:rFonts w:hint="cs"/>
          <w:rtl/>
        </w:rPr>
        <w:t>?</w:t>
      </w:r>
      <w:r>
        <w:rPr>
          <w:rtl/>
        </w:rPr>
        <w:t xml:space="preserve"> </w:t>
      </w:r>
      <w:bookmarkStart w:id="12118" w:name="_ETM_Q34_675710"/>
      <w:bookmarkEnd w:id="12118"/>
      <w:r>
        <w:rPr>
          <w:rtl/>
        </w:rPr>
        <w:t xml:space="preserve">מה </w:t>
      </w:r>
      <w:bookmarkStart w:id="12119" w:name="_ETM_Q34_676070"/>
      <w:bookmarkStart w:id="12120" w:name="_ETM_Q34_676520"/>
      <w:bookmarkEnd w:id="12119"/>
      <w:bookmarkEnd w:id="12120"/>
      <w:r>
        <w:rPr>
          <w:rtl/>
        </w:rPr>
        <w:t xml:space="preserve">זה </w:t>
      </w:r>
      <w:bookmarkStart w:id="12121" w:name="_ETM_Q34_677960"/>
      <w:bookmarkEnd w:id="12121"/>
      <w:r>
        <w:rPr>
          <w:rFonts w:hint="cs"/>
          <w:rtl/>
        </w:rPr>
        <w:t>הדבר הזה?</w:t>
      </w:r>
      <w:bookmarkStart w:id="12122" w:name="_ETM_Q34_674481"/>
      <w:bookmarkStart w:id="12123" w:name="_ETM_Q34_674496"/>
      <w:bookmarkStart w:id="12124" w:name="_ETM_Q34_674574"/>
      <w:bookmarkStart w:id="12125" w:name="_ETM_Q34_674751"/>
      <w:bookmarkStart w:id="12126" w:name="_ETM_Q34_674805"/>
      <w:bookmarkEnd w:id="12122"/>
      <w:bookmarkEnd w:id="12123"/>
      <w:bookmarkEnd w:id="12124"/>
      <w:bookmarkEnd w:id="12125"/>
      <w:bookmarkEnd w:id="12126"/>
      <w:r>
        <w:rPr>
          <w:rFonts w:hint="cs"/>
          <w:rtl/>
        </w:rPr>
        <w:t xml:space="preserve"> </w:t>
      </w:r>
      <w:r>
        <w:rPr>
          <w:rtl/>
        </w:rPr>
        <w:t xml:space="preserve">אבל </w:t>
      </w:r>
      <w:bookmarkStart w:id="12127" w:name="_ETM_Q34_678410"/>
      <w:bookmarkEnd w:id="12127"/>
      <w:r>
        <w:rPr>
          <w:rtl/>
        </w:rPr>
        <w:t xml:space="preserve">הגשנו </w:t>
      </w:r>
      <w:bookmarkStart w:id="12128" w:name="_ETM_Q34_678950"/>
      <w:bookmarkEnd w:id="12128"/>
      <w:r>
        <w:rPr>
          <w:rFonts w:hint="cs"/>
          <w:rtl/>
        </w:rPr>
        <w:t xml:space="preserve">את </w:t>
      </w:r>
      <w:r>
        <w:rPr>
          <w:rtl/>
        </w:rPr>
        <w:t xml:space="preserve">הצעת </w:t>
      </w:r>
      <w:bookmarkStart w:id="12129" w:name="_ETM_Q34_679430"/>
      <w:bookmarkEnd w:id="12129"/>
      <w:r>
        <w:rPr>
          <w:rFonts w:hint="cs"/>
          <w:rtl/>
        </w:rPr>
        <w:t>ה</w:t>
      </w:r>
      <w:r>
        <w:rPr>
          <w:rtl/>
        </w:rPr>
        <w:t xml:space="preserve">חוק </w:t>
      </w:r>
      <w:bookmarkStart w:id="12130" w:name="_ETM_Q34_679700"/>
      <w:bookmarkEnd w:id="12130"/>
      <w:r>
        <w:rPr>
          <w:rFonts w:hint="cs"/>
          <w:rtl/>
        </w:rPr>
        <w:t>כ</w:t>
      </w:r>
      <w:r>
        <w:rPr>
          <w:rtl/>
        </w:rPr>
        <w:t xml:space="preserve">הצעת </w:t>
      </w:r>
      <w:bookmarkStart w:id="12131" w:name="_ETM_Q34_680150"/>
      <w:bookmarkEnd w:id="12131"/>
      <w:r>
        <w:rPr>
          <w:rtl/>
        </w:rPr>
        <w:t xml:space="preserve">חוק </w:t>
      </w:r>
      <w:bookmarkStart w:id="12132" w:name="_ETM_Q34_680360"/>
      <w:bookmarkEnd w:id="12132"/>
      <w:r>
        <w:rPr>
          <w:rtl/>
        </w:rPr>
        <w:t>פרטית</w:t>
      </w:r>
      <w:r>
        <w:rPr>
          <w:rFonts w:hint="cs"/>
          <w:rtl/>
        </w:rPr>
        <w:t>,</w:t>
      </w:r>
      <w:r>
        <w:rPr>
          <w:rtl/>
        </w:rPr>
        <w:t xml:space="preserve"> </w:t>
      </w:r>
      <w:bookmarkStart w:id="12133" w:name="_ETM_Q34_680750"/>
      <w:bookmarkEnd w:id="12133"/>
      <w:r>
        <w:rPr>
          <w:rtl/>
        </w:rPr>
        <w:t xml:space="preserve">ובעזרת </w:t>
      </w:r>
      <w:bookmarkStart w:id="12134" w:name="_ETM_Q34_681290"/>
      <w:bookmarkEnd w:id="12134"/>
      <w:r>
        <w:rPr>
          <w:rtl/>
        </w:rPr>
        <w:t xml:space="preserve">השם </w:t>
      </w:r>
      <w:bookmarkStart w:id="12135" w:name="_ETM_Q34_681590"/>
      <w:bookmarkEnd w:id="12135"/>
      <w:r>
        <w:rPr>
          <w:rtl/>
        </w:rPr>
        <w:t xml:space="preserve">נקדם </w:t>
      </w:r>
      <w:bookmarkStart w:id="12136" w:name="_ETM_Q34_682040"/>
      <w:bookmarkEnd w:id="12136"/>
      <w:r>
        <w:rPr>
          <w:rtl/>
        </w:rPr>
        <w:t xml:space="preserve">אותה </w:t>
      </w:r>
      <w:bookmarkStart w:id="12137" w:name="_ETM_Q34_682640"/>
      <w:bookmarkEnd w:id="12137"/>
      <w:r>
        <w:rPr>
          <w:rtl/>
        </w:rPr>
        <w:t xml:space="preserve">והיא </w:t>
      </w:r>
      <w:bookmarkStart w:id="12138" w:name="_ETM_Q34_682850"/>
      <w:bookmarkEnd w:id="12138"/>
      <w:r>
        <w:rPr>
          <w:rtl/>
        </w:rPr>
        <w:t>תתקדם</w:t>
      </w:r>
      <w:r>
        <w:rPr>
          <w:rFonts w:hint="cs"/>
          <w:rtl/>
        </w:rPr>
        <w:t>,</w:t>
      </w:r>
      <w:r>
        <w:rPr>
          <w:rtl/>
        </w:rPr>
        <w:t xml:space="preserve"> </w:t>
      </w:r>
      <w:bookmarkStart w:id="12139" w:name="_ETM_Q34_684240"/>
      <w:bookmarkEnd w:id="12139"/>
      <w:r>
        <w:rPr>
          <w:rtl/>
        </w:rPr>
        <w:t xml:space="preserve">כי </w:t>
      </w:r>
      <w:bookmarkStart w:id="12140" w:name="_ETM_Q34_684420"/>
      <w:bookmarkEnd w:id="12140"/>
      <w:r>
        <w:rPr>
          <w:rtl/>
        </w:rPr>
        <w:t xml:space="preserve">אנחנו </w:t>
      </w:r>
      <w:bookmarkStart w:id="12141" w:name="_ETM_Q34_684720"/>
      <w:bookmarkEnd w:id="12141"/>
      <w:r>
        <w:rPr>
          <w:rtl/>
        </w:rPr>
        <w:t xml:space="preserve">כחברה </w:t>
      </w:r>
      <w:bookmarkStart w:id="12142" w:name="_ETM_Q34_685830"/>
      <w:bookmarkEnd w:id="12142"/>
      <w:r>
        <w:rPr>
          <w:rtl/>
        </w:rPr>
        <w:t xml:space="preserve">גם </w:t>
      </w:r>
      <w:bookmarkStart w:id="12143" w:name="_ETM_Q34_686280"/>
      <w:bookmarkEnd w:id="12143"/>
      <w:r>
        <w:rPr>
          <w:rtl/>
        </w:rPr>
        <w:t>נ</w:t>
      </w:r>
      <w:r>
        <w:rPr>
          <w:rFonts w:hint="cs"/>
          <w:rtl/>
        </w:rPr>
        <w:t>ש</w:t>
      </w:r>
      <w:r>
        <w:rPr>
          <w:rtl/>
        </w:rPr>
        <w:t xml:space="preserve">ים </w:t>
      </w:r>
      <w:bookmarkStart w:id="12144" w:name="_ETM_Q34_686640"/>
      <w:bookmarkEnd w:id="12144"/>
      <w:r>
        <w:rPr>
          <w:rtl/>
        </w:rPr>
        <w:t xml:space="preserve">את </w:t>
      </w:r>
      <w:bookmarkStart w:id="12145" w:name="_ETM_Q34_686730"/>
      <w:bookmarkEnd w:id="12145"/>
      <w:r>
        <w:rPr>
          <w:rtl/>
        </w:rPr>
        <w:t xml:space="preserve">זה </w:t>
      </w:r>
      <w:bookmarkStart w:id="12146" w:name="_ETM_Q34_686850"/>
      <w:bookmarkEnd w:id="12146"/>
      <w:r>
        <w:rPr>
          <w:rtl/>
        </w:rPr>
        <w:t>כדגל</w:t>
      </w:r>
      <w:r>
        <w:rPr>
          <w:rFonts w:hint="cs"/>
          <w:rtl/>
        </w:rPr>
        <w:t>.</w:t>
      </w:r>
      <w:r>
        <w:rPr>
          <w:rtl/>
        </w:rPr>
        <w:t xml:space="preserve"> </w:t>
      </w:r>
      <w:bookmarkStart w:id="12147" w:name="_ETM_Q34_688500"/>
      <w:bookmarkEnd w:id="12147"/>
    </w:p>
    <w:p w:rsidR="00F22059" w:rsidRDefault="00F22059" w:rsidP="00771BFC">
      <w:pPr>
        <w:rPr>
          <w:rtl/>
        </w:rPr>
      </w:pPr>
    </w:p>
    <w:p w:rsidR="00F22059" w:rsidRDefault="00F22059" w:rsidP="00BF1C98">
      <w:pPr>
        <w:rPr>
          <w:rtl/>
        </w:rPr>
      </w:pPr>
      <w:bookmarkStart w:id="12148" w:name="_ETM_Q34_684551"/>
      <w:bookmarkEnd w:id="12148"/>
      <w:r>
        <w:rPr>
          <w:rtl/>
        </w:rPr>
        <w:t xml:space="preserve">זנות </w:t>
      </w:r>
      <w:bookmarkStart w:id="12149" w:name="_ETM_Q34_689220"/>
      <w:bookmarkEnd w:id="12149"/>
      <w:r>
        <w:rPr>
          <w:rtl/>
        </w:rPr>
        <w:t xml:space="preserve">היא </w:t>
      </w:r>
      <w:bookmarkStart w:id="12150" w:name="_ETM_Q34_689370"/>
      <w:bookmarkEnd w:id="12150"/>
      <w:r>
        <w:rPr>
          <w:rtl/>
        </w:rPr>
        <w:t xml:space="preserve">לא </w:t>
      </w:r>
      <w:bookmarkStart w:id="12151" w:name="_ETM_Q34_689520"/>
      <w:bookmarkEnd w:id="12151"/>
      <w:r>
        <w:rPr>
          <w:rtl/>
        </w:rPr>
        <w:t>מקצוע</w:t>
      </w:r>
      <w:r>
        <w:rPr>
          <w:rFonts w:hint="cs"/>
          <w:rtl/>
        </w:rPr>
        <w:t>,</w:t>
      </w:r>
      <w:r>
        <w:rPr>
          <w:rtl/>
        </w:rPr>
        <w:t xml:space="preserve"> </w:t>
      </w:r>
      <w:bookmarkStart w:id="12152" w:name="_ETM_Q34_690700"/>
      <w:bookmarkEnd w:id="12152"/>
      <w:r>
        <w:rPr>
          <w:rtl/>
        </w:rPr>
        <w:t xml:space="preserve">זנות </w:t>
      </w:r>
      <w:bookmarkStart w:id="12153" w:name="_ETM_Q34_691389"/>
      <w:bookmarkEnd w:id="12153"/>
      <w:r>
        <w:rPr>
          <w:rtl/>
        </w:rPr>
        <w:t xml:space="preserve">היא </w:t>
      </w:r>
      <w:bookmarkStart w:id="12154" w:name="_ETM_Q34_691540"/>
      <w:bookmarkEnd w:id="12154"/>
      <w:r>
        <w:rPr>
          <w:rtl/>
        </w:rPr>
        <w:t xml:space="preserve">לא </w:t>
      </w:r>
      <w:bookmarkStart w:id="12155" w:name="_ETM_Q34_691659"/>
      <w:bookmarkEnd w:id="12155"/>
      <w:r>
        <w:rPr>
          <w:rtl/>
        </w:rPr>
        <w:t>בחירה</w:t>
      </w:r>
      <w:r>
        <w:rPr>
          <w:rFonts w:hint="cs"/>
          <w:rtl/>
        </w:rPr>
        <w:t>,</w:t>
      </w:r>
      <w:r>
        <w:rPr>
          <w:rtl/>
        </w:rPr>
        <w:t xml:space="preserve"> </w:t>
      </w:r>
      <w:bookmarkStart w:id="12156" w:name="_ETM_Q34_693269"/>
      <w:bookmarkEnd w:id="12156"/>
      <w:r>
        <w:rPr>
          <w:rtl/>
        </w:rPr>
        <w:t xml:space="preserve">זנות </w:t>
      </w:r>
      <w:bookmarkStart w:id="12157" w:name="_ETM_Q34_693959"/>
      <w:bookmarkEnd w:id="12157"/>
      <w:r>
        <w:rPr>
          <w:rFonts w:hint="cs"/>
          <w:rtl/>
        </w:rPr>
        <w:t xml:space="preserve">היא </w:t>
      </w:r>
      <w:bookmarkStart w:id="12158" w:name="_ETM_Q34_694200"/>
      <w:bookmarkEnd w:id="12158"/>
      <w:r>
        <w:rPr>
          <w:rtl/>
        </w:rPr>
        <w:t>אס</w:t>
      </w:r>
      <w:r>
        <w:rPr>
          <w:rFonts w:hint="cs"/>
          <w:rtl/>
        </w:rPr>
        <w:t xml:space="preserve">ורה, </w:t>
      </w:r>
      <w:bookmarkStart w:id="12159" w:name="_ETM_Q34_694390"/>
      <w:bookmarkStart w:id="12160" w:name="_ETM_Q34_695330"/>
      <w:bookmarkEnd w:id="12159"/>
      <w:bookmarkEnd w:id="12160"/>
      <w:r>
        <w:rPr>
          <w:rtl/>
        </w:rPr>
        <w:t xml:space="preserve">וצריך </w:t>
      </w:r>
      <w:bookmarkStart w:id="12161" w:name="_ETM_Q34_695900"/>
      <w:bookmarkEnd w:id="12161"/>
      <w:r>
        <w:rPr>
          <w:rtl/>
        </w:rPr>
        <w:t xml:space="preserve">לחנך </w:t>
      </w:r>
      <w:bookmarkStart w:id="12162" w:name="_ETM_Q34_697069"/>
      <w:bookmarkEnd w:id="12162"/>
      <w:r>
        <w:rPr>
          <w:rtl/>
        </w:rPr>
        <w:t xml:space="preserve">את </w:t>
      </w:r>
      <w:bookmarkStart w:id="12163" w:name="_ETM_Q34_697340"/>
      <w:bookmarkEnd w:id="12163"/>
      <w:r>
        <w:rPr>
          <w:rtl/>
        </w:rPr>
        <w:t>הדור</w:t>
      </w:r>
      <w:bookmarkStart w:id="12164" w:name="_ETM_Q34_697940"/>
      <w:bookmarkEnd w:id="12164"/>
      <w:r>
        <w:rPr>
          <w:rFonts w:hint="cs"/>
          <w:rtl/>
        </w:rPr>
        <w:t xml:space="preserve">, </w:t>
      </w:r>
      <w:r>
        <w:rPr>
          <w:rtl/>
        </w:rPr>
        <w:t xml:space="preserve">בעיקר </w:t>
      </w:r>
      <w:bookmarkStart w:id="12165" w:name="_ETM_Q34_698420"/>
      <w:bookmarkEnd w:id="12165"/>
      <w:r>
        <w:rPr>
          <w:rtl/>
        </w:rPr>
        <w:t xml:space="preserve">הדור </w:t>
      </w:r>
      <w:bookmarkStart w:id="12166" w:name="_ETM_Q34_698840"/>
      <w:bookmarkEnd w:id="12166"/>
      <w:r>
        <w:rPr>
          <w:rtl/>
        </w:rPr>
        <w:t>הצעיר</w:t>
      </w:r>
      <w:r>
        <w:rPr>
          <w:rFonts w:hint="cs"/>
          <w:rtl/>
        </w:rPr>
        <w:t>,</w:t>
      </w:r>
      <w:r>
        <w:rPr>
          <w:rtl/>
        </w:rPr>
        <w:t xml:space="preserve"> </w:t>
      </w:r>
      <w:bookmarkStart w:id="12167" w:name="_ETM_Q34_699350"/>
      <w:bookmarkEnd w:id="12167"/>
      <w:r>
        <w:rPr>
          <w:rtl/>
        </w:rPr>
        <w:t xml:space="preserve">שזה </w:t>
      </w:r>
      <w:bookmarkStart w:id="12168" w:name="_ETM_Q34_700069"/>
      <w:bookmarkEnd w:id="12168"/>
      <w:r>
        <w:rPr>
          <w:rtl/>
        </w:rPr>
        <w:t xml:space="preserve">מה </w:t>
      </w:r>
      <w:bookmarkStart w:id="12169" w:name="_ETM_Q34_700309"/>
      <w:bookmarkEnd w:id="12169"/>
      <w:r>
        <w:rPr>
          <w:rtl/>
        </w:rPr>
        <w:t xml:space="preserve">שמדינת </w:t>
      </w:r>
      <w:bookmarkStart w:id="12170" w:name="_ETM_Q34_700880"/>
      <w:bookmarkEnd w:id="12170"/>
      <w:r>
        <w:rPr>
          <w:rtl/>
        </w:rPr>
        <w:t xml:space="preserve">ישראל </w:t>
      </w:r>
      <w:bookmarkStart w:id="12171" w:name="_ETM_Q34_701390"/>
      <w:bookmarkEnd w:id="12171"/>
      <w:r>
        <w:rPr>
          <w:rtl/>
        </w:rPr>
        <w:t>חושבת</w:t>
      </w:r>
      <w:r>
        <w:rPr>
          <w:rFonts w:hint="cs"/>
          <w:rtl/>
        </w:rPr>
        <w:t>.</w:t>
      </w:r>
      <w:r>
        <w:rPr>
          <w:rtl/>
        </w:rPr>
        <w:t xml:space="preserve"> </w:t>
      </w:r>
      <w:bookmarkStart w:id="12172" w:name="_ETM_Q34_702809"/>
      <w:bookmarkEnd w:id="12172"/>
      <w:r>
        <w:rPr>
          <w:rtl/>
        </w:rPr>
        <w:t xml:space="preserve">אנחנו </w:t>
      </w:r>
      <w:bookmarkStart w:id="12173" w:name="_ETM_Q34_703440"/>
      <w:bookmarkEnd w:id="12173"/>
      <w:r>
        <w:rPr>
          <w:rtl/>
        </w:rPr>
        <w:t xml:space="preserve">באנו </w:t>
      </w:r>
      <w:bookmarkStart w:id="12174" w:name="_ETM_Q34_703709"/>
      <w:bookmarkEnd w:id="12174"/>
      <w:r>
        <w:rPr>
          <w:rtl/>
        </w:rPr>
        <w:t>לוועדה</w:t>
      </w:r>
      <w:r>
        <w:rPr>
          <w:rFonts w:hint="cs"/>
          <w:rtl/>
        </w:rPr>
        <w:t>,</w:t>
      </w:r>
      <w:r>
        <w:rPr>
          <w:rtl/>
        </w:rPr>
        <w:t xml:space="preserve"> </w:t>
      </w:r>
      <w:bookmarkStart w:id="12175" w:name="_ETM_Q34_704880"/>
      <w:bookmarkEnd w:id="12175"/>
      <w:r>
        <w:rPr>
          <w:rtl/>
        </w:rPr>
        <w:t xml:space="preserve">ולמרות </w:t>
      </w:r>
      <w:bookmarkStart w:id="12176" w:name="_ETM_Q34_705300"/>
      <w:bookmarkEnd w:id="12176"/>
      <w:r>
        <w:rPr>
          <w:rtl/>
        </w:rPr>
        <w:t xml:space="preserve">שהוא </w:t>
      </w:r>
      <w:bookmarkStart w:id="12177" w:name="_ETM_Q34_705450"/>
      <w:bookmarkEnd w:id="12177"/>
      <w:r>
        <w:rPr>
          <w:rtl/>
        </w:rPr>
        <w:t xml:space="preserve">לא </w:t>
      </w:r>
      <w:bookmarkStart w:id="12178" w:name="_ETM_Q34_705569"/>
      <w:bookmarkEnd w:id="12178"/>
      <w:r>
        <w:rPr>
          <w:rtl/>
        </w:rPr>
        <w:t xml:space="preserve">מקשיב </w:t>
      </w:r>
      <w:bookmarkStart w:id="12179" w:name="_ETM_Q34_706020"/>
      <w:bookmarkEnd w:id="12179"/>
      <w:r>
        <w:rPr>
          <w:rtl/>
        </w:rPr>
        <w:t>לי</w:t>
      </w:r>
      <w:r>
        <w:rPr>
          <w:rFonts w:hint="cs"/>
          <w:rtl/>
        </w:rPr>
        <w:t>,</w:t>
      </w:r>
      <w:r>
        <w:rPr>
          <w:rtl/>
        </w:rPr>
        <w:t xml:space="preserve"> </w:t>
      </w:r>
      <w:bookmarkStart w:id="12180" w:name="_ETM_Q34_706470"/>
      <w:bookmarkEnd w:id="12180"/>
      <w:r>
        <w:rPr>
          <w:rtl/>
        </w:rPr>
        <w:t xml:space="preserve">התייצבנו </w:t>
      </w:r>
      <w:bookmarkStart w:id="12181" w:name="_ETM_Q34_707190"/>
      <w:bookmarkEnd w:id="12181"/>
      <w:r>
        <w:rPr>
          <w:rtl/>
        </w:rPr>
        <w:t>כולם</w:t>
      </w:r>
      <w:r w:rsidR="00BF1C98">
        <w:rPr>
          <w:rFonts w:hint="cs"/>
          <w:rtl/>
        </w:rPr>
        <w:t>,</w:t>
      </w:r>
      <w:r>
        <w:rPr>
          <w:rtl/>
        </w:rPr>
        <w:t xml:space="preserve"> </w:t>
      </w:r>
      <w:bookmarkStart w:id="12182" w:name="_ETM_Q34_708989"/>
      <w:bookmarkEnd w:id="12182"/>
      <w:r>
        <w:rPr>
          <w:rtl/>
        </w:rPr>
        <w:t xml:space="preserve">וזה </w:t>
      </w:r>
      <w:bookmarkStart w:id="12183" w:name="_ETM_Q34_709319"/>
      <w:bookmarkEnd w:id="12183"/>
      <w:r>
        <w:rPr>
          <w:rFonts w:hint="cs"/>
          <w:rtl/>
        </w:rPr>
        <w:t xml:space="preserve">היה </w:t>
      </w:r>
      <w:r>
        <w:rPr>
          <w:rtl/>
        </w:rPr>
        <w:t xml:space="preserve">שיתוף </w:t>
      </w:r>
      <w:bookmarkStart w:id="12184" w:name="_ETM_Q34_709739"/>
      <w:bookmarkEnd w:id="12184"/>
      <w:r>
        <w:rPr>
          <w:rtl/>
        </w:rPr>
        <w:t xml:space="preserve">פעולה </w:t>
      </w:r>
      <w:bookmarkStart w:id="12185" w:name="_ETM_Q34_710159"/>
      <w:bookmarkEnd w:id="12185"/>
      <w:r>
        <w:rPr>
          <w:rtl/>
        </w:rPr>
        <w:t>נדיר</w:t>
      </w:r>
      <w:r>
        <w:rPr>
          <w:rFonts w:hint="cs"/>
          <w:rtl/>
        </w:rPr>
        <w:t>.</w:t>
      </w:r>
      <w:r>
        <w:rPr>
          <w:rtl/>
        </w:rPr>
        <w:t xml:space="preserve"> </w:t>
      </w:r>
      <w:bookmarkStart w:id="12186" w:name="_ETM_Q34_712250"/>
      <w:bookmarkEnd w:id="12186"/>
      <w:r>
        <w:rPr>
          <w:rtl/>
        </w:rPr>
        <w:t xml:space="preserve">אתם </w:t>
      </w:r>
      <w:bookmarkStart w:id="12187" w:name="_ETM_Q34_714189"/>
      <w:bookmarkEnd w:id="12187"/>
      <w:r>
        <w:rPr>
          <w:rtl/>
        </w:rPr>
        <w:t>יודעים</w:t>
      </w:r>
      <w:r>
        <w:rPr>
          <w:rFonts w:hint="cs"/>
          <w:rtl/>
        </w:rPr>
        <w:t>,</w:t>
      </w:r>
      <w:r>
        <w:rPr>
          <w:rtl/>
        </w:rPr>
        <w:t xml:space="preserve"> </w:t>
      </w:r>
      <w:bookmarkStart w:id="12188" w:name="_ETM_Q34_714519"/>
      <w:bookmarkEnd w:id="12188"/>
      <w:r>
        <w:rPr>
          <w:rtl/>
        </w:rPr>
        <w:t xml:space="preserve">אני </w:t>
      </w:r>
      <w:bookmarkStart w:id="12189" w:name="_ETM_Q34_714849"/>
      <w:bookmarkEnd w:id="12189"/>
      <w:r>
        <w:rPr>
          <w:rtl/>
        </w:rPr>
        <w:t xml:space="preserve">אברך </w:t>
      </w:r>
      <w:bookmarkStart w:id="12190" w:name="_ETM_Q34_715330"/>
      <w:bookmarkEnd w:id="12190"/>
      <w:r>
        <w:rPr>
          <w:rtl/>
        </w:rPr>
        <w:t xml:space="preserve">ואני </w:t>
      </w:r>
      <w:bookmarkStart w:id="12191" w:name="_ETM_Q34_715540"/>
      <w:bookmarkEnd w:id="12191"/>
      <w:r>
        <w:rPr>
          <w:rtl/>
        </w:rPr>
        <w:t xml:space="preserve">אפילו </w:t>
      </w:r>
      <w:bookmarkStart w:id="12192" w:name="_ETM_Q34_715870"/>
      <w:bookmarkEnd w:id="12192"/>
      <w:r>
        <w:rPr>
          <w:rFonts w:hint="cs"/>
          <w:rtl/>
        </w:rPr>
        <w:t>א</w:t>
      </w:r>
      <w:r>
        <w:rPr>
          <w:rtl/>
        </w:rPr>
        <w:t xml:space="preserve">צביע </w:t>
      </w:r>
      <w:bookmarkStart w:id="12193" w:name="_ETM_Q34_716319"/>
      <w:bookmarkEnd w:id="12193"/>
      <w:r>
        <w:rPr>
          <w:rtl/>
        </w:rPr>
        <w:t>בעד</w:t>
      </w:r>
      <w:r>
        <w:rPr>
          <w:rFonts w:hint="cs"/>
          <w:rtl/>
        </w:rPr>
        <w:t>,</w:t>
      </w:r>
      <w:r>
        <w:rPr>
          <w:rtl/>
        </w:rPr>
        <w:t xml:space="preserve"> </w:t>
      </w:r>
      <w:bookmarkStart w:id="12194" w:name="_ETM_Q34_716999"/>
      <w:bookmarkEnd w:id="12194"/>
      <w:r>
        <w:rPr>
          <w:rtl/>
        </w:rPr>
        <w:t xml:space="preserve">אבל </w:t>
      </w:r>
      <w:bookmarkStart w:id="12195" w:name="_ETM_Q34_717479"/>
      <w:bookmarkEnd w:id="12195"/>
      <w:r>
        <w:rPr>
          <w:rtl/>
        </w:rPr>
        <w:t xml:space="preserve">אין </w:t>
      </w:r>
      <w:bookmarkStart w:id="12196" w:name="_ETM_Q34_717599"/>
      <w:bookmarkEnd w:id="12196"/>
      <w:r>
        <w:rPr>
          <w:rtl/>
        </w:rPr>
        <w:t xml:space="preserve">ספק </w:t>
      </w:r>
      <w:bookmarkStart w:id="12197" w:name="_ETM_Q34_718019"/>
      <w:bookmarkEnd w:id="12197"/>
      <w:r>
        <w:rPr>
          <w:rtl/>
        </w:rPr>
        <w:t xml:space="preserve">שכולנו </w:t>
      </w:r>
      <w:bookmarkStart w:id="12198" w:name="_ETM_Q34_719279"/>
      <w:bookmarkEnd w:id="12198"/>
      <w:r>
        <w:rPr>
          <w:rtl/>
        </w:rPr>
        <w:t xml:space="preserve">עם </w:t>
      </w:r>
      <w:bookmarkStart w:id="12199" w:name="_ETM_Q34_719429"/>
      <w:bookmarkEnd w:id="12199"/>
      <w:r>
        <w:rPr>
          <w:rtl/>
        </w:rPr>
        <w:t xml:space="preserve">תחושה </w:t>
      </w:r>
      <w:bookmarkStart w:id="12200" w:name="_ETM_Q34_719849"/>
      <w:bookmarkEnd w:id="12200"/>
      <w:r>
        <w:rPr>
          <w:rtl/>
        </w:rPr>
        <w:t xml:space="preserve">של </w:t>
      </w:r>
      <w:bookmarkStart w:id="12201" w:name="_ETM_Q34_719999"/>
      <w:bookmarkEnd w:id="12201"/>
      <w:r>
        <w:rPr>
          <w:rtl/>
        </w:rPr>
        <w:t xml:space="preserve">חמיצות </w:t>
      </w:r>
      <w:bookmarkStart w:id="12202" w:name="_ETM_Q34_721819"/>
      <w:bookmarkEnd w:id="12202"/>
      <w:r w:rsidR="00BF1C98">
        <w:rPr>
          <w:rFonts w:hint="cs"/>
          <w:rtl/>
        </w:rPr>
        <w:t xml:space="preserve">– </w:t>
      </w:r>
      <w:r>
        <w:rPr>
          <w:rtl/>
        </w:rPr>
        <w:t>ובסדר</w:t>
      </w:r>
      <w:r w:rsidR="00BF1C98">
        <w:rPr>
          <w:rFonts w:hint="cs"/>
          <w:rtl/>
        </w:rPr>
        <w:t>,</w:t>
      </w:r>
      <w:r>
        <w:rPr>
          <w:rtl/>
        </w:rPr>
        <w:t xml:space="preserve"> </w:t>
      </w:r>
      <w:bookmarkStart w:id="12203" w:name="_ETM_Q34_723450"/>
      <w:bookmarkEnd w:id="12203"/>
      <w:r>
        <w:rPr>
          <w:rtl/>
        </w:rPr>
        <w:t xml:space="preserve">אנחנו </w:t>
      </w:r>
      <w:bookmarkStart w:id="12204" w:name="_ETM_Q34_723780"/>
      <w:bookmarkEnd w:id="12204"/>
      <w:r>
        <w:rPr>
          <w:rtl/>
        </w:rPr>
        <w:t xml:space="preserve">אנשים </w:t>
      </w:r>
      <w:bookmarkStart w:id="12205" w:name="_ETM_Q34_724110"/>
      <w:bookmarkEnd w:id="12205"/>
      <w:r>
        <w:rPr>
          <w:rtl/>
        </w:rPr>
        <w:t>פרגמטיים</w:t>
      </w:r>
      <w:r>
        <w:rPr>
          <w:rFonts w:hint="cs"/>
          <w:rtl/>
        </w:rPr>
        <w:t>.</w:t>
      </w:r>
      <w:r>
        <w:rPr>
          <w:rtl/>
        </w:rPr>
        <w:t xml:space="preserve"> </w:t>
      </w:r>
      <w:bookmarkStart w:id="12206" w:name="_ETM_Q34_725459"/>
      <w:bookmarkEnd w:id="12206"/>
      <w:r>
        <w:rPr>
          <w:rtl/>
        </w:rPr>
        <w:t xml:space="preserve">אני </w:t>
      </w:r>
      <w:bookmarkStart w:id="12207" w:name="_ETM_Q34_725669"/>
      <w:bookmarkEnd w:id="12207"/>
      <w:r>
        <w:rPr>
          <w:rtl/>
        </w:rPr>
        <w:t xml:space="preserve">מבטיחה </w:t>
      </w:r>
      <w:bookmarkStart w:id="12208" w:name="_ETM_Q34_726239"/>
      <w:bookmarkEnd w:id="12208"/>
      <w:r>
        <w:rPr>
          <w:rtl/>
        </w:rPr>
        <w:t xml:space="preserve">לכם </w:t>
      </w:r>
      <w:bookmarkStart w:id="12209" w:name="_ETM_Q34_727049"/>
      <w:bookmarkEnd w:id="12209"/>
      <w:r>
        <w:rPr>
          <w:rtl/>
        </w:rPr>
        <w:t xml:space="preserve">שהכנסת </w:t>
      </w:r>
      <w:bookmarkStart w:id="12210" w:name="_ETM_Q34_727919"/>
      <w:bookmarkEnd w:id="12210"/>
      <w:r>
        <w:rPr>
          <w:rtl/>
        </w:rPr>
        <w:t xml:space="preserve">הבאה </w:t>
      </w:r>
      <w:bookmarkStart w:id="12211" w:name="_ETM_Q34_729410"/>
      <w:bookmarkEnd w:id="12211"/>
      <w:r>
        <w:rPr>
          <w:rtl/>
        </w:rPr>
        <w:t>ת</w:t>
      </w:r>
      <w:bookmarkStart w:id="12212" w:name="_ETM_Q34_729680"/>
      <w:bookmarkEnd w:id="12212"/>
      <w:r>
        <w:rPr>
          <w:rtl/>
        </w:rPr>
        <w:t xml:space="preserve">חוקק </w:t>
      </w:r>
      <w:bookmarkStart w:id="12213" w:name="_ETM_Q34_730250"/>
      <w:bookmarkEnd w:id="12213"/>
      <w:r>
        <w:rPr>
          <w:rtl/>
        </w:rPr>
        <w:t xml:space="preserve">את </w:t>
      </w:r>
      <w:bookmarkStart w:id="12214" w:name="_ETM_Q34_730400"/>
      <w:bookmarkEnd w:id="12214"/>
      <w:r>
        <w:rPr>
          <w:rtl/>
        </w:rPr>
        <w:t xml:space="preserve">החוק </w:t>
      </w:r>
      <w:bookmarkStart w:id="12215" w:name="_ETM_Q34_730850"/>
      <w:bookmarkEnd w:id="12215"/>
      <w:r>
        <w:rPr>
          <w:rtl/>
        </w:rPr>
        <w:t xml:space="preserve">הזה </w:t>
      </w:r>
      <w:bookmarkStart w:id="12216" w:name="_ETM_Q34_731800"/>
      <w:bookmarkEnd w:id="12216"/>
      <w:r>
        <w:rPr>
          <w:rtl/>
        </w:rPr>
        <w:t xml:space="preserve">כהוראת </w:t>
      </w:r>
      <w:bookmarkStart w:id="12217" w:name="_ETM_Q34_732459"/>
      <w:bookmarkEnd w:id="12217"/>
      <w:r>
        <w:rPr>
          <w:rtl/>
        </w:rPr>
        <w:t>קבע</w:t>
      </w:r>
      <w:r>
        <w:rPr>
          <w:rFonts w:hint="cs"/>
          <w:rtl/>
        </w:rPr>
        <w:t>.</w:t>
      </w:r>
      <w:r>
        <w:rPr>
          <w:rtl/>
        </w:rPr>
        <w:t xml:space="preserve"> </w:t>
      </w:r>
      <w:bookmarkStart w:id="12218" w:name="_ETM_Q34_734059"/>
      <w:bookmarkEnd w:id="12218"/>
      <w:r>
        <w:rPr>
          <w:rtl/>
        </w:rPr>
        <w:t xml:space="preserve">אנחנו </w:t>
      </w:r>
      <w:bookmarkStart w:id="12219" w:name="_ETM_Q34_735699"/>
      <w:bookmarkEnd w:id="12219"/>
      <w:r>
        <w:rPr>
          <w:rtl/>
        </w:rPr>
        <w:t>ביחד</w:t>
      </w:r>
      <w:r>
        <w:rPr>
          <w:rFonts w:hint="cs"/>
          <w:rtl/>
        </w:rPr>
        <w:t>,</w:t>
      </w:r>
      <w:r>
        <w:rPr>
          <w:rtl/>
        </w:rPr>
        <w:t xml:space="preserve"> </w:t>
      </w:r>
      <w:bookmarkStart w:id="12220" w:name="_ETM_Q34_737330"/>
      <w:bookmarkEnd w:id="12220"/>
      <w:r>
        <w:rPr>
          <w:rtl/>
        </w:rPr>
        <w:t xml:space="preserve">חברי </w:t>
      </w:r>
      <w:bookmarkStart w:id="12221" w:name="_ETM_Q34_737719"/>
      <w:bookmarkEnd w:id="12221"/>
      <w:r>
        <w:rPr>
          <w:rtl/>
        </w:rPr>
        <w:t xml:space="preserve">כנסת </w:t>
      </w:r>
      <w:bookmarkStart w:id="12222" w:name="_ETM_Q34_738229"/>
      <w:bookmarkEnd w:id="12222"/>
      <w:r>
        <w:rPr>
          <w:rtl/>
        </w:rPr>
        <w:t xml:space="preserve">מכל </w:t>
      </w:r>
      <w:bookmarkStart w:id="12223" w:name="_ETM_Q34_738740"/>
      <w:bookmarkEnd w:id="12223"/>
      <w:r>
        <w:rPr>
          <w:rtl/>
        </w:rPr>
        <w:t xml:space="preserve">סיעות </w:t>
      </w:r>
      <w:bookmarkStart w:id="12224" w:name="_ETM_Q34_739069"/>
      <w:bookmarkEnd w:id="12224"/>
      <w:r>
        <w:rPr>
          <w:rtl/>
        </w:rPr>
        <w:t>הבית</w:t>
      </w:r>
      <w:r>
        <w:rPr>
          <w:rFonts w:hint="cs"/>
          <w:rtl/>
        </w:rPr>
        <w:t>,</w:t>
      </w:r>
      <w:r>
        <w:rPr>
          <w:rtl/>
        </w:rPr>
        <w:t xml:space="preserve"> </w:t>
      </w:r>
      <w:bookmarkStart w:id="12225" w:name="_ETM_Q34_739969"/>
      <w:bookmarkEnd w:id="12225"/>
      <w:r>
        <w:rPr>
          <w:rtl/>
        </w:rPr>
        <w:t xml:space="preserve">נדאג </w:t>
      </w:r>
      <w:bookmarkStart w:id="12226" w:name="_ETM_Q34_740389"/>
      <w:bookmarkEnd w:id="12226"/>
      <w:r>
        <w:rPr>
          <w:rtl/>
        </w:rPr>
        <w:t>לה</w:t>
      </w:r>
      <w:r w:rsidR="00BF1C98">
        <w:rPr>
          <w:rFonts w:hint="cs"/>
          <w:rtl/>
        </w:rPr>
        <w:t xml:space="preserve">וקיע </w:t>
      </w:r>
      <w:bookmarkStart w:id="12227" w:name="_ETM_Q34_741050"/>
      <w:bookmarkEnd w:id="12227"/>
      <w:r>
        <w:rPr>
          <w:rtl/>
        </w:rPr>
        <w:t xml:space="preserve">את </w:t>
      </w:r>
      <w:bookmarkStart w:id="12228" w:name="_ETM_Q34_741169"/>
      <w:bookmarkEnd w:id="12228"/>
      <w:r>
        <w:rPr>
          <w:rtl/>
        </w:rPr>
        <w:t xml:space="preserve">התופעה </w:t>
      </w:r>
      <w:bookmarkStart w:id="12229" w:name="_ETM_Q34_741679"/>
      <w:bookmarkEnd w:id="12229"/>
      <w:r>
        <w:rPr>
          <w:rtl/>
        </w:rPr>
        <w:t>הזאת</w:t>
      </w:r>
      <w:r>
        <w:rPr>
          <w:rFonts w:hint="cs"/>
          <w:rtl/>
        </w:rPr>
        <w:t>,</w:t>
      </w:r>
      <w:r>
        <w:rPr>
          <w:rtl/>
        </w:rPr>
        <w:t xml:space="preserve"> </w:t>
      </w:r>
      <w:bookmarkStart w:id="12230" w:name="_ETM_Q34_742749"/>
      <w:bookmarkEnd w:id="12230"/>
      <w:r>
        <w:rPr>
          <w:rFonts w:hint="cs"/>
          <w:rtl/>
        </w:rPr>
        <w:t>ש</w:t>
      </w:r>
      <w:r>
        <w:rPr>
          <w:rtl/>
        </w:rPr>
        <w:t>ב</w:t>
      </w:r>
      <w:r>
        <w:rPr>
          <w:rFonts w:hint="cs"/>
          <w:rtl/>
        </w:rPr>
        <w:t xml:space="preserve">ה </w:t>
      </w:r>
      <w:bookmarkStart w:id="12231" w:name="_ETM_Q34_743409"/>
      <w:bookmarkEnd w:id="12231"/>
      <w:r>
        <w:rPr>
          <w:rFonts w:hint="cs"/>
          <w:rtl/>
        </w:rPr>
        <w:t>נש</w:t>
      </w:r>
      <w:r>
        <w:rPr>
          <w:rtl/>
        </w:rPr>
        <w:t xml:space="preserve">ים </w:t>
      </w:r>
      <w:bookmarkStart w:id="12232" w:name="_ETM_Q34_744159"/>
      <w:bookmarkEnd w:id="12232"/>
      <w:r>
        <w:rPr>
          <w:rtl/>
        </w:rPr>
        <w:t xml:space="preserve">משלמות </w:t>
      </w:r>
      <w:bookmarkStart w:id="12233" w:name="_ETM_Q34_744969"/>
      <w:bookmarkEnd w:id="12233"/>
      <w:r>
        <w:rPr>
          <w:rtl/>
        </w:rPr>
        <w:t xml:space="preserve">מחיר </w:t>
      </w:r>
      <w:bookmarkStart w:id="12234" w:name="_ETM_Q34_746410"/>
      <w:bookmarkStart w:id="12235" w:name="_ETM_Q34_746740"/>
      <w:bookmarkEnd w:id="12234"/>
      <w:bookmarkEnd w:id="12235"/>
      <w:r>
        <w:rPr>
          <w:rtl/>
        </w:rPr>
        <w:t xml:space="preserve">בלתי </w:t>
      </w:r>
      <w:bookmarkStart w:id="12236" w:name="_ETM_Q34_747100"/>
      <w:bookmarkEnd w:id="12236"/>
      <w:r>
        <w:rPr>
          <w:rtl/>
        </w:rPr>
        <w:t>נסבל</w:t>
      </w:r>
      <w:r>
        <w:rPr>
          <w:rFonts w:hint="cs"/>
          <w:rtl/>
        </w:rPr>
        <w:t>.</w:t>
      </w:r>
    </w:p>
    <w:p w:rsidR="00F22059" w:rsidRDefault="00F22059" w:rsidP="00771BFC">
      <w:pPr>
        <w:rPr>
          <w:rtl/>
        </w:rPr>
      </w:pPr>
    </w:p>
    <w:p w:rsidR="00F22059" w:rsidRDefault="00F22059" w:rsidP="00BB0A3F">
      <w:pPr>
        <w:rPr>
          <w:rtl/>
        </w:rPr>
      </w:pPr>
      <w:bookmarkStart w:id="12237" w:name="TOR_Q35"/>
      <w:bookmarkStart w:id="12238" w:name="_ETM_Q35_180000"/>
      <w:bookmarkEnd w:id="12237"/>
      <w:bookmarkEnd w:id="12238"/>
      <w:r>
        <w:rPr>
          <w:rtl/>
        </w:rPr>
        <w:t xml:space="preserve">ושוב תודה </w:t>
      </w:r>
      <w:bookmarkStart w:id="12239" w:name="_ETM_Q35_324359"/>
      <w:bookmarkEnd w:id="12239"/>
      <w:r>
        <w:rPr>
          <w:rtl/>
        </w:rPr>
        <w:t xml:space="preserve">רבה, מוריה, </w:t>
      </w:r>
      <w:proofErr w:type="spellStart"/>
      <w:r>
        <w:rPr>
          <w:rFonts w:hint="cs"/>
          <w:rtl/>
        </w:rPr>
        <w:t>טלאור</w:t>
      </w:r>
      <w:proofErr w:type="spellEnd"/>
      <w:r>
        <w:rPr>
          <w:rFonts w:hint="cs"/>
          <w:rtl/>
        </w:rPr>
        <w:t xml:space="preserve">, </w:t>
      </w:r>
      <w:r>
        <w:rPr>
          <w:rtl/>
        </w:rPr>
        <w:t>כל הצוות שם, שולי</w:t>
      </w:r>
      <w:r>
        <w:rPr>
          <w:rFonts w:hint="cs"/>
          <w:rtl/>
        </w:rPr>
        <w:t xml:space="preserve"> </w:t>
      </w:r>
      <w:r>
        <w:rPr>
          <w:rtl/>
        </w:rPr>
        <w:t xml:space="preserve">– אני לא </w:t>
      </w:r>
      <w:bookmarkStart w:id="12240" w:name="_ETM_Q35_329479"/>
      <w:bookmarkEnd w:id="12240"/>
      <w:r>
        <w:rPr>
          <w:rtl/>
        </w:rPr>
        <w:t xml:space="preserve">כל כך רואה בלי המשקפיים, </w:t>
      </w:r>
      <w:r>
        <w:rPr>
          <w:rFonts w:hint="cs"/>
          <w:rtl/>
        </w:rPr>
        <w:t>אבל את שולי</w:t>
      </w:r>
      <w:r>
        <w:rPr>
          <w:rtl/>
        </w:rPr>
        <w:t xml:space="preserve"> אי</w:t>
      </w:r>
      <w:r>
        <w:rPr>
          <w:rFonts w:hint="cs"/>
          <w:rtl/>
        </w:rPr>
        <w:t>-</w:t>
      </w:r>
      <w:r>
        <w:rPr>
          <w:rtl/>
        </w:rPr>
        <w:t>אפשר לפספס</w:t>
      </w:r>
      <w:r>
        <w:rPr>
          <w:rFonts w:hint="cs"/>
          <w:rtl/>
        </w:rPr>
        <w:t>.</w:t>
      </w:r>
      <w:r>
        <w:rPr>
          <w:rtl/>
        </w:rPr>
        <w:t xml:space="preserve"> </w:t>
      </w:r>
      <w:bookmarkStart w:id="12241" w:name="_ETM_Q35_334599"/>
      <w:bookmarkEnd w:id="12241"/>
      <w:r>
        <w:rPr>
          <w:rtl/>
        </w:rPr>
        <w:t xml:space="preserve">תודה רבה על כל מה שעשיתן. </w:t>
      </w:r>
      <w:bookmarkStart w:id="12242" w:name="_ETM_Q35_339990"/>
      <w:bookmarkEnd w:id="12242"/>
      <w:r>
        <w:rPr>
          <w:rtl/>
        </w:rPr>
        <w:t>עשית</w:t>
      </w:r>
      <w:r>
        <w:rPr>
          <w:rFonts w:hint="cs"/>
          <w:rtl/>
        </w:rPr>
        <w:t>ן</w:t>
      </w:r>
      <w:r>
        <w:rPr>
          <w:rtl/>
        </w:rPr>
        <w:t xml:space="preserve"> עבודה נהדרת</w:t>
      </w:r>
      <w:r>
        <w:rPr>
          <w:rFonts w:hint="cs"/>
          <w:rtl/>
        </w:rPr>
        <w:t>.</w:t>
      </w:r>
      <w:r>
        <w:rPr>
          <w:rtl/>
        </w:rPr>
        <w:t xml:space="preserve"> תודה לחברי וחברות הכנסת</w:t>
      </w:r>
      <w:r>
        <w:rPr>
          <w:rFonts w:hint="cs"/>
          <w:rtl/>
        </w:rPr>
        <w:t>.</w:t>
      </w:r>
      <w:r>
        <w:rPr>
          <w:rtl/>
        </w:rPr>
        <w:t xml:space="preserve"> גם לך, גברתי </w:t>
      </w:r>
      <w:bookmarkStart w:id="12243" w:name="_ETM_Q35_344435"/>
      <w:bookmarkEnd w:id="12243"/>
      <w:r>
        <w:rPr>
          <w:rtl/>
        </w:rPr>
        <w:t xml:space="preserve">היושבת בראש. אני מבטיחה לכם שאומנם הפסדנו בקרב, אבל לא </w:t>
      </w:r>
      <w:bookmarkStart w:id="12244" w:name="_ETM_Q35_348880"/>
      <w:bookmarkEnd w:id="12244"/>
      <w:r>
        <w:rPr>
          <w:rtl/>
        </w:rPr>
        <w:t>במלחמה. אנחנו נ</w:t>
      </w:r>
      <w:r w:rsidR="00DF6810">
        <w:rPr>
          <w:rtl/>
        </w:rPr>
        <w:t xml:space="preserve">מגר את צריכת הזנות </w:t>
      </w:r>
      <w:r w:rsidR="00DF6810">
        <w:rPr>
          <w:rFonts w:hint="cs"/>
          <w:rtl/>
        </w:rPr>
        <w:t>ב</w:t>
      </w:r>
      <w:r>
        <w:rPr>
          <w:rtl/>
        </w:rPr>
        <w:t xml:space="preserve">מדינת ישראל. תודה רבה. </w:t>
      </w:r>
      <w:bookmarkStart w:id="12245" w:name="_ETM_Q35_353325"/>
      <w:bookmarkEnd w:id="12245"/>
    </w:p>
    <w:p w:rsidR="00F22059" w:rsidRDefault="00F22059" w:rsidP="009635F5">
      <w:pPr>
        <w:rPr>
          <w:rtl/>
        </w:rPr>
      </w:pPr>
    </w:p>
    <w:p w:rsidR="00F22059" w:rsidRDefault="00F22059" w:rsidP="00771BFC">
      <w:pPr>
        <w:pStyle w:val="af6"/>
        <w:keepNext/>
        <w:rPr>
          <w:rtl/>
        </w:rPr>
      </w:pPr>
      <w:r w:rsidRPr="00977DE4">
        <w:rPr>
          <w:rStyle w:val="TagStyle"/>
          <w:rtl/>
        </w:rPr>
        <w:t xml:space="preserve"> &lt;&lt; יור &gt;&gt; </w:t>
      </w:r>
      <w:r>
        <w:rPr>
          <w:rtl/>
        </w:rPr>
        <w:t>היו"ר לימור סון הר מלך:</w:t>
      </w:r>
      <w:r w:rsidRPr="00977DE4">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bookmarkStart w:id="12246" w:name="_ETM_Q35_179000"/>
      <w:bookmarkStart w:id="12247" w:name="_ETM_Q35_360479"/>
      <w:bookmarkEnd w:id="12246"/>
      <w:bookmarkEnd w:id="12247"/>
      <w:r>
        <w:rPr>
          <w:rtl/>
        </w:rPr>
        <w:t xml:space="preserve">אמן ואמן. תודה רבה. חברת הכנסת יסמין פרידמן, בבקשה. </w:t>
      </w:r>
      <w:bookmarkStart w:id="12248" w:name="_ETM_Q35_371410"/>
      <w:bookmarkStart w:id="12249" w:name="_ETM_Q35_377580"/>
      <w:bookmarkEnd w:id="12248"/>
      <w:bookmarkEnd w:id="12249"/>
      <w:r>
        <w:rPr>
          <w:rFonts w:hint="cs"/>
          <w:rtl/>
        </w:rPr>
        <w:t>ל</w:t>
      </w:r>
      <w:r>
        <w:rPr>
          <w:rtl/>
        </w:rPr>
        <w:t>רשותך חמש דקות, בבקשה.</w:t>
      </w:r>
    </w:p>
    <w:p w:rsidR="00F22059" w:rsidRDefault="00F22059" w:rsidP="009635F5">
      <w:pPr>
        <w:rPr>
          <w:rtl/>
        </w:rPr>
      </w:pPr>
    </w:p>
    <w:p w:rsidR="00F22059" w:rsidRDefault="00F22059" w:rsidP="00771BFC">
      <w:pPr>
        <w:pStyle w:val="a4"/>
        <w:keepNext/>
        <w:rPr>
          <w:rtl/>
        </w:rPr>
      </w:pPr>
      <w:bookmarkStart w:id="12250" w:name="ET_speaker_6231_2"/>
      <w:r w:rsidRPr="00977DE4">
        <w:rPr>
          <w:rStyle w:val="TagStyle"/>
          <w:rtl/>
        </w:rPr>
        <w:t xml:space="preserve"> &lt;&lt; דובר &gt;&gt; </w:t>
      </w:r>
      <w:bookmarkStart w:id="12251" w:name="_Toc202222741"/>
      <w:bookmarkStart w:id="12252" w:name="_Toc202222845"/>
      <w:bookmarkStart w:id="12253" w:name="_Toc202222947"/>
      <w:r>
        <w:rPr>
          <w:rtl/>
        </w:rPr>
        <w:t>יסמין פרידמן (יש עתיד):</w:t>
      </w:r>
      <w:bookmarkEnd w:id="12251"/>
      <w:bookmarkEnd w:id="12252"/>
      <w:bookmarkEnd w:id="12253"/>
      <w:r w:rsidRPr="00977DE4">
        <w:rPr>
          <w:rStyle w:val="TagStyle"/>
          <w:rtl/>
        </w:rPr>
        <w:t xml:space="preserve"> &lt;&lt; דובר &gt;&gt;</w:t>
      </w:r>
      <w:r>
        <w:rPr>
          <w:rtl/>
        </w:rPr>
        <w:t xml:space="preserve">  </w:t>
      </w:r>
      <w:bookmarkEnd w:id="12250"/>
    </w:p>
    <w:p w:rsidR="00F22059" w:rsidRDefault="00F22059" w:rsidP="00B006C7">
      <w:pPr>
        <w:rPr>
          <w:rtl/>
        </w:rPr>
      </w:pPr>
    </w:p>
    <w:p w:rsidR="00F22059" w:rsidRDefault="00F22059" w:rsidP="00DF6810">
      <w:pPr>
        <w:rPr>
          <w:rtl/>
        </w:rPr>
      </w:pPr>
      <w:bookmarkStart w:id="12254" w:name="_ETM_Q35_379500"/>
      <w:bookmarkEnd w:id="12254"/>
      <w:r>
        <w:rPr>
          <w:rtl/>
        </w:rPr>
        <w:t>תודה</w:t>
      </w:r>
      <w:r>
        <w:rPr>
          <w:rFonts w:hint="cs"/>
          <w:rtl/>
        </w:rPr>
        <w:t>,</w:t>
      </w:r>
      <w:r>
        <w:rPr>
          <w:rtl/>
        </w:rPr>
        <w:t xml:space="preserve"> גברתי היושבת בראש</w:t>
      </w:r>
      <w:r>
        <w:rPr>
          <w:rFonts w:hint="cs"/>
          <w:rtl/>
        </w:rPr>
        <w:t>.</w:t>
      </w:r>
      <w:r>
        <w:rPr>
          <w:rtl/>
        </w:rPr>
        <w:t xml:space="preserve"> אמרת תחושה של חמיצות</w:t>
      </w:r>
      <w:r>
        <w:rPr>
          <w:rFonts w:hint="cs"/>
          <w:rtl/>
        </w:rPr>
        <w:t>,</w:t>
      </w:r>
      <w:r>
        <w:rPr>
          <w:rtl/>
        </w:rPr>
        <w:t xml:space="preserve"> ובעיניי זה </w:t>
      </w:r>
      <w:bookmarkStart w:id="12255" w:name="_ETM_Q35_384207"/>
      <w:bookmarkEnd w:id="12255"/>
      <w:r>
        <w:rPr>
          <w:rtl/>
        </w:rPr>
        <w:t>סופר</w:t>
      </w:r>
      <w:r>
        <w:rPr>
          <w:rFonts w:hint="cs"/>
          <w:rtl/>
        </w:rPr>
        <w:t>-</w:t>
      </w:r>
      <w:r w:rsidR="00DF6810">
        <w:rPr>
          <w:rtl/>
        </w:rPr>
        <w:t>סופר</w:t>
      </w:r>
      <w:r w:rsidR="00DF6810">
        <w:rPr>
          <w:rFonts w:hint="cs"/>
          <w:rtl/>
        </w:rPr>
        <w:t>-</w:t>
      </w:r>
      <w:r>
        <w:rPr>
          <w:rtl/>
        </w:rPr>
        <w:t>עדין, כי היום יכ</w:t>
      </w:r>
      <w:r>
        <w:rPr>
          <w:rFonts w:hint="cs"/>
          <w:rtl/>
        </w:rPr>
        <w:t>ו</w:t>
      </w:r>
      <w:r>
        <w:rPr>
          <w:rtl/>
        </w:rPr>
        <w:t xml:space="preserve">ל </w:t>
      </w:r>
      <w:r>
        <w:rPr>
          <w:rFonts w:hint="cs"/>
          <w:rtl/>
        </w:rPr>
        <w:t xml:space="preserve">היה </w:t>
      </w:r>
      <w:r>
        <w:rPr>
          <w:rtl/>
        </w:rPr>
        <w:t xml:space="preserve">להיות יום היסטורי, היום </w:t>
      </w:r>
      <w:bookmarkStart w:id="12256" w:name="_ETM_Q35_388915"/>
      <w:bookmarkEnd w:id="12256"/>
      <w:r>
        <w:rPr>
          <w:rtl/>
        </w:rPr>
        <w:t>שבו מדינת ישראל אומרת לא לזנות. זנות היא אסורה בחוק</w:t>
      </w:r>
      <w:r>
        <w:rPr>
          <w:rFonts w:hint="cs"/>
          <w:rtl/>
        </w:rPr>
        <w:t>,</w:t>
      </w:r>
      <w:r>
        <w:rPr>
          <w:rtl/>
        </w:rPr>
        <w:t xml:space="preserve"> </w:t>
      </w:r>
      <w:bookmarkStart w:id="12257" w:name="_ETM_Q35_393623"/>
      <w:bookmarkEnd w:id="12257"/>
      <w:r>
        <w:rPr>
          <w:rtl/>
        </w:rPr>
        <w:t xml:space="preserve">והיה פה רגע של חסד שבו קואליציה ואופוזיציה, יחד עם </w:t>
      </w:r>
      <w:bookmarkStart w:id="12258" w:name="_ETM_Q35_398331"/>
      <w:bookmarkEnd w:id="12258"/>
      <w:r>
        <w:rPr>
          <w:rtl/>
        </w:rPr>
        <w:t xml:space="preserve">ארגונים שאני מורידה בפניהם את הכובע, </w:t>
      </w:r>
      <w:bookmarkStart w:id="12259" w:name="_ETM_Q35_404139"/>
      <w:bookmarkEnd w:id="12259"/>
      <w:r>
        <w:rPr>
          <w:rtl/>
        </w:rPr>
        <w:t>היו כאחד בחקיקה הזאת</w:t>
      </w:r>
      <w:r>
        <w:rPr>
          <w:rFonts w:hint="cs"/>
          <w:rtl/>
        </w:rPr>
        <w:t>.</w:t>
      </w:r>
      <w:r>
        <w:rPr>
          <w:rtl/>
        </w:rPr>
        <w:t xml:space="preserve"> </w:t>
      </w:r>
    </w:p>
    <w:p w:rsidR="00F22059" w:rsidRDefault="00F22059" w:rsidP="00771BFC">
      <w:pPr>
        <w:rPr>
          <w:rtl/>
        </w:rPr>
      </w:pPr>
      <w:bookmarkStart w:id="12260" w:name="_ETM_Q35_232000"/>
      <w:bookmarkEnd w:id="12260"/>
    </w:p>
    <w:p w:rsidR="00F22059" w:rsidRDefault="00F22059" w:rsidP="00771BFC">
      <w:pPr>
        <w:rPr>
          <w:rtl/>
        </w:rPr>
      </w:pPr>
      <w:bookmarkStart w:id="12261" w:name="_ETM_Q35_233000"/>
      <w:bookmarkEnd w:id="12261"/>
      <w:r>
        <w:rPr>
          <w:rtl/>
        </w:rPr>
        <w:t>אבל בן אדם אחד, אחד</w:t>
      </w:r>
      <w:r>
        <w:rPr>
          <w:rFonts w:hint="cs"/>
          <w:rtl/>
        </w:rPr>
        <w:t>,</w:t>
      </w:r>
      <w:r>
        <w:rPr>
          <w:rtl/>
        </w:rPr>
        <w:t xml:space="preserve"> שם </w:t>
      </w:r>
      <w:bookmarkStart w:id="12262" w:name="_ETM_Q35_408539"/>
      <w:bookmarkEnd w:id="12262"/>
      <w:r>
        <w:rPr>
          <w:rtl/>
        </w:rPr>
        <w:t>לנו רגליים</w:t>
      </w:r>
      <w:r>
        <w:rPr>
          <w:rFonts w:hint="cs"/>
          <w:rtl/>
        </w:rPr>
        <w:t>.</w:t>
      </w:r>
      <w:r>
        <w:rPr>
          <w:rtl/>
        </w:rPr>
        <w:t xml:space="preserve"> בן אדם אחד שלא </w:t>
      </w:r>
      <w:bookmarkStart w:id="12263" w:name="_ETM_Q35_413490"/>
      <w:bookmarkEnd w:id="12263"/>
      <w:r>
        <w:rPr>
          <w:rFonts w:hint="cs"/>
          <w:rtl/>
        </w:rPr>
        <w:t>יהיה פה ב</w:t>
      </w:r>
      <w:r>
        <w:rPr>
          <w:rtl/>
        </w:rPr>
        <w:t xml:space="preserve">כנסת הבאה, שכנראה כל כך אוהב שבאים ומתחננים אליו, אחרת </w:t>
      </w:r>
      <w:bookmarkStart w:id="12264" w:name="_ETM_Q35_416730"/>
      <w:bookmarkEnd w:id="12264"/>
      <w:r>
        <w:rPr>
          <w:rtl/>
        </w:rPr>
        <w:t xml:space="preserve">אין לי, אין </w:t>
      </w:r>
      <w:bookmarkStart w:id="12265" w:name="_ETM_Q35_420589"/>
      <w:bookmarkEnd w:id="12265"/>
      <w:r>
        <w:rPr>
          <w:rFonts w:hint="cs"/>
          <w:rtl/>
        </w:rPr>
        <w:t xml:space="preserve">לי שום </w:t>
      </w:r>
      <w:r>
        <w:rPr>
          <w:rtl/>
        </w:rPr>
        <w:t xml:space="preserve">סיבה שאני יכולה לחשוב עליה למה מנעת מאיתנו להעביר את </w:t>
      </w:r>
      <w:bookmarkStart w:id="12266" w:name="_ETM_Q35_423889"/>
      <w:bookmarkEnd w:id="12266"/>
      <w:r>
        <w:rPr>
          <w:rtl/>
        </w:rPr>
        <w:t xml:space="preserve">החקיקה הזאת. מזה </w:t>
      </w:r>
      <w:bookmarkStart w:id="12267" w:name="_ETM_Q35_427910"/>
      <w:bookmarkEnd w:id="12267"/>
      <w:r>
        <w:rPr>
          <w:rFonts w:hint="cs"/>
          <w:rtl/>
        </w:rPr>
        <w:t xml:space="preserve">אתה נהנה? </w:t>
      </w:r>
      <w:r>
        <w:rPr>
          <w:rtl/>
        </w:rPr>
        <w:t>שמתחננים אליך</w:t>
      </w:r>
      <w:r>
        <w:rPr>
          <w:rFonts w:hint="cs"/>
          <w:rtl/>
        </w:rPr>
        <w:t>?</w:t>
      </w:r>
      <w:r>
        <w:rPr>
          <w:rtl/>
        </w:rPr>
        <w:t xml:space="preserve"> אתה מרגיש גדול</w:t>
      </w:r>
      <w:r>
        <w:rPr>
          <w:rFonts w:hint="cs"/>
          <w:rtl/>
        </w:rPr>
        <w:t>?</w:t>
      </w:r>
      <w:r>
        <w:rPr>
          <w:rtl/>
        </w:rPr>
        <w:t xml:space="preserve"> אתה מרגיש חשוב, רוטמן</w:t>
      </w:r>
      <w:r>
        <w:rPr>
          <w:rFonts w:hint="cs"/>
          <w:rtl/>
        </w:rPr>
        <w:t>?</w:t>
      </w:r>
      <w:r>
        <w:rPr>
          <w:rtl/>
        </w:rPr>
        <w:t xml:space="preserve"> זה </w:t>
      </w:r>
      <w:bookmarkStart w:id="12268" w:name="_ETM_Q35_431685"/>
      <w:bookmarkEnd w:id="12268"/>
      <w:r>
        <w:rPr>
          <w:rtl/>
        </w:rPr>
        <w:t xml:space="preserve">מה שגרם לך </w:t>
      </w:r>
      <w:bookmarkStart w:id="12269" w:name="_ETM_Q35_436488"/>
      <w:bookmarkEnd w:id="12269"/>
      <w:r>
        <w:rPr>
          <w:rFonts w:hint="cs"/>
          <w:rtl/>
        </w:rPr>
        <w:t xml:space="preserve">לעשות? </w:t>
      </w:r>
      <w:r>
        <w:rPr>
          <w:rtl/>
        </w:rPr>
        <w:t xml:space="preserve">אני באמת שואלת, כי בבאר </w:t>
      </w:r>
      <w:proofErr w:type="spellStart"/>
      <w:r>
        <w:rPr>
          <w:rtl/>
        </w:rPr>
        <w:t>שבעית</w:t>
      </w:r>
      <w:proofErr w:type="spellEnd"/>
      <w:r>
        <w:rPr>
          <w:rtl/>
        </w:rPr>
        <w:t xml:space="preserve"> קוראים לזה </w:t>
      </w:r>
      <w:r>
        <w:rPr>
          <w:rFonts w:hint="cs"/>
          <w:rtl/>
        </w:rPr>
        <w:t>"</w:t>
      </w:r>
      <w:r>
        <w:rPr>
          <w:rtl/>
        </w:rPr>
        <w:t>ילד כ</w:t>
      </w:r>
      <w:r>
        <w:rPr>
          <w:rFonts w:hint="cs"/>
          <w:rtl/>
        </w:rPr>
        <w:t>א</w:t>
      </w:r>
      <w:r>
        <w:rPr>
          <w:rtl/>
        </w:rPr>
        <w:t>פות</w:t>
      </w:r>
      <w:r>
        <w:rPr>
          <w:rFonts w:hint="cs"/>
          <w:rtl/>
        </w:rPr>
        <w:t>"</w:t>
      </w:r>
      <w:r>
        <w:rPr>
          <w:rtl/>
        </w:rPr>
        <w:t xml:space="preserve">, </w:t>
      </w:r>
      <w:bookmarkStart w:id="12270" w:name="_ETM_Q35_440524"/>
      <w:bookmarkEnd w:id="12270"/>
      <w:r>
        <w:rPr>
          <w:rtl/>
        </w:rPr>
        <w:t xml:space="preserve">אין לי מילה אחרת. </w:t>
      </w:r>
    </w:p>
    <w:p w:rsidR="00F22059" w:rsidRDefault="00F22059" w:rsidP="00771BFC">
      <w:pPr>
        <w:rPr>
          <w:rtl/>
        </w:rPr>
      </w:pPr>
    </w:p>
    <w:p w:rsidR="00F22059" w:rsidRDefault="00F22059" w:rsidP="00771BFC">
      <w:pPr>
        <w:pStyle w:val="af5"/>
        <w:keepNext/>
        <w:rPr>
          <w:rtl/>
        </w:rPr>
      </w:pPr>
      <w:r w:rsidRPr="00977DE4">
        <w:rPr>
          <w:rStyle w:val="TagStyle"/>
          <w:rtl/>
        </w:rPr>
        <w:t xml:space="preserve"> &lt;&lt; קריאה &gt;&gt; </w:t>
      </w:r>
      <w:r>
        <w:rPr>
          <w:rtl/>
        </w:rPr>
        <w:t>מיקי לוי (יש עתיד):</w:t>
      </w:r>
      <w:r w:rsidRPr="00977DE4">
        <w:rPr>
          <w:rStyle w:val="TagStyle"/>
          <w:rtl/>
        </w:rPr>
        <w:t xml:space="preserve"> &lt;&lt; קריאה &gt;&gt;</w:t>
      </w:r>
      <w:r>
        <w:rPr>
          <w:rtl/>
        </w:rPr>
        <w:t xml:space="preserve">  </w:t>
      </w:r>
    </w:p>
    <w:p w:rsidR="00F22059" w:rsidRDefault="00F22059" w:rsidP="00B006C7">
      <w:pPr>
        <w:rPr>
          <w:rtl/>
        </w:rPr>
      </w:pPr>
    </w:p>
    <w:p w:rsidR="00F22059" w:rsidRDefault="00F22059" w:rsidP="00DF6810">
      <w:pPr>
        <w:rPr>
          <w:rtl/>
        </w:rPr>
      </w:pPr>
      <w:bookmarkStart w:id="12271" w:name="_ETM_Q35_265000"/>
      <w:bookmarkEnd w:id="12271"/>
      <w:r>
        <w:rPr>
          <w:rFonts w:hint="cs"/>
          <w:rtl/>
        </w:rPr>
        <w:t xml:space="preserve">הוא לא שומע </w:t>
      </w:r>
      <w:r w:rsidR="00DF6810">
        <w:rPr>
          <w:rFonts w:hint="cs"/>
          <w:rtl/>
        </w:rPr>
        <w:t>אותך</w:t>
      </w:r>
      <w:r>
        <w:rPr>
          <w:rFonts w:hint="cs"/>
          <w:rtl/>
        </w:rPr>
        <w:t xml:space="preserve"> מרוב הבושה.</w:t>
      </w:r>
    </w:p>
    <w:p w:rsidR="00F22059" w:rsidRDefault="00F22059" w:rsidP="00771BFC">
      <w:pPr>
        <w:rPr>
          <w:rtl/>
        </w:rPr>
      </w:pPr>
    </w:p>
    <w:p w:rsidR="00F22059" w:rsidRDefault="00F22059" w:rsidP="00771BFC">
      <w:pPr>
        <w:pStyle w:val="-"/>
        <w:keepNext/>
        <w:rPr>
          <w:rtl/>
        </w:rPr>
      </w:pPr>
      <w:bookmarkStart w:id="12272" w:name="ET_speakercontinue_6231_4"/>
      <w:r w:rsidRPr="00977DE4">
        <w:rPr>
          <w:rStyle w:val="TagStyle"/>
          <w:rtl/>
        </w:rPr>
        <w:t xml:space="preserve"> &lt;&lt; דובר_המשך &gt;&gt; </w:t>
      </w:r>
      <w:r>
        <w:rPr>
          <w:rtl/>
        </w:rPr>
        <w:t>יסמין פרידמן (יש עתיד):</w:t>
      </w:r>
      <w:r w:rsidRPr="00977DE4">
        <w:rPr>
          <w:rStyle w:val="TagStyle"/>
          <w:rtl/>
        </w:rPr>
        <w:t xml:space="preserve"> &lt;&lt; דובר_המשך &gt;&gt;</w:t>
      </w:r>
      <w:r>
        <w:rPr>
          <w:rtl/>
        </w:rPr>
        <w:t xml:space="preserve">  </w:t>
      </w:r>
      <w:bookmarkEnd w:id="12272"/>
    </w:p>
    <w:p w:rsidR="00F22059" w:rsidRDefault="00F22059" w:rsidP="00B006C7">
      <w:pPr>
        <w:rPr>
          <w:rtl/>
        </w:rPr>
      </w:pPr>
    </w:p>
    <w:p w:rsidR="00F22059" w:rsidRDefault="00F22059" w:rsidP="00771BFC">
      <w:pPr>
        <w:rPr>
          <w:rtl/>
        </w:rPr>
      </w:pPr>
      <w:bookmarkStart w:id="12273" w:name="_ETM_Q35_260000"/>
      <w:bookmarkStart w:id="12274" w:name="_ETM_Q35_445359"/>
      <w:bookmarkEnd w:id="12273"/>
      <w:bookmarkEnd w:id="12274"/>
      <w:r>
        <w:rPr>
          <w:rtl/>
        </w:rPr>
        <w:t xml:space="preserve">הוא שומע, תאמין לי שהוא שומע. </w:t>
      </w:r>
      <w:bookmarkStart w:id="12275" w:name="_ETM_Q35_449440"/>
      <w:bookmarkEnd w:id="12275"/>
    </w:p>
    <w:p w:rsidR="00F22059" w:rsidRDefault="00F22059" w:rsidP="00771BFC">
      <w:pPr>
        <w:rPr>
          <w:rtl/>
        </w:rPr>
      </w:pPr>
    </w:p>
    <w:p w:rsidR="00F22059" w:rsidRDefault="00F22059" w:rsidP="00771BFC">
      <w:pPr>
        <w:pStyle w:val="af5"/>
        <w:keepNext/>
        <w:rPr>
          <w:rtl/>
        </w:rPr>
      </w:pPr>
      <w:bookmarkStart w:id="12276" w:name="ET_interruption_5300_5"/>
      <w:r w:rsidRPr="00455A6F">
        <w:rPr>
          <w:rStyle w:val="TagStyle"/>
          <w:rtl/>
        </w:rPr>
        <w:t xml:space="preserve"> &lt;&lt; קריאה &gt;&gt; </w:t>
      </w:r>
      <w:r>
        <w:rPr>
          <w:rtl/>
        </w:rPr>
        <w:t>מירב בן ארי (יש עתיד):</w:t>
      </w:r>
      <w:r w:rsidRPr="00455A6F">
        <w:rPr>
          <w:rStyle w:val="TagStyle"/>
          <w:rtl/>
        </w:rPr>
        <w:t xml:space="preserve"> &lt;&lt; קריאה &gt;&gt;</w:t>
      </w:r>
      <w:r>
        <w:rPr>
          <w:rtl/>
        </w:rPr>
        <w:t xml:space="preserve">  </w:t>
      </w:r>
      <w:bookmarkEnd w:id="12276"/>
    </w:p>
    <w:p w:rsidR="00F22059" w:rsidRDefault="00F22059" w:rsidP="00B006C7">
      <w:pPr>
        <w:rPr>
          <w:rtl/>
        </w:rPr>
      </w:pPr>
    </w:p>
    <w:p w:rsidR="00F22059" w:rsidRDefault="00F22059" w:rsidP="00771BFC">
      <w:pPr>
        <w:rPr>
          <w:rtl/>
        </w:rPr>
      </w:pPr>
      <w:r>
        <w:rPr>
          <w:rFonts w:hint="cs"/>
          <w:rtl/>
        </w:rPr>
        <w:t>הוא שומע מצוין.</w:t>
      </w:r>
    </w:p>
    <w:p w:rsidR="00F22059" w:rsidRDefault="00F22059" w:rsidP="00771BFC">
      <w:pPr>
        <w:rPr>
          <w:rtl/>
        </w:rPr>
      </w:pPr>
    </w:p>
    <w:p w:rsidR="00F22059" w:rsidRDefault="00F22059" w:rsidP="00771BFC">
      <w:pPr>
        <w:pStyle w:val="-"/>
        <w:keepNext/>
        <w:rPr>
          <w:rtl/>
        </w:rPr>
      </w:pPr>
      <w:bookmarkStart w:id="12277" w:name="ET_speakercontinue_6231_6"/>
      <w:r w:rsidRPr="00455A6F">
        <w:rPr>
          <w:rStyle w:val="TagStyle"/>
          <w:rtl/>
        </w:rPr>
        <w:t xml:space="preserve"> &lt;&lt; דובר_המשך &gt;&gt; </w:t>
      </w:r>
      <w:r>
        <w:rPr>
          <w:rtl/>
        </w:rPr>
        <w:t>יסמין פרידמן (יש עתיד):</w:t>
      </w:r>
      <w:r w:rsidRPr="00455A6F">
        <w:rPr>
          <w:rStyle w:val="TagStyle"/>
          <w:rtl/>
        </w:rPr>
        <w:t xml:space="preserve"> &lt;&lt; דובר_המשך &gt;&gt;</w:t>
      </w:r>
      <w:r>
        <w:rPr>
          <w:rtl/>
        </w:rPr>
        <w:t xml:space="preserve">  </w:t>
      </w:r>
      <w:bookmarkEnd w:id="12277"/>
    </w:p>
    <w:p w:rsidR="00F22059" w:rsidRDefault="00F22059" w:rsidP="00B006C7">
      <w:pPr>
        <w:rPr>
          <w:rtl/>
        </w:rPr>
      </w:pPr>
    </w:p>
    <w:p w:rsidR="00F22059" w:rsidRDefault="00F22059" w:rsidP="00771BFC">
      <w:pPr>
        <w:rPr>
          <w:rtl/>
        </w:rPr>
      </w:pPr>
      <w:r>
        <w:rPr>
          <w:rtl/>
        </w:rPr>
        <w:t xml:space="preserve">אני כל כך זועמת, אני כל כך כועסת. </w:t>
      </w:r>
      <w:bookmarkStart w:id="12278" w:name="_ETM_Q35_454109"/>
      <w:bookmarkEnd w:id="12278"/>
      <w:r>
        <w:rPr>
          <w:rFonts w:hint="cs"/>
          <w:rtl/>
        </w:rPr>
        <w:t xml:space="preserve">כמה </w:t>
      </w:r>
      <w:r>
        <w:rPr>
          <w:rtl/>
        </w:rPr>
        <w:t>רגעים יש לנו פה שיש פה הסכמה רחבה על נושא</w:t>
      </w:r>
      <w:r>
        <w:rPr>
          <w:rFonts w:hint="cs"/>
          <w:rtl/>
        </w:rPr>
        <w:t>?</w:t>
      </w:r>
      <w:r>
        <w:rPr>
          <w:rtl/>
        </w:rPr>
        <w:t xml:space="preserve"> </w:t>
      </w:r>
      <w:bookmarkStart w:id="12279" w:name="_ETM_Q35_456344"/>
      <w:bookmarkEnd w:id="12279"/>
      <w:r>
        <w:rPr>
          <w:rtl/>
        </w:rPr>
        <w:t xml:space="preserve">כמה? </w:t>
      </w:r>
      <w:bookmarkStart w:id="12280" w:name="_ETM_Q35_459678"/>
      <w:bookmarkEnd w:id="12280"/>
      <w:r>
        <w:rPr>
          <w:rtl/>
        </w:rPr>
        <w:t>ואני אדאג לרדוף אותך</w:t>
      </w:r>
      <w:r>
        <w:rPr>
          <w:rFonts w:hint="cs"/>
          <w:rtl/>
        </w:rPr>
        <w:t>,</w:t>
      </w:r>
      <w:r>
        <w:rPr>
          <w:rtl/>
        </w:rPr>
        <w:t xml:space="preserve"> רוטמן</w:t>
      </w:r>
      <w:r>
        <w:rPr>
          <w:rFonts w:hint="cs"/>
          <w:rtl/>
        </w:rPr>
        <w:t>,</w:t>
      </w:r>
      <w:r>
        <w:rPr>
          <w:rtl/>
        </w:rPr>
        <w:t xml:space="preserve"> ולהגיד לך שאתה בעד זנות, </w:t>
      </w:r>
      <w:bookmarkStart w:id="12281" w:name="_ETM_Q35_463419"/>
      <w:bookmarkEnd w:id="12281"/>
      <w:r>
        <w:rPr>
          <w:rtl/>
        </w:rPr>
        <w:t xml:space="preserve">כי זה מה שעשית כאן. אתה יכול לעשות </w:t>
      </w:r>
      <w:bookmarkStart w:id="12282" w:name="_ETM_Q35_467159"/>
      <w:bookmarkEnd w:id="12282"/>
      <w:r>
        <w:rPr>
          <w:rtl/>
        </w:rPr>
        <w:t xml:space="preserve">לי ככה עד מחר. </w:t>
      </w:r>
      <w:bookmarkStart w:id="12283" w:name="_ETM_Q35_471690"/>
      <w:bookmarkEnd w:id="12283"/>
      <w:r>
        <w:rPr>
          <w:rtl/>
        </w:rPr>
        <w:t xml:space="preserve">אני אולי לא אהיה בכנסת הבאה, אבל אתה בטוח לא </w:t>
      </w:r>
      <w:bookmarkStart w:id="12284" w:name="_ETM_Q35_474824"/>
      <w:bookmarkEnd w:id="12284"/>
      <w:r>
        <w:rPr>
          <w:rtl/>
        </w:rPr>
        <w:t>תהיה בכנסת הבאה</w:t>
      </w:r>
      <w:r>
        <w:rPr>
          <w:rFonts w:hint="cs"/>
          <w:rtl/>
        </w:rPr>
        <w:t xml:space="preserve">. </w:t>
      </w:r>
      <w:r>
        <w:rPr>
          <w:rtl/>
        </w:rPr>
        <w:t>אני אז</w:t>
      </w:r>
      <w:bookmarkStart w:id="12285" w:name="_ETM_Q35_479359"/>
      <w:bookmarkEnd w:id="12285"/>
      <w:r>
        <w:rPr>
          <w:rFonts w:hint="cs"/>
          <w:rtl/>
        </w:rPr>
        <w:t>כיר</w:t>
      </w:r>
      <w:r>
        <w:rPr>
          <w:rtl/>
        </w:rPr>
        <w:t xml:space="preserve"> </w:t>
      </w:r>
      <w:bookmarkStart w:id="12286" w:name="_ETM_Q35_480820"/>
      <w:bookmarkEnd w:id="12286"/>
      <w:r>
        <w:rPr>
          <w:rFonts w:hint="cs"/>
          <w:rtl/>
        </w:rPr>
        <w:t xml:space="preserve">מעל כל במה </w:t>
      </w:r>
      <w:bookmarkStart w:id="12287" w:name="_ETM_Q35_298000"/>
      <w:bookmarkEnd w:id="12287"/>
      <w:r>
        <w:rPr>
          <w:rtl/>
        </w:rPr>
        <w:t>ששמחה רוטמן בעד זנות</w:t>
      </w:r>
      <w:r>
        <w:rPr>
          <w:rFonts w:hint="cs"/>
          <w:rtl/>
        </w:rPr>
        <w:t>, כי אין מילה אחרת למה שעשית</w:t>
      </w:r>
      <w:bookmarkStart w:id="12288" w:name="_ETM_Q35_484559"/>
      <w:bookmarkEnd w:id="12288"/>
      <w:r>
        <w:rPr>
          <w:rtl/>
        </w:rPr>
        <w:t>.</w:t>
      </w:r>
    </w:p>
    <w:p w:rsidR="00F22059" w:rsidRDefault="00F22059" w:rsidP="009635F5">
      <w:pPr>
        <w:rPr>
          <w:rtl/>
        </w:rPr>
      </w:pPr>
    </w:p>
    <w:p w:rsidR="00F22059" w:rsidRDefault="00F22059" w:rsidP="00771BFC">
      <w:pPr>
        <w:pStyle w:val="af6"/>
        <w:keepNext/>
        <w:rPr>
          <w:rtl/>
        </w:rPr>
      </w:pPr>
      <w:r w:rsidRPr="00455A6F">
        <w:rPr>
          <w:rStyle w:val="TagStyle"/>
          <w:rtl/>
        </w:rPr>
        <w:t xml:space="preserve"> &lt;&lt; יור &gt;&gt; </w:t>
      </w:r>
      <w:r>
        <w:rPr>
          <w:rtl/>
        </w:rPr>
        <w:t>היו"ר לימור סון הר מלך:</w:t>
      </w:r>
      <w:r w:rsidRPr="00455A6F">
        <w:rPr>
          <w:rStyle w:val="TagStyle"/>
          <w:rtl/>
        </w:rPr>
        <w:t xml:space="preserve"> &lt;&lt; יור &gt;&gt;</w:t>
      </w:r>
      <w:r>
        <w:rPr>
          <w:rtl/>
        </w:rPr>
        <w:t xml:space="preserve">  </w:t>
      </w:r>
    </w:p>
    <w:p w:rsidR="00F22059" w:rsidRDefault="00F22059" w:rsidP="00B006C7">
      <w:pPr>
        <w:rPr>
          <w:rtl/>
        </w:rPr>
      </w:pPr>
    </w:p>
    <w:p w:rsidR="00F22059" w:rsidRDefault="00F22059" w:rsidP="00BB0A3F">
      <w:pPr>
        <w:rPr>
          <w:rtl/>
        </w:rPr>
      </w:pPr>
      <w:bookmarkStart w:id="12289" w:name="_ETM_Q35_308000"/>
      <w:bookmarkStart w:id="12290" w:name="_ETM_Q35_488809"/>
      <w:bookmarkEnd w:id="12289"/>
      <w:bookmarkEnd w:id="12290"/>
      <w:r>
        <w:rPr>
          <w:rtl/>
        </w:rPr>
        <w:t xml:space="preserve">תודה רבה. חברת הכנסת מרב מיכאלי, בבקשה. </w:t>
      </w:r>
      <w:bookmarkStart w:id="12291" w:name="_ETM_Q35_506589"/>
      <w:bookmarkEnd w:id="12291"/>
      <w:r>
        <w:rPr>
          <w:rtl/>
        </w:rPr>
        <w:t>חמש דקות לרשותך, בבקשה.</w:t>
      </w:r>
    </w:p>
    <w:p w:rsidR="00F22059" w:rsidRDefault="00F22059" w:rsidP="009635F5">
      <w:pPr>
        <w:rPr>
          <w:rtl/>
        </w:rPr>
      </w:pPr>
    </w:p>
    <w:p w:rsidR="00F22059" w:rsidRDefault="00F22059" w:rsidP="00771BFC">
      <w:pPr>
        <w:pStyle w:val="a4"/>
        <w:keepNext/>
        <w:rPr>
          <w:rtl/>
        </w:rPr>
      </w:pPr>
      <w:bookmarkStart w:id="12292" w:name="ET_speaker_5090_8"/>
      <w:r w:rsidRPr="00455A6F">
        <w:rPr>
          <w:rStyle w:val="TagStyle"/>
          <w:rtl/>
        </w:rPr>
        <w:t xml:space="preserve"> &lt;&lt; דובר &gt;&gt; </w:t>
      </w:r>
      <w:bookmarkStart w:id="12293" w:name="_Toc202222742"/>
      <w:bookmarkStart w:id="12294" w:name="_Toc202222846"/>
      <w:bookmarkStart w:id="12295" w:name="_Toc202222948"/>
      <w:r>
        <w:rPr>
          <w:rtl/>
        </w:rPr>
        <w:t>מרב מיכאלי (העבודה):</w:t>
      </w:r>
      <w:bookmarkEnd w:id="12293"/>
      <w:bookmarkEnd w:id="12294"/>
      <w:bookmarkEnd w:id="12295"/>
      <w:r w:rsidRPr="00455A6F">
        <w:rPr>
          <w:rStyle w:val="TagStyle"/>
          <w:rtl/>
        </w:rPr>
        <w:t xml:space="preserve"> &lt;&lt; דובר &gt;&gt;</w:t>
      </w:r>
      <w:r>
        <w:rPr>
          <w:rtl/>
        </w:rPr>
        <w:t xml:space="preserve">  </w:t>
      </w:r>
      <w:bookmarkEnd w:id="12292"/>
    </w:p>
    <w:p w:rsidR="00F22059" w:rsidRDefault="00F22059" w:rsidP="00B006C7">
      <w:pPr>
        <w:rPr>
          <w:rtl/>
        </w:rPr>
      </w:pPr>
    </w:p>
    <w:p w:rsidR="00DF6810" w:rsidRDefault="00F22059" w:rsidP="00DF6810">
      <w:pPr>
        <w:rPr>
          <w:rtl/>
        </w:rPr>
      </w:pPr>
      <w:bookmarkStart w:id="12296" w:name="_ETM_Q35_322000"/>
      <w:bookmarkStart w:id="12297" w:name="_ETM_Q35_511329"/>
      <w:bookmarkEnd w:id="12296"/>
      <w:bookmarkEnd w:id="12297"/>
      <w:r>
        <w:rPr>
          <w:rtl/>
        </w:rPr>
        <w:t xml:space="preserve">לפני כחודש העברנו בקריאה ראשונה את הצעת חוק לאיסור צריכת </w:t>
      </w:r>
      <w:bookmarkStart w:id="12298" w:name="_ETM_Q35_515329"/>
      <w:bookmarkEnd w:id="12298"/>
      <w:r>
        <w:rPr>
          <w:rtl/>
        </w:rPr>
        <w:t xml:space="preserve">זנות כהוראת קבע. אני עמדתי כאן והצגתי את הצעת החוק </w:t>
      </w:r>
      <w:bookmarkStart w:id="12299" w:name="_ETM_Q35_519329"/>
      <w:bookmarkEnd w:id="12299"/>
      <w:r>
        <w:rPr>
          <w:rtl/>
        </w:rPr>
        <w:t xml:space="preserve">הפרטית שלי </w:t>
      </w:r>
      <w:r>
        <w:rPr>
          <w:rFonts w:hint="cs"/>
          <w:rtl/>
        </w:rPr>
        <w:t>ו</w:t>
      </w:r>
      <w:r>
        <w:rPr>
          <w:rtl/>
        </w:rPr>
        <w:t xml:space="preserve">את הצגת את שלך, חברתי </w:t>
      </w:r>
      <w:r>
        <w:rPr>
          <w:rFonts w:hint="cs"/>
          <w:rtl/>
        </w:rPr>
        <w:t>ה</w:t>
      </w:r>
      <w:r>
        <w:rPr>
          <w:rtl/>
        </w:rPr>
        <w:t>יושבת</w:t>
      </w:r>
      <w:r>
        <w:rPr>
          <w:rFonts w:hint="cs"/>
          <w:rtl/>
        </w:rPr>
        <w:t>-</w:t>
      </w:r>
      <w:r>
        <w:rPr>
          <w:rtl/>
        </w:rPr>
        <w:t>ראש</w:t>
      </w:r>
      <w:r>
        <w:rPr>
          <w:rFonts w:hint="cs"/>
          <w:rtl/>
        </w:rPr>
        <w:t>.</w:t>
      </w:r>
      <w:r>
        <w:rPr>
          <w:rtl/>
        </w:rPr>
        <w:t xml:space="preserve"> את </w:t>
      </w:r>
      <w:bookmarkStart w:id="12300" w:name="_ETM_Q35_523329"/>
      <w:bookmarkEnd w:id="12300"/>
      <w:r>
        <w:rPr>
          <w:rtl/>
        </w:rPr>
        <w:t xml:space="preserve">הצגת את שלך. אנחנו לא מיזגנו את ההצעות שלנו להצעה </w:t>
      </w:r>
      <w:bookmarkStart w:id="12301" w:name="_ETM_Q35_527329"/>
      <w:bookmarkEnd w:id="12301"/>
      <w:r>
        <w:rPr>
          <w:rtl/>
        </w:rPr>
        <w:t xml:space="preserve">שעולה כאן הערב. </w:t>
      </w:r>
      <w:bookmarkStart w:id="12302" w:name="_ETM_Q35_532170"/>
      <w:bookmarkEnd w:id="12302"/>
      <w:r>
        <w:rPr>
          <w:rtl/>
        </w:rPr>
        <w:t xml:space="preserve">לא מיזגנו אותן משום שאנחנו ממשיכות להילחם על כך שאיסור </w:t>
      </w:r>
      <w:bookmarkStart w:id="12303" w:name="_ETM_Q35_538275"/>
      <w:bookmarkEnd w:id="12303"/>
      <w:r>
        <w:rPr>
          <w:rtl/>
        </w:rPr>
        <w:t>צריכת זנות צריך להיות הוראת קבע בחוק הישראלי</w:t>
      </w:r>
      <w:r w:rsidR="00DF6810">
        <w:rPr>
          <w:rFonts w:hint="cs"/>
          <w:rtl/>
        </w:rPr>
        <w:t>,</w:t>
      </w:r>
      <w:r>
        <w:rPr>
          <w:rtl/>
        </w:rPr>
        <w:t xml:space="preserve"> חקוק </w:t>
      </w:r>
      <w:bookmarkStart w:id="12304" w:name="_ETM_Q35_545029"/>
      <w:bookmarkEnd w:id="12304"/>
      <w:r>
        <w:rPr>
          <w:rtl/>
        </w:rPr>
        <w:t>באופן ש</w:t>
      </w:r>
      <w:r w:rsidR="00DF6810">
        <w:rPr>
          <w:rFonts w:hint="cs"/>
          <w:rtl/>
        </w:rPr>
        <w:t xml:space="preserve">לא יהיה </w:t>
      </w:r>
      <w:r>
        <w:rPr>
          <w:rtl/>
        </w:rPr>
        <w:t>אפשר להתווכח איתו יותר ו</w:t>
      </w:r>
      <w:r w:rsidR="00DF6810">
        <w:rPr>
          <w:rFonts w:hint="cs"/>
          <w:rtl/>
        </w:rPr>
        <w:t xml:space="preserve">לא יהיה </w:t>
      </w:r>
      <w:r>
        <w:rPr>
          <w:rtl/>
        </w:rPr>
        <w:t xml:space="preserve">אפשר </w:t>
      </w:r>
      <w:bookmarkStart w:id="12305" w:name="_ETM_Q35_548678"/>
      <w:bookmarkEnd w:id="12305"/>
      <w:r>
        <w:rPr>
          <w:rtl/>
        </w:rPr>
        <w:t>לבוא ולהגיד</w:t>
      </w:r>
      <w:r>
        <w:rPr>
          <w:rFonts w:hint="cs"/>
          <w:rtl/>
        </w:rPr>
        <w:t>:</w:t>
      </w:r>
      <w:r>
        <w:rPr>
          <w:rtl/>
        </w:rPr>
        <w:t xml:space="preserve"> בוא נסתכל על הנתונים ונראה אם זה מצדיק </w:t>
      </w:r>
      <w:bookmarkStart w:id="12306" w:name="_ETM_Q35_552329"/>
      <w:bookmarkEnd w:id="12306"/>
      <w:r>
        <w:rPr>
          <w:rtl/>
        </w:rPr>
        <w:t xml:space="preserve">או לא מצדיק. </w:t>
      </w:r>
    </w:p>
    <w:p w:rsidR="00DF6810" w:rsidRDefault="00DF6810" w:rsidP="00DF6810">
      <w:pPr>
        <w:rPr>
          <w:rtl/>
        </w:rPr>
      </w:pPr>
    </w:p>
    <w:p w:rsidR="00F22059" w:rsidRDefault="00F22059" w:rsidP="00DF6810">
      <w:pPr>
        <w:rPr>
          <w:rtl/>
        </w:rPr>
      </w:pPr>
      <w:r>
        <w:rPr>
          <w:rtl/>
        </w:rPr>
        <w:t>בוא נדבר על האחריות</w:t>
      </w:r>
      <w:r>
        <w:rPr>
          <w:rFonts w:hint="cs"/>
          <w:rtl/>
        </w:rPr>
        <w:t>.</w:t>
      </w:r>
      <w:r>
        <w:rPr>
          <w:rtl/>
        </w:rPr>
        <w:t xml:space="preserve"> יש פה שני </w:t>
      </w:r>
      <w:bookmarkStart w:id="12307" w:name="_ETM_Q35_555979"/>
      <w:bookmarkEnd w:id="12307"/>
      <w:r>
        <w:rPr>
          <w:rtl/>
        </w:rPr>
        <w:t>אנשים בתוך האקט</w:t>
      </w:r>
      <w:r w:rsidR="00DF6810">
        <w:rPr>
          <w:rFonts w:hint="cs"/>
          <w:rtl/>
        </w:rPr>
        <w:t>;</w:t>
      </w:r>
      <w:r>
        <w:rPr>
          <w:rtl/>
        </w:rPr>
        <w:t xml:space="preserve"> לא יכול להיות שרק לאחד מהם יש </w:t>
      </w:r>
      <w:bookmarkStart w:id="12308" w:name="_ETM_Q35_559629"/>
      <w:bookmarkEnd w:id="12308"/>
      <w:r>
        <w:rPr>
          <w:rtl/>
        </w:rPr>
        <w:t xml:space="preserve">אחריות. </w:t>
      </w:r>
      <w:bookmarkStart w:id="12309" w:name="_ETM_Q35_564890"/>
      <w:bookmarkStart w:id="12310" w:name="_ETM_Q35_385000"/>
      <w:bookmarkEnd w:id="12309"/>
      <w:bookmarkEnd w:id="12310"/>
      <w:r>
        <w:rPr>
          <w:rtl/>
        </w:rPr>
        <w:t xml:space="preserve">כן, יש צד אחד שיש לו יותר אחריות, כי הוא </w:t>
      </w:r>
      <w:bookmarkStart w:id="12311" w:name="_ETM_Q35_569604"/>
      <w:bookmarkEnd w:id="12311"/>
      <w:r>
        <w:rPr>
          <w:rtl/>
        </w:rPr>
        <w:t>מנצל באופן חד</w:t>
      </w:r>
      <w:r>
        <w:rPr>
          <w:rFonts w:hint="cs"/>
          <w:rtl/>
        </w:rPr>
        <w:t>-</w:t>
      </w:r>
      <w:r>
        <w:rPr>
          <w:rtl/>
        </w:rPr>
        <w:t>משמעי, אלים, מתו</w:t>
      </w:r>
      <w:r>
        <w:rPr>
          <w:rFonts w:hint="cs"/>
          <w:rtl/>
        </w:rPr>
        <w:t>ע</w:t>
      </w:r>
      <w:r>
        <w:rPr>
          <w:rtl/>
        </w:rPr>
        <w:t>ב, צד אחר</w:t>
      </w:r>
      <w:r w:rsidR="00DF6810">
        <w:rPr>
          <w:rFonts w:hint="cs"/>
          <w:rtl/>
        </w:rPr>
        <w:t>,</w:t>
      </w:r>
      <w:r>
        <w:rPr>
          <w:rtl/>
        </w:rPr>
        <w:t xml:space="preserve"> שהוא קורבן, </w:t>
      </w:r>
      <w:bookmarkStart w:id="12312" w:name="_ETM_Q35_574319"/>
      <w:bookmarkEnd w:id="12312"/>
      <w:r>
        <w:rPr>
          <w:rtl/>
        </w:rPr>
        <w:t>קורבן מ</w:t>
      </w:r>
      <w:r>
        <w:rPr>
          <w:rFonts w:hint="cs"/>
          <w:rtl/>
        </w:rPr>
        <w:t>ח</w:t>
      </w:r>
      <w:r>
        <w:rPr>
          <w:rtl/>
        </w:rPr>
        <w:t xml:space="preserve">ריד, שבדרך כלל נפגעה כבר בילדות פגיעה אנושה, </w:t>
      </w:r>
      <w:r>
        <w:rPr>
          <w:rFonts w:hint="cs"/>
          <w:rtl/>
        </w:rPr>
        <w:t>ו</w:t>
      </w:r>
      <w:r>
        <w:rPr>
          <w:rtl/>
        </w:rPr>
        <w:t xml:space="preserve">זה </w:t>
      </w:r>
      <w:bookmarkStart w:id="12313" w:name="_ETM_Q35_579034"/>
      <w:bookmarkEnd w:id="12313"/>
      <w:r>
        <w:rPr>
          <w:rtl/>
        </w:rPr>
        <w:t xml:space="preserve">מה שמאפשר לה להיאסף בגיל </w:t>
      </w:r>
      <w:r>
        <w:rPr>
          <w:rFonts w:hint="cs"/>
          <w:rtl/>
        </w:rPr>
        <w:t>11</w:t>
      </w:r>
      <w:r>
        <w:rPr>
          <w:rtl/>
        </w:rPr>
        <w:t xml:space="preserve"> על ידי איזה </w:t>
      </w:r>
      <w:bookmarkStart w:id="12314" w:name="_ETM_Q35_583749"/>
      <w:bookmarkEnd w:id="12314"/>
      <w:r>
        <w:rPr>
          <w:rtl/>
        </w:rPr>
        <w:t xml:space="preserve">סרסור ולהפוך להיות מכורה לסמים ושפחה לזוועות שמעבירים אותה צרכני </w:t>
      </w:r>
      <w:bookmarkStart w:id="12315" w:name="_ETM_Q35_588464"/>
      <w:bookmarkEnd w:id="12315"/>
      <w:r>
        <w:rPr>
          <w:rtl/>
        </w:rPr>
        <w:t xml:space="preserve">זנות. </w:t>
      </w:r>
      <w:bookmarkStart w:id="12316" w:name="_ETM_Q35_593988"/>
      <w:bookmarkEnd w:id="12316"/>
      <w:r>
        <w:rPr>
          <w:rtl/>
        </w:rPr>
        <w:t>אז כן, ז</w:t>
      </w:r>
      <w:r>
        <w:rPr>
          <w:rFonts w:hint="cs"/>
          <w:rtl/>
        </w:rPr>
        <w:t>ו</w:t>
      </w:r>
      <w:r>
        <w:rPr>
          <w:rtl/>
        </w:rPr>
        <w:t xml:space="preserve"> לא אחריות של שני הצדדים. </w:t>
      </w:r>
      <w:bookmarkStart w:id="12317" w:name="_ETM_Q35_600859"/>
      <w:bookmarkEnd w:id="12317"/>
    </w:p>
    <w:p w:rsidR="00F22059" w:rsidRDefault="00F22059" w:rsidP="00771BFC">
      <w:pPr>
        <w:rPr>
          <w:rtl/>
        </w:rPr>
      </w:pPr>
    </w:p>
    <w:p w:rsidR="00F22059" w:rsidRDefault="00F22059" w:rsidP="00DF6810">
      <w:pPr>
        <w:rPr>
          <w:rtl/>
        </w:rPr>
      </w:pPr>
      <w:r>
        <w:rPr>
          <w:rtl/>
        </w:rPr>
        <w:t xml:space="preserve">אנחנו מעבירות היום את החוק הזה כהוראת שעה, אבל כאיסור </w:t>
      </w:r>
      <w:bookmarkStart w:id="12318" w:name="_ETM_Q35_604929"/>
      <w:bookmarkEnd w:id="12318"/>
      <w:r>
        <w:rPr>
          <w:rtl/>
        </w:rPr>
        <w:t>חד</w:t>
      </w:r>
      <w:r>
        <w:rPr>
          <w:rFonts w:hint="cs"/>
          <w:rtl/>
        </w:rPr>
        <w:t>-</w:t>
      </w:r>
      <w:r>
        <w:rPr>
          <w:rtl/>
        </w:rPr>
        <w:t xml:space="preserve">משמעי </w:t>
      </w:r>
      <w:r w:rsidR="00DF6810">
        <w:rPr>
          <w:rFonts w:hint="cs"/>
          <w:rtl/>
        </w:rPr>
        <w:t>ש</w:t>
      </w:r>
      <w:r>
        <w:rPr>
          <w:rtl/>
        </w:rPr>
        <w:t xml:space="preserve">ל צריכת זנות במדינת ישראל, שלא תהיה לאף </w:t>
      </w:r>
      <w:bookmarkStart w:id="12319" w:name="_ETM_Q35_608999"/>
      <w:bookmarkEnd w:id="12319"/>
      <w:r>
        <w:rPr>
          <w:rtl/>
        </w:rPr>
        <w:t>אחד טעות בעניין הזה. האיסור הזה נשאר באופן חד</w:t>
      </w:r>
      <w:r>
        <w:rPr>
          <w:rFonts w:hint="cs"/>
          <w:rtl/>
        </w:rPr>
        <w:t>-</w:t>
      </w:r>
      <w:r>
        <w:rPr>
          <w:rtl/>
        </w:rPr>
        <w:t xml:space="preserve">משמעי </w:t>
      </w:r>
      <w:bookmarkStart w:id="12320" w:name="_ETM_Q35_613069"/>
      <w:bookmarkEnd w:id="12320"/>
      <w:r w:rsidR="00DF6810">
        <w:rPr>
          <w:rFonts w:hint="cs"/>
          <w:rtl/>
        </w:rPr>
        <w:t>ו</w:t>
      </w:r>
      <w:r>
        <w:rPr>
          <w:rtl/>
        </w:rPr>
        <w:t xml:space="preserve">מפורש. </w:t>
      </w:r>
      <w:bookmarkStart w:id="12321" w:name="_ETM_Q35_617739"/>
      <w:bookmarkEnd w:id="12321"/>
      <w:r>
        <w:rPr>
          <w:rtl/>
        </w:rPr>
        <w:t>צריכת זנות בישראל היא אסורה</w:t>
      </w:r>
      <w:r>
        <w:rPr>
          <w:rFonts w:hint="cs"/>
          <w:rtl/>
        </w:rPr>
        <w:t>,</w:t>
      </w:r>
      <w:r>
        <w:rPr>
          <w:rtl/>
        </w:rPr>
        <w:t xml:space="preserve"> וכרגע יש עליה ענישה </w:t>
      </w:r>
      <w:proofErr w:type="spellStart"/>
      <w:r>
        <w:rPr>
          <w:rtl/>
        </w:rPr>
        <w:t>מ</w:t>
      </w:r>
      <w:r>
        <w:rPr>
          <w:rFonts w:hint="cs"/>
          <w:rtl/>
        </w:rPr>
        <w:t>י</w:t>
      </w:r>
      <w:r>
        <w:rPr>
          <w:rtl/>
        </w:rPr>
        <w:t>נהלית</w:t>
      </w:r>
      <w:proofErr w:type="spellEnd"/>
      <w:r w:rsidR="00DF6810">
        <w:rPr>
          <w:rFonts w:hint="cs"/>
          <w:rtl/>
        </w:rPr>
        <w:t>,</w:t>
      </w:r>
      <w:r>
        <w:rPr>
          <w:rtl/>
        </w:rPr>
        <w:t xml:space="preserve"> </w:t>
      </w:r>
      <w:bookmarkStart w:id="12322" w:name="_ETM_Q35_622664"/>
      <w:bookmarkEnd w:id="12322"/>
      <w:r>
        <w:rPr>
          <w:rtl/>
        </w:rPr>
        <w:t>אבל כשזה יעבור כהוראת קבע, זה גם יעבור כהוראה פלילית</w:t>
      </w:r>
      <w:bookmarkStart w:id="12323" w:name="_ETM_Q35_628109"/>
      <w:bookmarkEnd w:id="12323"/>
      <w:r>
        <w:rPr>
          <w:rFonts w:hint="cs"/>
          <w:rtl/>
        </w:rPr>
        <w:t xml:space="preserve">. </w:t>
      </w:r>
      <w:r>
        <w:rPr>
          <w:rtl/>
        </w:rPr>
        <w:t>כשאנחנו נשקיע את הכסף המספיק שנדרש כדי באמת לתת שיקום</w:t>
      </w:r>
      <w:r>
        <w:rPr>
          <w:rFonts w:hint="cs"/>
          <w:rtl/>
        </w:rPr>
        <w:t>,</w:t>
      </w:r>
      <w:r>
        <w:rPr>
          <w:rtl/>
        </w:rPr>
        <w:t xml:space="preserve"> </w:t>
      </w:r>
      <w:bookmarkStart w:id="12324" w:name="_ETM_Q35_632629"/>
      <w:bookmarkEnd w:id="12324"/>
      <w:r>
        <w:rPr>
          <w:rtl/>
        </w:rPr>
        <w:t xml:space="preserve">כמו שמגיע לנשים במעגל הזנות, לנשים שחייבות לצאת מהמעגל הנורא </w:t>
      </w:r>
      <w:bookmarkStart w:id="12325" w:name="_ETM_Q35_637149"/>
      <w:bookmarkEnd w:id="12325"/>
      <w:r>
        <w:rPr>
          <w:rtl/>
        </w:rPr>
        <w:t xml:space="preserve">הזה, </w:t>
      </w:r>
      <w:bookmarkStart w:id="12326" w:name="_ETM_Q35_642279"/>
      <w:bookmarkEnd w:id="12326"/>
      <w:r>
        <w:rPr>
          <w:rtl/>
        </w:rPr>
        <w:t xml:space="preserve">אנחנו גם נתחיל להשקיע כסף בלשקם </w:t>
      </w:r>
      <w:bookmarkStart w:id="12327" w:name="_ETM_Q35_645630"/>
      <w:bookmarkEnd w:id="12327"/>
      <w:r>
        <w:rPr>
          <w:rtl/>
        </w:rPr>
        <w:t xml:space="preserve">את אלה שגם הם כנראה נפגעו, אם הם מסוגלים להעביר </w:t>
      </w:r>
      <w:bookmarkStart w:id="12328" w:name="_ETM_Q35_649210"/>
      <w:bookmarkEnd w:id="12328"/>
      <w:r>
        <w:rPr>
          <w:rtl/>
        </w:rPr>
        <w:t>את הנשים האלה את הזוועות שהם מעבירים אותן</w:t>
      </w:r>
      <w:r>
        <w:rPr>
          <w:rFonts w:hint="cs"/>
          <w:rtl/>
        </w:rPr>
        <w:t>.</w:t>
      </w:r>
    </w:p>
    <w:p w:rsidR="00F22059" w:rsidRDefault="00F22059" w:rsidP="00771BFC">
      <w:pPr>
        <w:rPr>
          <w:rtl/>
        </w:rPr>
      </w:pPr>
    </w:p>
    <w:p w:rsidR="00F22059" w:rsidRDefault="00F22059" w:rsidP="00771BFC">
      <w:pPr>
        <w:rPr>
          <w:rtl/>
        </w:rPr>
      </w:pPr>
      <w:bookmarkStart w:id="12329" w:name="_ETM_Q35_473000"/>
      <w:bookmarkStart w:id="12330" w:name="_ETM_Q35_657269"/>
      <w:bookmarkEnd w:id="12329"/>
      <w:bookmarkEnd w:id="12330"/>
      <w:r>
        <w:rPr>
          <w:rtl/>
        </w:rPr>
        <w:t xml:space="preserve">זנות </w:t>
      </w:r>
      <w:bookmarkStart w:id="12331" w:name="_ETM_Q35_659480"/>
      <w:bookmarkEnd w:id="12331"/>
      <w:r>
        <w:rPr>
          <w:rtl/>
        </w:rPr>
        <w:t xml:space="preserve">היא אחד </w:t>
      </w:r>
      <w:bookmarkStart w:id="12332" w:name="_ETM_Q35_661559"/>
      <w:bookmarkEnd w:id="12332"/>
      <w:r>
        <w:rPr>
          <w:rtl/>
        </w:rPr>
        <w:t>מהדברים הכי יסודיים שאנחנו חייבות וחייבים לשנות בסדרי העולם</w:t>
      </w:r>
      <w:r>
        <w:rPr>
          <w:rFonts w:hint="cs"/>
          <w:rtl/>
        </w:rPr>
        <w:t>.</w:t>
      </w:r>
      <w:r>
        <w:rPr>
          <w:rtl/>
        </w:rPr>
        <w:t xml:space="preserve"> כל </w:t>
      </w:r>
      <w:bookmarkStart w:id="12333" w:name="_ETM_Q35_666883"/>
      <w:bookmarkEnd w:id="12333"/>
      <w:r>
        <w:rPr>
          <w:rtl/>
        </w:rPr>
        <w:t>האמירות המטומטמות האלה על המקצוע הכי עתיק בעולם</w:t>
      </w:r>
      <w:r>
        <w:rPr>
          <w:rFonts w:hint="cs"/>
          <w:rtl/>
        </w:rPr>
        <w:t xml:space="preserve"> </w:t>
      </w:r>
      <w:r>
        <w:rPr>
          <w:rtl/>
        </w:rPr>
        <w:t xml:space="preserve">– זה לא </w:t>
      </w:r>
      <w:bookmarkStart w:id="12334" w:name="_ETM_Q35_672207"/>
      <w:bookmarkEnd w:id="12334"/>
      <w:r>
        <w:rPr>
          <w:rtl/>
        </w:rPr>
        <w:t>היה מקצוע, זה לא מקצוע</w:t>
      </w:r>
      <w:r w:rsidRPr="00D53C7C">
        <w:rPr>
          <w:rtl/>
        </w:rPr>
        <w:t xml:space="preserve"> </w:t>
      </w:r>
      <w:r>
        <w:rPr>
          <w:rtl/>
        </w:rPr>
        <w:t>היום</w:t>
      </w:r>
      <w:r>
        <w:rPr>
          <w:rFonts w:hint="cs"/>
          <w:rtl/>
        </w:rPr>
        <w:t>,</w:t>
      </w:r>
      <w:r>
        <w:rPr>
          <w:rtl/>
        </w:rPr>
        <w:t xml:space="preserve"> ובטח </w:t>
      </w:r>
      <w:proofErr w:type="spellStart"/>
      <w:r>
        <w:rPr>
          <w:rtl/>
        </w:rPr>
        <w:t>ובטח</w:t>
      </w:r>
      <w:proofErr w:type="spellEnd"/>
      <w:r>
        <w:rPr>
          <w:rtl/>
        </w:rPr>
        <w:t xml:space="preserve"> אסור </w:t>
      </w:r>
      <w:bookmarkStart w:id="12335" w:name="_ETM_Q35_677531"/>
      <w:bookmarkEnd w:id="12335"/>
      <w:r>
        <w:rPr>
          <w:rtl/>
        </w:rPr>
        <w:t xml:space="preserve">לדבר במונחי מקצוע על האונס בתשלום הזה, כשרוב התשלום בכלל </w:t>
      </w:r>
      <w:bookmarkStart w:id="12336" w:name="_ETM_Q35_682855"/>
      <w:bookmarkEnd w:id="12336"/>
      <w:r>
        <w:rPr>
          <w:rtl/>
        </w:rPr>
        <w:t>עובר לסרסור הזה או ההוא בצורה הזאת או האחרת</w:t>
      </w:r>
      <w:r>
        <w:rPr>
          <w:rFonts w:hint="cs"/>
          <w:rtl/>
        </w:rPr>
        <w:t>.</w:t>
      </w:r>
    </w:p>
    <w:p w:rsidR="00F22059" w:rsidRDefault="00F22059" w:rsidP="00771BFC">
      <w:pPr>
        <w:rPr>
          <w:rtl/>
        </w:rPr>
      </w:pPr>
    </w:p>
    <w:p w:rsidR="00F22059" w:rsidRDefault="00F22059" w:rsidP="00DF6810">
      <w:pPr>
        <w:rPr>
          <w:rtl/>
        </w:rPr>
      </w:pPr>
      <w:bookmarkStart w:id="12337" w:name="_ETM_Q35_510000"/>
      <w:bookmarkStart w:id="12338" w:name="_ETM_Q35_690220"/>
      <w:bookmarkEnd w:id="12337"/>
      <w:bookmarkEnd w:id="12338"/>
      <w:r>
        <w:rPr>
          <w:rtl/>
        </w:rPr>
        <w:t>קשה לשנות סדרי עולם</w:t>
      </w:r>
      <w:r w:rsidR="00DF6810">
        <w:rPr>
          <w:rFonts w:hint="cs"/>
          <w:rtl/>
        </w:rPr>
        <w:t>.</w:t>
      </w:r>
      <w:r>
        <w:rPr>
          <w:rtl/>
        </w:rPr>
        <w:t xml:space="preserve"> קשה לעשות את הסוויץ' הזה בראש </w:t>
      </w:r>
      <w:bookmarkStart w:id="12339" w:name="_ETM_Q35_696090"/>
      <w:bookmarkEnd w:id="12339"/>
      <w:r>
        <w:rPr>
          <w:rtl/>
        </w:rPr>
        <w:t>ולהבין שהעולם יכול להיראות יותר טוב</w:t>
      </w:r>
      <w:r>
        <w:rPr>
          <w:rFonts w:hint="cs"/>
          <w:rtl/>
        </w:rPr>
        <w:t>.</w:t>
      </w:r>
      <w:r>
        <w:rPr>
          <w:rtl/>
        </w:rPr>
        <w:t xml:space="preserve"> יכול שיהיה בו שוויון</w:t>
      </w:r>
      <w:r>
        <w:rPr>
          <w:rFonts w:hint="cs"/>
          <w:rtl/>
        </w:rPr>
        <w:t>.</w:t>
      </w:r>
      <w:r>
        <w:rPr>
          <w:rtl/>
        </w:rPr>
        <w:t xml:space="preserve"> </w:t>
      </w:r>
      <w:bookmarkStart w:id="12340" w:name="_ETM_Q35_702809"/>
      <w:bookmarkEnd w:id="12340"/>
      <w:r>
        <w:rPr>
          <w:rtl/>
        </w:rPr>
        <w:t xml:space="preserve">יכול שאנשים לא ינצלו אנשים אחרים </w:t>
      </w:r>
      <w:bookmarkStart w:id="12341" w:name="_ETM_Q35_707770"/>
      <w:bookmarkEnd w:id="12341"/>
      <w:r>
        <w:rPr>
          <w:rtl/>
        </w:rPr>
        <w:t xml:space="preserve">בגלל </w:t>
      </w:r>
      <w:bookmarkStart w:id="12342" w:name="_ETM_Q35_710400"/>
      <w:bookmarkEnd w:id="12342"/>
      <w:r>
        <w:rPr>
          <w:rtl/>
        </w:rPr>
        <w:t>דברים איומים שקרו להם שלא באשמתם</w:t>
      </w:r>
      <w:r>
        <w:rPr>
          <w:rFonts w:hint="cs"/>
          <w:rtl/>
        </w:rPr>
        <w:t>.</w:t>
      </w:r>
      <w:r>
        <w:rPr>
          <w:rtl/>
        </w:rPr>
        <w:t xml:space="preserve"> זה יכול לקרות. בישראל </w:t>
      </w:r>
      <w:bookmarkStart w:id="12343" w:name="_ETM_Q35_714179"/>
      <w:bookmarkEnd w:id="12343"/>
      <w:r>
        <w:rPr>
          <w:rtl/>
        </w:rPr>
        <w:t xml:space="preserve">שבה </w:t>
      </w:r>
      <w:bookmarkStart w:id="12344" w:name="_ETM_Q35_719020"/>
      <w:bookmarkEnd w:id="12344"/>
      <w:r>
        <w:rPr>
          <w:rtl/>
        </w:rPr>
        <w:t>באמת, מקדמ</w:t>
      </w:r>
      <w:r>
        <w:rPr>
          <w:rFonts w:hint="cs"/>
          <w:rtl/>
        </w:rPr>
        <w:t>ת</w:t>
      </w:r>
      <w:r>
        <w:rPr>
          <w:rtl/>
        </w:rPr>
        <w:t xml:space="preserve"> דנ</w:t>
      </w:r>
      <w:r>
        <w:rPr>
          <w:rFonts w:hint="cs"/>
          <w:rtl/>
        </w:rPr>
        <w:t>א</w:t>
      </w:r>
      <w:r>
        <w:rPr>
          <w:rtl/>
        </w:rPr>
        <w:t xml:space="preserve">, יש לנו שאיפה להיות חברת מופת, כמו </w:t>
      </w:r>
      <w:bookmarkStart w:id="12345" w:name="_ETM_Q35_723443"/>
      <w:bookmarkEnd w:id="12345"/>
      <w:r>
        <w:rPr>
          <w:rtl/>
        </w:rPr>
        <w:t>שהזכירה חברתי שולי מועלם</w:t>
      </w:r>
      <w:r>
        <w:rPr>
          <w:rFonts w:hint="cs"/>
          <w:rtl/>
        </w:rPr>
        <w:t xml:space="preserve"> </w:t>
      </w:r>
      <w:r>
        <w:rPr>
          <w:rtl/>
        </w:rPr>
        <w:t>– חברת הכנסת לשעבר</w:t>
      </w:r>
      <w:r>
        <w:rPr>
          <w:rFonts w:hint="cs"/>
          <w:rtl/>
        </w:rPr>
        <w:t>,</w:t>
      </w:r>
      <w:r>
        <w:rPr>
          <w:rtl/>
        </w:rPr>
        <w:t xml:space="preserve"> שיש לה זכויות </w:t>
      </w:r>
      <w:bookmarkStart w:id="12346" w:name="_ETM_Q35_727866"/>
      <w:bookmarkEnd w:id="12346"/>
      <w:r>
        <w:rPr>
          <w:rtl/>
        </w:rPr>
        <w:t xml:space="preserve">רבות בחוק הזה, הזכירה את זה בוועדה </w:t>
      </w:r>
      <w:r w:rsidR="00DF6810">
        <w:rPr>
          <w:rFonts w:hint="cs"/>
          <w:rtl/>
        </w:rPr>
        <w:t xml:space="preserve">– </w:t>
      </w:r>
      <w:r>
        <w:rPr>
          <w:rtl/>
        </w:rPr>
        <w:t xml:space="preserve">בישראל על אחת </w:t>
      </w:r>
      <w:bookmarkStart w:id="12347" w:name="_ETM_Q35_732289"/>
      <w:bookmarkEnd w:id="12347"/>
      <w:r>
        <w:rPr>
          <w:rtl/>
        </w:rPr>
        <w:t xml:space="preserve">כמה וכמה שאנחנו חייבות וחייבים לשאוף לעולם הזה. אלוהים יודעת </w:t>
      </w:r>
      <w:bookmarkStart w:id="12348" w:name="_ETM_Q35_736712"/>
      <w:bookmarkEnd w:id="12348"/>
      <w:r>
        <w:rPr>
          <w:rtl/>
        </w:rPr>
        <w:t>שיש לנו ים של אתגרים בתחום הזה</w:t>
      </w:r>
      <w:r>
        <w:rPr>
          <w:rFonts w:hint="cs"/>
          <w:rtl/>
        </w:rPr>
        <w:t>.</w:t>
      </w:r>
      <w:r>
        <w:rPr>
          <w:rtl/>
        </w:rPr>
        <w:t xml:space="preserve"> זה אחד היסודיים </w:t>
      </w:r>
      <w:bookmarkStart w:id="12349" w:name="_ETM_Q35_741135"/>
      <w:bookmarkEnd w:id="12349"/>
      <w:r>
        <w:rPr>
          <w:rtl/>
        </w:rPr>
        <w:t xml:space="preserve">ביותר. </w:t>
      </w:r>
      <w:bookmarkStart w:id="12350" w:name="_ETM_Q35_746229"/>
      <w:bookmarkEnd w:id="12350"/>
    </w:p>
    <w:p w:rsidR="00F22059" w:rsidRDefault="00F22059" w:rsidP="00771BFC">
      <w:pPr>
        <w:rPr>
          <w:rtl/>
        </w:rPr>
      </w:pPr>
    </w:p>
    <w:p w:rsidR="00F22059" w:rsidRDefault="00F22059" w:rsidP="00DF6810">
      <w:pPr>
        <w:rPr>
          <w:rtl/>
        </w:rPr>
      </w:pPr>
      <w:bookmarkStart w:id="12351" w:name="_ETM_Q35_565000"/>
      <w:bookmarkEnd w:id="12351"/>
      <w:r>
        <w:rPr>
          <w:rtl/>
        </w:rPr>
        <w:t>אני אגיד דבר אחרון לסיום</w:t>
      </w:r>
      <w:r>
        <w:rPr>
          <w:rFonts w:hint="cs"/>
          <w:rtl/>
        </w:rPr>
        <w:t>.</w:t>
      </w:r>
      <w:r>
        <w:rPr>
          <w:rtl/>
        </w:rPr>
        <w:t xml:space="preserve"> לא בכדי בכנסת הזאת, עם </w:t>
      </w:r>
      <w:bookmarkStart w:id="12352" w:name="_ETM_Q35_751064"/>
      <w:bookmarkEnd w:id="12352"/>
      <w:r>
        <w:rPr>
          <w:rtl/>
        </w:rPr>
        <w:t>הממשלה הזאת, שהיא רעה לנשים בכל תחום</w:t>
      </w:r>
      <w:r>
        <w:rPr>
          <w:rFonts w:hint="cs"/>
          <w:rtl/>
        </w:rPr>
        <w:t xml:space="preserve"> </w:t>
      </w:r>
      <w:r>
        <w:rPr>
          <w:rtl/>
        </w:rPr>
        <w:t xml:space="preserve">– </w:t>
      </w:r>
      <w:bookmarkStart w:id="12353" w:name="_ETM_Q35_756969"/>
      <w:bookmarkEnd w:id="12353"/>
      <w:r>
        <w:rPr>
          <w:rtl/>
        </w:rPr>
        <w:t>בתחום הייצוג</w:t>
      </w:r>
      <w:r>
        <w:rPr>
          <w:rFonts w:hint="cs"/>
          <w:rtl/>
        </w:rPr>
        <w:t>,</w:t>
      </w:r>
      <w:r>
        <w:rPr>
          <w:rtl/>
        </w:rPr>
        <w:t xml:space="preserve"> </w:t>
      </w:r>
      <w:bookmarkStart w:id="12354" w:name="_ETM_Q35_759059"/>
      <w:bookmarkEnd w:id="12354"/>
      <w:r>
        <w:rPr>
          <w:rtl/>
        </w:rPr>
        <w:t xml:space="preserve">בתחום ההפרדה המגדרית, בתחום פערי השכר, בתחום ההפקרה במלחמה, בפינוי, </w:t>
      </w:r>
      <w:bookmarkStart w:id="12355" w:name="_ETM_Q35_764909"/>
      <w:bookmarkEnd w:id="12355"/>
      <w:r>
        <w:rPr>
          <w:rtl/>
        </w:rPr>
        <w:t>בהפקרה של חטופות וחטופים</w:t>
      </w:r>
      <w:r>
        <w:rPr>
          <w:rFonts w:hint="cs"/>
          <w:rtl/>
        </w:rPr>
        <w:t xml:space="preserve"> </w:t>
      </w:r>
      <w:r>
        <w:rPr>
          <w:rtl/>
        </w:rPr>
        <w:t xml:space="preserve">– </w:t>
      </w:r>
      <w:bookmarkStart w:id="12356" w:name="_ETM_Q35_771429"/>
      <w:bookmarkEnd w:id="12356"/>
      <w:r>
        <w:rPr>
          <w:rtl/>
        </w:rPr>
        <w:t xml:space="preserve">לא בכדי בממשלה הזאת לא הצלחנו להעביר את החוק הזה </w:t>
      </w:r>
      <w:bookmarkStart w:id="12357" w:name="_ETM_Q35_775774"/>
      <w:bookmarkEnd w:id="12357"/>
      <w:r>
        <w:rPr>
          <w:rtl/>
        </w:rPr>
        <w:t>כהוראת קבע</w:t>
      </w:r>
      <w:r>
        <w:rPr>
          <w:rFonts w:hint="cs"/>
          <w:rtl/>
        </w:rPr>
        <w:t>.</w:t>
      </w:r>
      <w:r>
        <w:rPr>
          <w:rtl/>
        </w:rPr>
        <w:t xml:space="preserve"> אבל הוראת השעה הזאת </w:t>
      </w:r>
      <w:bookmarkStart w:id="12358" w:name="_ETM_Q35_781260"/>
      <w:bookmarkEnd w:id="12358"/>
      <w:r>
        <w:rPr>
          <w:rtl/>
        </w:rPr>
        <w:t xml:space="preserve">תימשך בדיוק עד שנעביר את איסור צריכת זנות כהוראת קבע </w:t>
      </w:r>
      <w:bookmarkStart w:id="12359" w:name="_ETM_Q35_785429"/>
      <w:bookmarkEnd w:id="12359"/>
      <w:r>
        <w:rPr>
          <w:rtl/>
        </w:rPr>
        <w:t>בחוק הישראלי.</w:t>
      </w:r>
    </w:p>
    <w:p w:rsidR="00F22059" w:rsidRDefault="00F22059" w:rsidP="009635F5">
      <w:pPr>
        <w:rPr>
          <w:rtl/>
        </w:rPr>
      </w:pPr>
    </w:p>
    <w:p w:rsidR="00F22059" w:rsidRDefault="00F22059" w:rsidP="00771BFC">
      <w:pPr>
        <w:pStyle w:val="af6"/>
        <w:keepNext/>
        <w:rPr>
          <w:rtl/>
        </w:rPr>
      </w:pPr>
      <w:bookmarkStart w:id="12360" w:name="ET_yor_6490_10"/>
      <w:r w:rsidRPr="009D6A51">
        <w:rPr>
          <w:rStyle w:val="TagStyle"/>
          <w:rtl/>
        </w:rPr>
        <w:t xml:space="preserve"> &lt;&lt; יור &gt;&gt; </w:t>
      </w:r>
      <w:r>
        <w:rPr>
          <w:rtl/>
        </w:rPr>
        <w:t>היו"ר ניסים ואטורי:</w:t>
      </w:r>
      <w:r w:rsidRPr="009D6A51">
        <w:rPr>
          <w:rStyle w:val="TagStyle"/>
          <w:rtl/>
        </w:rPr>
        <w:t xml:space="preserve"> &lt;&lt; יור &gt;&gt;</w:t>
      </w:r>
      <w:r>
        <w:rPr>
          <w:rtl/>
        </w:rPr>
        <w:t xml:space="preserve">  </w:t>
      </w:r>
      <w:bookmarkEnd w:id="12360"/>
    </w:p>
    <w:p w:rsidR="00F22059" w:rsidRDefault="00F22059" w:rsidP="00B006C7">
      <w:pPr>
        <w:rPr>
          <w:rtl/>
        </w:rPr>
      </w:pPr>
    </w:p>
    <w:p w:rsidR="00F22059" w:rsidRDefault="00F22059" w:rsidP="00BB0A3F">
      <w:pPr>
        <w:rPr>
          <w:rtl/>
        </w:rPr>
      </w:pPr>
      <w:bookmarkStart w:id="12361" w:name="_ETM_Q35_611000"/>
      <w:bookmarkStart w:id="12362" w:name="_ETM_Q35_791890"/>
      <w:bookmarkEnd w:id="12361"/>
      <w:bookmarkEnd w:id="12362"/>
      <w:r>
        <w:rPr>
          <w:rtl/>
        </w:rPr>
        <w:t>תודה רבה</w:t>
      </w:r>
      <w:r>
        <w:rPr>
          <w:rFonts w:hint="cs"/>
          <w:rtl/>
        </w:rPr>
        <w:t>.</w:t>
      </w:r>
      <w:r>
        <w:rPr>
          <w:rtl/>
        </w:rPr>
        <w:t xml:space="preserve"> חברת הכנסת לימור</w:t>
      </w:r>
      <w:r>
        <w:rPr>
          <w:rFonts w:hint="cs"/>
          <w:rtl/>
        </w:rPr>
        <w:t xml:space="preserve"> </w:t>
      </w:r>
      <w:r>
        <w:rPr>
          <w:rtl/>
        </w:rPr>
        <w:t>סון הר המלך.</w:t>
      </w:r>
    </w:p>
    <w:p w:rsidR="00F22059" w:rsidRDefault="00F22059" w:rsidP="009635F5">
      <w:pPr>
        <w:rPr>
          <w:rtl/>
        </w:rPr>
      </w:pPr>
    </w:p>
    <w:p w:rsidR="00F22059" w:rsidRDefault="00F22059" w:rsidP="00771BFC">
      <w:pPr>
        <w:pStyle w:val="a4"/>
        <w:keepNext/>
        <w:rPr>
          <w:rtl/>
        </w:rPr>
      </w:pPr>
      <w:bookmarkStart w:id="12363" w:name="ET_speaker_6356_11"/>
      <w:r w:rsidRPr="009D6A51">
        <w:rPr>
          <w:rStyle w:val="TagStyle"/>
          <w:rtl/>
        </w:rPr>
        <w:t xml:space="preserve"> &lt;&lt; דובר &gt;&gt; </w:t>
      </w:r>
      <w:bookmarkStart w:id="12364" w:name="_Toc202222743"/>
      <w:bookmarkStart w:id="12365" w:name="_Toc202222847"/>
      <w:bookmarkStart w:id="12366" w:name="_Toc202222949"/>
      <w:r>
        <w:rPr>
          <w:rtl/>
        </w:rPr>
        <w:t>לימור סון הר מלך (עוצמה יהודית):</w:t>
      </w:r>
      <w:bookmarkEnd w:id="12364"/>
      <w:bookmarkEnd w:id="12365"/>
      <w:bookmarkEnd w:id="12366"/>
      <w:r w:rsidRPr="009D6A51">
        <w:rPr>
          <w:rStyle w:val="TagStyle"/>
          <w:rtl/>
        </w:rPr>
        <w:t xml:space="preserve"> &lt;&lt; דובר &gt;&gt;</w:t>
      </w:r>
      <w:r>
        <w:rPr>
          <w:rtl/>
        </w:rPr>
        <w:t xml:space="preserve">  </w:t>
      </w:r>
      <w:bookmarkEnd w:id="12363"/>
    </w:p>
    <w:p w:rsidR="00F22059" w:rsidRDefault="00F22059" w:rsidP="00B006C7">
      <w:pPr>
        <w:rPr>
          <w:rtl/>
        </w:rPr>
      </w:pPr>
    </w:p>
    <w:p w:rsidR="00F22059" w:rsidRDefault="00F22059" w:rsidP="00DF6810">
      <w:pPr>
        <w:rPr>
          <w:rtl/>
        </w:rPr>
      </w:pPr>
      <w:bookmarkStart w:id="12367" w:name="_ETM_Q35_622000"/>
      <w:bookmarkStart w:id="12368" w:name="_ETM_Q35_813200"/>
      <w:bookmarkEnd w:id="12367"/>
      <w:bookmarkEnd w:id="12368"/>
      <w:r>
        <w:rPr>
          <w:rtl/>
        </w:rPr>
        <w:t>אדוני היושב</w:t>
      </w:r>
      <w:r>
        <w:rPr>
          <w:rFonts w:hint="cs"/>
          <w:rtl/>
        </w:rPr>
        <w:t>-</w:t>
      </w:r>
      <w:r>
        <w:rPr>
          <w:rtl/>
        </w:rPr>
        <w:t xml:space="preserve">ראש, חבריי חברי הכנסת, לפני חמש שנים קיבלה </w:t>
      </w:r>
      <w:bookmarkStart w:id="12369" w:name="_ETM_Q35_817743"/>
      <w:bookmarkEnd w:id="12369"/>
      <w:r>
        <w:rPr>
          <w:rtl/>
        </w:rPr>
        <w:t xml:space="preserve">הכנסת החלטה </w:t>
      </w:r>
      <w:r>
        <w:rPr>
          <w:rFonts w:hint="cs"/>
          <w:rtl/>
        </w:rPr>
        <w:t>אמיצה</w:t>
      </w:r>
      <w:r>
        <w:rPr>
          <w:rtl/>
        </w:rPr>
        <w:t xml:space="preserve"> </w:t>
      </w:r>
      <w:r>
        <w:rPr>
          <w:rFonts w:hint="cs"/>
          <w:rtl/>
        </w:rPr>
        <w:t>ו</w:t>
      </w:r>
      <w:r>
        <w:rPr>
          <w:rtl/>
        </w:rPr>
        <w:t xml:space="preserve">תקדימית. יושבת פה חברת הכנסת לשעבר שולי </w:t>
      </w:r>
      <w:bookmarkStart w:id="12370" w:name="_ETM_Q35_822286"/>
      <w:bookmarkEnd w:id="12370"/>
      <w:r>
        <w:rPr>
          <w:rtl/>
        </w:rPr>
        <w:t>מועלם יחד עם חברת הכנסת זהבה גלאון</w:t>
      </w:r>
      <w:r>
        <w:rPr>
          <w:rFonts w:hint="cs"/>
          <w:rtl/>
        </w:rPr>
        <w:t>.</w:t>
      </w:r>
      <w:r>
        <w:rPr>
          <w:rtl/>
        </w:rPr>
        <w:t xml:space="preserve"> </w:t>
      </w:r>
      <w:bookmarkStart w:id="12371" w:name="_ETM_Q35_827780"/>
      <w:bookmarkEnd w:id="12371"/>
      <w:r>
        <w:rPr>
          <w:rtl/>
        </w:rPr>
        <w:t>זו לא הייתה רק אמירה משפטית</w:t>
      </w:r>
      <w:r>
        <w:rPr>
          <w:rFonts w:hint="cs"/>
          <w:rtl/>
        </w:rPr>
        <w:t xml:space="preserve"> </w:t>
      </w:r>
      <w:r>
        <w:rPr>
          <w:rtl/>
        </w:rPr>
        <w:t xml:space="preserve">– זו הייתה אמירה מוסרית </w:t>
      </w:r>
      <w:bookmarkStart w:id="12372" w:name="_ETM_Q35_832606"/>
      <w:bookmarkEnd w:id="12372"/>
      <w:r>
        <w:rPr>
          <w:rtl/>
        </w:rPr>
        <w:t xml:space="preserve">וערכית. מדינת ישראל אינה מקבלת עוד את תרבות הסרסור, הניצול </w:t>
      </w:r>
      <w:bookmarkStart w:id="12373" w:name="_ETM_Q35_837433"/>
      <w:bookmarkEnd w:id="12373"/>
      <w:r>
        <w:rPr>
          <w:rtl/>
        </w:rPr>
        <w:t xml:space="preserve">וההפקרה של נשים וגברים במעגל הזנות. </w:t>
      </w:r>
      <w:bookmarkStart w:id="12374" w:name="_ETM_Q35_842760"/>
      <w:bookmarkEnd w:id="12374"/>
    </w:p>
    <w:p w:rsidR="00F22059" w:rsidRDefault="00F22059" w:rsidP="00771BFC">
      <w:pPr>
        <w:rPr>
          <w:rtl/>
        </w:rPr>
      </w:pPr>
    </w:p>
    <w:p w:rsidR="00F22059" w:rsidRDefault="00F22059" w:rsidP="00DF6810">
      <w:pPr>
        <w:rPr>
          <w:rtl/>
        </w:rPr>
      </w:pPr>
      <w:bookmarkStart w:id="12375" w:name="_ETM_Q35_662000"/>
      <w:bookmarkEnd w:id="12375"/>
      <w:r>
        <w:rPr>
          <w:rtl/>
        </w:rPr>
        <w:t xml:space="preserve">כעת אנחנו עומדים בפני מבחן </w:t>
      </w:r>
      <w:r w:rsidR="00DF6810">
        <w:rPr>
          <w:rFonts w:hint="cs"/>
          <w:rtl/>
        </w:rPr>
        <w:t xml:space="preserve">– </w:t>
      </w:r>
      <w:r>
        <w:rPr>
          <w:rtl/>
        </w:rPr>
        <w:t xml:space="preserve">האם נחזור אחורה ונשאיר את </w:t>
      </w:r>
      <w:bookmarkStart w:id="12376" w:name="_ETM_Q35_847191"/>
      <w:bookmarkEnd w:id="12376"/>
      <w:r>
        <w:rPr>
          <w:rtl/>
        </w:rPr>
        <w:t>החוק כנחלת העבר</w:t>
      </w:r>
      <w:r>
        <w:rPr>
          <w:rFonts w:hint="cs"/>
          <w:rtl/>
        </w:rPr>
        <w:t>,</w:t>
      </w:r>
      <w:r>
        <w:rPr>
          <w:rtl/>
        </w:rPr>
        <w:t xml:space="preserve"> או שנאמר בקול ברור</w:t>
      </w:r>
      <w:r>
        <w:rPr>
          <w:rFonts w:hint="cs"/>
          <w:rtl/>
        </w:rPr>
        <w:t>:</w:t>
      </w:r>
      <w:r>
        <w:rPr>
          <w:rtl/>
        </w:rPr>
        <w:t xml:space="preserve"> החברה הישראלית לא </w:t>
      </w:r>
      <w:bookmarkStart w:id="12377" w:name="_ETM_Q35_851623"/>
      <w:bookmarkEnd w:id="12377"/>
      <w:r>
        <w:rPr>
          <w:rtl/>
        </w:rPr>
        <w:t>מוכנה עוד להשלים עם פשיעה עטופה באדישות</w:t>
      </w:r>
      <w:r>
        <w:rPr>
          <w:rFonts w:hint="cs"/>
          <w:rtl/>
        </w:rPr>
        <w:t>?</w:t>
      </w:r>
      <w:r>
        <w:rPr>
          <w:rtl/>
        </w:rPr>
        <w:t xml:space="preserve"> באחת מישיבות השדולה </w:t>
      </w:r>
      <w:bookmarkStart w:id="12378" w:name="_ETM_Q35_856055"/>
      <w:bookmarkEnd w:id="12378"/>
      <w:r>
        <w:rPr>
          <w:rtl/>
        </w:rPr>
        <w:t xml:space="preserve">למניעת פגיעות מיניות שבראשותי שמענו את א', שורדת זנות וסחר </w:t>
      </w:r>
      <w:bookmarkStart w:id="12379" w:name="_ETM_Q35_860487"/>
      <w:bookmarkEnd w:id="12379"/>
      <w:r>
        <w:rPr>
          <w:rtl/>
        </w:rPr>
        <w:t>בנשים</w:t>
      </w:r>
      <w:r>
        <w:rPr>
          <w:rFonts w:hint="cs"/>
          <w:rtl/>
        </w:rPr>
        <w:t>.</w:t>
      </w:r>
      <w:r>
        <w:rPr>
          <w:rtl/>
        </w:rPr>
        <w:t xml:space="preserve"> היא עמדה </w:t>
      </w:r>
      <w:bookmarkStart w:id="12380" w:name="_ETM_Q35_864929"/>
      <w:bookmarkEnd w:id="12380"/>
      <w:r>
        <w:rPr>
          <w:rtl/>
        </w:rPr>
        <w:t>מולנו באומץ וסיפרה על הפגיעה, הבושה, חוסר ההגנה</w:t>
      </w:r>
      <w:r>
        <w:rPr>
          <w:rFonts w:hint="cs"/>
          <w:rtl/>
        </w:rPr>
        <w:t>,</w:t>
      </w:r>
      <w:r>
        <w:rPr>
          <w:rtl/>
        </w:rPr>
        <w:t xml:space="preserve"> על מאות </w:t>
      </w:r>
      <w:bookmarkStart w:id="12381" w:name="_ETM_Q35_870469"/>
      <w:bookmarkEnd w:id="12381"/>
      <w:r>
        <w:rPr>
          <w:rtl/>
        </w:rPr>
        <w:t>הנשים והנערות שחיות יום</w:t>
      </w:r>
      <w:r>
        <w:rPr>
          <w:rFonts w:hint="cs"/>
          <w:rtl/>
        </w:rPr>
        <w:t>-</w:t>
      </w:r>
      <w:r>
        <w:rPr>
          <w:rtl/>
        </w:rPr>
        <w:t xml:space="preserve">יום במציאות של אלימות, השפלה ובידוד. </w:t>
      </w:r>
      <w:bookmarkStart w:id="12382" w:name="_ETM_Q35_876009"/>
      <w:bookmarkStart w:id="12383" w:name="_ETM_Q35_698000"/>
      <w:bookmarkEnd w:id="12382"/>
      <w:bookmarkEnd w:id="12383"/>
      <w:r>
        <w:rPr>
          <w:rtl/>
        </w:rPr>
        <w:t>היא הזכירה לנו ש</w:t>
      </w:r>
      <w:r>
        <w:rPr>
          <w:rFonts w:hint="cs"/>
          <w:rtl/>
        </w:rPr>
        <w:t>-27%</w:t>
      </w:r>
      <w:r>
        <w:rPr>
          <w:rtl/>
        </w:rPr>
        <w:t xml:space="preserve"> </w:t>
      </w:r>
      <w:proofErr w:type="spellStart"/>
      <w:r>
        <w:rPr>
          <w:rtl/>
        </w:rPr>
        <w:t>מ</w:t>
      </w:r>
      <w:r>
        <w:rPr>
          <w:rFonts w:hint="cs"/>
          <w:rtl/>
        </w:rPr>
        <w:t>ש</w:t>
      </w:r>
      <w:r>
        <w:rPr>
          <w:rtl/>
        </w:rPr>
        <w:t>ורדות</w:t>
      </w:r>
      <w:proofErr w:type="spellEnd"/>
      <w:r>
        <w:rPr>
          <w:rtl/>
        </w:rPr>
        <w:t xml:space="preserve"> הזנות ניסו </w:t>
      </w:r>
      <w:bookmarkStart w:id="12384" w:name="_ETM_Q35_881549"/>
      <w:bookmarkEnd w:id="12384"/>
      <w:r>
        <w:rPr>
          <w:rtl/>
        </w:rPr>
        <w:t>להתאבד</w:t>
      </w:r>
      <w:r w:rsidR="00DF6810">
        <w:rPr>
          <w:rFonts w:hint="cs"/>
          <w:rtl/>
        </w:rPr>
        <w:t>;</w:t>
      </w:r>
      <w:r>
        <w:rPr>
          <w:rtl/>
        </w:rPr>
        <w:t xml:space="preserve"> מחציתן סובלות מהפרעות דחק פוסט-טראומטיות. </w:t>
      </w:r>
      <w:bookmarkStart w:id="12385" w:name="_ETM_Q35_887099"/>
      <w:bookmarkEnd w:id="12385"/>
      <w:r>
        <w:rPr>
          <w:rtl/>
        </w:rPr>
        <w:t>אל</w:t>
      </w:r>
      <w:r>
        <w:rPr>
          <w:rFonts w:hint="cs"/>
          <w:rtl/>
        </w:rPr>
        <w:t>ה</w:t>
      </w:r>
      <w:r>
        <w:rPr>
          <w:rtl/>
        </w:rPr>
        <w:t xml:space="preserve"> לא מספרים</w:t>
      </w:r>
      <w:r>
        <w:rPr>
          <w:rFonts w:hint="cs"/>
          <w:rtl/>
        </w:rPr>
        <w:t xml:space="preserve"> </w:t>
      </w:r>
      <w:r>
        <w:rPr>
          <w:rtl/>
        </w:rPr>
        <w:t>– אל</w:t>
      </w:r>
      <w:r>
        <w:rPr>
          <w:rFonts w:hint="cs"/>
          <w:rtl/>
        </w:rPr>
        <w:t>ה</w:t>
      </w:r>
      <w:r>
        <w:rPr>
          <w:rtl/>
        </w:rPr>
        <w:t xml:space="preserve"> חיי אדם</w:t>
      </w:r>
      <w:r>
        <w:rPr>
          <w:rFonts w:hint="cs"/>
          <w:rtl/>
        </w:rPr>
        <w:t>.</w:t>
      </w:r>
      <w:r>
        <w:rPr>
          <w:rtl/>
        </w:rPr>
        <w:t xml:space="preserve"> אל</w:t>
      </w:r>
      <w:r>
        <w:rPr>
          <w:rFonts w:hint="cs"/>
          <w:rtl/>
        </w:rPr>
        <w:t>ה</w:t>
      </w:r>
      <w:r>
        <w:rPr>
          <w:rtl/>
        </w:rPr>
        <w:t xml:space="preserve"> נשים, ילדות, נערים, </w:t>
      </w:r>
      <w:bookmarkStart w:id="12386" w:name="_ETM_Q35_891533"/>
      <w:bookmarkEnd w:id="12386"/>
      <w:r>
        <w:rPr>
          <w:rtl/>
        </w:rPr>
        <w:t>נערות</w:t>
      </w:r>
      <w:r>
        <w:rPr>
          <w:rFonts w:hint="cs"/>
          <w:rtl/>
        </w:rPr>
        <w:t>.</w:t>
      </w:r>
      <w:r>
        <w:rPr>
          <w:rtl/>
        </w:rPr>
        <w:t xml:space="preserve"> זוהי מציאות שלא נוכל להרשות לה להימשך. </w:t>
      </w:r>
    </w:p>
    <w:p w:rsidR="00F22059" w:rsidRDefault="00F22059" w:rsidP="00771BFC">
      <w:pPr>
        <w:rPr>
          <w:rtl/>
        </w:rPr>
      </w:pPr>
    </w:p>
    <w:p w:rsidR="00F22059" w:rsidRDefault="00F22059" w:rsidP="00DF6810">
      <w:pPr>
        <w:rPr>
          <w:rtl/>
        </w:rPr>
      </w:pPr>
      <w:bookmarkStart w:id="12387" w:name="_ETM_Q35_724000"/>
      <w:bookmarkEnd w:id="12387"/>
      <w:r>
        <w:rPr>
          <w:rtl/>
        </w:rPr>
        <w:t xml:space="preserve">היום אנחנו </w:t>
      </w:r>
      <w:bookmarkStart w:id="12388" w:name="_ETM_Q35_895967"/>
      <w:bookmarkEnd w:id="12388"/>
      <w:r>
        <w:rPr>
          <w:rtl/>
        </w:rPr>
        <w:t xml:space="preserve">אומנם מצביעים על החוק כהוראת שעה נוספת, אבל לטעמי הוא </w:t>
      </w:r>
      <w:bookmarkStart w:id="12389" w:name="_ETM_Q35_900401"/>
      <w:bookmarkEnd w:id="12389"/>
      <w:r>
        <w:rPr>
          <w:rtl/>
        </w:rPr>
        <w:t>לא יכול להמשיך להיות תלוי בהערכות תקופתיות</w:t>
      </w:r>
      <w:r>
        <w:rPr>
          <w:rFonts w:hint="cs"/>
          <w:rtl/>
        </w:rPr>
        <w:t>.</w:t>
      </w:r>
      <w:r>
        <w:rPr>
          <w:rtl/>
        </w:rPr>
        <w:t xml:space="preserve"> הוא לא יכול </w:t>
      </w:r>
      <w:bookmarkStart w:id="12390" w:name="_ETM_Q35_904835"/>
      <w:bookmarkEnd w:id="12390"/>
      <w:r>
        <w:rPr>
          <w:rtl/>
        </w:rPr>
        <w:t xml:space="preserve">להיות בן ערובה של פוליטיקה ושל אינרציה. </w:t>
      </w:r>
      <w:bookmarkStart w:id="12391" w:name="_ETM_Q35_909590"/>
      <w:bookmarkStart w:id="12392" w:name="_ETM_Q35_731000"/>
      <w:bookmarkStart w:id="12393" w:name="TOR_Q36"/>
      <w:bookmarkEnd w:id="12391"/>
      <w:bookmarkEnd w:id="12392"/>
      <w:bookmarkEnd w:id="12393"/>
      <w:r>
        <w:rPr>
          <w:rFonts w:hint="cs"/>
          <w:rtl/>
        </w:rPr>
        <w:t xml:space="preserve">אם הכנסת תיכשל בהפיכתו לחוק קבע בעתיד, היא תיכשל באחריותה הבסיסית להגן על החלשות והחלשים ביותר במדינת ישראל. זהו התפקיד שלנו לשים חומת מגן מוסרית בחוק, להפוך את האמירה לערך מחייב; לכתוב בספר </w:t>
      </w:r>
      <w:bookmarkStart w:id="12394" w:name="_ETM_Q36_147783"/>
      <w:bookmarkEnd w:id="12394"/>
      <w:r>
        <w:rPr>
          <w:rFonts w:hint="cs"/>
          <w:rtl/>
        </w:rPr>
        <w:t>החוקים של מדינת ישראל: זנות היא לא בחירה, היא אלימות.</w:t>
      </w:r>
      <w:bookmarkStart w:id="12395" w:name="_ETM_Q36_154406"/>
      <w:bookmarkEnd w:id="12395"/>
      <w:r>
        <w:rPr>
          <w:rFonts w:hint="cs"/>
          <w:rtl/>
        </w:rPr>
        <w:t xml:space="preserve"> צריכת זנות איננה תעשייה, היא פשע. אנחנו מחויבים לאותן נשים, לבנות ולבנות שעדיין נמצאים ברצף הזנות ולדורות הבאים שיגדלו כאן. תודה רבה. </w:t>
      </w:r>
    </w:p>
    <w:p w:rsidR="00F22059" w:rsidRDefault="00F22059" w:rsidP="00771BFC">
      <w:pPr>
        <w:rPr>
          <w:rtl/>
        </w:rPr>
      </w:pPr>
      <w:bookmarkStart w:id="12396" w:name="_ETM_Q36_180269"/>
      <w:bookmarkEnd w:id="12396"/>
    </w:p>
    <w:p w:rsidR="00F22059" w:rsidRDefault="00F22059" w:rsidP="00771BFC">
      <w:pPr>
        <w:pStyle w:val="af6"/>
        <w:keepNext/>
        <w:rPr>
          <w:rtl/>
        </w:rPr>
      </w:pPr>
      <w:bookmarkStart w:id="12397" w:name="ET_yor_6490_3"/>
      <w:r w:rsidRPr="00B97E5D">
        <w:rPr>
          <w:rStyle w:val="TagStyle"/>
          <w:rtl/>
        </w:rPr>
        <w:t xml:space="preserve"> &lt;&lt; יור &gt;&gt; </w:t>
      </w:r>
      <w:r>
        <w:rPr>
          <w:rtl/>
        </w:rPr>
        <w:t>היו"ר ניסים ואטורי:</w:t>
      </w:r>
      <w:r w:rsidRPr="00B97E5D">
        <w:rPr>
          <w:rStyle w:val="TagStyle"/>
          <w:rtl/>
        </w:rPr>
        <w:t xml:space="preserve"> &lt;&lt; יור &gt;&gt;</w:t>
      </w:r>
      <w:r>
        <w:rPr>
          <w:rtl/>
        </w:rPr>
        <w:t xml:space="preserve">   </w:t>
      </w:r>
      <w:bookmarkEnd w:id="12397"/>
    </w:p>
    <w:p w:rsidR="00F22059" w:rsidRDefault="00F22059" w:rsidP="00B006C7">
      <w:pPr>
        <w:rPr>
          <w:rtl/>
        </w:rPr>
      </w:pPr>
    </w:p>
    <w:p w:rsidR="00F22059" w:rsidRDefault="00F22059" w:rsidP="00771BFC">
      <w:pPr>
        <w:rPr>
          <w:rtl/>
        </w:rPr>
      </w:pPr>
      <w:r>
        <w:rPr>
          <w:rFonts w:hint="cs"/>
          <w:rtl/>
        </w:rPr>
        <w:t>תודה רבה. חבר הכנסת מנסור עבאס.</w:t>
      </w:r>
    </w:p>
    <w:p w:rsidR="00F22059" w:rsidRDefault="00F22059" w:rsidP="00771BFC">
      <w:pPr>
        <w:rPr>
          <w:rtl/>
        </w:rPr>
      </w:pPr>
    </w:p>
    <w:p w:rsidR="00F22059" w:rsidRDefault="00F22059" w:rsidP="00771BFC">
      <w:pPr>
        <w:pStyle w:val="a4"/>
        <w:keepNext/>
        <w:rPr>
          <w:rtl/>
        </w:rPr>
      </w:pPr>
      <w:r w:rsidRPr="00B97E5D">
        <w:rPr>
          <w:rStyle w:val="TagStyle"/>
          <w:rtl/>
        </w:rPr>
        <w:t xml:space="preserve"> &lt;&lt; דובר &gt;&gt; </w:t>
      </w:r>
      <w:bookmarkStart w:id="12398" w:name="_Toc202222744"/>
      <w:bookmarkStart w:id="12399" w:name="_Toc202222848"/>
      <w:bookmarkStart w:id="12400" w:name="_Toc202222950"/>
      <w:r>
        <w:rPr>
          <w:rtl/>
        </w:rPr>
        <w:t>מנסור עבאס (רע"מ – הרשימה הערבית המאוחדת):</w:t>
      </w:r>
      <w:bookmarkEnd w:id="12398"/>
      <w:bookmarkEnd w:id="12399"/>
      <w:bookmarkEnd w:id="12400"/>
      <w:r w:rsidRPr="00B97E5D">
        <w:rPr>
          <w:rStyle w:val="TagStyle"/>
          <w:rtl/>
        </w:rPr>
        <w:t xml:space="preserve"> &lt;&lt; דובר &gt;&gt;</w:t>
      </w:r>
      <w:r>
        <w:rPr>
          <w:rtl/>
        </w:rPr>
        <w:t xml:space="preserve">   </w:t>
      </w:r>
    </w:p>
    <w:p w:rsidR="00F22059" w:rsidRDefault="00F22059" w:rsidP="00B006C7">
      <w:pPr>
        <w:rPr>
          <w:rtl/>
        </w:rPr>
      </w:pPr>
    </w:p>
    <w:p w:rsidR="00F22059" w:rsidRDefault="00F22059" w:rsidP="00771BFC">
      <w:pPr>
        <w:rPr>
          <w:rtl/>
        </w:rPr>
      </w:pPr>
      <w:bookmarkStart w:id="12401" w:name="_ETM_Q36_183195"/>
      <w:bookmarkStart w:id="12402" w:name="_ETM_Q36_183267"/>
      <w:bookmarkEnd w:id="12401"/>
      <w:bookmarkEnd w:id="12402"/>
      <w:r>
        <w:rPr>
          <w:rFonts w:hint="cs"/>
          <w:rtl/>
        </w:rPr>
        <w:t xml:space="preserve">אדוני היושב-ראש, חבריי חברי הכנסת, אדוני היושב-ראש, אתה מכיר </w:t>
      </w:r>
      <w:r>
        <w:rPr>
          <w:rtl/>
        </w:rPr>
        <w:t>–</w:t>
      </w:r>
      <w:r>
        <w:rPr>
          <w:rFonts w:hint="cs"/>
          <w:rtl/>
        </w:rPr>
        <w:t xml:space="preserve"> אתה מדבר קצת ערבית, נכון?</w:t>
      </w:r>
    </w:p>
    <w:p w:rsidR="00F22059" w:rsidRDefault="00F22059" w:rsidP="00771BFC">
      <w:pPr>
        <w:keepNext/>
        <w:rPr>
          <w:rtl/>
        </w:rPr>
      </w:pPr>
      <w:bookmarkStart w:id="12403" w:name="_ETM_Q36_188410"/>
      <w:bookmarkStart w:id="12404" w:name="_ETM_Q36_188484"/>
      <w:bookmarkStart w:id="12405" w:name="_ETM_Q36_215219"/>
      <w:bookmarkEnd w:id="12403"/>
      <w:bookmarkEnd w:id="12404"/>
      <w:bookmarkEnd w:id="12405"/>
    </w:p>
    <w:p w:rsidR="00F22059" w:rsidRDefault="00F22059" w:rsidP="00771BFC">
      <w:pPr>
        <w:pStyle w:val="af6"/>
        <w:keepNext/>
        <w:rPr>
          <w:rtl/>
        </w:rPr>
      </w:pPr>
      <w:r w:rsidRPr="00B97E5D">
        <w:rPr>
          <w:rStyle w:val="TagStyle"/>
          <w:rtl/>
        </w:rPr>
        <w:t xml:space="preserve">&lt;&lt; יור &gt;&gt; </w:t>
      </w:r>
      <w:r>
        <w:rPr>
          <w:rtl/>
        </w:rPr>
        <w:t>היו"ר ניסים ואטורי:</w:t>
      </w:r>
      <w:r w:rsidRPr="00B97E5D">
        <w:rPr>
          <w:rStyle w:val="TagStyle"/>
          <w:rtl/>
        </w:rPr>
        <w:t xml:space="preserve"> &lt;&lt; יור &gt;&gt;</w:t>
      </w:r>
      <w:r>
        <w:rPr>
          <w:rtl/>
        </w:rPr>
        <w:t xml:space="preserve">   </w:t>
      </w:r>
    </w:p>
    <w:p w:rsidR="00F22059" w:rsidRDefault="00F22059" w:rsidP="00B006C7">
      <w:pPr>
        <w:rPr>
          <w:rtl/>
        </w:rPr>
      </w:pPr>
    </w:p>
    <w:p w:rsidR="00F22059" w:rsidRDefault="00F22059" w:rsidP="00771BFC">
      <w:pPr>
        <w:rPr>
          <w:rtl/>
        </w:rPr>
      </w:pPr>
      <w:r>
        <w:rPr>
          <w:rFonts w:hint="cs"/>
          <w:rtl/>
        </w:rPr>
        <w:t>עברית. בפעם הקודמת שכחת מרוב שהתרכזת בי.</w:t>
      </w:r>
    </w:p>
    <w:p w:rsidR="00F22059" w:rsidRDefault="00F22059" w:rsidP="00771BFC">
      <w:pPr>
        <w:rPr>
          <w:rtl/>
        </w:rPr>
      </w:pPr>
      <w:bookmarkStart w:id="12406" w:name="_ETM_Q36_191993"/>
      <w:bookmarkStart w:id="12407" w:name="_ETM_Q36_192061"/>
      <w:bookmarkStart w:id="12408" w:name="_ETM_Q36_224059"/>
      <w:bookmarkEnd w:id="12406"/>
      <w:bookmarkEnd w:id="12407"/>
      <w:bookmarkEnd w:id="12408"/>
    </w:p>
    <w:p w:rsidR="00F22059" w:rsidRDefault="00F22059" w:rsidP="00771BFC">
      <w:pPr>
        <w:pStyle w:val="-"/>
        <w:keepNext/>
        <w:rPr>
          <w:rtl/>
        </w:rPr>
      </w:pPr>
      <w:bookmarkStart w:id="12409" w:name="_ETM_Q36_198015"/>
      <w:bookmarkStart w:id="12410" w:name="_ETM_Q36_198042"/>
      <w:bookmarkStart w:id="12411" w:name="ET_speakercontinue_5795_12"/>
      <w:bookmarkEnd w:id="12409"/>
      <w:bookmarkEnd w:id="12410"/>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411"/>
    </w:p>
    <w:p w:rsidR="00F22059" w:rsidRDefault="00F22059" w:rsidP="00B006C7">
      <w:pPr>
        <w:rPr>
          <w:rtl/>
        </w:rPr>
      </w:pPr>
      <w:bookmarkStart w:id="12412" w:name="_ETM_Q36_231909"/>
      <w:bookmarkEnd w:id="12412"/>
    </w:p>
    <w:p w:rsidR="00F22059" w:rsidRPr="00301DCE" w:rsidRDefault="00F22059" w:rsidP="00C97AE9">
      <w:pPr>
        <w:rPr>
          <w:rtl/>
        </w:rPr>
      </w:pPr>
      <w:bookmarkStart w:id="12413" w:name="_ETM_Q36_199057"/>
      <w:bookmarkEnd w:id="12413"/>
      <w:r w:rsidRPr="00485495">
        <w:rPr>
          <w:rFonts w:hint="cs"/>
          <w:rtl/>
        </w:rPr>
        <w:t>(אומר דברים בשפה הערבית, להלן תרגומם:</w:t>
      </w:r>
      <w:r w:rsidR="00485495" w:rsidRPr="00485495">
        <w:rPr>
          <w:rFonts w:hint="cs"/>
          <w:rtl/>
        </w:rPr>
        <w:t xml:space="preserve"> </w:t>
      </w:r>
      <w:r w:rsidR="00485495" w:rsidRPr="00485495">
        <w:rPr>
          <w:rtl/>
        </w:rPr>
        <w:t xml:space="preserve">היום החליטה ועדת הכנסת להצביע על הדחת </w:t>
      </w:r>
      <w:r w:rsidR="00C97AE9">
        <w:rPr>
          <w:rFonts w:hint="cs"/>
          <w:rtl/>
        </w:rPr>
        <w:t>חבר הכנסת</w:t>
      </w:r>
      <w:r w:rsidR="00485495" w:rsidRPr="00485495">
        <w:rPr>
          <w:rtl/>
        </w:rPr>
        <w:t xml:space="preserve"> איימן עודה </w:t>
      </w:r>
      <w:r w:rsidR="00C97AE9">
        <w:rPr>
          <w:rFonts w:hint="cs"/>
          <w:rtl/>
        </w:rPr>
        <w:t>מה</w:t>
      </w:r>
      <w:r w:rsidR="00485495" w:rsidRPr="00485495">
        <w:rPr>
          <w:rtl/>
        </w:rPr>
        <w:t>כנסת. כמובן</w:t>
      </w:r>
      <w:r w:rsidR="00485495" w:rsidRPr="00485495">
        <w:rPr>
          <w:rFonts w:hint="cs"/>
          <w:rtl/>
        </w:rPr>
        <w:t>,</w:t>
      </w:r>
      <w:r w:rsidR="00485495" w:rsidRPr="00485495">
        <w:rPr>
          <w:rtl/>
        </w:rPr>
        <w:t xml:space="preserve"> זו המלצה למליאת הכנסת.</w:t>
      </w:r>
      <w:r w:rsidRPr="00485495">
        <w:rPr>
          <w:rFonts w:hint="cs"/>
          <w:rtl/>
        </w:rPr>
        <w:t>)</w:t>
      </w:r>
    </w:p>
    <w:p w:rsidR="00F22059" w:rsidRDefault="00F22059" w:rsidP="00771BFC">
      <w:pPr>
        <w:rPr>
          <w:rtl/>
        </w:rPr>
      </w:pPr>
      <w:bookmarkStart w:id="12414" w:name="_ETM_Q36_175478"/>
      <w:bookmarkStart w:id="12415" w:name="_ETM_Q36_175547"/>
      <w:bookmarkStart w:id="12416" w:name="_ETM_Q36_234129"/>
      <w:bookmarkEnd w:id="12414"/>
      <w:bookmarkEnd w:id="12415"/>
      <w:bookmarkEnd w:id="12416"/>
    </w:p>
    <w:p w:rsidR="00F22059" w:rsidRDefault="00F22059" w:rsidP="00771BFC">
      <w:pPr>
        <w:pStyle w:val="af5"/>
        <w:keepNext/>
        <w:rPr>
          <w:rtl/>
        </w:rPr>
      </w:pPr>
      <w:r w:rsidRPr="0082373D">
        <w:rPr>
          <w:rStyle w:val="TagStyle"/>
          <w:rtl/>
        </w:rPr>
        <w:t xml:space="preserve"> &lt;&lt;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417" w:name="_ETM_Q36_254150"/>
      <w:bookmarkEnd w:id="12417"/>
    </w:p>
    <w:p w:rsidR="00F22059" w:rsidRDefault="00F22059" w:rsidP="00771BFC">
      <w:pPr>
        <w:rPr>
          <w:rtl/>
        </w:rPr>
      </w:pPr>
      <w:r>
        <w:rPr>
          <w:rFonts w:hint="cs"/>
          <w:rtl/>
        </w:rPr>
        <w:t>מה אתה אומר? מה הוא אומר, אדוני היו"ר? מה הוא אומר?</w:t>
      </w:r>
    </w:p>
    <w:p w:rsidR="00F22059" w:rsidRDefault="00F22059" w:rsidP="00771BFC">
      <w:pPr>
        <w:rPr>
          <w:rtl/>
        </w:rPr>
      </w:pPr>
      <w:bookmarkStart w:id="12418" w:name="_ETM_Q36_203789"/>
      <w:bookmarkStart w:id="12419" w:name="_ETM_Q36_203906"/>
      <w:bookmarkEnd w:id="12418"/>
      <w:bookmarkEnd w:id="12419"/>
    </w:p>
    <w:p w:rsidR="00F22059" w:rsidRDefault="00F22059" w:rsidP="00771BFC">
      <w:pPr>
        <w:pStyle w:val="af6"/>
        <w:keepNext/>
        <w:rPr>
          <w:rtl/>
        </w:rPr>
      </w:pPr>
      <w:bookmarkStart w:id="12420" w:name="ET_yor_6490_45"/>
      <w:r w:rsidRPr="008B0D62">
        <w:rPr>
          <w:rStyle w:val="TagStyle"/>
          <w:rtl/>
        </w:rPr>
        <w:t xml:space="preserve"> &lt;&lt; יור &gt;&gt; </w:t>
      </w:r>
      <w:r>
        <w:rPr>
          <w:rtl/>
        </w:rPr>
        <w:t>היו"ר ניסים ואטורי:</w:t>
      </w:r>
      <w:r w:rsidRPr="008B0D62">
        <w:rPr>
          <w:rStyle w:val="TagStyle"/>
          <w:rtl/>
        </w:rPr>
        <w:t xml:space="preserve"> &lt;&lt; יור &gt;&gt;</w:t>
      </w:r>
      <w:r>
        <w:rPr>
          <w:rtl/>
        </w:rPr>
        <w:t xml:space="preserve">   </w:t>
      </w:r>
      <w:bookmarkEnd w:id="12420"/>
    </w:p>
    <w:p w:rsidR="00F22059" w:rsidRDefault="00F22059" w:rsidP="00B006C7">
      <w:pPr>
        <w:rPr>
          <w:rtl/>
        </w:rPr>
      </w:pPr>
    </w:p>
    <w:p w:rsidR="00F22059" w:rsidRDefault="00F22059" w:rsidP="00771BFC">
      <w:pPr>
        <w:rPr>
          <w:rtl/>
        </w:rPr>
      </w:pPr>
      <w:bookmarkStart w:id="12421" w:name="_ETM_Q36_205047"/>
      <w:bookmarkEnd w:id="12421"/>
      <w:r>
        <w:rPr>
          <w:rFonts w:hint="cs"/>
          <w:rtl/>
        </w:rPr>
        <w:t>יסביר.</w:t>
      </w:r>
      <w:bookmarkStart w:id="12422" w:name="_ETM_Q36_212863"/>
      <w:bookmarkEnd w:id="12422"/>
    </w:p>
    <w:p w:rsidR="00F22059" w:rsidRDefault="00F22059" w:rsidP="00771BFC">
      <w:pPr>
        <w:rPr>
          <w:rtl/>
        </w:rPr>
      </w:pPr>
      <w:bookmarkStart w:id="12423" w:name="_ETM_Q36_212939"/>
      <w:bookmarkEnd w:id="12423"/>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C97AE9">
      <w:pPr>
        <w:rPr>
          <w:rtl/>
        </w:rPr>
      </w:pPr>
      <w:r w:rsidRPr="00485495">
        <w:rPr>
          <w:rFonts w:hint="cs"/>
          <w:rtl/>
        </w:rPr>
        <w:t>(</w:t>
      </w:r>
      <w:r w:rsidR="00485495" w:rsidRPr="00485495">
        <w:rPr>
          <w:rtl/>
        </w:rPr>
        <w:t>כמובן</w:t>
      </w:r>
      <w:r w:rsidR="00485495" w:rsidRPr="00485495">
        <w:rPr>
          <w:rFonts w:hint="cs"/>
          <w:rtl/>
        </w:rPr>
        <w:t>,</w:t>
      </w:r>
      <w:r w:rsidR="00485495" w:rsidRPr="00485495">
        <w:rPr>
          <w:rtl/>
        </w:rPr>
        <w:t xml:space="preserve"> זו לא ההחלטה הראשונה ב</w:t>
      </w:r>
      <w:r w:rsidR="00485495" w:rsidRPr="00485495">
        <w:rPr>
          <w:rFonts w:hint="cs"/>
          <w:rtl/>
        </w:rPr>
        <w:t xml:space="preserve">נושא </w:t>
      </w:r>
      <w:r w:rsidR="00485495" w:rsidRPr="00485495">
        <w:rPr>
          <w:rtl/>
        </w:rPr>
        <w:t xml:space="preserve">הזה </w:t>
      </w:r>
      <w:r w:rsidR="00485495" w:rsidRPr="00485495">
        <w:rPr>
          <w:rFonts w:hint="cs"/>
          <w:rtl/>
        </w:rPr>
        <w:t xml:space="preserve">– </w:t>
      </w:r>
      <w:r w:rsidR="00485495" w:rsidRPr="00485495">
        <w:rPr>
          <w:rtl/>
        </w:rPr>
        <w:t xml:space="preserve">הייתה גם החלטה </w:t>
      </w:r>
      <w:r w:rsidR="00485495" w:rsidRPr="00485495">
        <w:rPr>
          <w:rFonts w:hint="cs"/>
          <w:rtl/>
        </w:rPr>
        <w:t>ע</w:t>
      </w:r>
      <w:r w:rsidR="00485495" w:rsidRPr="00485495">
        <w:rPr>
          <w:rtl/>
        </w:rPr>
        <w:t>ל עופר כסיף לפני</w:t>
      </w:r>
      <w:r w:rsidR="00485495" w:rsidRPr="00485495">
        <w:rPr>
          <w:rFonts w:hint="cs"/>
          <w:rtl/>
        </w:rPr>
        <w:t xml:space="preserve"> כן</w:t>
      </w:r>
      <w:r w:rsidR="00C97AE9">
        <w:rPr>
          <w:rFonts w:hint="cs"/>
          <w:rtl/>
        </w:rPr>
        <w:t xml:space="preserve">, </w:t>
      </w:r>
      <w:r w:rsidR="00485495" w:rsidRPr="00485495">
        <w:rPr>
          <w:rtl/>
        </w:rPr>
        <w:t xml:space="preserve">ולפני שבוע </w:t>
      </w:r>
      <w:r w:rsidR="00C97AE9">
        <w:rPr>
          <w:rFonts w:hint="cs"/>
          <w:rtl/>
        </w:rPr>
        <w:t xml:space="preserve">גם </w:t>
      </w:r>
      <w:r w:rsidR="00485495" w:rsidRPr="00485495">
        <w:rPr>
          <w:rtl/>
        </w:rPr>
        <w:t>היה קל לשר הפנים ל</w:t>
      </w:r>
      <w:r w:rsidR="00485495" w:rsidRPr="00485495">
        <w:rPr>
          <w:rFonts w:hint="cs"/>
          <w:rtl/>
        </w:rPr>
        <w:t xml:space="preserve">קבל </w:t>
      </w:r>
      <w:r w:rsidR="00485495" w:rsidRPr="00485495">
        <w:rPr>
          <w:rtl/>
        </w:rPr>
        <w:t xml:space="preserve">החלטה </w:t>
      </w:r>
      <w:r w:rsidR="00485495" w:rsidRPr="00485495">
        <w:rPr>
          <w:rFonts w:hint="cs"/>
          <w:rtl/>
        </w:rPr>
        <w:t xml:space="preserve">להדיח את </w:t>
      </w:r>
      <w:r w:rsidR="00485495" w:rsidRPr="00485495">
        <w:rPr>
          <w:rtl/>
        </w:rPr>
        <w:t>ראש עיריית נצרת ו</w:t>
      </w:r>
      <w:r w:rsidR="00485495" w:rsidRPr="00485495">
        <w:rPr>
          <w:rFonts w:hint="cs"/>
          <w:rtl/>
        </w:rPr>
        <w:t>את ה</w:t>
      </w:r>
      <w:r w:rsidR="00485495" w:rsidRPr="00485495">
        <w:rPr>
          <w:rtl/>
        </w:rPr>
        <w:t>מועצה המקומית בנצרת.</w:t>
      </w:r>
      <w:r w:rsidRPr="00485495">
        <w:rPr>
          <w:rFonts w:hint="cs"/>
          <w:rtl/>
        </w:rPr>
        <w:t>)</w:t>
      </w:r>
    </w:p>
    <w:p w:rsidR="00F22059" w:rsidRDefault="00F22059" w:rsidP="00771BFC">
      <w:pPr>
        <w:rPr>
          <w:rtl/>
        </w:rPr>
      </w:pPr>
    </w:p>
    <w:p w:rsidR="00F22059" w:rsidRDefault="00F22059" w:rsidP="00771BFC">
      <w:pPr>
        <w:pStyle w:val="af5"/>
        <w:keepNext/>
        <w:rPr>
          <w:rtl/>
        </w:rPr>
      </w:pPr>
      <w:bookmarkStart w:id="12424" w:name="_ETM_Q36_213080"/>
      <w:bookmarkStart w:id="12425" w:name="_ETM_Q36_213186"/>
      <w:bookmarkEnd w:id="12424"/>
      <w:bookmarkEnd w:id="12425"/>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bookmarkStart w:id="12426" w:name="_ETM_Q36_213604"/>
      <w:bookmarkStart w:id="12427" w:name="_ETM_Q36_213680"/>
      <w:bookmarkEnd w:id="12426"/>
      <w:bookmarkEnd w:id="12427"/>
      <w:r>
        <w:rPr>
          <w:rFonts w:hint="cs"/>
          <w:rtl/>
        </w:rPr>
        <w:t>לא רוצה. רוצה להבין. אני רוצה להבין.</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sidRPr="00485495">
        <w:rPr>
          <w:rFonts w:hint="cs"/>
          <w:rtl/>
        </w:rPr>
        <w:t>(</w:t>
      </w:r>
      <w:r w:rsidR="00485495" w:rsidRPr="00485495">
        <w:rPr>
          <w:rtl/>
        </w:rPr>
        <w:t>ואני שואל</w:t>
      </w:r>
      <w:r w:rsidR="00485495" w:rsidRPr="00485495">
        <w:rPr>
          <w:rFonts w:hint="cs"/>
          <w:rtl/>
        </w:rPr>
        <w:t>,</w:t>
      </w:r>
      <w:r w:rsidR="00485495" w:rsidRPr="00485495">
        <w:rPr>
          <w:rtl/>
        </w:rPr>
        <w:t xml:space="preserve"> כמובן</w:t>
      </w:r>
      <w:r w:rsidR="00485495" w:rsidRPr="00485495">
        <w:rPr>
          <w:rFonts w:hint="cs"/>
          <w:rtl/>
        </w:rPr>
        <w:t>,</w:t>
      </w:r>
      <w:r w:rsidR="00485495" w:rsidRPr="00485495">
        <w:rPr>
          <w:rtl/>
        </w:rPr>
        <w:t xml:space="preserve"> מה פשר ההחלטות האל</w:t>
      </w:r>
      <w:r w:rsidR="00485495" w:rsidRPr="00485495">
        <w:rPr>
          <w:rFonts w:hint="cs"/>
          <w:rtl/>
        </w:rPr>
        <w:t>ה</w:t>
      </w:r>
      <w:r w:rsidR="00485495" w:rsidRPr="00485495">
        <w:rPr>
          <w:rtl/>
        </w:rPr>
        <w:t>?</w:t>
      </w:r>
      <w:r w:rsidRPr="00485495">
        <w:rPr>
          <w:rFonts w:hint="cs"/>
          <w:rtl/>
        </w:rPr>
        <w:t>)</w:t>
      </w:r>
    </w:p>
    <w:p w:rsidR="00F22059" w:rsidRDefault="00F22059" w:rsidP="00771BFC">
      <w:pPr>
        <w:rPr>
          <w:rtl/>
        </w:rPr>
      </w:pPr>
    </w:p>
    <w:p w:rsidR="00F22059" w:rsidRDefault="00F22059" w:rsidP="00771BFC">
      <w:pPr>
        <w:pStyle w:val="af6"/>
        <w:keepNext/>
        <w:rPr>
          <w:rtl/>
        </w:rPr>
      </w:pPr>
      <w:r w:rsidRPr="008B0D62">
        <w:rPr>
          <w:rStyle w:val="TagStyle"/>
          <w:rtl/>
        </w:rPr>
        <w:t xml:space="preserve">&lt;&lt; יור &gt;&gt; </w:t>
      </w:r>
      <w:r>
        <w:rPr>
          <w:rtl/>
        </w:rPr>
        <w:t>היו"ר ניסים ואטורי:</w:t>
      </w:r>
      <w:r w:rsidRPr="008B0D62">
        <w:rPr>
          <w:rStyle w:val="TagStyle"/>
          <w:rtl/>
        </w:rPr>
        <w:t xml:space="preserve"> &lt;&lt; יור &gt;&gt;</w:t>
      </w:r>
      <w:r>
        <w:rPr>
          <w:rtl/>
        </w:rPr>
        <w:t xml:space="preserve">   </w:t>
      </w:r>
    </w:p>
    <w:p w:rsidR="00F22059" w:rsidRDefault="00F22059" w:rsidP="00771BFC">
      <w:pPr>
        <w:rPr>
          <w:rtl/>
        </w:rPr>
      </w:pPr>
    </w:p>
    <w:p w:rsidR="00F22059" w:rsidRDefault="00F22059" w:rsidP="00771BFC">
      <w:pPr>
        <w:rPr>
          <w:rtl/>
        </w:rPr>
      </w:pPr>
      <w:r>
        <w:rPr>
          <w:rFonts w:hint="cs"/>
          <w:rtl/>
        </w:rPr>
        <w:t>הוא יסביר בסוף.</w:t>
      </w:r>
    </w:p>
    <w:p w:rsidR="00F22059" w:rsidRDefault="00F22059" w:rsidP="00771BFC">
      <w:pPr>
        <w:rPr>
          <w:rtl/>
        </w:rPr>
      </w:pPr>
      <w:bookmarkStart w:id="12428" w:name="_ETM_Q36_213754"/>
      <w:bookmarkEnd w:id="12428"/>
    </w:p>
    <w:p w:rsidR="00F22059" w:rsidRDefault="00F22059" w:rsidP="00771BFC">
      <w:pPr>
        <w:pStyle w:val="af5"/>
        <w:keepNext/>
        <w:rPr>
          <w:rtl/>
        </w:rPr>
      </w:pPr>
      <w:bookmarkStart w:id="12429" w:name="_ETM_Q36_213866"/>
      <w:bookmarkStart w:id="12430" w:name="_ETM_Q36_213954"/>
      <w:bookmarkEnd w:id="12429"/>
      <w:bookmarkEnd w:id="12430"/>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Pr="008B0D62" w:rsidRDefault="00F22059" w:rsidP="00771BFC">
      <w:pPr>
        <w:rPr>
          <w:rtl/>
        </w:rPr>
      </w:pPr>
      <w:bookmarkStart w:id="12431" w:name="_ETM_Q36_222147"/>
      <w:bookmarkStart w:id="12432" w:name="_ETM_Q36_222350"/>
      <w:bookmarkEnd w:id="12431"/>
      <w:bookmarkEnd w:id="12432"/>
      <w:r>
        <w:rPr>
          <w:rFonts w:hint="cs"/>
          <w:rtl/>
        </w:rPr>
        <w:t xml:space="preserve">בסוף הוא יסביר? מה הוא אומר? </w:t>
      </w:r>
      <w:bookmarkStart w:id="12433" w:name="_ETM_Q36_235075"/>
      <w:bookmarkEnd w:id="12433"/>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Pr>
          <w:rFonts w:hint="cs"/>
          <w:rtl/>
        </w:rPr>
        <w:t>(</w:t>
      </w:r>
      <w:r w:rsidR="00485495">
        <w:rPr>
          <w:rFonts w:hint="cs"/>
          <w:rtl/>
        </w:rPr>
        <w:t>אם אנחנו מוסיפים את מקבץ החוקים שמדברים על</w:t>
      </w:r>
      <w:r w:rsidR="00B006C7">
        <w:rPr>
          <w:rFonts w:hint="cs"/>
          <w:rtl/>
        </w:rPr>
        <w:t xml:space="preserve"> – –</w:t>
      </w:r>
      <w:r>
        <w:rPr>
          <w:rFonts w:hint="cs"/>
          <w:rtl/>
        </w:rPr>
        <w:t>)</w:t>
      </w:r>
    </w:p>
    <w:p w:rsidR="00F22059" w:rsidRDefault="00F22059" w:rsidP="00771BFC">
      <w:pPr>
        <w:rPr>
          <w:rtl/>
        </w:rPr>
      </w:pPr>
    </w:p>
    <w:p w:rsidR="00F22059" w:rsidRDefault="00F22059" w:rsidP="00771BFC">
      <w:pPr>
        <w:pStyle w:val="af5"/>
        <w:keepNext/>
        <w:rPr>
          <w:rtl/>
        </w:rPr>
      </w:pPr>
      <w:bookmarkStart w:id="12434" w:name="ET_interruption_6231_13"/>
      <w:r w:rsidRPr="00324C27">
        <w:rPr>
          <w:rStyle w:val="TagStyle"/>
          <w:rtl/>
        </w:rPr>
        <w:t xml:space="preserve"> &lt;&lt; קריאה &gt;&gt; </w:t>
      </w:r>
      <w:r>
        <w:rPr>
          <w:rtl/>
        </w:rPr>
        <w:t>יסמין פרידמן (יש עתיד):</w:t>
      </w:r>
      <w:r w:rsidRPr="00324C27">
        <w:rPr>
          <w:rStyle w:val="TagStyle"/>
          <w:rtl/>
        </w:rPr>
        <w:t xml:space="preserve"> &lt;&lt; קריאה &gt;&gt;</w:t>
      </w:r>
      <w:r>
        <w:rPr>
          <w:rtl/>
        </w:rPr>
        <w:t xml:space="preserve">   </w:t>
      </w:r>
      <w:bookmarkEnd w:id="12434"/>
    </w:p>
    <w:p w:rsidR="00F22059" w:rsidRDefault="00F22059" w:rsidP="00B006C7">
      <w:pPr>
        <w:rPr>
          <w:rtl/>
        </w:rPr>
      </w:pPr>
    </w:p>
    <w:p w:rsidR="00F22059" w:rsidRDefault="00F22059" w:rsidP="00771BFC">
      <w:pPr>
        <w:rPr>
          <w:rtl/>
        </w:rPr>
      </w:pPr>
      <w:r>
        <w:rPr>
          <w:rFonts w:hint="cs"/>
          <w:rtl/>
        </w:rPr>
        <w:t>נמאסת כבר.</w:t>
      </w:r>
      <w:bookmarkStart w:id="12435" w:name="_ETM_Q36_228843"/>
      <w:bookmarkEnd w:id="12435"/>
    </w:p>
    <w:p w:rsidR="00F22059" w:rsidRDefault="00F22059" w:rsidP="00771BFC">
      <w:pPr>
        <w:rPr>
          <w:rtl/>
        </w:rPr>
      </w:pPr>
      <w:bookmarkStart w:id="12436" w:name="_ETM_Q36_228892"/>
      <w:bookmarkEnd w:id="12436"/>
    </w:p>
    <w:p w:rsidR="00F22059" w:rsidRDefault="00F22059" w:rsidP="00771BFC">
      <w:pPr>
        <w:pStyle w:val="af6"/>
        <w:keepNext/>
        <w:rPr>
          <w:rtl/>
        </w:rPr>
      </w:pPr>
      <w:bookmarkStart w:id="12437" w:name="ET_yor_6490_18"/>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437"/>
    </w:p>
    <w:p w:rsidR="00F22059" w:rsidRDefault="00F22059" w:rsidP="00B006C7">
      <w:pPr>
        <w:rPr>
          <w:rtl/>
        </w:rPr>
      </w:pPr>
    </w:p>
    <w:p w:rsidR="00F22059" w:rsidRDefault="00F22059" w:rsidP="00771BFC">
      <w:pPr>
        <w:rPr>
          <w:rtl/>
        </w:rPr>
      </w:pPr>
      <w:bookmarkStart w:id="12438" w:name="_ETM_Q36_229646"/>
      <w:bookmarkEnd w:id="12438"/>
      <w:r>
        <w:rPr>
          <w:rFonts w:hint="cs"/>
          <w:rtl/>
        </w:rPr>
        <w:t>בסוף הוא יסביר.</w:t>
      </w:r>
    </w:p>
    <w:p w:rsidR="00F22059" w:rsidRDefault="00F22059" w:rsidP="00771BFC">
      <w:pPr>
        <w:rPr>
          <w:rtl/>
        </w:rPr>
      </w:pPr>
      <w:bookmarkStart w:id="12439" w:name="_ETM_Q36_233560"/>
      <w:bookmarkStart w:id="12440" w:name="_ETM_Q36_233620"/>
      <w:bookmarkEnd w:id="12439"/>
      <w:bookmarkEnd w:id="12440"/>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Pr>
          <w:rFonts w:hint="cs"/>
          <w:rtl/>
        </w:rPr>
        <w:t>(</w:t>
      </w:r>
      <w:r w:rsidR="00485495">
        <w:rPr>
          <w:rFonts w:hint="eastAsia"/>
          <w:rtl/>
        </w:rPr>
        <w:t>–</w:t>
      </w:r>
      <w:r w:rsidR="00485495">
        <w:rPr>
          <w:rFonts w:hint="cs"/>
          <w:rtl/>
        </w:rPr>
        <w:t xml:space="preserve"> </w:t>
      </w:r>
      <w:r w:rsidR="00485495">
        <w:rPr>
          <w:rFonts w:hint="eastAsia"/>
          <w:rtl/>
        </w:rPr>
        <w:t>–</w:t>
      </w:r>
      <w:r w:rsidR="00485495">
        <w:rPr>
          <w:rFonts w:hint="cs"/>
          <w:rtl/>
        </w:rPr>
        <w:t xml:space="preserve"> זכותם של האזרחים הערבים להתמודד בבחירות ולכהן בתפקידים מינהליים או פוליטיים </w:t>
      </w:r>
      <w:r w:rsidR="00B006C7">
        <w:rPr>
          <w:rFonts w:hint="cs"/>
          <w:rtl/>
        </w:rPr>
        <w:t>– –</w:t>
      </w:r>
      <w:r>
        <w:rPr>
          <w:rFonts w:hint="cs"/>
          <w:rtl/>
        </w:rPr>
        <w:t>)</w:t>
      </w:r>
    </w:p>
    <w:p w:rsidR="00F22059" w:rsidRDefault="00F22059" w:rsidP="00771BFC">
      <w:pPr>
        <w:rPr>
          <w:rtl/>
        </w:rPr>
      </w:pPr>
    </w:p>
    <w:p w:rsidR="00F22059" w:rsidRDefault="00F22059" w:rsidP="00771BFC">
      <w:pPr>
        <w:pStyle w:val="af5"/>
        <w:keepNext/>
        <w:rPr>
          <w:rtl/>
        </w:rPr>
      </w:pPr>
      <w:bookmarkStart w:id="12441" w:name="_ETM_Q36_233791"/>
      <w:bookmarkStart w:id="12442" w:name="_ETM_Q36_233848"/>
      <w:bookmarkEnd w:id="12441"/>
      <w:bookmarkEnd w:id="12442"/>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443" w:name="_ETM_Q36_234249"/>
      <w:bookmarkEnd w:id="12443"/>
    </w:p>
    <w:p w:rsidR="00F22059" w:rsidRDefault="00F22059" w:rsidP="00485495">
      <w:pPr>
        <w:rPr>
          <w:rtl/>
        </w:rPr>
      </w:pPr>
      <w:bookmarkStart w:id="12444" w:name="_ETM_Q36_234338"/>
      <w:bookmarkEnd w:id="12444"/>
      <w:r>
        <w:rPr>
          <w:rFonts w:hint="cs"/>
          <w:rtl/>
        </w:rPr>
        <w:t xml:space="preserve">מה </w:t>
      </w:r>
      <w:bookmarkStart w:id="12445" w:name="_ETM_Q36_234897"/>
      <w:bookmarkEnd w:id="12445"/>
      <w:r>
        <w:rPr>
          <w:rFonts w:hint="cs"/>
          <w:rtl/>
        </w:rPr>
        <w:t xml:space="preserve">אתה אומר? מה הוא אומר? </w:t>
      </w:r>
    </w:p>
    <w:p w:rsidR="00F22059" w:rsidRDefault="00F22059" w:rsidP="00771BFC">
      <w:pPr>
        <w:rPr>
          <w:rtl/>
        </w:rPr>
      </w:pPr>
      <w:bookmarkStart w:id="12446" w:name="_ETM_Q36_247146"/>
      <w:bookmarkStart w:id="12447" w:name="_ETM_Q36_247216"/>
      <w:bookmarkStart w:id="12448" w:name="_ETM_Q36_247358"/>
      <w:bookmarkStart w:id="12449" w:name="_ETM_Q36_259250"/>
      <w:bookmarkEnd w:id="12446"/>
      <w:bookmarkEnd w:id="12447"/>
      <w:bookmarkEnd w:id="12448"/>
      <w:bookmarkEnd w:id="12449"/>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sidRPr="00485495">
        <w:rPr>
          <w:rFonts w:hint="cs"/>
          <w:rtl/>
        </w:rPr>
        <w:t>(</w:t>
      </w:r>
      <w:r w:rsidR="00B006C7" w:rsidRPr="00485495">
        <w:rPr>
          <w:rFonts w:hint="cs"/>
          <w:rtl/>
        </w:rPr>
        <w:t xml:space="preserve">– – </w:t>
      </w:r>
      <w:r w:rsidR="00485495" w:rsidRPr="00485495">
        <w:rPr>
          <w:rtl/>
        </w:rPr>
        <w:t xml:space="preserve">ראשות עירייה או מועצה מקומית, חבר כנסת וכו' </w:t>
      </w:r>
      <w:r w:rsidR="00485495" w:rsidRPr="00485495">
        <w:rPr>
          <w:rFonts w:hint="cs"/>
          <w:rtl/>
        </w:rPr>
        <w:t xml:space="preserve">– </w:t>
      </w:r>
      <w:r w:rsidR="00485495" w:rsidRPr="00485495">
        <w:rPr>
          <w:rtl/>
        </w:rPr>
        <w:t xml:space="preserve">אנו רואים שיש כאן </w:t>
      </w:r>
      <w:r w:rsidR="00485495" w:rsidRPr="00485495">
        <w:rPr>
          <w:rFonts w:hint="cs"/>
          <w:rtl/>
        </w:rPr>
        <w:t>–</w:t>
      </w:r>
      <w:r w:rsidR="00485495" w:rsidRPr="00485495">
        <w:rPr>
          <w:rtl/>
        </w:rPr>
        <w:t xml:space="preserve"> </w:t>
      </w:r>
      <w:r w:rsidR="00B006C7" w:rsidRPr="00485495">
        <w:rPr>
          <w:rFonts w:hint="cs"/>
          <w:rtl/>
        </w:rPr>
        <w:t>–</w:t>
      </w:r>
      <w:r w:rsidRPr="00485495">
        <w:rPr>
          <w:rFonts w:hint="cs"/>
          <w:rtl/>
        </w:rPr>
        <w:t>)</w:t>
      </w:r>
    </w:p>
    <w:p w:rsidR="00F22059" w:rsidRDefault="00F22059" w:rsidP="00771BFC">
      <w:pPr>
        <w:rPr>
          <w:rtl/>
        </w:rPr>
      </w:pPr>
    </w:p>
    <w:p w:rsidR="00485495" w:rsidRDefault="00485495" w:rsidP="00485495">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485495" w:rsidRDefault="00485495" w:rsidP="00485495">
      <w:pPr>
        <w:rPr>
          <w:rtl/>
        </w:rPr>
      </w:pPr>
    </w:p>
    <w:p w:rsidR="00485495" w:rsidRDefault="00485495" w:rsidP="00485495">
      <w:pPr>
        <w:rPr>
          <w:rtl/>
        </w:rPr>
      </w:pPr>
      <w:r>
        <w:rPr>
          <w:rFonts w:hint="cs"/>
          <w:rtl/>
        </w:rPr>
        <w:t>מה הוא אומר? תביא לי מתורגמן. מה הוא אומר?</w:t>
      </w:r>
    </w:p>
    <w:p w:rsidR="00485495" w:rsidRDefault="00485495" w:rsidP="00485495">
      <w:pPr>
        <w:rPr>
          <w:rtl/>
        </w:rPr>
      </w:pPr>
    </w:p>
    <w:p w:rsidR="00485495" w:rsidRDefault="00485495" w:rsidP="00485495">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485495" w:rsidRDefault="00485495" w:rsidP="00485495">
      <w:pPr>
        <w:rPr>
          <w:rtl/>
        </w:rPr>
      </w:pPr>
    </w:p>
    <w:p w:rsidR="00485495" w:rsidRDefault="00485495" w:rsidP="00C97AE9">
      <w:pPr>
        <w:rPr>
          <w:rtl/>
        </w:rPr>
      </w:pPr>
      <w:r>
        <w:rPr>
          <w:rFonts w:hint="cs"/>
          <w:rtl/>
        </w:rPr>
        <w:t xml:space="preserve">(– – </w:t>
      </w:r>
      <w:r w:rsidR="00B753B1">
        <w:rPr>
          <w:rFonts w:hint="cs"/>
          <w:rtl/>
        </w:rPr>
        <w:t>נטייה</w:t>
      </w:r>
      <w:r>
        <w:rPr>
          <w:rFonts w:hint="cs"/>
          <w:rtl/>
        </w:rPr>
        <w:t xml:space="preserve"> פשיסטית לא דמוקרטית.</w:t>
      </w:r>
      <w:r>
        <w:rPr>
          <w:rFonts w:hint="cs"/>
          <w:rtl/>
        </w:rPr>
        <w:t>)</w:t>
      </w:r>
    </w:p>
    <w:p w:rsidR="00485495" w:rsidRDefault="00485495" w:rsidP="00771BFC">
      <w:pPr>
        <w:rPr>
          <w:rtl/>
        </w:rPr>
      </w:pPr>
    </w:p>
    <w:p w:rsidR="00F22059" w:rsidRDefault="00F22059" w:rsidP="00771BFC">
      <w:pPr>
        <w:pStyle w:val="af5"/>
        <w:keepNext/>
        <w:rPr>
          <w:rtl/>
        </w:rPr>
      </w:pPr>
      <w:bookmarkStart w:id="12450" w:name="_ETM_Q36_249263"/>
      <w:bookmarkStart w:id="12451" w:name="_ETM_Q36_249368"/>
      <w:bookmarkEnd w:id="12450"/>
      <w:bookmarkEnd w:id="12451"/>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bookmarkStart w:id="12452" w:name="_ETM_Q36_247441"/>
      <w:bookmarkEnd w:id="12452"/>
      <w:r>
        <w:rPr>
          <w:rFonts w:hint="cs"/>
          <w:rtl/>
        </w:rPr>
        <w:t xml:space="preserve">מה הוא אומר? יושבים פה חברי כנסת בכנסת ישראל </w:t>
      </w:r>
      <w:r>
        <w:rPr>
          <w:rFonts w:hint="eastAsia"/>
          <w:rtl/>
        </w:rPr>
        <w:t xml:space="preserve">– </w:t>
      </w:r>
      <w:r>
        <w:rPr>
          <w:rFonts w:hint="cs"/>
          <w:rtl/>
        </w:rPr>
        <w:t>אף אחד לא מבין מה הוא אומר.</w:t>
      </w:r>
    </w:p>
    <w:p w:rsidR="00F22059" w:rsidRDefault="00F22059" w:rsidP="00771BFC">
      <w:pPr>
        <w:rPr>
          <w:rtl/>
        </w:rPr>
      </w:pPr>
    </w:p>
    <w:p w:rsidR="00F22059" w:rsidRDefault="00F22059" w:rsidP="00771BFC">
      <w:pPr>
        <w:pStyle w:val="af6"/>
        <w:keepNext/>
        <w:rPr>
          <w:rtl/>
        </w:rPr>
      </w:pPr>
      <w:bookmarkStart w:id="12453" w:name="ET_yor_6490_19"/>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453"/>
    </w:p>
    <w:p w:rsidR="00F22059" w:rsidRDefault="00F22059" w:rsidP="00B006C7">
      <w:pPr>
        <w:rPr>
          <w:rtl/>
        </w:rPr>
      </w:pPr>
    </w:p>
    <w:p w:rsidR="00F22059" w:rsidRPr="00324C27" w:rsidRDefault="00F22059" w:rsidP="00771BFC">
      <w:pPr>
        <w:rPr>
          <w:rtl/>
        </w:rPr>
      </w:pPr>
      <w:r>
        <w:rPr>
          <w:rFonts w:hint="cs"/>
          <w:rtl/>
        </w:rPr>
        <w:t>תיהני מזה שאת לא מבינה.</w:t>
      </w:r>
    </w:p>
    <w:p w:rsidR="00F22059" w:rsidRDefault="00F22059" w:rsidP="00771BFC">
      <w:pPr>
        <w:rPr>
          <w:rtl/>
        </w:rPr>
      </w:pPr>
    </w:p>
    <w:p w:rsidR="00F22059" w:rsidRDefault="00F22059" w:rsidP="00771BFC">
      <w:pPr>
        <w:pStyle w:val="-"/>
        <w:keepNext/>
        <w:rPr>
          <w:rtl/>
        </w:rPr>
      </w:pPr>
      <w:bookmarkStart w:id="12454" w:name="_ETM_Q36_258791"/>
      <w:bookmarkStart w:id="12455" w:name="_ETM_Q36_258866"/>
      <w:bookmarkEnd w:id="12454"/>
      <w:bookmarkEnd w:id="12455"/>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sidRPr="00485495">
        <w:rPr>
          <w:rFonts w:hint="cs"/>
          <w:rtl/>
        </w:rPr>
        <w:t>(</w:t>
      </w:r>
      <w:r w:rsidR="00485495" w:rsidRPr="00485495">
        <w:rPr>
          <w:rtl/>
        </w:rPr>
        <w:t>בעיקר רוצ</w:t>
      </w:r>
      <w:r w:rsidR="00485495" w:rsidRPr="00485495">
        <w:rPr>
          <w:rFonts w:hint="cs"/>
          <w:rtl/>
        </w:rPr>
        <w:t>ים</w:t>
      </w:r>
      <w:r w:rsidR="00485495" w:rsidRPr="00485495">
        <w:rPr>
          <w:rtl/>
        </w:rPr>
        <w:t xml:space="preserve"> למנוע מהאזרח הערבי לממש את זכותו להיות מיוצג על ידי בני החברה שלו</w:t>
      </w:r>
      <w:r w:rsidR="00485495" w:rsidRPr="00485495">
        <w:rPr>
          <w:rFonts w:hint="cs"/>
          <w:rtl/>
        </w:rPr>
        <w:t xml:space="preserve"> </w:t>
      </w:r>
      <w:r w:rsidR="00B006C7" w:rsidRPr="00485495">
        <w:rPr>
          <w:rFonts w:hint="cs"/>
          <w:rtl/>
        </w:rPr>
        <w:t>– –</w:t>
      </w:r>
      <w:r w:rsidRPr="00485495">
        <w:rPr>
          <w:rFonts w:hint="cs"/>
          <w:rtl/>
        </w:rPr>
        <w:t>)</w:t>
      </w:r>
    </w:p>
    <w:p w:rsidR="00F22059" w:rsidRDefault="00F22059" w:rsidP="00771BFC">
      <w:pPr>
        <w:rPr>
          <w:rtl/>
        </w:rPr>
      </w:pPr>
    </w:p>
    <w:p w:rsidR="00F22059" w:rsidRDefault="00F22059" w:rsidP="00771BFC">
      <w:pPr>
        <w:pStyle w:val="af5"/>
        <w:keepNext/>
        <w:rPr>
          <w:rtl/>
        </w:rPr>
      </w:pPr>
      <w:bookmarkStart w:id="12456" w:name="_ETM_Q36_275849"/>
      <w:bookmarkStart w:id="12457" w:name="_ETM_Q36_275921"/>
      <w:bookmarkEnd w:id="12456"/>
      <w:bookmarkEnd w:id="12457"/>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458" w:name="_ETM_Q36_276040"/>
      <w:bookmarkEnd w:id="12458"/>
    </w:p>
    <w:p w:rsidR="00F22059" w:rsidRDefault="00F22059" w:rsidP="00771BFC">
      <w:pPr>
        <w:rPr>
          <w:rtl/>
        </w:rPr>
      </w:pPr>
      <w:bookmarkStart w:id="12459" w:name="_ETM_Q36_276464"/>
      <w:bookmarkStart w:id="12460" w:name="_ETM_Q36_276552"/>
      <w:bookmarkEnd w:id="12459"/>
      <w:bookmarkEnd w:id="12460"/>
      <w:r>
        <w:rPr>
          <w:rFonts w:hint="cs"/>
          <w:rtl/>
        </w:rPr>
        <w:t>מה הוא אומר?</w:t>
      </w:r>
    </w:p>
    <w:p w:rsidR="00F22059" w:rsidRDefault="00F22059" w:rsidP="00771BFC">
      <w:pPr>
        <w:rPr>
          <w:rtl/>
        </w:rPr>
      </w:pPr>
      <w:bookmarkStart w:id="12461" w:name="_ETM_Q36_276729"/>
      <w:bookmarkEnd w:id="12461"/>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485495">
      <w:pPr>
        <w:rPr>
          <w:rtl/>
        </w:rPr>
      </w:pPr>
      <w:r w:rsidRPr="00485495">
        <w:rPr>
          <w:rFonts w:hint="cs"/>
          <w:rtl/>
        </w:rPr>
        <w:t>(</w:t>
      </w:r>
      <w:r w:rsidR="00B006C7" w:rsidRPr="00485495">
        <w:rPr>
          <w:rFonts w:hint="cs"/>
          <w:rtl/>
        </w:rPr>
        <w:t xml:space="preserve">– – </w:t>
      </w:r>
      <w:r w:rsidR="00485495" w:rsidRPr="00485495">
        <w:rPr>
          <w:rFonts w:hint="cs"/>
          <w:rtl/>
        </w:rPr>
        <w:t>ו</w:t>
      </w:r>
      <w:r w:rsidR="00485495" w:rsidRPr="00485495">
        <w:rPr>
          <w:rtl/>
        </w:rPr>
        <w:t>לייצג את הבוחרים שלו, אם זה בכנסת</w:t>
      </w:r>
      <w:r w:rsidR="00485495" w:rsidRPr="00485495">
        <w:rPr>
          <w:rFonts w:hint="cs"/>
          <w:rtl/>
        </w:rPr>
        <w:t xml:space="preserve"> ואם זה </w:t>
      </w:r>
      <w:r w:rsidR="00485495" w:rsidRPr="00485495">
        <w:rPr>
          <w:rtl/>
        </w:rPr>
        <w:t>ברשויות המקומיות הערביות.</w:t>
      </w:r>
      <w:r w:rsidRPr="00485495">
        <w:rPr>
          <w:rFonts w:hint="cs"/>
          <w:rtl/>
        </w:rPr>
        <w:t>)</w:t>
      </w:r>
    </w:p>
    <w:p w:rsidR="00F22059" w:rsidRDefault="00F22059" w:rsidP="00771BFC">
      <w:pPr>
        <w:rPr>
          <w:rtl/>
        </w:rPr>
      </w:pPr>
    </w:p>
    <w:p w:rsidR="00F22059" w:rsidRDefault="00F22059" w:rsidP="00771BFC">
      <w:pPr>
        <w:pStyle w:val="af6"/>
        <w:keepNext/>
        <w:rPr>
          <w:rtl/>
        </w:rPr>
      </w:pPr>
      <w:bookmarkStart w:id="12462" w:name="ET_yor_6490_20"/>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462"/>
    </w:p>
    <w:p w:rsidR="00F22059" w:rsidRDefault="00F22059" w:rsidP="00B006C7">
      <w:pPr>
        <w:rPr>
          <w:rtl/>
        </w:rPr>
      </w:pPr>
      <w:bookmarkStart w:id="12463" w:name="_ETM_Q36_282310"/>
      <w:bookmarkEnd w:id="12463"/>
    </w:p>
    <w:p w:rsidR="00F22059" w:rsidRDefault="00F22059" w:rsidP="00771BFC">
      <w:pPr>
        <w:rPr>
          <w:rtl/>
        </w:rPr>
      </w:pPr>
      <w:r>
        <w:rPr>
          <w:rFonts w:hint="cs"/>
          <w:rtl/>
        </w:rPr>
        <w:t xml:space="preserve">אני לא שומע בגלל שאת צועקת. אני מנסה להקשיב. את </w:t>
      </w:r>
      <w:bookmarkStart w:id="12464" w:name="_ETM_Q36_281535"/>
      <w:bookmarkEnd w:id="12464"/>
      <w:r>
        <w:rPr>
          <w:rFonts w:hint="cs"/>
          <w:rtl/>
        </w:rPr>
        <w:t xml:space="preserve">מפריעה לי. </w:t>
      </w:r>
    </w:p>
    <w:p w:rsidR="00F22059" w:rsidRDefault="00F22059" w:rsidP="00771BFC">
      <w:pPr>
        <w:rPr>
          <w:rtl/>
        </w:rPr>
      </w:pPr>
      <w:bookmarkStart w:id="12465" w:name="_ETM_Q36_284508"/>
      <w:bookmarkStart w:id="12466" w:name="_ETM_Q36_284576"/>
      <w:bookmarkEnd w:id="12465"/>
      <w:bookmarkEnd w:id="12466"/>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C97AE9">
      <w:pPr>
        <w:rPr>
          <w:rtl/>
        </w:rPr>
      </w:pPr>
      <w:r w:rsidRPr="00B753B1">
        <w:rPr>
          <w:rFonts w:hint="cs"/>
          <w:rtl/>
        </w:rPr>
        <w:t>(</w:t>
      </w:r>
      <w:r w:rsidR="00B753B1">
        <w:rPr>
          <w:rFonts w:hint="cs"/>
          <w:rtl/>
        </w:rPr>
        <w:t>בעצם</w:t>
      </w:r>
      <w:r w:rsidR="00485495" w:rsidRPr="00B753B1">
        <w:rPr>
          <w:rFonts w:hint="cs"/>
          <w:rtl/>
        </w:rPr>
        <w:t xml:space="preserve"> זו המסקנה שאני מקווה שכל אזרח ערבי, שכל אדם ערבי</w:t>
      </w:r>
      <w:r w:rsidR="00B753B1">
        <w:rPr>
          <w:rFonts w:hint="cs"/>
          <w:rtl/>
        </w:rPr>
        <w:t>,</w:t>
      </w:r>
      <w:r w:rsidR="00485495" w:rsidRPr="00B753B1">
        <w:rPr>
          <w:rFonts w:hint="cs"/>
          <w:rtl/>
        </w:rPr>
        <w:t xml:space="preserve"> י</w:t>
      </w:r>
      <w:r w:rsidR="00B753B1" w:rsidRPr="00B753B1">
        <w:rPr>
          <w:rFonts w:hint="cs"/>
          <w:rtl/>
        </w:rPr>
        <w:t xml:space="preserve">גיע </w:t>
      </w:r>
      <w:r w:rsidR="00485495" w:rsidRPr="00B753B1">
        <w:rPr>
          <w:rFonts w:hint="cs"/>
          <w:rtl/>
        </w:rPr>
        <w:t>אליה. מול הימין הפשיסטי והגזעני הזה</w:t>
      </w:r>
      <w:r w:rsidR="00B753B1" w:rsidRPr="00B753B1">
        <w:rPr>
          <w:rFonts w:hint="cs"/>
          <w:rtl/>
        </w:rPr>
        <w:t xml:space="preserve">, </w:t>
      </w:r>
      <w:r w:rsidR="00485495" w:rsidRPr="00B753B1">
        <w:rPr>
          <w:rFonts w:hint="cs"/>
          <w:rtl/>
        </w:rPr>
        <w:t xml:space="preserve">מול </w:t>
      </w:r>
      <w:r w:rsidR="00B753B1">
        <w:rPr>
          <w:rFonts w:hint="cs"/>
          <w:rtl/>
        </w:rPr>
        <w:t>ה</w:t>
      </w:r>
      <w:r w:rsidR="00485495" w:rsidRPr="00B753B1">
        <w:rPr>
          <w:rFonts w:hint="cs"/>
          <w:rtl/>
        </w:rPr>
        <w:t xml:space="preserve">אתגר </w:t>
      </w:r>
      <w:r w:rsidR="00B753B1">
        <w:rPr>
          <w:rFonts w:hint="cs"/>
          <w:rtl/>
        </w:rPr>
        <w:t>ה</w:t>
      </w:r>
      <w:r w:rsidR="00485495" w:rsidRPr="00B753B1">
        <w:rPr>
          <w:rFonts w:hint="cs"/>
          <w:rtl/>
        </w:rPr>
        <w:t xml:space="preserve">גדול </w:t>
      </w:r>
      <w:r w:rsidR="00C97AE9">
        <w:rPr>
          <w:rFonts w:hint="cs"/>
          <w:rtl/>
        </w:rPr>
        <w:t xml:space="preserve">הזה </w:t>
      </w:r>
      <w:r w:rsidR="00B006C7" w:rsidRPr="00B753B1">
        <w:rPr>
          <w:rFonts w:hint="cs"/>
          <w:rtl/>
        </w:rPr>
        <w:t>– –</w:t>
      </w:r>
      <w:r w:rsidRPr="00B753B1">
        <w:rPr>
          <w:rFonts w:hint="cs"/>
          <w:rtl/>
        </w:rPr>
        <w:t>)</w:t>
      </w:r>
    </w:p>
    <w:p w:rsidR="00F22059" w:rsidRDefault="00F22059" w:rsidP="00771BFC">
      <w:pPr>
        <w:rPr>
          <w:rtl/>
        </w:rPr>
      </w:pPr>
    </w:p>
    <w:p w:rsidR="00F22059" w:rsidRDefault="00F22059" w:rsidP="00771BFC">
      <w:pPr>
        <w:pStyle w:val="af5"/>
        <w:keepNext/>
        <w:rPr>
          <w:rtl/>
        </w:rPr>
      </w:pPr>
      <w:bookmarkStart w:id="12467" w:name="_ETM_Q36_288696"/>
      <w:bookmarkStart w:id="12468" w:name="_ETM_Q36_288774"/>
      <w:bookmarkStart w:id="12469" w:name="_ETM_Q36_285870"/>
      <w:bookmarkEnd w:id="12467"/>
      <w:bookmarkEnd w:id="12468"/>
      <w:bookmarkEnd w:id="12469"/>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bookmarkStart w:id="12470" w:name="_ETM_Q36_289101"/>
      <w:bookmarkStart w:id="12471" w:name="_ETM_Q36_289175"/>
      <w:bookmarkEnd w:id="12470"/>
      <w:bookmarkEnd w:id="12471"/>
      <w:r>
        <w:rPr>
          <w:rFonts w:hint="cs"/>
          <w:rtl/>
        </w:rPr>
        <w:t xml:space="preserve">מה הוא אומר? מה הוא אומר? </w:t>
      </w:r>
    </w:p>
    <w:p w:rsidR="00F22059" w:rsidRDefault="00F22059" w:rsidP="00771BFC">
      <w:pPr>
        <w:rPr>
          <w:rtl/>
        </w:rPr>
      </w:pPr>
      <w:bookmarkStart w:id="12472" w:name="_ETM_Q36_294613"/>
      <w:bookmarkStart w:id="12473" w:name="_ETM_Q36_294674"/>
      <w:bookmarkStart w:id="12474" w:name="_ETM_Q36_289470"/>
      <w:bookmarkEnd w:id="12472"/>
      <w:bookmarkEnd w:id="12473"/>
      <w:bookmarkEnd w:id="12474"/>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sidRPr="00B753B1">
        <w:rPr>
          <w:rFonts w:hint="cs"/>
          <w:rtl/>
        </w:rPr>
        <w:t>(</w:t>
      </w:r>
      <w:r w:rsidR="00B006C7" w:rsidRPr="00B753B1">
        <w:rPr>
          <w:rFonts w:hint="cs"/>
          <w:rtl/>
        </w:rPr>
        <w:t>– –</w:t>
      </w:r>
      <w:r w:rsidR="00B753B1" w:rsidRPr="00B753B1">
        <w:rPr>
          <w:rFonts w:hint="cs"/>
          <w:rtl/>
        </w:rPr>
        <w:t xml:space="preserve"> </w:t>
      </w:r>
      <w:r w:rsidR="00B753B1" w:rsidRPr="00B753B1">
        <w:rPr>
          <w:rtl/>
        </w:rPr>
        <w:t>מייצגת אותו היום בכנסת</w:t>
      </w:r>
      <w:r w:rsidR="00B753B1" w:rsidRPr="00B753B1">
        <w:rPr>
          <w:rtl/>
        </w:rPr>
        <w:t xml:space="preserve"> </w:t>
      </w:r>
      <w:r w:rsidR="00B753B1" w:rsidRPr="00B753B1">
        <w:rPr>
          <w:rtl/>
        </w:rPr>
        <w:t xml:space="preserve">הרשימה הערבית המאוחדת, </w:t>
      </w:r>
      <w:r w:rsidR="00B753B1" w:rsidRPr="00B753B1">
        <w:rPr>
          <w:rFonts w:hint="cs"/>
          <w:rtl/>
        </w:rPr>
        <w:t>ש</w:t>
      </w:r>
      <w:r w:rsidR="00B753B1" w:rsidRPr="00B753B1">
        <w:rPr>
          <w:rtl/>
        </w:rPr>
        <w:t>רוצה לה</w:t>
      </w:r>
      <w:r w:rsidR="00B753B1" w:rsidRPr="00B753B1">
        <w:rPr>
          <w:rFonts w:hint="cs"/>
          <w:rtl/>
        </w:rPr>
        <w:t>גיע ל</w:t>
      </w:r>
      <w:r w:rsidR="00B753B1" w:rsidRPr="00B753B1">
        <w:rPr>
          <w:rtl/>
        </w:rPr>
        <w:t>שותפות פוליטית</w:t>
      </w:r>
      <w:r w:rsidR="00B753B1" w:rsidRPr="00B753B1">
        <w:rPr>
          <w:rFonts w:hint="cs"/>
          <w:rtl/>
        </w:rPr>
        <w:t>,</w:t>
      </w:r>
      <w:r w:rsidR="00B753B1" w:rsidRPr="00B753B1">
        <w:rPr>
          <w:rtl/>
        </w:rPr>
        <w:t xml:space="preserve"> רוצה שלאזרח הערבי תהיה מילה, רוצה שהחברה הערבית תהיה בעלת יכולת</w:t>
      </w:r>
      <w:r w:rsidR="00B753B1" w:rsidRPr="00B753B1">
        <w:rPr>
          <w:rFonts w:hint="cs"/>
          <w:rtl/>
        </w:rPr>
        <w:t xml:space="preserve"> </w:t>
      </w:r>
      <w:r w:rsidR="00B753B1" w:rsidRPr="00B753B1">
        <w:rPr>
          <w:rtl/>
        </w:rPr>
        <w:t xml:space="preserve">לעצב מדיניות, להתוות תוכניות ולקבל </w:t>
      </w:r>
      <w:r w:rsidR="00B753B1">
        <w:rPr>
          <w:rFonts w:hint="cs"/>
          <w:rtl/>
        </w:rPr>
        <w:t>החלטות.</w:t>
      </w:r>
      <w:r w:rsidRPr="00B753B1">
        <w:rPr>
          <w:rFonts w:hint="cs"/>
          <w:rtl/>
        </w:rPr>
        <w:t>)</w:t>
      </w:r>
    </w:p>
    <w:p w:rsidR="00F22059" w:rsidRDefault="00F22059" w:rsidP="00771BFC">
      <w:pPr>
        <w:rPr>
          <w:rtl/>
        </w:rPr>
      </w:pPr>
    </w:p>
    <w:p w:rsidR="00F22059" w:rsidRDefault="00F22059" w:rsidP="00771BFC">
      <w:pPr>
        <w:pStyle w:val="af5"/>
        <w:keepNext/>
        <w:rPr>
          <w:rtl/>
        </w:rPr>
      </w:pPr>
      <w:bookmarkStart w:id="12475" w:name="_ETM_Q36_303817"/>
      <w:bookmarkStart w:id="12476" w:name="_ETM_Q36_303886"/>
      <w:bookmarkEnd w:id="12475"/>
      <w:bookmarkEnd w:id="12476"/>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477" w:name="_ETM_Q36_303930"/>
      <w:bookmarkEnd w:id="12477"/>
    </w:p>
    <w:p w:rsidR="00F22059" w:rsidRDefault="00B006C7" w:rsidP="00771BFC">
      <w:pPr>
        <w:rPr>
          <w:rtl/>
        </w:rPr>
      </w:pPr>
      <w:bookmarkStart w:id="12478" w:name="_ETM_Q36_304239"/>
      <w:bookmarkStart w:id="12479" w:name="_ETM_Q36_304308"/>
      <w:bookmarkEnd w:id="12478"/>
      <w:bookmarkEnd w:id="12479"/>
      <w:r>
        <w:rPr>
          <w:rFonts w:hint="cs"/>
          <w:rtl/>
        </w:rPr>
        <w:t>– – –</w:t>
      </w:r>
      <w:r w:rsidR="00F22059">
        <w:rPr>
          <w:rFonts w:hint="cs"/>
          <w:rtl/>
        </w:rPr>
        <w:t xml:space="preserve"> את המילה </w:t>
      </w:r>
      <w:r>
        <w:rPr>
          <w:rFonts w:hint="cs"/>
          <w:rtl/>
        </w:rPr>
        <w:t>– – –</w:t>
      </w:r>
      <w:r w:rsidR="00F22059">
        <w:rPr>
          <w:rFonts w:hint="cs"/>
          <w:rtl/>
        </w:rPr>
        <w:t xml:space="preserve"> מה הוא אומר? </w:t>
      </w:r>
    </w:p>
    <w:p w:rsidR="00F22059" w:rsidRDefault="00F22059" w:rsidP="00771BFC">
      <w:pPr>
        <w:rPr>
          <w:rtl/>
        </w:rPr>
      </w:pPr>
      <w:bookmarkStart w:id="12480" w:name="_ETM_Q36_307530"/>
      <w:bookmarkStart w:id="12481" w:name="_ETM_Q36_307589"/>
      <w:bookmarkEnd w:id="12480"/>
      <w:bookmarkEnd w:id="12481"/>
    </w:p>
    <w:p w:rsidR="00F22059" w:rsidRDefault="00F22059" w:rsidP="00771BFC">
      <w:pPr>
        <w:pStyle w:val="af6"/>
        <w:keepNext/>
        <w:rPr>
          <w:rtl/>
        </w:rPr>
      </w:pPr>
      <w:bookmarkStart w:id="12482" w:name="ET_yor_6490_21"/>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482"/>
    </w:p>
    <w:p w:rsidR="00F22059" w:rsidRDefault="00F22059" w:rsidP="00B006C7">
      <w:pPr>
        <w:rPr>
          <w:rtl/>
        </w:rPr>
      </w:pPr>
      <w:bookmarkStart w:id="12483" w:name="_ETM_Q36_296420"/>
      <w:bookmarkEnd w:id="12483"/>
    </w:p>
    <w:p w:rsidR="00F22059" w:rsidRDefault="00F22059" w:rsidP="00771BFC">
      <w:pPr>
        <w:rPr>
          <w:rtl/>
        </w:rPr>
      </w:pPr>
      <w:bookmarkStart w:id="12484" w:name="_ETM_Q36_295940"/>
      <w:bookmarkEnd w:id="12484"/>
      <w:r>
        <w:rPr>
          <w:rFonts w:hint="cs"/>
          <w:rtl/>
        </w:rPr>
        <w:t xml:space="preserve">אדוני, נראה </w:t>
      </w:r>
      <w:bookmarkStart w:id="12485" w:name="_ETM_Q36_297354"/>
      <w:bookmarkEnd w:id="12485"/>
      <w:r>
        <w:rPr>
          <w:rFonts w:hint="cs"/>
          <w:rtl/>
        </w:rPr>
        <w:t xml:space="preserve">לי שאתה מדבר על זנות מסוג אחר. נראה </w:t>
      </w:r>
      <w:bookmarkStart w:id="12486" w:name="_ETM_Q36_298589"/>
      <w:bookmarkEnd w:id="12486"/>
      <w:r>
        <w:rPr>
          <w:rFonts w:hint="cs"/>
          <w:rtl/>
        </w:rPr>
        <w:t>לי.</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sidRPr="00B753B1">
        <w:rPr>
          <w:rtl/>
        </w:rPr>
        <w:t>אז מה הם עושים? במקום שהם יתמודדו עם האמת הז</w:t>
      </w:r>
      <w:r w:rsidR="00B753B1" w:rsidRPr="00B753B1">
        <w:rPr>
          <w:rFonts w:hint="cs"/>
          <w:rtl/>
        </w:rPr>
        <w:t>את</w:t>
      </w:r>
      <w:r w:rsidR="00B753B1" w:rsidRPr="00B753B1">
        <w:rPr>
          <w:rtl/>
        </w:rPr>
        <w:t xml:space="preserve"> בכלים דמוקרטיים</w:t>
      </w:r>
      <w:r w:rsidR="00B753B1" w:rsidRPr="00B753B1">
        <w:rPr>
          <w:rFonts w:hint="cs"/>
          <w:rtl/>
        </w:rPr>
        <w:t>,</w:t>
      </w:r>
      <w:r w:rsidR="00B753B1" w:rsidRPr="00B753B1">
        <w:rPr>
          <w:rtl/>
        </w:rPr>
        <w:t xml:space="preserve"> </w:t>
      </w:r>
      <w:r w:rsidR="00B753B1" w:rsidRPr="00B753B1">
        <w:rPr>
          <w:rtl/>
        </w:rPr>
        <w:t xml:space="preserve">הם רוצים להתעמת עם הרצון הגדול הזה </w:t>
      </w:r>
      <w:r w:rsidR="00B006C7">
        <w:rPr>
          <w:rFonts w:hint="cs"/>
          <w:rtl/>
        </w:rPr>
        <w:t>– –</w:t>
      </w:r>
      <w:r>
        <w:rPr>
          <w:rFonts w:hint="cs"/>
          <w:rtl/>
        </w:rPr>
        <w:t>)</w:t>
      </w:r>
    </w:p>
    <w:p w:rsidR="00F22059" w:rsidRDefault="00F22059" w:rsidP="00771BFC">
      <w:pPr>
        <w:rPr>
          <w:rtl/>
        </w:rPr>
      </w:pPr>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B006C7" w:rsidP="00771BFC">
      <w:pPr>
        <w:rPr>
          <w:rtl/>
        </w:rPr>
      </w:pPr>
      <w:r>
        <w:rPr>
          <w:rFonts w:hint="cs"/>
          <w:rtl/>
        </w:rPr>
        <w:t>– – –</w:t>
      </w:r>
      <w:r w:rsidR="00F22059">
        <w:rPr>
          <w:rFonts w:hint="cs"/>
          <w:rtl/>
        </w:rPr>
        <w:t xml:space="preserve"> מה זה </w:t>
      </w:r>
      <w:r>
        <w:rPr>
          <w:rFonts w:hint="cs"/>
          <w:rtl/>
        </w:rPr>
        <w:t>– – –</w:t>
      </w:r>
    </w:p>
    <w:p w:rsidR="00F22059" w:rsidRDefault="00F22059" w:rsidP="00771BFC">
      <w:pPr>
        <w:rPr>
          <w:rtl/>
        </w:rPr>
      </w:pPr>
    </w:p>
    <w:p w:rsidR="00F22059" w:rsidRDefault="00F22059" w:rsidP="00771BFC">
      <w:pPr>
        <w:pStyle w:val="af6"/>
        <w:keepNext/>
        <w:rPr>
          <w:rtl/>
        </w:rPr>
      </w:pPr>
      <w:bookmarkStart w:id="12487" w:name="_ETM_Q36_303641"/>
      <w:bookmarkStart w:id="12488" w:name="_ETM_Q36_303699"/>
      <w:bookmarkStart w:id="12489" w:name="_ETM_Q36_299170"/>
      <w:bookmarkStart w:id="12490" w:name="_ETM_Q36_307859"/>
      <w:bookmarkStart w:id="12491" w:name="ET_yor_6490_22"/>
      <w:bookmarkEnd w:id="12487"/>
      <w:bookmarkEnd w:id="12488"/>
      <w:bookmarkEnd w:id="12489"/>
      <w:bookmarkEnd w:id="12490"/>
      <w:r w:rsidRPr="00324C27">
        <w:rPr>
          <w:rStyle w:val="TagStyle"/>
          <w:rtl/>
        </w:rPr>
        <w:t xml:space="preserve">&lt;&lt; יור &gt;&gt; </w:t>
      </w:r>
      <w:r>
        <w:rPr>
          <w:rtl/>
        </w:rPr>
        <w:t>היו"ר ניסים ואטורי:</w:t>
      </w:r>
      <w:r w:rsidRPr="00324C27">
        <w:rPr>
          <w:rStyle w:val="TagStyle"/>
          <w:rtl/>
        </w:rPr>
        <w:t xml:space="preserve"> &lt;&lt; יור &gt;&gt;</w:t>
      </w:r>
      <w:r>
        <w:rPr>
          <w:rtl/>
        </w:rPr>
        <w:t xml:space="preserve">   </w:t>
      </w:r>
      <w:bookmarkEnd w:id="12491"/>
    </w:p>
    <w:p w:rsidR="00F22059" w:rsidRDefault="00F22059" w:rsidP="00B006C7">
      <w:pPr>
        <w:rPr>
          <w:rtl/>
        </w:rPr>
      </w:pPr>
      <w:bookmarkStart w:id="12492" w:name="_ETM_Q36_308750"/>
      <w:bookmarkEnd w:id="12492"/>
    </w:p>
    <w:p w:rsidR="00F22059" w:rsidRDefault="00F22059" w:rsidP="00771BFC">
      <w:pPr>
        <w:rPr>
          <w:rtl/>
        </w:rPr>
      </w:pPr>
      <w:bookmarkStart w:id="12493" w:name="_ETM_Q36_308426"/>
      <w:bookmarkEnd w:id="12493"/>
      <w:r>
        <w:rPr>
          <w:rFonts w:hint="cs"/>
          <w:rtl/>
        </w:rPr>
        <w:t>חברת הכנסת טלי גוטליב, את מפריעה.</w:t>
      </w:r>
    </w:p>
    <w:p w:rsidR="00F22059" w:rsidRDefault="00F22059" w:rsidP="00771BFC">
      <w:pPr>
        <w:rPr>
          <w:rtl/>
        </w:rPr>
      </w:pPr>
      <w:bookmarkStart w:id="12494" w:name="_ETM_Q36_317052"/>
      <w:bookmarkStart w:id="12495" w:name="_ETM_Q36_317112"/>
      <w:bookmarkEnd w:id="12494"/>
      <w:bookmarkEnd w:id="12495"/>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sidRPr="00B753B1">
        <w:rPr>
          <w:rFonts w:hint="cs"/>
          <w:rtl/>
        </w:rPr>
        <w:t>(</w:t>
      </w:r>
      <w:r w:rsidR="00B006C7" w:rsidRPr="00B753B1">
        <w:rPr>
          <w:rFonts w:hint="cs"/>
          <w:rtl/>
        </w:rPr>
        <w:t xml:space="preserve">– – </w:t>
      </w:r>
      <w:r w:rsidR="00B753B1" w:rsidRPr="00B753B1">
        <w:rPr>
          <w:rtl/>
        </w:rPr>
        <w:t>של החברה הערבית שלנו בכלים או בחוקים גזענ</w:t>
      </w:r>
      <w:r w:rsidR="00B753B1" w:rsidRPr="00B753B1">
        <w:rPr>
          <w:rFonts w:hint="cs"/>
          <w:rtl/>
        </w:rPr>
        <w:t>י</w:t>
      </w:r>
      <w:r w:rsidR="00B753B1" w:rsidRPr="00B753B1">
        <w:rPr>
          <w:rtl/>
        </w:rPr>
        <w:t>ים, לא דמוקרטי</w:t>
      </w:r>
      <w:r w:rsidR="00B753B1" w:rsidRPr="00B753B1">
        <w:rPr>
          <w:rFonts w:hint="cs"/>
          <w:rtl/>
        </w:rPr>
        <w:t>י</w:t>
      </w:r>
      <w:r w:rsidR="00B753B1" w:rsidRPr="00B753B1">
        <w:rPr>
          <w:rtl/>
        </w:rPr>
        <w:t>ם, שמונעים מא</w:t>
      </w:r>
      <w:r w:rsidR="00B753B1" w:rsidRPr="00B753B1">
        <w:rPr>
          <w:rFonts w:hint="cs"/>
          <w:rtl/>
        </w:rPr>
        <w:t>י</w:t>
      </w:r>
      <w:r w:rsidR="00B753B1" w:rsidRPr="00B753B1">
        <w:rPr>
          <w:rtl/>
        </w:rPr>
        <w:t>תנו להיות מיוצגים בכנסת, בממשלה, בקואליציה, במועצות המקומיות. ולכן</w:t>
      </w:r>
      <w:r w:rsidR="00B753B1" w:rsidRPr="00B753B1">
        <w:rPr>
          <w:rFonts w:hint="cs"/>
          <w:rtl/>
        </w:rPr>
        <w:t>,</w:t>
      </w:r>
      <w:r w:rsidR="00B753B1" w:rsidRPr="00B753B1">
        <w:rPr>
          <w:rtl/>
        </w:rPr>
        <w:t xml:space="preserve"> המסקנה שנדרשת מא</w:t>
      </w:r>
      <w:r w:rsidR="00B753B1" w:rsidRPr="00B753B1">
        <w:rPr>
          <w:rFonts w:hint="cs"/>
          <w:rtl/>
        </w:rPr>
        <w:t>י</w:t>
      </w:r>
      <w:r w:rsidR="00B753B1" w:rsidRPr="00B753B1">
        <w:rPr>
          <w:rtl/>
        </w:rPr>
        <w:t>תנו היא להיות מודעים לתוכנית</w:t>
      </w:r>
      <w:r w:rsidR="00B753B1" w:rsidRPr="00B753B1">
        <w:rPr>
          <w:rFonts w:hint="cs"/>
          <w:rtl/>
        </w:rPr>
        <w:t>,</w:t>
      </w:r>
      <w:r w:rsidR="00B753B1" w:rsidRPr="00B753B1">
        <w:rPr>
          <w:rtl/>
        </w:rPr>
        <w:t xml:space="preserve"> למזימה ה</w:t>
      </w:r>
      <w:r w:rsidR="00B753B1" w:rsidRPr="00B753B1">
        <w:rPr>
          <w:rFonts w:hint="cs"/>
          <w:rtl/>
        </w:rPr>
        <w:t>זאת</w:t>
      </w:r>
      <w:r w:rsidR="00B753B1" w:rsidRPr="00B753B1">
        <w:rPr>
          <w:rtl/>
        </w:rPr>
        <w:t xml:space="preserve"> הנרקמת נגד זכויותינו האזרחיות והפוליטיות במדינת ישראל. העניין הזה קשור </w:t>
      </w:r>
      <w:r w:rsidR="00B753B1" w:rsidRPr="00B753B1">
        <w:rPr>
          <w:rFonts w:hint="cs"/>
          <w:rtl/>
        </w:rPr>
        <w:t xml:space="preserve">לא </w:t>
      </w:r>
      <w:r w:rsidR="00B753B1" w:rsidRPr="00B753B1">
        <w:rPr>
          <w:rtl/>
        </w:rPr>
        <w:t>רק</w:t>
      </w:r>
      <w:r w:rsidR="00B753B1" w:rsidRPr="00B753B1">
        <w:rPr>
          <w:rFonts w:hint="cs"/>
          <w:rtl/>
        </w:rPr>
        <w:t xml:space="preserve"> </w:t>
      </w:r>
      <w:r w:rsidR="00B753B1" w:rsidRPr="00B753B1">
        <w:rPr>
          <w:rFonts w:hint="eastAsia"/>
          <w:rtl/>
        </w:rPr>
        <w:t xml:space="preserve">– </w:t>
      </w:r>
      <w:r w:rsidR="00B006C7" w:rsidRPr="00B753B1">
        <w:rPr>
          <w:rFonts w:hint="cs"/>
          <w:rtl/>
        </w:rPr>
        <w:t>–</w:t>
      </w:r>
      <w:r w:rsidRPr="00B753B1">
        <w:rPr>
          <w:rFonts w:hint="cs"/>
          <w:rtl/>
        </w:rPr>
        <w:t>)</w:t>
      </w:r>
    </w:p>
    <w:p w:rsidR="00F22059" w:rsidRDefault="00F22059" w:rsidP="00771BFC">
      <w:pPr>
        <w:rPr>
          <w:rtl/>
        </w:rPr>
      </w:pPr>
    </w:p>
    <w:p w:rsidR="00F22059" w:rsidRDefault="00F22059" w:rsidP="00771BFC">
      <w:pPr>
        <w:pStyle w:val="af5"/>
        <w:keepNext/>
        <w:rPr>
          <w:rtl/>
        </w:rPr>
      </w:pPr>
      <w:bookmarkStart w:id="12496" w:name="_ETM_Q36_319430"/>
      <w:bookmarkStart w:id="12497" w:name="_ETM_Q36_319478"/>
      <w:bookmarkStart w:id="12498" w:name="_ETM_Q36_318139"/>
      <w:bookmarkEnd w:id="12496"/>
      <w:bookmarkEnd w:id="12497"/>
      <w:bookmarkEnd w:id="12498"/>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499" w:name="_ETM_Q36_320060"/>
      <w:bookmarkStart w:id="12500" w:name="_ETM_Q36_320749"/>
      <w:bookmarkStart w:id="12501" w:name="_ETM_Q36_324780"/>
      <w:bookmarkEnd w:id="12499"/>
      <w:bookmarkEnd w:id="12500"/>
      <w:bookmarkEnd w:id="12501"/>
    </w:p>
    <w:p w:rsidR="00F22059" w:rsidRDefault="00F22059" w:rsidP="00771BFC">
      <w:pPr>
        <w:rPr>
          <w:rtl/>
        </w:rPr>
      </w:pPr>
      <w:bookmarkStart w:id="12502" w:name="_ETM_Q36_320011"/>
      <w:bookmarkStart w:id="12503" w:name="_ETM_Q36_320110"/>
      <w:bookmarkEnd w:id="12502"/>
      <w:bookmarkEnd w:id="12503"/>
      <w:r>
        <w:rPr>
          <w:rFonts w:hint="cs"/>
          <w:rtl/>
        </w:rPr>
        <w:t xml:space="preserve">עלא ראסי. עלא </w:t>
      </w:r>
      <w:bookmarkStart w:id="12504" w:name="_ETM_Q36_324623"/>
      <w:bookmarkEnd w:id="12504"/>
      <w:r>
        <w:rPr>
          <w:rFonts w:hint="cs"/>
          <w:rtl/>
        </w:rPr>
        <w:t>ראסי.</w:t>
      </w:r>
    </w:p>
    <w:p w:rsidR="00F22059" w:rsidRDefault="00F22059" w:rsidP="00771BFC">
      <w:pPr>
        <w:rPr>
          <w:rtl/>
        </w:rPr>
      </w:pPr>
      <w:bookmarkStart w:id="12505" w:name="_ETM_Q36_326083"/>
      <w:bookmarkStart w:id="12506" w:name="_ETM_Q36_326141"/>
      <w:bookmarkEnd w:id="12505"/>
      <w:bookmarkEnd w:id="12506"/>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sidRPr="00B753B1">
        <w:rPr>
          <w:rFonts w:hint="cs"/>
          <w:rtl/>
        </w:rPr>
        <w:t>(</w:t>
      </w:r>
      <w:r w:rsidR="00B006C7" w:rsidRPr="00B753B1">
        <w:rPr>
          <w:rFonts w:hint="cs"/>
          <w:rtl/>
        </w:rPr>
        <w:t xml:space="preserve">– – </w:t>
      </w:r>
      <w:r w:rsidR="00B753B1" w:rsidRPr="00B753B1">
        <w:rPr>
          <w:rtl/>
        </w:rPr>
        <w:t>ל</w:t>
      </w:r>
      <w:r w:rsidR="00B753B1" w:rsidRPr="00B753B1">
        <w:rPr>
          <w:rFonts w:hint="cs"/>
          <w:rtl/>
        </w:rPr>
        <w:t xml:space="preserve">נטיות </w:t>
      </w:r>
      <w:r w:rsidR="00B753B1" w:rsidRPr="00B753B1">
        <w:rPr>
          <w:rtl/>
        </w:rPr>
        <w:t>הגזעניות בחברה היהודית או הימנית. זה קשור להחלטה ריבונית של הציבור הערבי בחברה הערבית</w:t>
      </w:r>
      <w:r w:rsidR="00B753B1">
        <w:rPr>
          <w:rFonts w:hint="cs"/>
          <w:rtl/>
        </w:rPr>
        <w:t>.</w:t>
      </w:r>
      <w:r w:rsidRPr="00B753B1">
        <w:rPr>
          <w:rFonts w:hint="cs"/>
          <w:rtl/>
        </w:rPr>
        <w:t>)</w:t>
      </w:r>
    </w:p>
    <w:p w:rsidR="00F22059" w:rsidRDefault="00F22059" w:rsidP="00771BFC">
      <w:pPr>
        <w:rPr>
          <w:rtl/>
        </w:rPr>
      </w:pPr>
    </w:p>
    <w:p w:rsidR="00F22059" w:rsidRDefault="00F22059" w:rsidP="00771BFC">
      <w:pPr>
        <w:pStyle w:val="af5"/>
        <w:keepNext/>
        <w:rPr>
          <w:rtl/>
        </w:rPr>
      </w:pPr>
      <w:bookmarkStart w:id="12507" w:name="_ETM_Q36_352094"/>
      <w:bookmarkStart w:id="12508" w:name="_ETM_Q36_352165"/>
      <w:bookmarkStart w:id="12509" w:name="_ETM_Q36_327210"/>
      <w:bookmarkEnd w:id="12507"/>
      <w:bookmarkEnd w:id="12508"/>
      <w:bookmarkEnd w:id="12509"/>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bookmarkStart w:id="12510" w:name="_ETM_Q36_352571"/>
      <w:bookmarkStart w:id="12511" w:name="_ETM_Q36_352641"/>
      <w:bookmarkEnd w:id="12510"/>
      <w:bookmarkEnd w:id="12511"/>
      <w:r>
        <w:rPr>
          <w:rFonts w:hint="cs"/>
          <w:rtl/>
        </w:rPr>
        <w:t xml:space="preserve">אדוני, לא יכול להיות. שלוש דקות </w:t>
      </w:r>
      <w:bookmarkStart w:id="12512" w:name="_ETM_Q36_331756"/>
      <w:bookmarkEnd w:id="12512"/>
      <w:r w:rsidR="00B006C7">
        <w:rPr>
          <w:rFonts w:hint="cs"/>
          <w:rtl/>
        </w:rPr>
        <w:t>– – –</w:t>
      </w:r>
      <w:r>
        <w:rPr>
          <w:rFonts w:hint="cs"/>
          <w:rtl/>
        </w:rPr>
        <w:t xml:space="preserve"> מה קורה פה? </w:t>
      </w:r>
    </w:p>
    <w:p w:rsidR="00F22059" w:rsidRDefault="00F22059" w:rsidP="00771BFC">
      <w:pPr>
        <w:rPr>
          <w:rtl/>
        </w:rPr>
      </w:pPr>
      <w:bookmarkStart w:id="12513" w:name="_ETM_Q36_364206"/>
      <w:bookmarkStart w:id="12514" w:name="_ETM_Q36_364258"/>
      <w:bookmarkStart w:id="12515" w:name="_ETM_Q36_364343"/>
      <w:bookmarkStart w:id="12516" w:name="_ETM_Q36_353100"/>
      <w:bookmarkStart w:id="12517" w:name="_ETM_Q36_368656"/>
      <w:bookmarkStart w:id="12518" w:name="_ETM_Q36_368745"/>
      <w:bookmarkStart w:id="12519" w:name="_ETM_Q36_369924"/>
      <w:bookmarkStart w:id="12520" w:name="_ETM_Q36_359910"/>
      <w:bookmarkStart w:id="12521" w:name="_ETM_Q36_359976"/>
      <w:bookmarkEnd w:id="12513"/>
      <w:bookmarkEnd w:id="12514"/>
      <w:bookmarkEnd w:id="12515"/>
      <w:bookmarkEnd w:id="12516"/>
      <w:bookmarkEnd w:id="12517"/>
      <w:bookmarkEnd w:id="12518"/>
      <w:bookmarkEnd w:id="12519"/>
      <w:bookmarkEnd w:id="12520"/>
      <w:bookmarkEnd w:id="12521"/>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Pr>
          <w:rFonts w:hint="cs"/>
          <w:rtl/>
        </w:rPr>
        <w:t xml:space="preserve">אם נצא ונצביע בשיעור של 90% </w:t>
      </w:r>
      <w:r w:rsidR="00B006C7">
        <w:rPr>
          <w:rFonts w:hint="cs"/>
          <w:rtl/>
        </w:rPr>
        <w:t>– –</w:t>
      </w:r>
      <w:r>
        <w:rPr>
          <w:rFonts w:hint="cs"/>
          <w:rtl/>
        </w:rPr>
        <w:t>)</w:t>
      </w:r>
    </w:p>
    <w:p w:rsidR="00F22059" w:rsidRPr="00324C27" w:rsidRDefault="00F22059" w:rsidP="00771BFC">
      <w:pPr>
        <w:rPr>
          <w:rtl/>
        </w:rPr>
      </w:pPr>
    </w:p>
    <w:p w:rsidR="00F22059" w:rsidRDefault="00F22059" w:rsidP="00771BFC">
      <w:pPr>
        <w:pStyle w:val="af5"/>
        <w:keepNext/>
        <w:rPr>
          <w:rtl/>
        </w:rPr>
      </w:pPr>
      <w:bookmarkStart w:id="12522" w:name="ET_interruption_6231_6"/>
      <w:r w:rsidRPr="0082373D">
        <w:rPr>
          <w:rStyle w:val="TagStyle"/>
          <w:rtl/>
        </w:rPr>
        <w:t xml:space="preserve"> &lt;&lt; קריאה &gt;&gt; </w:t>
      </w:r>
      <w:r>
        <w:rPr>
          <w:rtl/>
        </w:rPr>
        <w:t>יסמין פרידמן (יש עתיד):</w:t>
      </w:r>
      <w:r w:rsidRPr="0082373D">
        <w:rPr>
          <w:rStyle w:val="TagStyle"/>
          <w:rtl/>
        </w:rPr>
        <w:t xml:space="preserve"> &lt;&lt; קריאה &gt;&gt;</w:t>
      </w:r>
      <w:r>
        <w:rPr>
          <w:rtl/>
        </w:rPr>
        <w:t xml:space="preserve">   </w:t>
      </w:r>
      <w:bookmarkEnd w:id="12522"/>
    </w:p>
    <w:p w:rsidR="00F22059" w:rsidRDefault="00F22059" w:rsidP="00B006C7">
      <w:pPr>
        <w:rPr>
          <w:rtl/>
        </w:rPr>
      </w:pPr>
    </w:p>
    <w:p w:rsidR="00F22059" w:rsidRDefault="00B006C7" w:rsidP="00771BFC">
      <w:pPr>
        <w:rPr>
          <w:rtl/>
        </w:rPr>
      </w:pPr>
      <w:r>
        <w:rPr>
          <w:rFonts w:hint="cs"/>
          <w:rtl/>
        </w:rPr>
        <w:t>– – –</w:t>
      </w:r>
      <w:r w:rsidR="00F22059">
        <w:rPr>
          <w:rFonts w:hint="cs"/>
          <w:rtl/>
        </w:rPr>
        <w:t xml:space="preserve"> </w:t>
      </w:r>
    </w:p>
    <w:p w:rsidR="00F22059" w:rsidRDefault="00F22059" w:rsidP="00771BFC">
      <w:pPr>
        <w:rPr>
          <w:rtl/>
        </w:rPr>
      </w:pPr>
      <w:bookmarkStart w:id="12523" w:name="_ETM_Q36_380098"/>
      <w:bookmarkStart w:id="12524" w:name="_ETM_Q36_380152"/>
      <w:bookmarkEnd w:id="12523"/>
      <w:bookmarkEnd w:id="12524"/>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25" w:name="_ETM_Q36_387089"/>
      <w:bookmarkEnd w:id="12525"/>
    </w:p>
    <w:p w:rsidR="00F22059" w:rsidRDefault="00F22059" w:rsidP="00771BFC">
      <w:pPr>
        <w:rPr>
          <w:rtl/>
        </w:rPr>
      </w:pPr>
      <w:r>
        <w:rPr>
          <w:rFonts w:hint="cs"/>
          <w:rtl/>
        </w:rPr>
        <w:t>למה את יושבת פה?</w:t>
      </w:r>
    </w:p>
    <w:p w:rsidR="00F22059" w:rsidRDefault="00F22059" w:rsidP="00771BFC">
      <w:pPr>
        <w:rPr>
          <w:rtl/>
        </w:rPr>
      </w:pPr>
    </w:p>
    <w:p w:rsidR="00B753B1" w:rsidRDefault="00B753B1" w:rsidP="00B753B1">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B753B1" w:rsidRDefault="00B753B1" w:rsidP="00771BFC">
      <w:pPr>
        <w:rPr>
          <w:rtl/>
        </w:rPr>
      </w:pPr>
    </w:p>
    <w:p w:rsidR="00B753B1" w:rsidRDefault="00B753B1" w:rsidP="00771BFC">
      <w:pPr>
        <w:rPr>
          <w:rtl/>
        </w:rPr>
      </w:pPr>
      <w:r>
        <w:rPr>
          <w:rFonts w:hint="cs"/>
          <w:rtl/>
        </w:rPr>
        <w:t>(</w:t>
      </w:r>
      <w:r>
        <w:rPr>
          <w:rFonts w:hint="eastAsia"/>
          <w:rtl/>
        </w:rPr>
        <w:t>–</w:t>
      </w:r>
      <w:r>
        <w:rPr>
          <w:rFonts w:hint="cs"/>
          <w:rtl/>
        </w:rPr>
        <w:t xml:space="preserve"> </w:t>
      </w:r>
      <w:r>
        <w:rPr>
          <w:rFonts w:hint="eastAsia"/>
          <w:rtl/>
        </w:rPr>
        <w:t>–</w:t>
      </w:r>
      <w:r>
        <w:rPr>
          <w:rFonts w:hint="cs"/>
          <w:rtl/>
        </w:rPr>
        <w:t xml:space="preserve"> </w:t>
      </w:r>
      <w:r w:rsidR="00C97AE9">
        <w:rPr>
          <w:rFonts w:hint="cs"/>
          <w:rtl/>
        </w:rPr>
        <w:t>ו</w:t>
      </w:r>
      <w:r>
        <w:rPr>
          <w:rFonts w:hint="cs"/>
          <w:rtl/>
        </w:rPr>
        <w:t>אז הימין הזה לא יצליח לכהן.)</w:t>
      </w:r>
    </w:p>
    <w:p w:rsidR="00B753B1" w:rsidRDefault="00B753B1" w:rsidP="00771BFC">
      <w:pPr>
        <w:rPr>
          <w:rtl/>
        </w:rPr>
      </w:pPr>
      <w:r>
        <w:rPr>
          <w:rFonts w:hint="cs"/>
          <w:rtl/>
        </w:rPr>
        <w:t xml:space="preserve"> </w:t>
      </w:r>
    </w:p>
    <w:p w:rsidR="00F22059" w:rsidRDefault="00F22059" w:rsidP="00771BFC">
      <w:pPr>
        <w:pStyle w:val="af6"/>
        <w:keepNext/>
        <w:rPr>
          <w:rtl/>
        </w:rPr>
      </w:pPr>
      <w:bookmarkStart w:id="12526" w:name="ET_yor_6490_23"/>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26"/>
    </w:p>
    <w:p w:rsidR="00F22059" w:rsidRDefault="00F22059" w:rsidP="00B006C7">
      <w:pPr>
        <w:rPr>
          <w:rtl/>
        </w:rPr>
      </w:pPr>
    </w:p>
    <w:p w:rsidR="00F22059" w:rsidRDefault="00F22059" w:rsidP="00771BFC">
      <w:pPr>
        <w:rPr>
          <w:rtl/>
        </w:rPr>
      </w:pPr>
      <w:r>
        <w:rPr>
          <w:rFonts w:hint="cs"/>
          <w:rtl/>
        </w:rPr>
        <w:t xml:space="preserve">חברת הכנסת טלי גוטליב, אני מבין שאת </w:t>
      </w:r>
      <w:r>
        <w:rPr>
          <w:rtl/>
        </w:rPr>
        <w:t>–</w:t>
      </w:r>
      <w:r>
        <w:rPr>
          <w:rFonts w:hint="cs"/>
          <w:rtl/>
        </w:rPr>
        <w:t xml:space="preserve"> </w:t>
      </w:r>
      <w:bookmarkStart w:id="12527" w:name="_ETM_Q36_386892"/>
      <w:bookmarkEnd w:id="12527"/>
      <w:r>
        <w:rPr>
          <w:rFonts w:hint="cs"/>
          <w:rtl/>
        </w:rPr>
        <w:t xml:space="preserve">חברת הכנסת טלי גוטליב. </w:t>
      </w:r>
    </w:p>
    <w:p w:rsidR="00F22059" w:rsidRDefault="00F22059" w:rsidP="00771BFC">
      <w:pPr>
        <w:rPr>
          <w:rtl/>
        </w:rPr>
      </w:pPr>
      <w:bookmarkStart w:id="12528" w:name="_ETM_Q36_405003"/>
      <w:bookmarkStart w:id="12529" w:name="_ETM_Q36_405072"/>
      <w:bookmarkEnd w:id="12528"/>
      <w:bookmarkEnd w:id="12529"/>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Pr>
          <w:rFonts w:hint="cs"/>
          <w:rtl/>
        </w:rPr>
        <w:t>בנימין נתניהו לא יצליח להיות ראש ממשלה.</w:t>
      </w:r>
      <w:r>
        <w:rPr>
          <w:rFonts w:hint="cs"/>
          <w:rtl/>
        </w:rPr>
        <w:t>)</w:t>
      </w:r>
    </w:p>
    <w:p w:rsidR="00F22059" w:rsidRDefault="00F22059" w:rsidP="00771BFC">
      <w:pPr>
        <w:rPr>
          <w:rtl/>
        </w:rPr>
      </w:pPr>
    </w:p>
    <w:p w:rsidR="00F22059" w:rsidRDefault="00F22059" w:rsidP="00771BFC">
      <w:pPr>
        <w:pStyle w:val="af5"/>
        <w:keepNext/>
        <w:rPr>
          <w:rtl/>
        </w:rPr>
      </w:pPr>
      <w:bookmarkStart w:id="12530" w:name="_ETM_Q36_405161"/>
      <w:bookmarkStart w:id="12531" w:name="_ETM_Q36_405242"/>
      <w:bookmarkEnd w:id="12530"/>
      <w:bookmarkEnd w:id="12531"/>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32" w:name="_ETM_Q36_405565"/>
      <w:bookmarkEnd w:id="12532"/>
    </w:p>
    <w:p w:rsidR="00F22059" w:rsidRDefault="00F22059" w:rsidP="00771BFC">
      <w:pPr>
        <w:rPr>
          <w:rtl/>
        </w:rPr>
      </w:pPr>
      <w:bookmarkStart w:id="12533" w:name="_ETM_Q36_405631"/>
      <w:bookmarkEnd w:id="12533"/>
      <w:r>
        <w:rPr>
          <w:rFonts w:hint="cs"/>
          <w:rtl/>
        </w:rPr>
        <w:t>מה הוא אומר?</w:t>
      </w:r>
      <w:bookmarkStart w:id="12534" w:name="_ETM_Q36_417622"/>
      <w:bookmarkEnd w:id="12534"/>
    </w:p>
    <w:p w:rsidR="00F22059" w:rsidRDefault="00F22059" w:rsidP="00771BFC">
      <w:pPr>
        <w:rPr>
          <w:rtl/>
        </w:rPr>
      </w:pPr>
      <w:bookmarkStart w:id="12535" w:name="_ETM_Q36_417666"/>
      <w:bookmarkEnd w:id="12535"/>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Pr>
          <w:rFonts w:hint="cs"/>
          <w:rtl/>
        </w:rPr>
        <w:t>סמוטריץ' לא יצליח להיות שר האוצר.</w:t>
      </w:r>
      <w:r>
        <w:rPr>
          <w:rFonts w:hint="cs"/>
          <w:rtl/>
        </w:rPr>
        <w:t>)</w:t>
      </w:r>
    </w:p>
    <w:p w:rsidR="00F22059" w:rsidRDefault="00F22059" w:rsidP="00771BFC">
      <w:pPr>
        <w:rPr>
          <w:rtl/>
        </w:rPr>
      </w:pPr>
    </w:p>
    <w:p w:rsidR="00F22059" w:rsidRDefault="00F22059" w:rsidP="00771BFC">
      <w:pPr>
        <w:pStyle w:val="af5"/>
        <w:keepNext/>
        <w:rPr>
          <w:rtl/>
        </w:rPr>
      </w:pPr>
      <w:bookmarkStart w:id="12536" w:name="_ETM_Q36_417762"/>
      <w:bookmarkStart w:id="12537" w:name="_ETM_Q36_417856"/>
      <w:bookmarkEnd w:id="12536"/>
      <w:bookmarkEnd w:id="12537"/>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38" w:name="_ETM_Q36_418977"/>
      <w:bookmarkEnd w:id="12538"/>
    </w:p>
    <w:p w:rsidR="00F22059" w:rsidRDefault="00F22059" w:rsidP="00771BFC">
      <w:pPr>
        <w:rPr>
          <w:rtl/>
        </w:rPr>
      </w:pPr>
      <w:bookmarkStart w:id="12539" w:name="_ETM_Q36_419039"/>
      <w:bookmarkEnd w:id="12539"/>
      <w:r>
        <w:rPr>
          <w:rFonts w:hint="cs"/>
          <w:rtl/>
        </w:rPr>
        <w:t xml:space="preserve">מה הולך פה? ארבע </w:t>
      </w:r>
      <w:bookmarkStart w:id="12540" w:name="_ETM_Q36_424204"/>
      <w:bookmarkEnd w:id="12540"/>
      <w:r>
        <w:rPr>
          <w:rFonts w:hint="cs"/>
          <w:rtl/>
        </w:rPr>
        <w:t>דקות.</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Pr>
          <w:rFonts w:hint="cs"/>
          <w:rtl/>
        </w:rPr>
        <w:t>בן גביר לא יצליח להיות השר לביטחון לאומי.</w:t>
      </w:r>
      <w:r>
        <w:rPr>
          <w:rFonts w:hint="cs"/>
          <w:rtl/>
        </w:rPr>
        <w:t>)</w:t>
      </w:r>
    </w:p>
    <w:p w:rsidR="00F22059" w:rsidRDefault="00F22059" w:rsidP="00771BFC">
      <w:pPr>
        <w:rPr>
          <w:rtl/>
        </w:rPr>
      </w:pPr>
    </w:p>
    <w:p w:rsidR="00F22059" w:rsidRDefault="00F22059" w:rsidP="00771BFC">
      <w:pPr>
        <w:pStyle w:val="af6"/>
        <w:keepNext/>
        <w:rPr>
          <w:rtl/>
        </w:rPr>
      </w:pPr>
      <w:bookmarkStart w:id="12541" w:name="ET_yor_6490_24"/>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41"/>
    </w:p>
    <w:p w:rsidR="00F22059" w:rsidRDefault="00F22059" w:rsidP="00B006C7">
      <w:pPr>
        <w:rPr>
          <w:rtl/>
        </w:rPr>
      </w:pPr>
    </w:p>
    <w:p w:rsidR="00F22059" w:rsidRDefault="00F22059" w:rsidP="00771BFC">
      <w:pPr>
        <w:rPr>
          <w:rtl/>
        </w:rPr>
      </w:pPr>
      <w:r>
        <w:rPr>
          <w:rFonts w:hint="cs"/>
          <w:rtl/>
        </w:rPr>
        <w:t>יש לו חמש דקות.</w:t>
      </w:r>
    </w:p>
    <w:p w:rsidR="00F22059" w:rsidRDefault="00F22059" w:rsidP="00771BFC">
      <w:pPr>
        <w:rPr>
          <w:rtl/>
        </w:rPr>
      </w:pPr>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42" w:name="_ETM_Q36_397689"/>
      <w:bookmarkEnd w:id="12542"/>
    </w:p>
    <w:p w:rsidR="00F22059" w:rsidRDefault="00F22059" w:rsidP="00771BFC">
      <w:pPr>
        <w:rPr>
          <w:rtl/>
        </w:rPr>
      </w:pPr>
      <w:r>
        <w:rPr>
          <w:rFonts w:hint="cs"/>
          <w:rtl/>
        </w:rPr>
        <w:t>תסביר מה הוא אומר. תתרגם אותו.</w:t>
      </w:r>
    </w:p>
    <w:p w:rsidR="00F22059" w:rsidRDefault="00F22059" w:rsidP="00771BFC">
      <w:pPr>
        <w:rPr>
          <w:rtl/>
        </w:rPr>
      </w:pPr>
      <w:bookmarkStart w:id="12543" w:name="_ETM_Q36_433108"/>
      <w:bookmarkStart w:id="12544" w:name="_ETM_Q36_433154"/>
      <w:bookmarkEnd w:id="12543"/>
      <w:bookmarkEnd w:id="12544"/>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753B1">
        <w:rPr>
          <w:rFonts w:hint="cs"/>
          <w:rtl/>
        </w:rPr>
        <w:t>אז ההחלטה היא החלטה ריבונית ערבית.</w:t>
      </w:r>
      <w:r>
        <w:rPr>
          <w:rFonts w:hint="cs"/>
          <w:rtl/>
        </w:rPr>
        <w:t>)</w:t>
      </w:r>
    </w:p>
    <w:p w:rsidR="00F22059" w:rsidRDefault="00F22059" w:rsidP="00771BFC">
      <w:pPr>
        <w:rPr>
          <w:rtl/>
        </w:rPr>
      </w:pPr>
    </w:p>
    <w:p w:rsidR="00F22059" w:rsidRDefault="00F22059" w:rsidP="00771BFC">
      <w:pPr>
        <w:pStyle w:val="af6"/>
        <w:keepNext/>
        <w:rPr>
          <w:rtl/>
        </w:rPr>
      </w:pPr>
      <w:bookmarkStart w:id="12545" w:name="ET_yor_6490_25"/>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45"/>
    </w:p>
    <w:p w:rsidR="00F22059" w:rsidRDefault="00F22059" w:rsidP="00B006C7">
      <w:pPr>
        <w:rPr>
          <w:rtl/>
        </w:rPr>
      </w:pPr>
      <w:bookmarkStart w:id="12546" w:name="_ETM_Q36_401760"/>
      <w:bookmarkEnd w:id="12546"/>
    </w:p>
    <w:p w:rsidR="00F22059" w:rsidRPr="00324C27" w:rsidRDefault="00F22059" w:rsidP="00771BFC">
      <w:pPr>
        <w:rPr>
          <w:rtl/>
        </w:rPr>
      </w:pPr>
      <w:bookmarkStart w:id="12547" w:name="_ETM_Q36_434080"/>
      <w:bookmarkEnd w:id="12547"/>
      <w:r>
        <w:rPr>
          <w:rFonts w:hint="cs"/>
          <w:rtl/>
        </w:rPr>
        <w:t>תגידי, כשחבר הכנסת דן אילוז דיבר בצרפתית, ביקשת תרגום?</w:t>
      </w:r>
    </w:p>
    <w:p w:rsidR="00F22059" w:rsidRDefault="00F22059" w:rsidP="00B006C7">
      <w:pPr>
        <w:rPr>
          <w:rtl/>
        </w:rPr>
      </w:pPr>
      <w:bookmarkStart w:id="12548" w:name="_ETM_Q36_407420"/>
      <w:bookmarkEnd w:id="12548"/>
    </w:p>
    <w:p w:rsidR="00F22059" w:rsidRDefault="00F22059" w:rsidP="00771BFC">
      <w:pPr>
        <w:pStyle w:val="af5"/>
        <w:keepNext/>
        <w:rPr>
          <w:rtl/>
        </w:rPr>
      </w:pPr>
      <w:bookmarkStart w:id="12549" w:name="_ETM_Q36_442738"/>
      <w:bookmarkStart w:id="12550" w:name="_ETM_Q36_442824"/>
      <w:bookmarkEnd w:id="12549"/>
      <w:bookmarkEnd w:id="12550"/>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51" w:name="_ETM_Q36_412520"/>
      <w:bookmarkEnd w:id="12551"/>
    </w:p>
    <w:p w:rsidR="00F22059" w:rsidRDefault="00F22059" w:rsidP="00771BFC">
      <w:pPr>
        <w:rPr>
          <w:rtl/>
        </w:rPr>
      </w:pPr>
      <w:bookmarkStart w:id="12552" w:name="_ETM_Q36_443160"/>
      <w:bookmarkStart w:id="12553" w:name="_ETM_Q36_443251"/>
      <w:bookmarkEnd w:id="12552"/>
      <w:bookmarkEnd w:id="12553"/>
      <w:r>
        <w:rPr>
          <w:rFonts w:hint="cs"/>
          <w:rtl/>
        </w:rPr>
        <w:t>מה זה? אתה מבין?</w:t>
      </w:r>
    </w:p>
    <w:p w:rsidR="00F22059" w:rsidRDefault="00F22059" w:rsidP="00771BFC">
      <w:pPr>
        <w:rPr>
          <w:rtl/>
        </w:rPr>
      </w:pPr>
    </w:p>
    <w:p w:rsidR="00F22059" w:rsidRDefault="00F22059" w:rsidP="00771BFC">
      <w:pPr>
        <w:pStyle w:val="af6"/>
        <w:keepNext/>
        <w:rPr>
          <w:rtl/>
        </w:rPr>
      </w:pPr>
      <w:bookmarkStart w:id="12554" w:name="ET_yor_6490_26"/>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54"/>
    </w:p>
    <w:p w:rsidR="00F22059" w:rsidRDefault="00F22059" w:rsidP="00B006C7">
      <w:pPr>
        <w:rPr>
          <w:rtl/>
        </w:rPr>
      </w:pPr>
    </w:p>
    <w:p w:rsidR="00F22059" w:rsidRDefault="00F22059" w:rsidP="00771BFC">
      <w:pPr>
        <w:rPr>
          <w:rtl/>
        </w:rPr>
      </w:pPr>
      <w:r>
        <w:rPr>
          <w:rFonts w:hint="cs"/>
          <w:rtl/>
        </w:rPr>
        <w:t xml:space="preserve">חברת הכנסת טלי </w:t>
      </w:r>
      <w:bookmarkStart w:id="12555" w:name="_ETM_Q36_448916"/>
      <w:bookmarkEnd w:id="12555"/>
      <w:r>
        <w:rPr>
          <w:rFonts w:hint="cs"/>
          <w:rtl/>
        </w:rPr>
        <w:t>גוטליב, די. אני מבין, כן. הוא מדבר על (אומר בערבית: ממשלה ישראלית.)</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Fonts w:hint="cs"/>
          <w:rtl/>
        </w:rPr>
      </w:pPr>
      <w:r w:rsidRPr="00B753B1">
        <w:rPr>
          <w:rFonts w:hint="cs"/>
          <w:rtl/>
        </w:rPr>
        <w:t>(</w:t>
      </w:r>
      <w:r w:rsidR="00B753B1" w:rsidRPr="00B753B1">
        <w:rPr>
          <w:rtl/>
        </w:rPr>
        <w:t>או שנהיה נוכחים</w:t>
      </w:r>
      <w:r w:rsidR="00B753B1" w:rsidRPr="00B753B1">
        <w:rPr>
          <w:rFonts w:hint="cs"/>
          <w:rtl/>
        </w:rPr>
        <w:t xml:space="preserve">, </w:t>
      </w:r>
      <w:r w:rsidR="00B753B1" w:rsidRPr="00B753B1">
        <w:rPr>
          <w:rtl/>
        </w:rPr>
        <w:t>פעילים, משפיעים, שותפים</w:t>
      </w:r>
      <w:r w:rsidR="00B753B1" w:rsidRPr="00B753B1">
        <w:rPr>
          <w:rFonts w:hint="cs"/>
          <w:rtl/>
        </w:rPr>
        <w:t>,</w:t>
      </w:r>
      <w:r w:rsidR="00B753B1" w:rsidRPr="00B753B1">
        <w:rPr>
          <w:rtl/>
        </w:rPr>
        <w:t xml:space="preserve"> או שנהיה על ספסל המחליפים</w:t>
      </w:r>
      <w:r w:rsidR="00B753B1" w:rsidRPr="00B753B1">
        <w:rPr>
          <w:rFonts w:hint="cs"/>
          <w:rtl/>
        </w:rPr>
        <w:t xml:space="preserve">, כמו שרוצה מאיתנו חברת הכנסת הזאת </w:t>
      </w:r>
      <w:r w:rsidR="00B753B1" w:rsidRPr="00B753B1">
        <w:rPr>
          <w:rFonts w:hint="eastAsia"/>
          <w:rtl/>
        </w:rPr>
        <w:t>–</w:t>
      </w:r>
      <w:r w:rsidR="00B753B1" w:rsidRPr="00B753B1">
        <w:rPr>
          <w:rFonts w:hint="cs"/>
          <w:rtl/>
        </w:rPr>
        <w:t xml:space="preserve"> </w:t>
      </w:r>
      <w:r w:rsidR="00B753B1" w:rsidRPr="00B753B1">
        <w:rPr>
          <w:rFonts w:hint="eastAsia"/>
          <w:rtl/>
        </w:rPr>
        <w:t>–</w:t>
      </w:r>
      <w:r w:rsidRPr="00B753B1">
        <w:rPr>
          <w:rFonts w:hint="cs"/>
          <w:rtl/>
        </w:rPr>
        <w:t>)</w:t>
      </w:r>
    </w:p>
    <w:p w:rsidR="00F22059" w:rsidRDefault="00F22059" w:rsidP="00771BFC">
      <w:pPr>
        <w:rPr>
          <w:rtl/>
        </w:rPr>
      </w:pPr>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r>
        <w:rPr>
          <w:rFonts w:hint="cs"/>
          <w:rtl/>
        </w:rPr>
        <w:t>מה הוא אומר?</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B753B1">
      <w:pPr>
        <w:rPr>
          <w:rtl/>
        </w:rPr>
      </w:pPr>
      <w:r>
        <w:rPr>
          <w:rFonts w:hint="cs"/>
          <w:rtl/>
        </w:rPr>
        <w:t>(</w:t>
      </w:r>
      <w:r w:rsidR="00B006C7">
        <w:rPr>
          <w:rFonts w:hint="cs"/>
          <w:rtl/>
        </w:rPr>
        <w:t xml:space="preserve">– – </w:t>
      </w:r>
      <w:r w:rsidR="00B753B1">
        <w:rPr>
          <w:rFonts w:hint="cs"/>
          <w:rtl/>
        </w:rPr>
        <w:t>שהאל יעזור לה.</w:t>
      </w:r>
      <w:r>
        <w:rPr>
          <w:rFonts w:hint="cs"/>
          <w:rtl/>
        </w:rPr>
        <w:t>)</w:t>
      </w:r>
    </w:p>
    <w:p w:rsidR="00F22059" w:rsidRDefault="00F22059" w:rsidP="00771BFC">
      <w:pPr>
        <w:rPr>
          <w:rtl/>
        </w:rPr>
      </w:pPr>
    </w:p>
    <w:p w:rsidR="00F22059" w:rsidRDefault="00F22059" w:rsidP="00771BFC">
      <w:pPr>
        <w:pStyle w:val="af6"/>
        <w:keepNext/>
        <w:rPr>
          <w:rtl/>
        </w:rPr>
      </w:pPr>
      <w:bookmarkStart w:id="12556" w:name="ET_yor_6490_27"/>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56"/>
    </w:p>
    <w:p w:rsidR="00F22059" w:rsidRDefault="00F22059" w:rsidP="00B006C7">
      <w:pPr>
        <w:rPr>
          <w:rtl/>
        </w:rPr>
      </w:pPr>
    </w:p>
    <w:p w:rsidR="00F22059" w:rsidRDefault="00F22059" w:rsidP="00771BFC">
      <w:pPr>
        <w:rPr>
          <w:rtl/>
        </w:rPr>
      </w:pPr>
      <w:r>
        <w:rPr>
          <w:rFonts w:hint="cs"/>
          <w:rtl/>
        </w:rPr>
        <w:t>טלי גוטליב, די.</w:t>
      </w:r>
    </w:p>
    <w:p w:rsidR="00F22059" w:rsidRDefault="00F22059" w:rsidP="00771BFC">
      <w:pPr>
        <w:rPr>
          <w:rtl/>
        </w:rPr>
      </w:pPr>
      <w:bookmarkStart w:id="12557" w:name="_ETM_Q36_450837"/>
      <w:bookmarkStart w:id="12558" w:name="_ETM_Q36_450893"/>
      <w:bookmarkEnd w:id="12557"/>
      <w:bookmarkEnd w:id="12558"/>
    </w:p>
    <w:p w:rsidR="00F22059" w:rsidRDefault="00F22059" w:rsidP="00771BFC">
      <w:pPr>
        <w:pStyle w:val="af5"/>
        <w:keepNext/>
        <w:rPr>
          <w:rtl/>
        </w:rPr>
      </w:pPr>
      <w:bookmarkStart w:id="12559" w:name="_ETM_Q36_450996"/>
      <w:bookmarkStart w:id="12560" w:name="_ETM_Q36_451069"/>
      <w:bookmarkEnd w:id="12559"/>
      <w:bookmarkEnd w:id="12560"/>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bookmarkStart w:id="12561" w:name="_ETM_Q36_451140"/>
      <w:bookmarkEnd w:id="12561"/>
    </w:p>
    <w:p w:rsidR="00F22059" w:rsidRDefault="00F22059" w:rsidP="00771BFC">
      <w:pPr>
        <w:rPr>
          <w:rtl/>
        </w:rPr>
      </w:pPr>
      <w:bookmarkStart w:id="12562" w:name="_ETM_Q36_451364"/>
      <w:bookmarkStart w:id="12563" w:name="_ETM_Q36_451431"/>
      <w:bookmarkEnd w:id="12562"/>
      <w:bookmarkEnd w:id="12563"/>
      <w:r>
        <w:rPr>
          <w:rFonts w:hint="cs"/>
          <w:rtl/>
        </w:rPr>
        <w:t>שירד כבר.</w:t>
      </w:r>
    </w:p>
    <w:p w:rsidR="00F22059" w:rsidRDefault="00F22059" w:rsidP="00771BFC">
      <w:pPr>
        <w:rPr>
          <w:rtl/>
        </w:rPr>
      </w:pPr>
      <w:bookmarkStart w:id="12564" w:name="_ETM_Q36_453687"/>
      <w:bookmarkStart w:id="12565" w:name="_ETM_Q36_453777"/>
      <w:bookmarkStart w:id="12566" w:name="_ETM_Q36_451860"/>
      <w:bookmarkEnd w:id="12564"/>
      <w:bookmarkEnd w:id="12565"/>
      <w:bookmarkEnd w:id="12566"/>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C97AE9">
      <w:pPr>
        <w:rPr>
          <w:rtl/>
        </w:rPr>
      </w:pPr>
      <w:r w:rsidRPr="00C97AE9">
        <w:rPr>
          <w:rFonts w:hint="cs"/>
          <w:rtl/>
        </w:rPr>
        <w:t>(</w:t>
      </w:r>
      <w:r w:rsidR="00B753B1" w:rsidRPr="00C97AE9">
        <w:rPr>
          <w:rtl/>
        </w:rPr>
        <w:t>הם רוצים שנהיה בשוליים, שנשב על ספסל המחליפים, שנשב ביציע האוהדים ו</w:t>
      </w:r>
      <w:r w:rsidR="00C97AE9" w:rsidRPr="00C97AE9">
        <w:rPr>
          <w:rFonts w:hint="cs"/>
          <w:rtl/>
        </w:rPr>
        <w:t xml:space="preserve">שלא </w:t>
      </w:r>
      <w:r w:rsidR="00B753B1" w:rsidRPr="00C97AE9">
        <w:rPr>
          <w:rtl/>
        </w:rPr>
        <w:t>נהיה הכוח הפעיל, המשפיע והנוכח. מה נדרש מא</w:t>
      </w:r>
      <w:r w:rsidR="00C97AE9" w:rsidRPr="00C97AE9">
        <w:rPr>
          <w:rFonts w:hint="cs"/>
          <w:rtl/>
        </w:rPr>
        <w:t>י</w:t>
      </w:r>
      <w:r w:rsidR="00B753B1" w:rsidRPr="00C97AE9">
        <w:rPr>
          <w:rtl/>
        </w:rPr>
        <w:t>תנו? נדרשת מא</w:t>
      </w:r>
      <w:r w:rsidR="00C97AE9" w:rsidRPr="00C97AE9">
        <w:rPr>
          <w:rFonts w:hint="cs"/>
          <w:rtl/>
        </w:rPr>
        <w:t>י</w:t>
      </w:r>
      <w:r w:rsidR="00B753B1" w:rsidRPr="00C97AE9">
        <w:rPr>
          <w:rtl/>
        </w:rPr>
        <w:t>תנו בשלב הראשון מודעות פוליטית</w:t>
      </w:r>
      <w:r w:rsidR="00B006C7" w:rsidRPr="00C97AE9">
        <w:rPr>
          <w:rFonts w:hint="cs"/>
          <w:rtl/>
        </w:rPr>
        <w:t xml:space="preserve"> </w:t>
      </w:r>
      <w:r w:rsidR="00C97AE9" w:rsidRPr="00C97AE9">
        <w:rPr>
          <w:rtl/>
        </w:rPr>
        <w:t>שתביא לשותפות פוליטית רחבה</w:t>
      </w:r>
      <w:r w:rsidR="00C97AE9" w:rsidRPr="00C97AE9">
        <w:rPr>
          <w:rFonts w:hint="cs"/>
          <w:rtl/>
        </w:rPr>
        <w:t>,</w:t>
      </w:r>
      <w:r w:rsidR="00C97AE9" w:rsidRPr="00C97AE9">
        <w:rPr>
          <w:rtl/>
        </w:rPr>
        <w:t xml:space="preserve"> שננהר לקלפיות בהזדמנות הראשונה </w:t>
      </w:r>
      <w:r w:rsidR="00B006C7" w:rsidRPr="00C97AE9">
        <w:rPr>
          <w:rFonts w:hint="cs"/>
          <w:rtl/>
        </w:rPr>
        <w:t>– –</w:t>
      </w:r>
      <w:r w:rsidRPr="00C97AE9">
        <w:rPr>
          <w:rFonts w:hint="cs"/>
          <w:rtl/>
        </w:rPr>
        <w:t>)</w:t>
      </w:r>
    </w:p>
    <w:p w:rsidR="00F22059" w:rsidRDefault="00F22059" w:rsidP="00771BFC">
      <w:pPr>
        <w:rPr>
          <w:rtl/>
        </w:rPr>
      </w:pPr>
    </w:p>
    <w:p w:rsidR="00F22059" w:rsidRDefault="00F22059" w:rsidP="00771BFC">
      <w:pPr>
        <w:pStyle w:val="af6"/>
        <w:keepNext/>
        <w:rPr>
          <w:rtl/>
        </w:rPr>
      </w:pPr>
      <w:bookmarkStart w:id="12567" w:name="ET_yor_6490_28"/>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67"/>
    </w:p>
    <w:p w:rsidR="00F22059" w:rsidRDefault="00F22059" w:rsidP="00B006C7">
      <w:pPr>
        <w:rPr>
          <w:rtl/>
        </w:rPr>
      </w:pPr>
    </w:p>
    <w:p w:rsidR="00F22059" w:rsidRDefault="00F22059" w:rsidP="00771BFC">
      <w:pPr>
        <w:rPr>
          <w:rtl/>
        </w:rPr>
      </w:pPr>
      <w:bookmarkStart w:id="12568" w:name="_ETM_Q36_454310"/>
      <w:bookmarkEnd w:id="12568"/>
      <w:r>
        <w:rPr>
          <w:rFonts w:hint="cs"/>
          <w:rtl/>
        </w:rPr>
        <w:t>את באמת רוצה לשמוע מה הוא אומר?</w:t>
      </w:r>
    </w:p>
    <w:p w:rsidR="00F22059" w:rsidRDefault="00F22059" w:rsidP="00771BFC">
      <w:pPr>
        <w:rPr>
          <w:rtl/>
        </w:rPr>
      </w:pPr>
      <w:bookmarkStart w:id="12569" w:name="_ETM_Q36_461062"/>
      <w:bookmarkStart w:id="12570" w:name="_ETM_Q36_461114"/>
      <w:bookmarkStart w:id="12571" w:name="_ETM_Q36_454350"/>
      <w:bookmarkEnd w:id="12569"/>
      <w:bookmarkEnd w:id="12570"/>
      <w:bookmarkEnd w:id="12571"/>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C97AE9">
      <w:pPr>
        <w:rPr>
          <w:rtl/>
        </w:rPr>
      </w:pPr>
      <w:r w:rsidRPr="00C97AE9">
        <w:rPr>
          <w:rFonts w:hint="cs"/>
          <w:rtl/>
        </w:rPr>
        <w:t>(</w:t>
      </w:r>
      <w:r w:rsidR="00B006C7" w:rsidRPr="00C97AE9">
        <w:rPr>
          <w:rFonts w:hint="cs"/>
          <w:rtl/>
        </w:rPr>
        <w:t xml:space="preserve">– – </w:t>
      </w:r>
      <w:r w:rsidR="00C97AE9" w:rsidRPr="00C97AE9">
        <w:rPr>
          <w:rtl/>
        </w:rPr>
        <w:t>ואז נסדר את הבית הפוליטי הערבי</w:t>
      </w:r>
      <w:r w:rsidR="00C97AE9" w:rsidRPr="00C97AE9">
        <w:rPr>
          <w:rFonts w:hint="cs"/>
          <w:rtl/>
        </w:rPr>
        <w:t>.</w:t>
      </w:r>
      <w:r w:rsidR="00C97AE9">
        <w:rPr>
          <w:rFonts w:hint="cs"/>
          <w:rtl/>
        </w:rPr>
        <w:t xml:space="preserve"> </w:t>
      </w:r>
      <w:r w:rsidR="00C97AE9" w:rsidRPr="00C97AE9">
        <w:rPr>
          <w:rtl/>
        </w:rPr>
        <w:t>כמו שהציעה הרשימה הערבית ה</w:t>
      </w:r>
      <w:r w:rsidR="00C97AE9">
        <w:rPr>
          <w:rFonts w:hint="cs"/>
          <w:rtl/>
        </w:rPr>
        <w:t>מאוחדת</w:t>
      </w:r>
      <w:r w:rsidR="00C97AE9" w:rsidRPr="00C97AE9">
        <w:rPr>
          <w:rtl/>
        </w:rPr>
        <w:t>, או שנהיה מאורגנים ברשימה אחת</w:t>
      </w:r>
      <w:r w:rsidR="00C97AE9">
        <w:rPr>
          <w:rFonts w:hint="cs"/>
          <w:rtl/>
        </w:rPr>
        <w:t xml:space="preserve"> בעלת שני גישות פוליטיות, וזה באופן טכני יביא להגדלת הייצוג </w:t>
      </w:r>
      <w:r w:rsidR="00C97AE9">
        <w:rPr>
          <w:rFonts w:hint="eastAsia"/>
          <w:rtl/>
        </w:rPr>
        <w:t>–</w:t>
      </w:r>
      <w:r w:rsidR="00C97AE9">
        <w:rPr>
          <w:rFonts w:hint="cs"/>
          <w:rtl/>
        </w:rPr>
        <w:t xml:space="preserve"> </w:t>
      </w:r>
      <w:r w:rsidR="00C97AE9">
        <w:rPr>
          <w:rFonts w:hint="eastAsia"/>
          <w:rtl/>
        </w:rPr>
        <w:t>–</w:t>
      </w:r>
      <w:r w:rsidRPr="00C97AE9">
        <w:rPr>
          <w:rFonts w:hint="cs"/>
          <w:rtl/>
        </w:rPr>
        <w:t>)</w:t>
      </w:r>
    </w:p>
    <w:p w:rsidR="00F22059" w:rsidRDefault="00F22059" w:rsidP="00771BFC">
      <w:pPr>
        <w:rPr>
          <w:rtl/>
        </w:rPr>
      </w:pPr>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B006C7">
      <w:pPr>
        <w:rPr>
          <w:rtl/>
        </w:rPr>
      </w:pPr>
    </w:p>
    <w:p w:rsidR="00F22059" w:rsidRDefault="00B006C7" w:rsidP="00771BFC">
      <w:pPr>
        <w:rPr>
          <w:rtl/>
        </w:rPr>
      </w:pPr>
      <w:r>
        <w:rPr>
          <w:rFonts w:hint="cs"/>
          <w:rtl/>
        </w:rPr>
        <w:t>– – –</w:t>
      </w:r>
    </w:p>
    <w:p w:rsidR="00F22059" w:rsidRDefault="00F22059" w:rsidP="00771BFC">
      <w:pPr>
        <w:rPr>
          <w:rtl/>
        </w:rPr>
      </w:pPr>
    </w:p>
    <w:p w:rsidR="00F22059" w:rsidRDefault="00F22059" w:rsidP="00771BFC">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F22059" w:rsidRDefault="00F22059" w:rsidP="00771BFC">
      <w:pPr>
        <w:rPr>
          <w:rtl/>
        </w:rPr>
      </w:pPr>
    </w:p>
    <w:p w:rsidR="00F22059" w:rsidRDefault="00F22059" w:rsidP="00771BFC">
      <w:pPr>
        <w:rPr>
          <w:rtl/>
        </w:rPr>
      </w:pPr>
      <w:r>
        <w:rPr>
          <w:rFonts w:hint="cs"/>
          <w:rtl/>
        </w:rPr>
        <w:t>(</w:t>
      </w:r>
      <w:r w:rsidR="00B006C7">
        <w:rPr>
          <w:rFonts w:hint="cs"/>
          <w:rtl/>
        </w:rPr>
        <w:t xml:space="preserve">– – </w:t>
      </w:r>
      <w:r w:rsidR="00C97AE9">
        <w:rPr>
          <w:rFonts w:hint="cs"/>
          <w:rtl/>
        </w:rPr>
        <w:t xml:space="preserve">או שנתארגן בשתי רשימות מתוך הסכמה והבנה ושיתוף פעולה </w:t>
      </w:r>
      <w:r w:rsidR="00C97AE9">
        <w:rPr>
          <w:rFonts w:hint="eastAsia"/>
          <w:rtl/>
        </w:rPr>
        <w:t xml:space="preserve">– </w:t>
      </w:r>
      <w:r w:rsidR="00B006C7">
        <w:rPr>
          <w:rFonts w:hint="cs"/>
          <w:rtl/>
        </w:rPr>
        <w:t>–</w:t>
      </w:r>
      <w:r>
        <w:rPr>
          <w:rFonts w:hint="cs"/>
          <w:rtl/>
        </w:rPr>
        <w:t>)</w:t>
      </w:r>
    </w:p>
    <w:p w:rsidR="00C97AE9" w:rsidRDefault="00C97AE9" w:rsidP="00C97AE9">
      <w:pPr>
        <w:rPr>
          <w:rtl/>
        </w:rPr>
      </w:pPr>
    </w:p>
    <w:p w:rsidR="00C97AE9" w:rsidRDefault="00C97AE9" w:rsidP="00C97AE9">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C97AE9" w:rsidRDefault="00C97AE9" w:rsidP="00C97AE9">
      <w:pPr>
        <w:rPr>
          <w:rtl/>
        </w:rPr>
      </w:pPr>
    </w:p>
    <w:p w:rsidR="00C97AE9" w:rsidRDefault="00C97AE9" w:rsidP="00C97AE9">
      <w:pPr>
        <w:rPr>
          <w:rtl/>
        </w:rPr>
      </w:pPr>
      <w:r>
        <w:rPr>
          <w:rFonts w:hint="cs"/>
          <w:rtl/>
        </w:rPr>
        <w:t>– – –</w:t>
      </w:r>
    </w:p>
    <w:p w:rsidR="00C97AE9" w:rsidRDefault="00C97AE9" w:rsidP="00C97AE9">
      <w:pPr>
        <w:rPr>
          <w:rtl/>
        </w:rPr>
      </w:pPr>
    </w:p>
    <w:p w:rsidR="00C97AE9" w:rsidRDefault="00C97AE9" w:rsidP="00C97AE9">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C97AE9" w:rsidRDefault="00C97AE9" w:rsidP="00C97AE9">
      <w:pPr>
        <w:rPr>
          <w:rtl/>
        </w:rPr>
      </w:pPr>
    </w:p>
    <w:p w:rsidR="00C97AE9" w:rsidRDefault="00C97AE9" w:rsidP="00C97AE9">
      <w:pPr>
        <w:rPr>
          <w:rtl/>
        </w:rPr>
      </w:pPr>
      <w:r>
        <w:rPr>
          <w:rFonts w:hint="cs"/>
          <w:rtl/>
        </w:rPr>
        <w:t xml:space="preserve">(– – </w:t>
      </w:r>
      <w:r>
        <w:rPr>
          <w:rFonts w:hint="cs"/>
          <w:rtl/>
        </w:rPr>
        <w:t>ותיאום בינינו לבין עצמנו.</w:t>
      </w:r>
      <w:r>
        <w:rPr>
          <w:rFonts w:hint="cs"/>
          <w:rtl/>
        </w:rPr>
        <w:t>)</w:t>
      </w:r>
    </w:p>
    <w:p w:rsidR="00C97AE9" w:rsidRDefault="00C97AE9" w:rsidP="00771BFC">
      <w:pPr>
        <w:rPr>
          <w:rtl/>
        </w:rPr>
      </w:pPr>
    </w:p>
    <w:p w:rsidR="00C97AE9" w:rsidRDefault="00C97AE9" w:rsidP="00C97AE9">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C97AE9" w:rsidRDefault="00C97AE9" w:rsidP="00C97AE9">
      <w:pPr>
        <w:rPr>
          <w:rtl/>
        </w:rPr>
      </w:pPr>
    </w:p>
    <w:p w:rsidR="00C97AE9" w:rsidRDefault="00C97AE9" w:rsidP="00C97AE9">
      <w:pPr>
        <w:rPr>
          <w:rtl/>
        </w:rPr>
      </w:pPr>
      <w:r>
        <w:rPr>
          <w:rFonts w:hint="cs"/>
          <w:rtl/>
        </w:rPr>
        <w:t>– – –</w:t>
      </w:r>
    </w:p>
    <w:p w:rsidR="00C97AE9" w:rsidRDefault="00C97AE9" w:rsidP="00771BFC">
      <w:pPr>
        <w:rPr>
          <w:rtl/>
        </w:rPr>
      </w:pPr>
    </w:p>
    <w:p w:rsidR="00C97AE9" w:rsidRDefault="00C97AE9" w:rsidP="00C97AE9">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C97AE9" w:rsidRDefault="00C97AE9" w:rsidP="00771BFC">
      <w:pPr>
        <w:rPr>
          <w:rtl/>
        </w:rPr>
      </w:pPr>
    </w:p>
    <w:p w:rsidR="00C97AE9" w:rsidRDefault="00C97AE9" w:rsidP="00600BE9">
      <w:pPr>
        <w:rPr>
          <w:rtl/>
        </w:rPr>
      </w:pPr>
      <w:r w:rsidRPr="00C97AE9">
        <w:rPr>
          <w:rFonts w:hint="cs"/>
          <w:rtl/>
        </w:rPr>
        <w:t>(</w:t>
      </w:r>
      <w:r w:rsidRPr="00C97AE9">
        <w:rPr>
          <w:rtl/>
        </w:rPr>
        <w:t>נשיג את תוצאת הייצוג</w:t>
      </w:r>
      <w:r w:rsidRPr="00C97AE9">
        <w:rPr>
          <w:rFonts w:hint="cs"/>
          <w:rtl/>
        </w:rPr>
        <w:t>, אך</w:t>
      </w:r>
      <w:r w:rsidRPr="00C97AE9">
        <w:rPr>
          <w:rtl/>
        </w:rPr>
        <w:t xml:space="preserve"> נשיג </w:t>
      </w:r>
      <w:r w:rsidRPr="00C97AE9">
        <w:rPr>
          <w:rFonts w:hint="cs"/>
          <w:rtl/>
        </w:rPr>
        <w:t xml:space="preserve">גם </w:t>
      </w:r>
      <w:r w:rsidRPr="00C97AE9">
        <w:rPr>
          <w:rtl/>
        </w:rPr>
        <w:t>את תוצאת ההשפעה, על אפו ו</w:t>
      </w:r>
      <w:r w:rsidRPr="00C97AE9">
        <w:rPr>
          <w:rFonts w:hint="cs"/>
          <w:rtl/>
        </w:rPr>
        <w:t xml:space="preserve">על </w:t>
      </w:r>
      <w:r w:rsidRPr="00C97AE9">
        <w:rPr>
          <w:rtl/>
        </w:rPr>
        <w:t>חמתו של הימין הפשיסטי והגזעני</w:t>
      </w:r>
      <w:r w:rsidR="00600BE9">
        <w:rPr>
          <w:rFonts w:hint="cs"/>
          <w:rtl/>
        </w:rPr>
        <w:t>,</w:t>
      </w:r>
      <w:r w:rsidRPr="00C97AE9">
        <w:rPr>
          <w:rtl/>
        </w:rPr>
        <w:t xml:space="preserve"> שרוצה להדיר אותנו.</w:t>
      </w:r>
      <w:r>
        <w:rPr>
          <w:rFonts w:hint="cs"/>
          <w:rtl/>
        </w:rPr>
        <w:t>)</w:t>
      </w:r>
    </w:p>
    <w:p w:rsidR="00C97AE9" w:rsidRDefault="00C97AE9" w:rsidP="00C97AE9">
      <w:pPr>
        <w:rPr>
          <w:rtl/>
        </w:rPr>
      </w:pPr>
    </w:p>
    <w:p w:rsidR="00C97AE9" w:rsidRDefault="00C97AE9" w:rsidP="00C97AE9">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C97AE9" w:rsidRDefault="00C97AE9" w:rsidP="00C97AE9">
      <w:pPr>
        <w:rPr>
          <w:rtl/>
        </w:rPr>
      </w:pPr>
    </w:p>
    <w:p w:rsidR="00C97AE9" w:rsidRDefault="00C97AE9" w:rsidP="00C97AE9">
      <w:pPr>
        <w:rPr>
          <w:rtl/>
        </w:rPr>
      </w:pPr>
      <w:r>
        <w:rPr>
          <w:rFonts w:hint="cs"/>
          <w:rtl/>
        </w:rPr>
        <w:t>– – –</w:t>
      </w:r>
    </w:p>
    <w:p w:rsidR="00C97AE9" w:rsidRDefault="00C97AE9" w:rsidP="00C97AE9">
      <w:pPr>
        <w:rPr>
          <w:rtl/>
        </w:rPr>
      </w:pPr>
    </w:p>
    <w:p w:rsidR="00C97AE9" w:rsidRDefault="00C97AE9" w:rsidP="00C97AE9">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C97AE9" w:rsidRDefault="00C97AE9" w:rsidP="00C97AE9">
      <w:pPr>
        <w:rPr>
          <w:rtl/>
        </w:rPr>
      </w:pPr>
    </w:p>
    <w:p w:rsidR="00C97AE9" w:rsidRDefault="00C97AE9" w:rsidP="00C97AE9">
      <w:pPr>
        <w:rPr>
          <w:rtl/>
        </w:rPr>
      </w:pPr>
      <w:r>
        <w:rPr>
          <w:rFonts w:hint="cs"/>
          <w:rtl/>
        </w:rPr>
        <w:t xml:space="preserve">(זה </w:t>
      </w:r>
      <w:r w:rsidRPr="00C97AE9">
        <w:rPr>
          <w:rFonts w:hint="cs"/>
          <w:rtl/>
        </w:rPr>
        <w:t xml:space="preserve">הלקח שאפשר ללמוד </w:t>
      </w:r>
      <w:r w:rsidRPr="00C97AE9">
        <w:rPr>
          <w:rtl/>
        </w:rPr>
        <w:t>מ</w:t>
      </w:r>
      <w:r w:rsidRPr="00C97AE9">
        <w:rPr>
          <w:rFonts w:hint="cs"/>
          <w:rtl/>
        </w:rPr>
        <w:t>ה</w:t>
      </w:r>
      <w:r w:rsidRPr="00C97AE9">
        <w:rPr>
          <w:rtl/>
        </w:rPr>
        <w:t xml:space="preserve">ניסיון </w:t>
      </w:r>
      <w:r w:rsidRPr="00C97AE9">
        <w:rPr>
          <w:rFonts w:hint="cs"/>
          <w:rtl/>
        </w:rPr>
        <w:t>ה</w:t>
      </w:r>
      <w:r w:rsidRPr="00C97AE9">
        <w:rPr>
          <w:rtl/>
        </w:rPr>
        <w:t xml:space="preserve">זה. </w:t>
      </w:r>
      <w:r w:rsidRPr="00C97AE9">
        <w:rPr>
          <w:rFonts w:hint="cs"/>
          <w:rtl/>
        </w:rPr>
        <w:t>ב</w:t>
      </w:r>
      <w:r w:rsidRPr="00C97AE9">
        <w:rPr>
          <w:rtl/>
        </w:rPr>
        <w:t>יום רביעי הבא ת</w:t>
      </w:r>
      <w:r w:rsidRPr="00C97AE9">
        <w:rPr>
          <w:rFonts w:hint="cs"/>
          <w:rtl/>
        </w:rPr>
        <w:t xml:space="preserve">עלה </w:t>
      </w:r>
      <w:r w:rsidRPr="00C97AE9">
        <w:rPr>
          <w:rtl/>
        </w:rPr>
        <w:t>הצעת חוק ש</w:t>
      </w:r>
      <w:r w:rsidRPr="00C97AE9">
        <w:rPr>
          <w:rFonts w:hint="cs"/>
          <w:rtl/>
        </w:rPr>
        <w:t xml:space="preserve">נועדה למנוע </w:t>
      </w:r>
      <w:r w:rsidRPr="00C97AE9">
        <w:rPr>
          <w:rtl/>
        </w:rPr>
        <w:t xml:space="preserve">מהאזרחים הערבים להתמודד </w:t>
      </w:r>
      <w:r w:rsidRPr="00C97AE9">
        <w:rPr>
          <w:rFonts w:hint="cs"/>
          <w:rtl/>
        </w:rPr>
        <w:t xml:space="preserve">בבחירות </w:t>
      </w:r>
      <w:r w:rsidRPr="00C97AE9">
        <w:rPr>
          <w:rtl/>
        </w:rPr>
        <w:t>לרשויות המקומיות. אחרי זה ימנע</w:t>
      </w:r>
      <w:r w:rsidRPr="00C97AE9">
        <w:rPr>
          <w:rFonts w:hint="cs"/>
          <w:rtl/>
        </w:rPr>
        <w:t>ו</w:t>
      </w:r>
      <w:r w:rsidRPr="00C97AE9">
        <w:rPr>
          <w:rtl/>
        </w:rPr>
        <w:t xml:space="preserve"> </w:t>
      </w:r>
      <w:r w:rsidRPr="00C97AE9">
        <w:rPr>
          <w:rFonts w:hint="cs"/>
          <w:rtl/>
        </w:rPr>
        <w:t>מ</w:t>
      </w:r>
      <w:r w:rsidRPr="00C97AE9">
        <w:rPr>
          <w:rtl/>
        </w:rPr>
        <w:t xml:space="preserve">האזרחים הערבים </w:t>
      </w:r>
      <w:r w:rsidRPr="00C97AE9">
        <w:rPr>
          <w:rFonts w:hint="cs"/>
          <w:rtl/>
        </w:rPr>
        <w:t xml:space="preserve">גם </w:t>
      </w:r>
      <w:r w:rsidRPr="00C97AE9">
        <w:rPr>
          <w:rtl/>
        </w:rPr>
        <w:t>להתמודד לכנסת</w:t>
      </w:r>
      <w:r w:rsidRPr="00C97AE9">
        <w:rPr>
          <w:rFonts w:hint="cs"/>
          <w:rtl/>
        </w:rPr>
        <w:t>,</w:t>
      </w:r>
      <w:r w:rsidRPr="00C97AE9">
        <w:rPr>
          <w:rtl/>
        </w:rPr>
        <w:t xml:space="preserve"> ואולי נגיע לרמה שהם ימנעו </w:t>
      </w:r>
      <w:r w:rsidRPr="00C97AE9">
        <w:rPr>
          <w:rFonts w:hint="cs"/>
          <w:rtl/>
        </w:rPr>
        <w:t xml:space="preserve">מאיתנו את </w:t>
      </w:r>
      <w:r w:rsidRPr="00C97AE9">
        <w:rPr>
          <w:rtl/>
        </w:rPr>
        <w:t>זכות האזרחות ו</w:t>
      </w:r>
      <w:r w:rsidRPr="00C97AE9">
        <w:rPr>
          <w:rFonts w:hint="cs"/>
          <w:rtl/>
        </w:rPr>
        <w:t xml:space="preserve">את </w:t>
      </w:r>
      <w:r w:rsidRPr="00C97AE9">
        <w:rPr>
          <w:rtl/>
        </w:rPr>
        <w:t>הזכויות האזרחיות והפוליטיות, כדי שנישאר יתומים על</w:t>
      </w:r>
      <w:r>
        <w:rPr>
          <w:rFonts w:hint="cs"/>
          <w:rtl/>
        </w:rPr>
        <w:t xml:space="preserve"> שולחן הפשיסטים האלה</w:t>
      </w:r>
      <w:r>
        <w:rPr>
          <w:rFonts w:hint="cs"/>
          <w:rtl/>
        </w:rPr>
        <w:t xml:space="preserve"> </w:t>
      </w:r>
      <w:r>
        <w:rPr>
          <w:rFonts w:hint="eastAsia"/>
          <w:rtl/>
        </w:rPr>
        <w:t>–</w:t>
      </w:r>
      <w:r>
        <w:rPr>
          <w:rFonts w:hint="cs"/>
          <w:rtl/>
        </w:rPr>
        <w:t xml:space="preserve"> </w:t>
      </w:r>
      <w:r>
        <w:rPr>
          <w:rFonts w:hint="eastAsia"/>
          <w:rtl/>
        </w:rPr>
        <w:t>–</w:t>
      </w:r>
      <w:r>
        <w:rPr>
          <w:rFonts w:hint="cs"/>
          <w:rtl/>
        </w:rPr>
        <w:t>)</w:t>
      </w:r>
    </w:p>
    <w:p w:rsidR="00C97AE9" w:rsidRDefault="00C97AE9" w:rsidP="00771BFC">
      <w:pPr>
        <w:rPr>
          <w:rtl/>
        </w:rPr>
      </w:pPr>
    </w:p>
    <w:p w:rsidR="00C97AE9" w:rsidRDefault="00C97AE9" w:rsidP="00C97AE9">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C97AE9" w:rsidRDefault="00C97AE9" w:rsidP="00C97AE9">
      <w:pPr>
        <w:rPr>
          <w:rtl/>
        </w:rPr>
      </w:pPr>
    </w:p>
    <w:p w:rsidR="00C97AE9" w:rsidRDefault="00C97AE9" w:rsidP="00C97AE9">
      <w:pPr>
        <w:rPr>
          <w:rtl/>
        </w:rPr>
      </w:pPr>
      <w:r>
        <w:rPr>
          <w:rFonts w:hint="cs"/>
          <w:rtl/>
        </w:rPr>
        <w:t>– – –</w:t>
      </w:r>
    </w:p>
    <w:p w:rsidR="00C97AE9" w:rsidRDefault="00C97AE9" w:rsidP="00C97AE9">
      <w:pPr>
        <w:rPr>
          <w:rtl/>
        </w:rPr>
      </w:pPr>
    </w:p>
    <w:p w:rsidR="00C97AE9" w:rsidRDefault="00C97AE9" w:rsidP="00C97AE9">
      <w:pPr>
        <w:pStyle w:val="-"/>
        <w:keepNext/>
        <w:rPr>
          <w:rtl/>
        </w:rPr>
      </w:pPr>
      <w:r w:rsidRPr="00324C27">
        <w:rPr>
          <w:rStyle w:val="TagStyle"/>
          <w:rtl/>
        </w:rPr>
        <w:t xml:space="preserve">&lt;&lt;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p>
    <w:p w:rsidR="00C97AE9" w:rsidRDefault="00C97AE9" w:rsidP="00C97AE9">
      <w:pPr>
        <w:rPr>
          <w:rtl/>
        </w:rPr>
      </w:pPr>
    </w:p>
    <w:p w:rsidR="00C97AE9" w:rsidRDefault="00C97AE9" w:rsidP="00C97AE9">
      <w:pPr>
        <w:rPr>
          <w:rtl/>
        </w:rPr>
      </w:pPr>
      <w:r>
        <w:rPr>
          <w:rFonts w:hint="cs"/>
          <w:rtl/>
        </w:rPr>
        <w:t>(</w:t>
      </w:r>
      <w:r>
        <w:rPr>
          <w:rFonts w:hint="eastAsia"/>
          <w:rtl/>
        </w:rPr>
        <w:t>–</w:t>
      </w:r>
      <w:r>
        <w:rPr>
          <w:rFonts w:hint="cs"/>
          <w:rtl/>
        </w:rPr>
        <w:t xml:space="preserve"> </w:t>
      </w:r>
      <w:r>
        <w:rPr>
          <w:rFonts w:hint="eastAsia"/>
          <w:rtl/>
        </w:rPr>
        <w:t>–</w:t>
      </w:r>
      <w:r>
        <w:rPr>
          <w:rFonts w:hint="cs"/>
          <w:rtl/>
        </w:rPr>
        <w:t xml:space="preserve"> והגזענים במדינת ישראל.)</w:t>
      </w:r>
    </w:p>
    <w:p w:rsidR="00C97AE9" w:rsidRDefault="00C97AE9" w:rsidP="00C97AE9">
      <w:pPr>
        <w:rPr>
          <w:rtl/>
        </w:rPr>
      </w:pPr>
    </w:p>
    <w:p w:rsidR="00F22059" w:rsidRDefault="00F22059" w:rsidP="00771BFC">
      <w:pPr>
        <w:pStyle w:val="af6"/>
        <w:keepNext/>
        <w:rPr>
          <w:rtl/>
        </w:rPr>
      </w:pPr>
      <w:bookmarkStart w:id="12572" w:name="ET_yor_6490_30"/>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72"/>
    </w:p>
    <w:p w:rsidR="00F22059" w:rsidRDefault="00F22059" w:rsidP="00B006C7">
      <w:pPr>
        <w:rPr>
          <w:rtl/>
        </w:rPr>
      </w:pPr>
    </w:p>
    <w:p w:rsidR="00F22059" w:rsidRDefault="00F22059" w:rsidP="00771BFC">
      <w:pPr>
        <w:rPr>
          <w:rtl/>
        </w:rPr>
      </w:pPr>
      <w:r>
        <w:rPr>
          <w:rFonts w:hint="cs"/>
          <w:rtl/>
        </w:rPr>
        <w:t>חברת הכנסת טלי גוטליב, קריאה ראשונה.</w:t>
      </w:r>
    </w:p>
    <w:p w:rsidR="00F22059" w:rsidRDefault="00F22059" w:rsidP="00771BFC">
      <w:pPr>
        <w:rPr>
          <w:rtl/>
        </w:rPr>
      </w:pPr>
    </w:p>
    <w:p w:rsidR="00F22059" w:rsidRDefault="00F22059" w:rsidP="00771BFC">
      <w:pPr>
        <w:pStyle w:val="af5"/>
        <w:keepNext/>
        <w:rPr>
          <w:rtl/>
        </w:rPr>
      </w:pPr>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F22059" w:rsidP="00771BFC">
      <w:pPr>
        <w:rPr>
          <w:rtl/>
        </w:rPr>
      </w:pPr>
      <w:r>
        <w:rPr>
          <w:rFonts w:hint="cs"/>
          <w:rtl/>
        </w:rPr>
        <w:t xml:space="preserve">"אכבר", הוא אומר, ואתה </w:t>
      </w:r>
      <w:bookmarkStart w:id="12573" w:name="_ETM_Q36_485805"/>
      <w:bookmarkEnd w:id="12573"/>
      <w:r>
        <w:rPr>
          <w:rFonts w:hint="cs"/>
          <w:rtl/>
        </w:rPr>
        <w:t>נותן לו.</w:t>
      </w:r>
    </w:p>
    <w:p w:rsidR="00F22059" w:rsidRDefault="00F22059" w:rsidP="00771BFC">
      <w:pPr>
        <w:rPr>
          <w:rtl/>
        </w:rPr>
      </w:pPr>
      <w:bookmarkStart w:id="12574" w:name="_ETM_Q36_487967"/>
      <w:bookmarkStart w:id="12575" w:name="_ETM_Q36_488012"/>
      <w:bookmarkEnd w:id="12574"/>
      <w:bookmarkEnd w:id="12575"/>
    </w:p>
    <w:p w:rsidR="00F22059" w:rsidRDefault="00F22059" w:rsidP="00771BFC">
      <w:pPr>
        <w:pStyle w:val="af6"/>
        <w:keepNext/>
        <w:rPr>
          <w:rtl/>
        </w:rPr>
      </w:pPr>
      <w:bookmarkStart w:id="12576" w:name="ET_yor_6490_31"/>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76"/>
    </w:p>
    <w:p w:rsidR="00F22059" w:rsidRDefault="00F22059" w:rsidP="00B006C7">
      <w:pPr>
        <w:rPr>
          <w:rtl/>
        </w:rPr>
      </w:pPr>
    </w:p>
    <w:p w:rsidR="00F22059" w:rsidRDefault="00F22059" w:rsidP="00771BFC">
      <w:pPr>
        <w:rPr>
          <w:rtl/>
        </w:rPr>
      </w:pPr>
      <w:bookmarkStart w:id="12577" w:name="_ETM_Q36_488839"/>
      <w:bookmarkEnd w:id="12577"/>
      <w:r>
        <w:rPr>
          <w:rFonts w:hint="cs"/>
          <w:rtl/>
        </w:rPr>
        <w:t>תודה רבה. תודה רבה. לרדת. תודה רבה.</w:t>
      </w:r>
      <w:bookmarkStart w:id="12578" w:name="_ETM_Q36_495395"/>
      <w:bookmarkEnd w:id="12578"/>
    </w:p>
    <w:p w:rsidR="00F22059" w:rsidRDefault="00F22059" w:rsidP="00771BFC">
      <w:pPr>
        <w:rPr>
          <w:rtl/>
        </w:rPr>
      </w:pPr>
      <w:bookmarkStart w:id="12579" w:name="_ETM_Q36_495469"/>
      <w:bookmarkStart w:id="12580" w:name="_ETM_Q36_489089"/>
      <w:bookmarkEnd w:id="12579"/>
      <w:bookmarkEnd w:id="12580"/>
    </w:p>
    <w:p w:rsidR="00F22059" w:rsidRDefault="00F22059" w:rsidP="00771BFC">
      <w:pPr>
        <w:pStyle w:val="af5"/>
        <w:keepNext/>
        <w:rPr>
          <w:rtl/>
        </w:rPr>
      </w:pPr>
      <w:bookmarkStart w:id="12581" w:name="_ETM_Q36_495551"/>
      <w:bookmarkStart w:id="12582" w:name="_ETM_Q36_495604"/>
      <w:bookmarkEnd w:id="12581"/>
      <w:bookmarkEnd w:id="12582"/>
      <w:r w:rsidRPr="0082373D">
        <w:rPr>
          <w:rStyle w:val="TagStyle"/>
          <w:rtl/>
        </w:rPr>
        <w:t xml:space="preserve">&lt;&lt; קריאה &gt;&gt; </w:t>
      </w:r>
      <w:r>
        <w:rPr>
          <w:rtl/>
        </w:rPr>
        <w:t>טלי גוטליב (הליכוד):</w:t>
      </w:r>
      <w:r w:rsidRPr="0082373D">
        <w:rPr>
          <w:rStyle w:val="TagStyle"/>
          <w:rtl/>
        </w:rPr>
        <w:t xml:space="preserve"> &lt;&lt; קריאה &gt;&gt;</w:t>
      </w:r>
      <w:r>
        <w:rPr>
          <w:rtl/>
        </w:rPr>
        <w:t xml:space="preserve">   </w:t>
      </w:r>
    </w:p>
    <w:p w:rsidR="00F22059" w:rsidRDefault="00F22059" w:rsidP="00771BFC">
      <w:pPr>
        <w:rPr>
          <w:rtl/>
        </w:rPr>
      </w:pPr>
    </w:p>
    <w:p w:rsidR="00F22059" w:rsidRDefault="00B006C7" w:rsidP="00771BFC">
      <w:pPr>
        <w:rPr>
          <w:rtl/>
        </w:rPr>
      </w:pPr>
      <w:bookmarkStart w:id="12583" w:name="_ETM_Q36_496101"/>
      <w:bookmarkEnd w:id="12583"/>
      <w:r>
        <w:rPr>
          <w:rFonts w:hint="cs"/>
          <w:rtl/>
        </w:rPr>
        <w:t>– – –</w:t>
      </w:r>
      <w:bookmarkStart w:id="12584" w:name="_GoBack"/>
      <w:bookmarkEnd w:id="12584"/>
    </w:p>
    <w:p w:rsidR="00F22059" w:rsidRDefault="00F22059" w:rsidP="00771BFC">
      <w:pPr>
        <w:rPr>
          <w:rtl/>
        </w:rPr>
      </w:pPr>
      <w:bookmarkStart w:id="12585" w:name="_ETM_Q36_496029"/>
      <w:bookmarkEnd w:id="12585"/>
    </w:p>
    <w:p w:rsidR="00F22059" w:rsidRDefault="00F22059" w:rsidP="00771BFC">
      <w:pPr>
        <w:pStyle w:val="af6"/>
        <w:keepNext/>
        <w:rPr>
          <w:rtl/>
        </w:rPr>
      </w:pPr>
      <w:bookmarkStart w:id="12586" w:name="ET_yor_6490_32"/>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86"/>
    </w:p>
    <w:p w:rsidR="00F22059" w:rsidRDefault="00F22059" w:rsidP="00B006C7">
      <w:pPr>
        <w:rPr>
          <w:rtl/>
        </w:rPr>
      </w:pPr>
    </w:p>
    <w:p w:rsidR="00F22059" w:rsidRDefault="00F22059" w:rsidP="00771BFC">
      <w:pPr>
        <w:rPr>
          <w:rtl/>
        </w:rPr>
      </w:pPr>
      <w:r>
        <w:rPr>
          <w:rFonts w:hint="cs"/>
          <w:rtl/>
        </w:rPr>
        <w:t xml:space="preserve">נגמר הזמן. מנסור, </w:t>
      </w:r>
      <w:bookmarkStart w:id="12587" w:name="_ETM_Q36_496605"/>
      <w:bookmarkEnd w:id="12587"/>
      <w:r>
        <w:rPr>
          <w:rFonts w:hint="cs"/>
          <w:rtl/>
        </w:rPr>
        <w:t>די. נגמר הזמן. לא, אתה לא צריך לענות לה.</w:t>
      </w:r>
    </w:p>
    <w:p w:rsidR="00F22059" w:rsidRDefault="00F22059" w:rsidP="00771BFC">
      <w:pPr>
        <w:rPr>
          <w:rtl/>
        </w:rPr>
      </w:pPr>
      <w:bookmarkStart w:id="12588" w:name="_ETM_Q36_501977"/>
      <w:bookmarkStart w:id="12589" w:name="_ETM_Q36_502031"/>
      <w:bookmarkStart w:id="12590" w:name="_ETM_Q36_501070"/>
      <w:bookmarkEnd w:id="12588"/>
      <w:bookmarkEnd w:id="12589"/>
      <w:bookmarkEnd w:id="12590"/>
    </w:p>
    <w:p w:rsidR="00F22059" w:rsidRDefault="00F22059" w:rsidP="00771BFC">
      <w:pPr>
        <w:pStyle w:val="-"/>
        <w:keepNext/>
        <w:rPr>
          <w:rtl/>
        </w:rPr>
      </w:pPr>
      <w:bookmarkStart w:id="12591" w:name="ET_speakercontinue_5795_33"/>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591"/>
    </w:p>
    <w:p w:rsidR="00F22059" w:rsidRDefault="00F22059" w:rsidP="00B006C7">
      <w:pPr>
        <w:rPr>
          <w:rtl/>
        </w:rPr>
      </w:pPr>
    </w:p>
    <w:p w:rsidR="00F22059" w:rsidRDefault="00F22059" w:rsidP="00771BFC">
      <w:pPr>
        <w:rPr>
          <w:rtl/>
        </w:rPr>
      </w:pPr>
      <w:bookmarkStart w:id="12592" w:name="_ETM_Q36_502623"/>
      <w:bookmarkEnd w:id="12592"/>
      <w:r>
        <w:rPr>
          <w:rFonts w:hint="cs"/>
          <w:rtl/>
        </w:rPr>
        <w:t>היא רוצה להבין.</w:t>
      </w:r>
    </w:p>
    <w:p w:rsidR="00F22059" w:rsidRDefault="00F22059" w:rsidP="00771BFC">
      <w:pPr>
        <w:rPr>
          <w:rtl/>
        </w:rPr>
      </w:pPr>
      <w:bookmarkStart w:id="12593" w:name="_ETM_Q36_503000"/>
      <w:bookmarkEnd w:id="12593"/>
    </w:p>
    <w:p w:rsidR="00F22059" w:rsidRDefault="00F22059" w:rsidP="00771BFC">
      <w:pPr>
        <w:pStyle w:val="af6"/>
        <w:keepNext/>
        <w:rPr>
          <w:rtl/>
        </w:rPr>
      </w:pPr>
      <w:bookmarkStart w:id="12594" w:name="ET_yor_6490_34"/>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94"/>
    </w:p>
    <w:p w:rsidR="00F22059" w:rsidRDefault="00F22059" w:rsidP="00B006C7">
      <w:pPr>
        <w:rPr>
          <w:rtl/>
        </w:rPr>
      </w:pPr>
    </w:p>
    <w:p w:rsidR="00F22059" w:rsidRDefault="00F22059" w:rsidP="00771BFC">
      <w:pPr>
        <w:rPr>
          <w:rtl/>
        </w:rPr>
      </w:pPr>
      <w:r>
        <w:rPr>
          <w:rFonts w:hint="cs"/>
          <w:rtl/>
        </w:rPr>
        <w:t>לא, חמש דקות וזהו. לא רוצה להבין.</w:t>
      </w:r>
    </w:p>
    <w:p w:rsidR="00F22059" w:rsidRDefault="00F22059" w:rsidP="00771BFC">
      <w:pPr>
        <w:rPr>
          <w:rtl/>
        </w:rPr>
      </w:pPr>
    </w:p>
    <w:p w:rsidR="00F22059" w:rsidRDefault="00F22059" w:rsidP="00771BFC">
      <w:pPr>
        <w:pStyle w:val="-"/>
        <w:keepNext/>
        <w:rPr>
          <w:rtl/>
        </w:rPr>
      </w:pPr>
      <w:bookmarkStart w:id="12595" w:name="ET_speakercontinue_5795_35"/>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595"/>
    </w:p>
    <w:p w:rsidR="00F22059" w:rsidRDefault="00F22059" w:rsidP="00B006C7">
      <w:pPr>
        <w:rPr>
          <w:rtl/>
        </w:rPr>
      </w:pPr>
    </w:p>
    <w:p w:rsidR="00F22059" w:rsidRDefault="00F22059" w:rsidP="00771BFC">
      <w:pPr>
        <w:rPr>
          <w:rtl/>
        </w:rPr>
      </w:pPr>
      <w:r>
        <w:rPr>
          <w:rFonts w:hint="cs"/>
          <w:rtl/>
        </w:rPr>
        <w:t>לא רוצים להבין?</w:t>
      </w:r>
    </w:p>
    <w:p w:rsidR="00F22059" w:rsidRDefault="00F22059" w:rsidP="00771BFC">
      <w:pPr>
        <w:rPr>
          <w:rtl/>
        </w:rPr>
      </w:pPr>
      <w:bookmarkStart w:id="12596" w:name="_ETM_Q36_531529"/>
      <w:bookmarkEnd w:id="12596"/>
    </w:p>
    <w:p w:rsidR="00F22059" w:rsidRDefault="00F22059" w:rsidP="00771BFC">
      <w:pPr>
        <w:pStyle w:val="af6"/>
        <w:keepNext/>
        <w:rPr>
          <w:rtl/>
        </w:rPr>
      </w:pPr>
      <w:bookmarkStart w:id="12597" w:name="ET_yor_6490_36"/>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597"/>
    </w:p>
    <w:p w:rsidR="00F22059" w:rsidRDefault="00F22059" w:rsidP="00B006C7">
      <w:pPr>
        <w:rPr>
          <w:rtl/>
        </w:rPr>
      </w:pPr>
    </w:p>
    <w:p w:rsidR="00F22059" w:rsidRDefault="00F22059" w:rsidP="00771BFC">
      <w:pPr>
        <w:rPr>
          <w:rtl/>
        </w:rPr>
      </w:pPr>
      <w:r>
        <w:rPr>
          <w:rFonts w:hint="cs"/>
          <w:rtl/>
        </w:rPr>
        <w:t>לא.</w:t>
      </w:r>
    </w:p>
    <w:p w:rsidR="00F22059" w:rsidRDefault="00F22059" w:rsidP="00771BFC">
      <w:pPr>
        <w:rPr>
          <w:rtl/>
        </w:rPr>
      </w:pPr>
    </w:p>
    <w:p w:rsidR="00F22059" w:rsidRDefault="00F22059" w:rsidP="00771BFC">
      <w:pPr>
        <w:pStyle w:val="-"/>
        <w:keepNext/>
        <w:rPr>
          <w:rtl/>
        </w:rPr>
      </w:pPr>
      <w:bookmarkStart w:id="12598" w:name="ET_speakercontinue_5795_37"/>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598"/>
    </w:p>
    <w:p w:rsidR="00F22059" w:rsidRDefault="00F22059" w:rsidP="00B006C7">
      <w:pPr>
        <w:rPr>
          <w:rtl/>
        </w:rPr>
      </w:pPr>
    </w:p>
    <w:p w:rsidR="00F22059" w:rsidRDefault="00F22059" w:rsidP="00771BFC">
      <w:pPr>
        <w:rPr>
          <w:rtl/>
        </w:rPr>
      </w:pPr>
      <w:r>
        <w:rPr>
          <w:rFonts w:hint="cs"/>
          <w:rtl/>
        </w:rPr>
        <w:t xml:space="preserve">אז למה צעקת? </w:t>
      </w:r>
    </w:p>
    <w:p w:rsidR="00F22059" w:rsidRDefault="00F22059" w:rsidP="00771BFC">
      <w:pPr>
        <w:rPr>
          <w:rtl/>
        </w:rPr>
      </w:pPr>
      <w:bookmarkStart w:id="12599" w:name="_ETM_Q36_507069"/>
      <w:bookmarkStart w:id="12600" w:name="_ETM_Q36_507152"/>
      <w:bookmarkEnd w:id="12599"/>
      <w:bookmarkEnd w:id="12600"/>
    </w:p>
    <w:p w:rsidR="00F22059" w:rsidRDefault="00F22059" w:rsidP="00771BFC">
      <w:pPr>
        <w:pStyle w:val="af6"/>
        <w:keepNext/>
        <w:rPr>
          <w:rtl/>
        </w:rPr>
      </w:pPr>
      <w:bookmarkStart w:id="12601" w:name="ET_yor_6490_38"/>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601"/>
    </w:p>
    <w:p w:rsidR="00F22059" w:rsidRDefault="00F22059" w:rsidP="00B006C7">
      <w:pPr>
        <w:rPr>
          <w:rtl/>
        </w:rPr>
      </w:pPr>
      <w:bookmarkStart w:id="12602" w:name="_ETM_Q36_535339"/>
      <w:bookmarkEnd w:id="12602"/>
    </w:p>
    <w:p w:rsidR="00F22059" w:rsidRDefault="00F22059" w:rsidP="00771BFC">
      <w:pPr>
        <w:rPr>
          <w:rtl/>
        </w:rPr>
      </w:pPr>
      <w:bookmarkStart w:id="12603" w:name="_ETM_Q36_507735"/>
      <w:bookmarkEnd w:id="12603"/>
      <w:r>
        <w:rPr>
          <w:rFonts w:hint="cs"/>
          <w:rtl/>
        </w:rPr>
        <w:t>תודה רבה.</w:t>
      </w:r>
    </w:p>
    <w:p w:rsidR="00F22059" w:rsidRDefault="00F22059" w:rsidP="00771BFC">
      <w:pPr>
        <w:rPr>
          <w:rtl/>
        </w:rPr>
      </w:pPr>
    </w:p>
    <w:p w:rsidR="00F22059" w:rsidRDefault="00F22059" w:rsidP="00771BFC">
      <w:pPr>
        <w:pStyle w:val="-"/>
        <w:keepNext/>
        <w:rPr>
          <w:rtl/>
        </w:rPr>
      </w:pPr>
      <w:bookmarkStart w:id="12604" w:name="ET_speakercontinue_5795_39"/>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604"/>
    </w:p>
    <w:p w:rsidR="00F22059" w:rsidRDefault="00F22059" w:rsidP="00B006C7">
      <w:pPr>
        <w:rPr>
          <w:rtl/>
        </w:rPr>
      </w:pPr>
    </w:p>
    <w:p w:rsidR="00F22059" w:rsidRDefault="00F22059" w:rsidP="00771BFC">
      <w:pPr>
        <w:rPr>
          <w:rtl/>
        </w:rPr>
      </w:pPr>
      <w:r>
        <w:rPr>
          <w:rFonts w:hint="cs"/>
          <w:rtl/>
        </w:rPr>
        <w:t>אם אתם לא רוצים להבין, למה צעקת?</w:t>
      </w:r>
    </w:p>
    <w:p w:rsidR="00F22059" w:rsidRDefault="00F22059" w:rsidP="00771BFC">
      <w:pPr>
        <w:rPr>
          <w:rtl/>
        </w:rPr>
      </w:pPr>
    </w:p>
    <w:p w:rsidR="00F22059" w:rsidRDefault="00F22059" w:rsidP="00771BFC">
      <w:pPr>
        <w:pStyle w:val="af6"/>
        <w:keepNext/>
        <w:rPr>
          <w:rtl/>
        </w:rPr>
      </w:pPr>
      <w:bookmarkStart w:id="12605" w:name="ET_yor_6490_40"/>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605"/>
    </w:p>
    <w:p w:rsidR="00F22059" w:rsidRDefault="00F22059" w:rsidP="00B006C7">
      <w:pPr>
        <w:rPr>
          <w:rtl/>
        </w:rPr>
      </w:pPr>
      <w:bookmarkStart w:id="12606" w:name="_ETM_Q36_579860"/>
      <w:bookmarkEnd w:id="12606"/>
    </w:p>
    <w:p w:rsidR="00F22059" w:rsidRPr="00324C27" w:rsidRDefault="00F22059" w:rsidP="00771BFC">
      <w:pPr>
        <w:rPr>
          <w:rtl/>
        </w:rPr>
      </w:pPr>
      <w:r>
        <w:rPr>
          <w:rFonts w:hint="cs"/>
          <w:rtl/>
        </w:rPr>
        <w:t>תודה רבה. נא לרדת.</w:t>
      </w:r>
    </w:p>
    <w:p w:rsidR="00F22059" w:rsidRPr="00324C27" w:rsidRDefault="00F22059" w:rsidP="00771BFC">
      <w:pPr>
        <w:rPr>
          <w:rtl/>
        </w:rPr>
      </w:pPr>
      <w:bookmarkStart w:id="12607" w:name="_ETM_Q36_464978"/>
      <w:bookmarkStart w:id="12608" w:name="_ETM_Q36_461239"/>
      <w:bookmarkStart w:id="12609" w:name="_ETM_Q36_461329"/>
      <w:bookmarkEnd w:id="12607"/>
      <w:bookmarkEnd w:id="12608"/>
      <w:bookmarkEnd w:id="12609"/>
    </w:p>
    <w:p w:rsidR="00F22059" w:rsidRDefault="00F22059" w:rsidP="00771BFC">
      <w:pPr>
        <w:pStyle w:val="af5"/>
        <w:keepNext/>
        <w:rPr>
          <w:rtl/>
        </w:rPr>
      </w:pPr>
      <w:bookmarkStart w:id="12610" w:name="ET_interruption_6356_8"/>
      <w:r w:rsidRPr="002744BD">
        <w:rPr>
          <w:rStyle w:val="TagStyle"/>
          <w:rtl/>
        </w:rPr>
        <w:t xml:space="preserve"> &lt;&lt; קריאה &gt;&gt; </w:t>
      </w:r>
      <w:r>
        <w:rPr>
          <w:rtl/>
        </w:rPr>
        <w:t>לימור סון הר מלך (עוצמה יהודית):</w:t>
      </w:r>
      <w:r w:rsidRPr="002744BD">
        <w:rPr>
          <w:rStyle w:val="TagStyle"/>
          <w:rtl/>
        </w:rPr>
        <w:t xml:space="preserve"> &lt;&lt; קריאה &gt;&gt;</w:t>
      </w:r>
      <w:r>
        <w:rPr>
          <w:rtl/>
        </w:rPr>
        <w:t xml:space="preserve">   </w:t>
      </w:r>
      <w:bookmarkEnd w:id="12610"/>
    </w:p>
    <w:p w:rsidR="00F22059" w:rsidRDefault="00F22059" w:rsidP="00B006C7">
      <w:pPr>
        <w:rPr>
          <w:rtl/>
        </w:rPr>
      </w:pPr>
    </w:p>
    <w:p w:rsidR="00F22059" w:rsidRDefault="00F22059" w:rsidP="00771BFC">
      <w:pPr>
        <w:rPr>
          <w:rtl/>
        </w:rPr>
      </w:pPr>
      <w:r>
        <w:rPr>
          <w:rFonts w:hint="cs"/>
          <w:rtl/>
        </w:rPr>
        <w:t>נושא חשוב. אתה מתעלם מהנושא.</w:t>
      </w:r>
    </w:p>
    <w:p w:rsidR="00F22059" w:rsidRDefault="00F22059" w:rsidP="00771BFC">
      <w:pPr>
        <w:rPr>
          <w:rtl/>
        </w:rPr>
      </w:pPr>
    </w:p>
    <w:p w:rsidR="00F22059" w:rsidRDefault="00F22059" w:rsidP="00771BFC">
      <w:pPr>
        <w:pStyle w:val="af6"/>
        <w:keepNext/>
        <w:rPr>
          <w:rtl/>
        </w:rPr>
      </w:pPr>
      <w:bookmarkStart w:id="12611" w:name="ET_yor_6490_9"/>
      <w:r w:rsidRPr="002744BD">
        <w:rPr>
          <w:rStyle w:val="TagStyle"/>
          <w:rtl/>
        </w:rPr>
        <w:t xml:space="preserve"> &lt;&lt; יור &gt;&gt; </w:t>
      </w:r>
      <w:r>
        <w:rPr>
          <w:rtl/>
        </w:rPr>
        <w:t>היו"ר ניסים ואטורי:</w:t>
      </w:r>
      <w:r w:rsidRPr="002744BD">
        <w:rPr>
          <w:rStyle w:val="TagStyle"/>
          <w:rtl/>
        </w:rPr>
        <w:t xml:space="preserve"> &lt;&lt; יור &gt;&gt;</w:t>
      </w:r>
      <w:r>
        <w:rPr>
          <w:rtl/>
        </w:rPr>
        <w:t xml:space="preserve">   </w:t>
      </w:r>
      <w:bookmarkEnd w:id="12611"/>
    </w:p>
    <w:p w:rsidR="00F22059" w:rsidRDefault="00F22059" w:rsidP="00B006C7">
      <w:pPr>
        <w:rPr>
          <w:rtl/>
        </w:rPr>
      </w:pPr>
    </w:p>
    <w:p w:rsidR="00F22059" w:rsidRDefault="00F22059" w:rsidP="00771BFC">
      <w:pPr>
        <w:rPr>
          <w:rtl/>
        </w:rPr>
      </w:pPr>
      <w:r>
        <w:rPr>
          <w:rFonts w:hint="cs"/>
          <w:rtl/>
        </w:rPr>
        <w:t>אני מבקש להוריד אותו למטה. להוריד אותו. תודה רבה.</w:t>
      </w:r>
    </w:p>
    <w:p w:rsidR="00F22059" w:rsidRDefault="00F22059" w:rsidP="00771BFC">
      <w:pPr>
        <w:rPr>
          <w:rtl/>
        </w:rPr>
      </w:pPr>
    </w:p>
    <w:p w:rsidR="00F22059" w:rsidRDefault="00F22059" w:rsidP="00771BFC">
      <w:pPr>
        <w:pStyle w:val="-"/>
        <w:keepNext/>
        <w:rPr>
          <w:rtl/>
        </w:rPr>
      </w:pPr>
      <w:bookmarkStart w:id="12612" w:name="ET_speakercontinue_5795_41"/>
      <w:r w:rsidRPr="00324C27">
        <w:rPr>
          <w:rStyle w:val="TagStyle"/>
          <w:rtl/>
        </w:rPr>
        <w:t xml:space="preserve"> &lt;&lt; דובר_המשך &gt;&gt; </w:t>
      </w:r>
      <w:r>
        <w:rPr>
          <w:rtl/>
        </w:rPr>
        <w:t>מנסור עבאס (רע"מ – הרשימה הערבית המאוחדת):</w:t>
      </w:r>
      <w:r w:rsidRPr="00324C27">
        <w:rPr>
          <w:rStyle w:val="TagStyle"/>
          <w:rtl/>
        </w:rPr>
        <w:t xml:space="preserve"> &lt;&lt; דובר_המשך &gt;&gt;</w:t>
      </w:r>
      <w:r>
        <w:rPr>
          <w:rtl/>
        </w:rPr>
        <w:t xml:space="preserve">   </w:t>
      </w:r>
      <w:bookmarkEnd w:id="12612"/>
    </w:p>
    <w:p w:rsidR="00F22059" w:rsidRDefault="00F22059" w:rsidP="00B006C7">
      <w:pPr>
        <w:rPr>
          <w:rtl/>
        </w:rPr>
      </w:pPr>
    </w:p>
    <w:p w:rsidR="00F22059" w:rsidRDefault="00F22059" w:rsidP="00771BFC">
      <w:pPr>
        <w:rPr>
          <w:rtl/>
        </w:rPr>
      </w:pPr>
      <w:r>
        <w:rPr>
          <w:rFonts w:hint="cs"/>
          <w:rtl/>
        </w:rPr>
        <w:t>לא צריך להוריד אותי.</w:t>
      </w:r>
    </w:p>
    <w:p w:rsidR="00F22059" w:rsidRDefault="00F22059" w:rsidP="00771BFC">
      <w:pPr>
        <w:rPr>
          <w:rtl/>
        </w:rPr>
      </w:pPr>
      <w:bookmarkStart w:id="12613" w:name="_ETM_Q36_518279"/>
      <w:bookmarkStart w:id="12614" w:name="_ETM_Q36_518332"/>
      <w:bookmarkStart w:id="12615" w:name="_ETM_Q36_583640"/>
      <w:bookmarkEnd w:id="12613"/>
      <w:bookmarkEnd w:id="12614"/>
      <w:bookmarkEnd w:id="12615"/>
    </w:p>
    <w:p w:rsidR="00F22059" w:rsidRDefault="00F22059" w:rsidP="00771BFC">
      <w:pPr>
        <w:pStyle w:val="af6"/>
        <w:keepNext/>
        <w:rPr>
          <w:rtl/>
        </w:rPr>
      </w:pPr>
      <w:bookmarkStart w:id="12616" w:name="ET_yor_6490_42"/>
      <w:r w:rsidRPr="00324C27">
        <w:rPr>
          <w:rStyle w:val="TagStyle"/>
          <w:rtl/>
        </w:rPr>
        <w:t xml:space="preserve"> &lt;&lt; יור &gt;&gt; </w:t>
      </w:r>
      <w:r>
        <w:rPr>
          <w:rtl/>
        </w:rPr>
        <w:t>היו"ר ניסים ואטורי:</w:t>
      </w:r>
      <w:r w:rsidRPr="00324C27">
        <w:rPr>
          <w:rStyle w:val="TagStyle"/>
          <w:rtl/>
        </w:rPr>
        <w:t xml:space="preserve"> &lt;&lt; יור &gt;&gt;</w:t>
      </w:r>
      <w:r>
        <w:rPr>
          <w:rtl/>
        </w:rPr>
        <w:t xml:space="preserve">   </w:t>
      </w:r>
      <w:bookmarkEnd w:id="12616"/>
    </w:p>
    <w:p w:rsidR="00F22059" w:rsidRDefault="00F22059" w:rsidP="00B006C7">
      <w:pPr>
        <w:rPr>
          <w:rtl/>
        </w:rPr>
      </w:pPr>
      <w:bookmarkStart w:id="12617" w:name="_ETM_Q36_583970"/>
      <w:bookmarkEnd w:id="12617"/>
    </w:p>
    <w:p w:rsidR="00F22059" w:rsidRDefault="00F22059" w:rsidP="00771BFC">
      <w:pPr>
        <w:rPr>
          <w:rtl/>
        </w:rPr>
      </w:pPr>
      <w:r>
        <w:rPr>
          <w:rFonts w:hint="cs"/>
          <w:rtl/>
        </w:rPr>
        <w:t xml:space="preserve">אז תרד. ביקשת זכות דיבור </w:t>
      </w:r>
      <w:r>
        <w:rPr>
          <w:rtl/>
        </w:rPr>
        <w:t>–</w:t>
      </w:r>
      <w:r>
        <w:rPr>
          <w:rFonts w:hint="cs"/>
          <w:rtl/>
        </w:rPr>
        <w:t xml:space="preserve"> נתתי לך. חברת הכנסת טלי גוטליב, בבקשה.</w:t>
      </w:r>
    </w:p>
    <w:p w:rsidR="00F22059" w:rsidRDefault="00F22059" w:rsidP="00771BFC">
      <w:pPr>
        <w:rPr>
          <w:rtl/>
        </w:rPr>
      </w:pPr>
    </w:p>
    <w:p w:rsidR="00F22059" w:rsidRDefault="00F22059" w:rsidP="00771BFC">
      <w:pPr>
        <w:pStyle w:val="af5"/>
        <w:keepNext/>
        <w:rPr>
          <w:rtl/>
        </w:rPr>
      </w:pPr>
      <w:bookmarkStart w:id="12618" w:name="ET_interruption_6231_43"/>
      <w:r w:rsidRPr="00AE74B0">
        <w:rPr>
          <w:rStyle w:val="TagStyle"/>
          <w:rtl/>
        </w:rPr>
        <w:t xml:space="preserve"> &lt;&lt; קריאה &gt;&gt; </w:t>
      </w:r>
      <w:r>
        <w:rPr>
          <w:rtl/>
        </w:rPr>
        <w:t>יסמין פרידמן (יש עתיד):</w:t>
      </w:r>
      <w:r w:rsidRPr="00AE74B0">
        <w:rPr>
          <w:rStyle w:val="TagStyle"/>
          <w:rtl/>
        </w:rPr>
        <w:t xml:space="preserve"> &lt;&lt; קריאה &gt;&gt;</w:t>
      </w:r>
      <w:r>
        <w:rPr>
          <w:rtl/>
        </w:rPr>
        <w:t xml:space="preserve">   </w:t>
      </w:r>
      <w:bookmarkEnd w:id="12618"/>
    </w:p>
    <w:p w:rsidR="00F22059" w:rsidRDefault="00F22059" w:rsidP="00B006C7">
      <w:pPr>
        <w:rPr>
          <w:rtl/>
        </w:rPr>
      </w:pPr>
    </w:p>
    <w:p w:rsidR="00F22059" w:rsidRDefault="00F22059" w:rsidP="00771BFC">
      <w:pPr>
        <w:rPr>
          <w:rtl/>
        </w:rPr>
      </w:pPr>
      <w:r>
        <w:rPr>
          <w:rFonts w:hint="cs"/>
          <w:rtl/>
        </w:rPr>
        <w:t>לא עשית לו טובה.</w:t>
      </w:r>
    </w:p>
    <w:p w:rsidR="00F22059" w:rsidRDefault="00F22059" w:rsidP="00771BFC">
      <w:pPr>
        <w:rPr>
          <w:rtl/>
        </w:rPr>
      </w:pPr>
    </w:p>
    <w:p w:rsidR="00F22059" w:rsidRDefault="00F22059" w:rsidP="00771BFC">
      <w:pPr>
        <w:pStyle w:val="af6"/>
        <w:keepNext/>
        <w:rPr>
          <w:rtl/>
        </w:rPr>
      </w:pPr>
      <w:bookmarkStart w:id="12619" w:name="ET_yor_6490_44"/>
      <w:r w:rsidRPr="00AE74B0">
        <w:rPr>
          <w:rStyle w:val="TagStyle"/>
          <w:rtl/>
        </w:rPr>
        <w:t xml:space="preserve"> &lt;&lt; יור &gt;&gt; </w:t>
      </w:r>
      <w:r>
        <w:rPr>
          <w:rtl/>
        </w:rPr>
        <w:t>היו"ר ניסים ואטורי:</w:t>
      </w:r>
      <w:r w:rsidRPr="00AE74B0">
        <w:rPr>
          <w:rStyle w:val="TagStyle"/>
          <w:rtl/>
        </w:rPr>
        <w:t xml:space="preserve"> &lt;&lt; יור &gt;&gt;</w:t>
      </w:r>
      <w:r>
        <w:rPr>
          <w:rtl/>
        </w:rPr>
        <w:t xml:space="preserve">   </w:t>
      </w:r>
      <w:bookmarkEnd w:id="12619"/>
    </w:p>
    <w:p w:rsidR="00F22059" w:rsidRDefault="00F22059" w:rsidP="00B006C7">
      <w:pPr>
        <w:rPr>
          <w:rtl/>
        </w:rPr>
      </w:pPr>
    </w:p>
    <w:p w:rsidR="00F22059" w:rsidRPr="00AE74B0" w:rsidRDefault="00F22059" w:rsidP="00771BFC">
      <w:pPr>
        <w:rPr>
          <w:rtl/>
        </w:rPr>
      </w:pPr>
      <w:r>
        <w:rPr>
          <w:rFonts w:hint="cs"/>
          <w:rtl/>
        </w:rPr>
        <w:t>אני מסתדר.</w:t>
      </w:r>
    </w:p>
    <w:p w:rsidR="00F22059" w:rsidRDefault="00F22059" w:rsidP="00771BFC">
      <w:pPr>
        <w:rPr>
          <w:rtl/>
        </w:rPr>
      </w:pPr>
      <w:bookmarkStart w:id="12620" w:name="_ETM_Q36_533661"/>
      <w:bookmarkStart w:id="12621" w:name="_ETM_Q36_533751"/>
      <w:bookmarkEnd w:id="12620"/>
      <w:bookmarkEnd w:id="12621"/>
    </w:p>
    <w:p w:rsidR="00F22059" w:rsidRDefault="00F22059" w:rsidP="00771BFC">
      <w:pPr>
        <w:pStyle w:val="a4"/>
        <w:keepNext/>
        <w:rPr>
          <w:rtl/>
        </w:rPr>
      </w:pPr>
      <w:bookmarkStart w:id="12622" w:name="ET_speaker_6345_10"/>
      <w:r w:rsidRPr="002744BD">
        <w:rPr>
          <w:rStyle w:val="TagStyle"/>
          <w:rtl/>
        </w:rPr>
        <w:t xml:space="preserve"> &lt;&lt; דובר &gt;&gt; </w:t>
      </w:r>
      <w:bookmarkStart w:id="12623" w:name="_Toc202222745"/>
      <w:bookmarkStart w:id="12624" w:name="_Toc202222849"/>
      <w:bookmarkStart w:id="12625" w:name="_Toc202222951"/>
      <w:r>
        <w:rPr>
          <w:rtl/>
        </w:rPr>
        <w:t>טלי גוטליב (הליכוד):</w:t>
      </w:r>
      <w:bookmarkEnd w:id="12623"/>
      <w:bookmarkEnd w:id="12624"/>
      <w:bookmarkEnd w:id="12625"/>
      <w:r w:rsidRPr="002744BD">
        <w:rPr>
          <w:rStyle w:val="TagStyle"/>
          <w:rtl/>
        </w:rPr>
        <w:t xml:space="preserve"> &lt;&lt; דובר &gt;&gt;</w:t>
      </w:r>
      <w:r>
        <w:rPr>
          <w:rtl/>
        </w:rPr>
        <w:t xml:space="preserve">   </w:t>
      </w:r>
      <w:bookmarkEnd w:id="12622"/>
    </w:p>
    <w:p w:rsidR="00F22059" w:rsidRDefault="00F22059" w:rsidP="00B006C7">
      <w:pPr>
        <w:rPr>
          <w:rtl/>
        </w:rPr>
      </w:pPr>
    </w:p>
    <w:p w:rsidR="00F22059" w:rsidRDefault="00F22059" w:rsidP="00DF6810">
      <w:pPr>
        <w:rPr>
          <w:rtl/>
        </w:rPr>
      </w:pPr>
      <w:r>
        <w:rPr>
          <w:rtl/>
        </w:rPr>
        <w:t>טוב</w:t>
      </w:r>
      <w:r>
        <w:rPr>
          <w:rFonts w:hint="cs"/>
          <w:rtl/>
        </w:rPr>
        <w:t>,</w:t>
      </w:r>
      <w:r>
        <w:rPr>
          <w:rtl/>
        </w:rPr>
        <w:t xml:space="preserve"> </w:t>
      </w:r>
      <w:bookmarkStart w:id="12626" w:name="_ETM_Q36_536210"/>
      <w:bookmarkEnd w:id="12626"/>
      <w:r>
        <w:rPr>
          <w:rtl/>
        </w:rPr>
        <w:t xml:space="preserve">חברי </w:t>
      </w:r>
      <w:bookmarkStart w:id="12627" w:name="_ETM_Q36_536570"/>
      <w:bookmarkEnd w:id="12627"/>
      <w:r>
        <w:rPr>
          <w:rtl/>
        </w:rPr>
        <w:t xml:space="preserve">הכנסת </w:t>
      </w:r>
      <w:bookmarkStart w:id="12628" w:name="_ETM_Q36_536930"/>
      <w:bookmarkEnd w:id="12628"/>
      <w:r>
        <w:rPr>
          <w:rtl/>
        </w:rPr>
        <w:t xml:space="preserve">שיושבים </w:t>
      </w:r>
      <w:bookmarkStart w:id="12629" w:name="_ETM_Q36_537399"/>
      <w:bookmarkEnd w:id="12629"/>
      <w:r>
        <w:rPr>
          <w:rtl/>
        </w:rPr>
        <w:t>פה</w:t>
      </w:r>
      <w:r>
        <w:rPr>
          <w:rFonts w:hint="cs"/>
          <w:rtl/>
        </w:rPr>
        <w:t>,</w:t>
      </w:r>
      <w:r>
        <w:rPr>
          <w:rtl/>
        </w:rPr>
        <w:t xml:space="preserve"> </w:t>
      </w:r>
      <w:bookmarkStart w:id="12630" w:name="_ETM_Q36_537940"/>
      <w:bookmarkEnd w:id="12630"/>
      <w:r>
        <w:rPr>
          <w:rtl/>
        </w:rPr>
        <w:t xml:space="preserve">לא </w:t>
      </w:r>
      <w:bookmarkStart w:id="12631" w:name="_ETM_Q36_538089"/>
      <w:bookmarkEnd w:id="12631"/>
      <w:r>
        <w:rPr>
          <w:rtl/>
        </w:rPr>
        <w:t xml:space="preserve">ידעתי </w:t>
      </w:r>
      <w:bookmarkStart w:id="12632" w:name="_ETM_Q36_538539"/>
      <w:bookmarkEnd w:id="12632"/>
      <w:r>
        <w:rPr>
          <w:rtl/>
        </w:rPr>
        <w:t xml:space="preserve">שאתם </w:t>
      </w:r>
      <w:bookmarkStart w:id="12633" w:name="_ETM_Q36_538929"/>
      <w:bookmarkEnd w:id="12633"/>
      <w:r>
        <w:rPr>
          <w:rtl/>
        </w:rPr>
        <w:t>עציצים</w:t>
      </w:r>
      <w:r>
        <w:rPr>
          <w:rFonts w:hint="cs"/>
          <w:rtl/>
        </w:rPr>
        <w:t>.</w:t>
      </w:r>
      <w:r>
        <w:rPr>
          <w:rtl/>
        </w:rPr>
        <w:t xml:space="preserve"> </w:t>
      </w:r>
      <w:bookmarkStart w:id="12634" w:name="_ETM_Q36_540069"/>
      <w:bookmarkEnd w:id="12634"/>
      <w:r>
        <w:rPr>
          <w:rtl/>
        </w:rPr>
        <w:t xml:space="preserve">או </w:t>
      </w:r>
      <w:bookmarkStart w:id="12635" w:name="_ETM_Q36_540219"/>
      <w:bookmarkEnd w:id="12635"/>
      <w:r>
        <w:rPr>
          <w:rtl/>
        </w:rPr>
        <w:t xml:space="preserve">שאתם </w:t>
      </w:r>
      <w:bookmarkStart w:id="12636" w:name="_ETM_Q36_540609"/>
      <w:bookmarkEnd w:id="12636"/>
      <w:r>
        <w:rPr>
          <w:rtl/>
        </w:rPr>
        <w:t xml:space="preserve">עציצים </w:t>
      </w:r>
      <w:bookmarkStart w:id="12637" w:name="_ETM_Q36_541410"/>
      <w:bookmarkEnd w:id="12637"/>
      <w:r>
        <w:rPr>
          <w:rtl/>
        </w:rPr>
        <w:t xml:space="preserve">או </w:t>
      </w:r>
      <w:bookmarkStart w:id="12638" w:name="_ETM_Q36_541800"/>
      <w:bookmarkEnd w:id="12638"/>
      <w:r>
        <w:rPr>
          <w:rtl/>
        </w:rPr>
        <w:t xml:space="preserve">שאתם </w:t>
      </w:r>
      <w:bookmarkStart w:id="12639" w:name="_ETM_Q36_542160"/>
      <w:bookmarkEnd w:id="12639"/>
      <w:r>
        <w:rPr>
          <w:rtl/>
        </w:rPr>
        <w:t>עדר</w:t>
      </w:r>
      <w:r>
        <w:rPr>
          <w:rFonts w:hint="cs"/>
          <w:rtl/>
        </w:rPr>
        <w:t>.</w:t>
      </w:r>
      <w:r>
        <w:rPr>
          <w:rtl/>
        </w:rPr>
        <w:t xml:space="preserve"> </w:t>
      </w:r>
      <w:bookmarkStart w:id="12640" w:name="_ETM_Q36_542970"/>
      <w:bookmarkEnd w:id="12640"/>
      <w:r>
        <w:rPr>
          <w:rtl/>
        </w:rPr>
        <w:t xml:space="preserve">אם </w:t>
      </w:r>
      <w:bookmarkStart w:id="12641" w:name="_ETM_Q36_543120"/>
      <w:bookmarkEnd w:id="12641"/>
      <w:r>
        <w:rPr>
          <w:rtl/>
        </w:rPr>
        <w:t xml:space="preserve">אתם </w:t>
      </w:r>
      <w:bookmarkStart w:id="12642" w:name="_ETM_Q36_543329"/>
      <w:bookmarkEnd w:id="12642"/>
      <w:r>
        <w:rPr>
          <w:rtl/>
        </w:rPr>
        <w:t xml:space="preserve">יושבים </w:t>
      </w:r>
      <w:bookmarkStart w:id="12643" w:name="_ETM_Q36_543660"/>
      <w:bookmarkEnd w:id="12643"/>
      <w:r>
        <w:rPr>
          <w:rFonts w:hint="cs"/>
          <w:rtl/>
        </w:rPr>
        <w:t xml:space="preserve">פה כמו גלמים </w:t>
      </w:r>
      <w:bookmarkStart w:id="12644" w:name="_ETM_Q36_544140"/>
      <w:bookmarkStart w:id="12645" w:name="_ETM_Q36_545060"/>
      <w:bookmarkEnd w:id="12644"/>
      <w:bookmarkEnd w:id="12645"/>
      <w:r>
        <w:rPr>
          <w:rtl/>
        </w:rPr>
        <w:t xml:space="preserve">ואין </w:t>
      </w:r>
      <w:bookmarkStart w:id="12646" w:name="_ETM_Q36_545360"/>
      <w:bookmarkEnd w:id="12646"/>
      <w:r>
        <w:rPr>
          <w:rtl/>
        </w:rPr>
        <w:t>ל</w:t>
      </w:r>
      <w:r>
        <w:rPr>
          <w:rFonts w:hint="cs"/>
          <w:rtl/>
        </w:rPr>
        <w:t>כם</w:t>
      </w:r>
      <w:r>
        <w:rPr>
          <w:rtl/>
        </w:rPr>
        <w:t xml:space="preserve"> </w:t>
      </w:r>
      <w:bookmarkStart w:id="12647" w:name="_ETM_Q36_545540"/>
      <w:bookmarkEnd w:id="12647"/>
      <w:r>
        <w:rPr>
          <w:rtl/>
        </w:rPr>
        <w:t xml:space="preserve">מושג </w:t>
      </w:r>
      <w:bookmarkStart w:id="12648" w:name="_ETM_Q36_545990"/>
      <w:bookmarkEnd w:id="12648"/>
      <w:r>
        <w:rPr>
          <w:rtl/>
        </w:rPr>
        <w:t xml:space="preserve">מה </w:t>
      </w:r>
      <w:bookmarkStart w:id="12649" w:name="_ETM_Q36_546110"/>
      <w:bookmarkEnd w:id="12649"/>
      <w:r>
        <w:rPr>
          <w:rtl/>
        </w:rPr>
        <w:t xml:space="preserve">מדבר </w:t>
      </w:r>
      <w:bookmarkStart w:id="12650" w:name="_ETM_Q36_546500"/>
      <w:bookmarkEnd w:id="12650"/>
      <w:r>
        <w:rPr>
          <w:rtl/>
        </w:rPr>
        <w:t xml:space="preserve">פה </w:t>
      </w:r>
      <w:bookmarkStart w:id="12651" w:name="_ETM_Q36_546619"/>
      <w:bookmarkEnd w:id="12651"/>
      <w:r>
        <w:rPr>
          <w:rtl/>
        </w:rPr>
        <w:t xml:space="preserve">חבר </w:t>
      </w:r>
      <w:bookmarkStart w:id="12652" w:name="_ETM_Q36_546890"/>
      <w:bookmarkEnd w:id="12652"/>
      <w:r>
        <w:rPr>
          <w:rtl/>
        </w:rPr>
        <w:t>כנסת</w:t>
      </w:r>
      <w:r>
        <w:rPr>
          <w:rFonts w:hint="cs"/>
          <w:rtl/>
        </w:rPr>
        <w:t xml:space="preserve">, זה שלכם, אז לפני שאני </w:t>
      </w:r>
      <w:bookmarkStart w:id="12653" w:name="_ETM_Q36_547200"/>
      <w:bookmarkStart w:id="12654" w:name="_ETM_Q36_547710"/>
      <w:bookmarkStart w:id="12655" w:name="_ETM_Q36_547890"/>
      <w:bookmarkStart w:id="12656" w:name="_ETM_Q36_548399"/>
      <w:bookmarkStart w:id="12657" w:name="_ETM_Q36_548520"/>
      <w:bookmarkStart w:id="12658" w:name="_ETM_Q36_548640"/>
      <w:bookmarkStart w:id="12659" w:name="_ETM_Q36_548759"/>
      <w:bookmarkStart w:id="12660" w:name="_ETM_Q36_548850"/>
      <w:bookmarkStart w:id="12661" w:name="_ETM_Q36_549029"/>
      <w:bookmarkEnd w:id="12653"/>
      <w:bookmarkEnd w:id="12654"/>
      <w:bookmarkEnd w:id="12655"/>
      <w:bookmarkEnd w:id="12656"/>
      <w:bookmarkEnd w:id="12657"/>
      <w:bookmarkEnd w:id="12658"/>
      <w:bookmarkEnd w:id="12659"/>
      <w:bookmarkEnd w:id="12660"/>
      <w:bookmarkEnd w:id="12661"/>
      <w:r>
        <w:rPr>
          <w:rtl/>
        </w:rPr>
        <w:t xml:space="preserve">אנצל </w:t>
      </w:r>
      <w:bookmarkStart w:id="12662" w:name="_ETM_Q36_549329"/>
      <w:bookmarkEnd w:id="12662"/>
      <w:r>
        <w:rPr>
          <w:rtl/>
        </w:rPr>
        <w:t xml:space="preserve">את </w:t>
      </w:r>
      <w:bookmarkStart w:id="12663" w:name="_ETM_Q36_549420"/>
      <w:bookmarkEnd w:id="12663"/>
      <w:r>
        <w:rPr>
          <w:rtl/>
        </w:rPr>
        <w:t xml:space="preserve">רשות </w:t>
      </w:r>
      <w:bookmarkStart w:id="12664" w:name="_ETM_Q36_549630"/>
      <w:bookmarkEnd w:id="12664"/>
      <w:r>
        <w:rPr>
          <w:rtl/>
        </w:rPr>
        <w:t xml:space="preserve">הדיבור </w:t>
      </w:r>
      <w:bookmarkStart w:id="12665" w:name="_ETM_Q36_549960"/>
      <w:bookmarkEnd w:id="12665"/>
      <w:r>
        <w:rPr>
          <w:rtl/>
        </w:rPr>
        <w:t xml:space="preserve">שלי </w:t>
      </w:r>
      <w:bookmarkStart w:id="12666" w:name="_ETM_Q36_550299"/>
      <w:bookmarkEnd w:id="12666"/>
      <w:r>
        <w:rPr>
          <w:rtl/>
        </w:rPr>
        <w:t xml:space="preserve">לגוף </w:t>
      </w:r>
      <w:bookmarkStart w:id="12667" w:name="_ETM_Q36_550810"/>
      <w:bookmarkEnd w:id="12667"/>
      <w:r>
        <w:rPr>
          <w:rtl/>
        </w:rPr>
        <w:t>החוק</w:t>
      </w:r>
      <w:r>
        <w:rPr>
          <w:rFonts w:hint="cs"/>
          <w:rtl/>
        </w:rPr>
        <w:t>,</w:t>
      </w:r>
      <w:r>
        <w:rPr>
          <w:rtl/>
        </w:rPr>
        <w:t xml:space="preserve"> </w:t>
      </w:r>
      <w:bookmarkStart w:id="12668" w:name="_ETM_Q36_551139"/>
      <w:bookmarkEnd w:id="12668"/>
      <w:r>
        <w:rPr>
          <w:rtl/>
        </w:rPr>
        <w:t xml:space="preserve">שאני </w:t>
      </w:r>
      <w:bookmarkStart w:id="12669" w:name="_ETM_Q36_551350"/>
      <w:bookmarkEnd w:id="12669"/>
      <w:r>
        <w:rPr>
          <w:rtl/>
        </w:rPr>
        <w:t xml:space="preserve">מתנגדת </w:t>
      </w:r>
      <w:bookmarkStart w:id="12670" w:name="_ETM_Q36_551889"/>
      <w:bookmarkEnd w:id="12670"/>
      <w:r>
        <w:rPr>
          <w:rtl/>
        </w:rPr>
        <w:t>לו</w:t>
      </w:r>
      <w:r>
        <w:rPr>
          <w:rFonts w:hint="cs"/>
          <w:rtl/>
        </w:rPr>
        <w:t>,</w:t>
      </w:r>
      <w:r>
        <w:rPr>
          <w:rtl/>
        </w:rPr>
        <w:t xml:space="preserve"> </w:t>
      </w:r>
      <w:bookmarkStart w:id="12671" w:name="_ETM_Q36_552369"/>
      <w:bookmarkEnd w:id="12671"/>
      <w:r>
        <w:rPr>
          <w:rtl/>
        </w:rPr>
        <w:t xml:space="preserve">אני </w:t>
      </w:r>
      <w:bookmarkStart w:id="12672" w:name="_ETM_Q36_552609"/>
      <w:bookmarkEnd w:id="12672"/>
      <w:r>
        <w:rPr>
          <w:rtl/>
        </w:rPr>
        <w:t xml:space="preserve">אזכיר </w:t>
      </w:r>
      <w:bookmarkStart w:id="12673" w:name="_ETM_Q36_552999"/>
      <w:bookmarkEnd w:id="12673"/>
      <w:r>
        <w:rPr>
          <w:rtl/>
        </w:rPr>
        <w:t>ל</w:t>
      </w:r>
      <w:bookmarkStart w:id="12674" w:name="_ETM_Q36_553049"/>
      <w:bookmarkEnd w:id="12674"/>
      <w:r>
        <w:rPr>
          <w:rFonts w:hint="cs"/>
          <w:rtl/>
        </w:rPr>
        <w:t>כם</w:t>
      </w:r>
      <w:r>
        <w:rPr>
          <w:rtl/>
        </w:rPr>
        <w:t xml:space="preserve"> </w:t>
      </w:r>
      <w:bookmarkStart w:id="12675" w:name="_ETM_Q36_553289"/>
      <w:bookmarkEnd w:id="12675"/>
      <w:r>
        <w:rPr>
          <w:rFonts w:hint="cs"/>
          <w:rtl/>
        </w:rPr>
        <w:t>שיש דבר כזה</w:t>
      </w:r>
      <w:r>
        <w:rPr>
          <w:rtl/>
        </w:rPr>
        <w:t xml:space="preserve"> </w:t>
      </w:r>
      <w:bookmarkStart w:id="12676" w:name="_ETM_Q36_553979"/>
      <w:bookmarkEnd w:id="12676"/>
      <w:r>
        <w:rPr>
          <w:rtl/>
        </w:rPr>
        <w:t xml:space="preserve">שנקרא </w:t>
      </w:r>
      <w:bookmarkStart w:id="12677" w:name="_ETM_Q36_555450"/>
      <w:bookmarkStart w:id="12678" w:name="_ETM_Q36_556939"/>
      <w:bookmarkStart w:id="12679" w:name="_ETM_Q36_557770"/>
      <w:bookmarkEnd w:id="12677"/>
      <w:bookmarkEnd w:id="12678"/>
      <w:bookmarkEnd w:id="12679"/>
      <w:r>
        <w:rPr>
          <w:rFonts w:hint="cs"/>
          <w:rtl/>
        </w:rPr>
        <w:t xml:space="preserve">ת-ק-נון. תקנון הכנסת מדבר </w:t>
      </w:r>
      <w:bookmarkStart w:id="12680" w:name="_ETM_Q36_558620"/>
      <w:bookmarkEnd w:id="12680"/>
      <w:r>
        <w:rPr>
          <w:rFonts w:hint="cs"/>
          <w:rtl/>
        </w:rPr>
        <w:t xml:space="preserve">את הדבר </w:t>
      </w:r>
      <w:bookmarkStart w:id="12681" w:name="_ETM_Q36_557859"/>
      <w:bookmarkStart w:id="12682" w:name="_ETM_Q36_558250"/>
      <w:bookmarkStart w:id="12683" w:name="_ETM_Q36_558399"/>
      <w:bookmarkStart w:id="12684" w:name="_ETM_Q36_558759"/>
      <w:bookmarkEnd w:id="12681"/>
      <w:bookmarkEnd w:id="12682"/>
      <w:bookmarkEnd w:id="12683"/>
      <w:bookmarkEnd w:id="12684"/>
      <w:r>
        <w:rPr>
          <w:rtl/>
        </w:rPr>
        <w:t>הבא</w:t>
      </w:r>
      <w:bookmarkStart w:id="12685" w:name="_ETM_Q36_559329"/>
      <w:bookmarkEnd w:id="12685"/>
      <w:r>
        <w:rPr>
          <w:rFonts w:hint="cs"/>
          <w:rtl/>
        </w:rPr>
        <w:t xml:space="preserve"> </w:t>
      </w:r>
      <w:r>
        <w:rPr>
          <w:rtl/>
        </w:rPr>
        <w:t>–</w:t>
      </w:r>
      <w:r>
        <w:rPr>
          <w:rFonts w:hint="cs"/>
          <w:rtl/>
        </w:rPr>
        <w:t xml:space="preserve"> </w:t>
      </w:r>
      <w:r>
        <w:rPr>
          <w:rtl/>
        </w:rPr>
        <w:t xml:space="preserve">סעיף </w:t>
      </w:r>
      <w:bookmarkStart w:id="12686" w:name="_ETM_Q36_559630"/>
      <w:bookmarkEnd w:id="12686"/>
      <w:r>
        <w:rPr>
          <w:rtl/>
        </w:rPr>
        <w:t>22</w:t>
      </w:r>
      <w:r>
        <w:rPr>
          <w:rFonts w:hint="cs"/>
          <w:rtl/>
        </w:rPr>
        <w:t>,</w:t>
      </w:r>
      <w:r>
        <w:rPr>
          <w:rtl/>
        </w:rPr>
        <w:t xml:space="preserve"> </w:t>
      </w:r>
      <w:bookmarkStart w:id="12687" w:name="_ETM_Q36_560469"/>
      <w:bookmarkEnd w:id="12687"/>
      <w:r>
        <w:rPr>
          <w:rFonts w:hint="cs"/>
          <w:rtl/>
        </w:rPr>
        <w:t>ו</w:t>
      </w:r>
      <w:r>
        <w:rPr>
          <w:rtl/>
        </w:rPr>
        <w:t xml:space="preserve">אני </w:t>
      </w:r>
      <w:bookmarkStart w:id="12688" w:name="_ETM_Q36_560619"/>
      <w:bookmarkEnd w:id="12688"/>
      <w:r>
        <w:rPr>
          <w:rtl/>
        </w:rPr>
        <w:t xml:space="preserve">מקריאה </w:t>
      </w:r>
      <w:bookmarkStart w:id="12689" w:name="_ETM_Q36_560979"/>
      <w:bookmarkEnd w:id="12689"/>
      <w:r>
        <w:rPr>
          <w:rtl/>
        </w:rPr>
        <w:t xml:space="preserve">לכם </w:t>
      </w:r>
      <w:bookmarkStart w:id="12690" w:name="_ETM_Q36_561189"/>
      <w:bookmarkEnd w:id="12690"/>
      <w:r>
        <w:rPr>
          <w:rtl/>
        </w:rPr>
        <w:t xml:space="preserve">שלא </w:t>
      </w:r>
      <w:bookmarkStart w:id="12691" w:name="_ETM_Q36_561369"/>
      <w:bookmarkEnd w:id="12691"/>
      <w:r>
        <w:rPr>
          <w:rtl/>
        </w:rPr>
        <w:t xml:space="preserve">תתבלבלו </w:t>
      </w:r>
      <w:bookmarkStart w:id="12692" w:name="_ETM_Q36_562350"/>
      <w:bookmarkEnd w:id="12692"/>
      <w:r>
        <w:rPr>
          <w:rtl/>
        </w:rPr>
        <w:t>–</w:t>
      </w:r>
      <w:r>
        <w:rPr>
          <w:rFonts w:hint="cs"/>
          <w:rtl/>
        </w:rPr>
        <w:t xml:space="preserve"> כותב </w:t>
      </w:r>
      <w:bookmarkStart w:id="12693" w:name="_ETM_Q36_562710"/>
      <w:bookmarkStart w:id="12694" w:name="_ETM_Q36_563189"/>
      <w:bookmarkEnd w:id="12693"/>
      <w:bookmarkEnd w:id="12694"/>
      <w:r>
        <w:rPr>
          <w:rtl/>
        </w:rPr>
        <w:t xml:space="preserve">את </w:t>
      </w:r>
      <w:bookmarkStart w:id="12695" w:name="_ETM_Q36_563310"/>
      <w:bookmarkEnd w:id="12695"/>
      <w:r>
        <w:rPr>
          <w:rtl/>
        </w:rPr>
        <w:t xml:space="preserve">הדבר </w:t>
      </w:r>
      <w:bookmarkStart w:id="12696" w:name="_ETM_Q36_563610"/>
      <w:bookmarkEnd w:id="12696"/>
      <w:r>
        <w:rPr>
          <w:rtl/>
        </w:rPr>
        <w:t>הבא</w:t>
      </w:r>
      <w:r>
        <w:rPr>
          <w:rFonts w:hint="cs"/>
          <w:rtl/>
        </w:rPr>
        <w:t>:</w:t>
      </w:r>
      <w:r>
        <w:rPr>
          <w:rtl/>
        </w:rPr>
        <w:t xml:space="preserve"> </w:t>
      </w:r>
      <w:bookmarkStart w:id="12697" w:name="_ETM_Q36_564250"/>
      <w:bookmarkEnd w:id="12697"/>
      <w:r>
        <w:rPr>
          <w:rFonts w:hint="cs"/>
          <w:rtl/>
        </w:rPr>
        <w:t>"</w:t>
      </w:r>
      <w:r>
        <w:rPr>
          <w:rtl/>
        </w:rPr>
        <w:t xml:space="preserve">אלה </w:t>
      </w:r>
      <w:bookmarkStart w:id="12698" w:name="_ETM_Q36_564610"/>
      <w:bookmarkEnd w:id="12698"/>
      <w:r>
        <w:rPr>
          <w:rtl/>
        </w:rPr>
        <w:t xml:space="preserve">רשאים </w:t>
      </w:r>
      <w:bookmarkStart w:id="12699" w:name="_ETM_Q36_564970"/>
      <w:bookmarkEnd w:id="12699"/>
      <w:r>
        <w:rPr>
          <w:rtl/>
        </w:rPr>
        <w:t>לש</w:t>
      </w:r>
      <w:r w:rsidR="00DF6810">
        <w:rPr>
          <w:rFonts w:hint="cs"/>
          <w:rtl/>
        </w:rPr>
        <w:t>א</w:t>
      </w:r>
      <w:r>
        <w:rPr>
          <w:rtl/>
        </w:rPr>
        <w:t xml:space="preserve">ת </w:t>
      </w:r>
      <w:bookmarkStart w:id="12700" w:name="_ETM_Q36_565270"/>
      <w:bookmarkEnd w:id="12700"/>
      <w:r>
        <w:rPr>
          <w:rtl/>
        </w:rPr>
        <w:t xml:space="preserve">דברים </w:t>
      </w:r>
      <w:bookmarkStart w:id="12701" w:name="_ETM_Q36_565510"/>
      <w:bookmarkEnd w:id="12701"/>
      <w:r>
        <w:rPr>
          <w:rtl/>
        </w:rPr>
        <w:t xml:space="preserve">במליאת </w:t>
      </w:r>
      <w:bookmarkStart w:id="12702" w:name="_ETM_Q36_565930"/>
      <w:bookmarkEnd w:id="12702"/>
      <w:r>
        <w:rPr>
          <w:rtl/>
        </w:rPr>
        <w:t>הכנסת</w:t>
      </w:r>
      <w:r>
        <w:rPr>
          <w:rFonts w:hint="cs"/>
          <w:rtl/>
        </w:rPr>
        <w:t>:</w:t>
      </w:r>
      <w:bookmarkStart w:id="12703" w:name="_ETM_Q36_566159"/>
      <w:bookmarkEnd w:id="12703"/>
      <w:r>
        <w:rPr>
          <w:rFonts w:hint="cs"/>
          <w:rtl/>
        </w:rPr>
        <w:t xml:space="preserve"> </w:t>
      </w:r>
      <w:bookmarkStart w:id="12704" w:name="_ETM_Q36_566670"/>
      <w:bookmarkEnd w:id="12704"/>
      <w:r>
        <w:rPr>
          <w:rtl/>
        </w:rPr>
        <w:t xml:space="preserve">חברי </w:t>
      </w:r>
      <w:bookmarkStart w:id="12705" w:name="_ETM_Q36_567060"/>
      <w:bookmarkEnd w:id="12705"/>
      <w:r>
        <w:rPr>
          <w:rtl/>
        </w:rPr>
        <w:t>הכנסת</w:t>
      </w:r>
      <w:r>
        <w:rPr>
          <w:rFonts w:hint="cs"/>
          <w:rtl/>
        </w:rPr>
        <w:t>,</w:t>
      </w:r>
      <w:r>
        <w:rPr>
          <w:rtl/>
        </w:rPr>
        <w:t xml:space="preserve"> </w:t>
      </w:r>
      <w:bookmarkStart w:id="12706" w:name="_ETM_Q36_567600"/>
      <w:bookmarkEnd w:id="12706"/>
      <w:r>
        <w:rPr>
          <w:rtl/>
        </w:rPr>
        <w:t xml:space="preserve">שרים </w:t>
      </w:r>
      <w:bookmarkStart w:id="12707" w:name="_ETM_Q36_567960"/>
      <w:bookmarkEnd w:id="12707"/>
      <w:r>
        <w:rPr>
          <w:rtl/>
        </w:rPr>
        <w:t xml:space="preserve">וסגני </w:t>
      </w:r>
      <w:bookmarkStart w:id="12708" w:name="_ETM_Q36_568350"/>
      <w:bookmarkEnd w:id="12708"/>
      <w:r>
        <w:rPr>
          <w:rtl/>
        </w:rPr>
        <w:t xml:space="preserve">שרים </w:t>
      </w:r>
      <w:bookmarkStart w:id="12709" w:name="_ETM_Q36_568649"/>
      <w:bookmarkEnd w:id="12709"/>
      <w:r>
        <w:rPr>
          <w:rtl/>
        </w:rPr>
        <w:t xml:space="preserve">שאינם </w:t>
      </w:r>
      <w:bookmarkStart w:id="12710" w:name="_ETM_Q36_568979"/>
      <w:bookmarkEnd w:id="12710"/>
      <w:r>
        <w:rPr>
          <w:rtl/>
        </w:rPr>
        <w:t xml:space="preserve">חברי </w:t>
      </w:r>
      <w:bookmarkStart w:id="12711" w:name="_ETM_Q36_569259"/>
      <w:bookmarkEnd w:id="12711"/>
      <w:r>
        <w:rPr>
          <w:rFonts w:hint="cs"/>
          <w:rtl/>
        </w:rPr>
        <w:t xml:space="preserve">כנסת, וכן </w:t>
      </w:r>
      <w:bookmarkStart w:id="12712" w:name="_ETM_Q36_569859"/>
      <w:bookmarkEnd w:id="12712"/>
      <w:r>
        <w:rPr>
          <w:rtl/>
        </w:rPr>
        <w:t xml:space="preserve">נשיא </w:t>
      </w:r>
      <w:bookmarkStart w:id="12713" w:name="_ETM_Q36_570459"/>
      <w:bookmarkEnd w:id="12713"/>
      <w:r>
        <w:rPr>
          <w:rtl/>
        </w:rPr>
        <w:t xml:space="preserve">המדינה </w:t>
      </w:r>
      <w:bookmarkStart w:id="12714" w:name="_ETM_Q36_570880"/>
      <w:bookmarkEnd w:id="12714"/>
      <w:r>
        <w:rPr>
          <w:rtl/>
        </w:rPr>
        <w:t xml:space="preserve">בהתאם </w:t>
      </w:r>
      <w:bookmarkStart w:id="12715" w:name="_ETM_Q36_571209"/>
      <w:bookmarkEnd w:id="12715"/>
      <w:r>
        <w:rPr>
          <w:rtl/>
        </w:rPr>
        <w:t xml:space="preserve">להוראות </w:t>
      </w:r>
      <w:bookmarkStart w:id="12716" w:name="_ETM_Q36_571539"/>
      <w:bookmarkEnd w:id="12716"/>
      <w:r>
        <w:rPr>
          <w:rtl/>
        </w:rPr>
        <w:t xml:space="preserve">כל </w:t>
      </w:r>
      <w:bookmarkStart w:id="12717" w:name="_ETM_Q36_571719"/>
      <w:bookmarkEnd w:id="12717"/>
      <w:r>
        <w:rPr>
          <w:rtl/>
        </w:rPr>
        <w:t>דין</w:t>
      </w:r>
      <w:r>
        <w:rPr>
          <w:rFonts w:hint="cs"/>
          <w:rtl/>
        </w:rPr>
        <w:t xml:space="preserve"> או בהזמנה של יושב-ראש הכנסת ובאישור ועדת הכנסת". </w:t>
      </w:r>
      <w:bookmarkStart w:id="12718" w:name="_ETM_Q36_572750"/>
      <w:bookmarkStart w:id="12719" w:name="_ETM_Q36_572960"/>
      <w:bookmarkStart w:id="12720" w:name="_ETM_Q36_573260"/>
      <w:bookmarkStart w:id="12721" w:name="_ETM_Q36_573409"/>
      <w:bookmarkStart w:id="12722" w:name="_ETM_Q36_573770"/>
      <w:bookmarkStart w:id="12723" w:name="_ETM_Q36_574130"/>
      <w:bookmarkStart w:id="12724" w:name="_ETM_Q36_574820"/>
      <w:bookmarkEnd w:id="12718"/>
      <w:bookmarkEnd w:id="12719"/>
      <w:bookmarkEnd w:id="12720"/>
      <w:bookmarkEnd w:id="12721"/>
      <w:bookmarkEnd w:id="12722"/>
      <w:bookmarkEnd w:id="12723"/>
      <w:bookmarkEnd w:id="12724"/>
      <w:r>
        <w:rPr>
          <w:rtl/>
        </w:rPr>
        <w:t xml:space="preserve">תחזיקו </w:t>
      </w:r>
      <w:bookmarkStart w:id="12725" w:name="_ETM_Q36_575270"/>
      <w:bookmarkEnd w:id="12725"/>
      <w:r>
        <w:rPr>
          <w:rtl/>
        </w:rPr>
        <w:t xml:space="preserve">חזק </w:t>
      </w:r>
      <w:bookmarkStart w:id="12726" w:name="_ETM_Q36_575720"/>
      <w:bookmarkEnd w:id="12726"/>
      <w:r>
        <w:rPr>
          <w:rtl/>
        </w:rPr>
        <w:t>–</w:t>
      </w:r>
      <w:r>
        <w:rPr>
          <w:rFonts w:hint="cs"/>
          <w:rtl/>
        </w:rPr>
        <w:t xml:space="preserve"> </w:t>
      </w:r>
      <w:bookmarkStart w:id="12727" w:name="_ETM_Q36_576600"/>
      <w:bookmarkEnd w:id="12727"/>
      <w:r>
        <w:rPr>
          <w:rFonts w:hint="cs"/>
          <w:rtl/>
        </w:rPr>
        <w:t>"</w:t>
      </w:r>
      <w:r>
        <w:rPr>
          <w:rtl/>
        </w:rPr>
        <w:t xml:space="preserve">יושב-ראש </w:t>
      </w:r>
      <w:bookmarkStart w:id="12728" w:name="_ETM_Q36_577200"/>
      <w:bookmarkEnd w:id="12728"/>
      <w:r>
        <w:rPr>
          <w:rtl/>
        </w:rPr>
        <w:t>הכנסת</w:t>
      </w:r>
      <w:r>
        <w:rPr>
          <w:rFonts w:hint="cs"/>
          <w:rtl/>
        </w:rPr>
        <w:t>,</w:t>
      </w:r>
      <w:r>
        <w:rPr>
          <w:rtl/>
        </w:rPr>
        <w:t xml:space="preserve"> </w:t>
      </w:r>
      <w:bookmarkStart w:id="12729" w:name="_ETM_Q36_578339"/>
      <w:bookmarkEnd w:id="12729"/>
      <w:r>
        <w:rPr>
          <w:rFonts w:hint="cs"/>
          <w:rtl/>
        </w:rPr>
        <w:t xml:space="preserve">באישור </w:t>
      </w:r>
      <w:bookmarkStart w:id="12730" w:name="_ETM_Q36_580438"/>
      <w:bookmarkEnd w:id="12730"/>
      <w:r>
        <w:rPr>
          <w:rFonts w:hint="cs"/>
          <w:rtl/>
        </w:rPr>
        <w:t xml:space="preserve">ועדת הכנסת, רשאי להזמין לנאום גם ראש מדינה, ראש ממשלה או ראש פרלמנט זר, וכן </w:t>
      </w:r>
      <w:bookmarkStart w:id="12731" w:name="_ETM_Q36_578429"/>
      <w:bookmarkStart w:id="12732" w:name="_ETM_Q36_578909"/>
      <w:bookmarkEnd w:id="12731"/>
      <w:bookmarkEnd w:id="12732"/>
      <w:r>
        <w:rPr>
          <w:rtl/>
        </w:rPr>
        <w:t xml:space="preserve">ראש </w:t>
      </w:r>
      <w:bookmarkStart w:id="12733" w:name="_ETM_Q36_584180"/>
      <w:bookmarkEnd w:id="12733"/>
      <w:r>
        <w:rPr>
          <w:rtl/>
        </w:rPr>
        <w:t xml:space="preserve">ארגון </w:t>
      </w:r>
      <w:bookmarkStart w:id="12734" w:name="_ETM_Q36_584479"/>
      <w:bookmarkEnd w:id="12734"/>
      <w:r>
        <w:rPr>
          <w:rtl/>
        </w:rPr>
        <w:t>בי</w:t>
      </w:r>
      <w:r>
        <w:rPr>
          <w:rFonts w:hint="cs"/>
          <w:rtl/>
        </w:rPr>
        <w:t>ן-לאומי</w:t>
      </w:r>
      <w:r>
        <w:rPr>
          <w:rtl/>
        </w:rPr>
        <w:t xml:space="preserve"> </w:t>
      </w:r>
      <w:bookmarkStart w:id="12735" w:name="_ETM_Q36_584839"/>
      <w:bookmarkEnd w:id="12735"/>
      <w:r>
        <w:rPr>
          <w:rtl/>
        </w:rPr>
        <w:t xml:space="preserve">שישראל </w:t>
      </w:r>
      <w:bookmarkStart w:id="12736" w:name="_ETM_Q36_585229"/>
      <w:bookmarkEnd w:id="12736"/>
      <w:r>
        <w:rPr>
          <w:rtl/>
        </w:rPr>
        <w:t xml:space="preserve">חברה </w:t>
      </w:r>
      <w:bookmarkStart w:id="12737" w:name="_ETM_Q36_586049"/>
      <w:bookmarkEnd w:id="12737"/>
      <w:r>
        <w:rPr>
          <w:rFonts w:hint="cs"/>
          <w:rtl/>
        </w:rPr>
        <w:t>ב</w:t>
      </w:r>
      <w:r>
        <w:rPr>
          <w:rtl/>
        </w:rPr>
        <w:t>ו</w:t>
      </w:r>
      <w:r>
        <w:rPr>
          <w:rFonts w:hint="cs"/>
          <w:rtl/>
        </w:rPr>
        <w:t>,</w:t>
      </w:r>
      <w:r>
        <w:rPr>
          <w:rtl/>
        </w:rPr>
        <w:t xml:space="preserve"> </w:t>
      </w:r>
      <w:bookmarkStart w:id="12738" w:name="_ETM_Q36_587270"/>
      <w:bookmarkEnd w:id="12738"/>
      <w:r>
        <w:rPr>
          <w:rFonts w:hint="cs"/>
          <w:rtl/>
        </w:rPr>
        <w:t>ו</w:t>
      </w:r>
      <w:r>
        <w:rPr>
          <w:rtl/>
        </w:rPr>
        <w:t xml:space="preserve">הם </w:t>
      </w:r>
      <w:bookmarkStart w:id="12739" w:name="_ETM_Q36_587390"/>
      <w:bookmarkEnd w:id="12739"/>
      <w:r>
        <w:rPr>
          <w:rFonts w:hint="cs"/>
          <w:rtl/>
        </w:rPr>
        <w:t xml:space="preserve">יהיו </w:t>
      </w:r>
      <w:r>
        <w:rPr>
          <w:rtl/>
        </w:rPr>
        <w:t xml:space="preserve">רשאים </w:t>
      </w:r>
      <w:bookmarkStart w:id="12740" w:name="_ETM_Q36_587960"/>
      <w:bookmarkEnd w:id="12740"/>
      <w:r>
        <w:rPr>
          <w:rtl/>
        </w:rPr>
        <w:t xml:space="preserve">לשאת </w:t>
      </w:r>
      <w:bookmarkStart w:id="12741" w:name="_ETM_Q36_588859"/>
      <w:bookmarkEnd w:id="12741"/>
      <w:r>
        <w:rPr>
          <w:rtl/>
        </w:rPr>
        <w:t xml:space="preserve">נאום </w:t>
      </w:r>
      <w:bookmarkStart w:id="12742" w:name="_ETM_Q36_589339"/>
      <w:bookmarkEnd w:id="12742"/>
      <w:r>
        <w:rPr>
          <w:rtl/>
        </w:rPr>
        <w:t>בשפתם</w:t>
      </w:r>
      <w:r>
        <w:rPr>
          <w:rFonts w:hint="cs"/>
          <w:rtl/>
        </w:rPr>
        <w:t>".</w:t>
      </w:r>
      <w:bookmarkStart w:id="12743" w:name="_ETM_Q36_591262"/>
      <w:bookmarkEnd w:id="12743"/>
      <w:r>
        <w:rPr>
          <w:rFonts w:hint="cs"/>
          <w:rtl/>
        </w:rPr>
        <w:t xml:space="preserve"> רק האנשים שהקראתי כאן </w:t>
      </w:r>
      <w:r>
        <w:rPr>
          <w:rtl/>
        </w:rPr>
        <w:t>–</w:t>
      </w:r>
      <w:r>
        <w:rPr>
          <w:rFonts w:hint="cs"/>
          <w:rtl/>
        </w:rPr>
        <w:t xml:space="preserve"> יו"ר הכנסת</w:t>
      </w:r>
      <w:r>
        <w:rPr>
          <w:rtl/>
        </w:rPr>
        <w:t xml:space="preserve"> </w:t>
      </w:r>
      <w:bookmarkStart w:id="12744" w:name="_ETM_Q36_594189"/>
      <w:bookmarkEnd w:id="12744"/>
      <w:r>
        <w:rPr>
          <w:rtl/>
        </w:rPr>
        <w:t>יכול</w:t>
      </w:r>
      <w:r>
        <w:rPr>
          <w:rFonts w:hint="cs"/>
          <w:rtl/>
        </w:rPr>
        <w:t xml:space="preserve"> </w:t>
      </w:r>
      <w:r w:rsidR="00B006C7">
        <w:rPr>
          <w:rFonts w:hint="cs"/>
          <w:rtl/>
        </w:rPr>
        <w:t>– –</w:t>
      </w:r>
      <w:r>
        <w:rPr>
          <w:rFonts w:hint="cs"/>
          <w:rtl/>
        </w:rPr>
        <w:t xml:space="preserve"> </w:t>
      </w:r>
    </w:p>
    <w:p w:rsidR="00F22059" w:rsidRDefault="00F22059" w:rsidP="00771BFC">
      <w:pPr>
        <w:rPr>
          <w:rtl/>
        </w:rPr>
      </w:pPr>
    </w:p>
    <w:p w:rsidR="00F22059" w:rsidRDefault="00F22059" w:rsidP="00771BFC">
      <w:pPr>
        <w:pStyle w:val="af5"/>
        <w:keepNext/>
        <w:rPr>
          <w:rtl/>
        </w:rPr>
      </w:pPr>
      <w:bookmarkStart w:id="12745" w:name="ET_interruption_6231_39"/>
      <w:r w:rsidRPr="00D33014">
        <w:rPr>
          <w:rStyle w:val="TagStyle"/>
          <w:rtl/>
        </w:rPr>
        <w:t xml:space="preserve"> &lt;&lt; קריאה &gt;&gt; </w:t>
      </w:r>
      <w:r>
        <w:rPr>
          <w:rtl/>
        </w:rPr>
        <w:t>יסמין פרידמן (יש עתיד):</w:t>
      </w:r>
      <w:r w:rsidRPr="00D33014">
        <w:rPr>
          <w:rStyle w:val="TagStyle"/>
          <w:rtl/>
        </w:rPr>
        <w:t xml:space="preserve"> &lt;&lt; קריאה &gt;&gt;</w:t>
      </w:r>
      <w:r>
        <w:rPr>
          <w:rtl/>
        </w:rPr>
        <w:t xml:space="preserve">   </w:t>
      </w:r>
      <w:bookmarkEnd w:id="12745"/>
    </w:p>
    <w:p w:rsidR="00F22059" w:rsidRDefault="00F22059" w:rsidP="00B006C7">
      <w:pPr>
        <w:rPr>
          <w:rtl/>
        </w:rPr>
      </w:pPr>
    </w:p>
    <w:p w:rsidR="00F22059" w:rsidRDefault="00F22059" w:rsidP="00771BFC">
      <w:pPr>
        <w:rPr>
          <w:rtl/>
        </w:rPr>
      </w:pPr>
      <w:r>
        <w:rPr>
          <w:rFonts w:hint="cs"/>
          <w:rtl/>
        </w:rPr>
        <w:t>לכי ליושב-ראש.</w:t>
      </w:r>
    </w:p>
    <w:p w:rsidR="00F22059" w:rsidRDefault="00F22059" w:rsidP="00771BFC">
      <w:pPr>
        <w:rPr>
          <w:rtl/>
        </w:rPr>
      </w:pPr>
    </w:p>
    <w:p w:rsidR="00F22059" w:rsidRDefault="00F22059" w:rsidP="00771BFC">
      <w:pPr>
        <w:pStyle w:val="-"/>
        <w:keepNext/>
        <w:rPr>
          <w:rtl/>
        </w:rPr>
      </w:pPr>
      <w:bookmarkStart w:id="12746" w:name="ET_speakercontinue_6345_45"/>
      <w:r w:rsidRPr="00301DCE">
        <w:rPr>
          <w:rStyle w:val="TagStyle"/>
          <w:rtl/>
        </w:rPr>
        <w:t xml:space="preserve"> &lt;&lt; דובר_המשך &gt;&gt; </w:t>
      </w:r>
      <w:r>
        <w:rPr>
          <w:rtl/>
        </w:rPr>
        <w:t>טלי גוטליב (הליכוד):</w:t>
      </w:r>
      <w:r w:rsidRPr="00301DCE">
        <w:rPr>
          <w:rStyle w:val="TagStyle"/>
          <w:rtl/>
        </w:rPr>
        <w:t xml:space="preserve"> &lt;&lt; דובר_המשך &gt;&gt;</w:t>
      </w:r>
      <w:r>
        <w:rPr>
          <w:rtl/>
        </w:rPr>
        <w:t xml:space="preserve">   </w:t>
      </w:r>
      <w:bookmarkEnd w:id="12746"/>
    </w:p>
    <w:p w:rsidR="00F22059" w:rsidRDefault="00F22059" w:rsidP="00B006C7">
      <w:pPr>
        <w:rPr>
          <w:rtl/>
        </w:rPr>
      </w:pPr>
    </w:p>
    <w:p w:rsidR="00F22059" w:rsidRDefault="00F22059" w:rsidP="00771BFC">
      <w:pPr>
        <w:rPr>
          <w:rtl/>
        </w:rPr>
      </w:pPr>
      <w:bookmarkStart w:id="12747" w:name="_ETM_Q36_595000"/>
      <w:bookmarkEnd w:id="12747"/>
      <w:r>
        <w:rPr>
          <w:rtl/>
        </w:rPr>
        <w:t>רגע</w:t>
      </w:r>
      <w:r>
        <w:rPr>
          <w:rFonts w:hint="cs"/>
          <w:rtl/>
        </w:rPr>
        <w:t>,</w:t>
      </w:r>
      <w:r>
        <w:rPr>
          <w:rtl/>
        </w:rPr>
        <w:t xml:space="preserve"> </w:t>
      </w:r>
      <w:bookmarkStart w:id="12748" w:name="_ETM_Q36_596590"/>
      <w:bookmarkEnd w:id="12748"/>
      <w:r>
        <w:rPr>
          <w:rtl/>
        </w:rPr>
        <w:t>רגע</w:t>
      </w:r>
      <w:r>
        <w:rPr>
          <w:rFonts w:hint="cs"/>
          <w:rtl/>
        </w:rPr>
        <w:t>.</w:t>
      </w:r>
      <w:r>
        <w:rPr>
          <w:rtl/>
        </w:rPr>
        <w:t xml:space="preserve"> </w:t>
      </w:r>
      <w:bookmarkStart w:id="12749" w:name="_ETM_Q36_597779"/>
      <w:bookmarkEnd w:id="12749"/>
      <w:r>
        <w:rPr>
          <w:rtl/>
        </w:rPr>
        <w:t xml:space="preserve">סעיף </w:t>
      </w:r>
      <w:bookmarkStart w:id="12750" w:name="_ETM_Q36_598619"/>
      <w:bookmarkEnd w:id="12750"/>
      <w:r>
        <w:rPr>
          <w:rtl/>
        </w:rPr>
        <w:t xml:space="preserve">בתקנון </w:t>
      </w:r>
      <w:bookmarkStart w:id="12751" w:name="_ETM_Q36_599130"/>
      <w:bookmarkEnd w:id="12751"/>
      <w:r>
        <w:rPr>
          <w:rtl/>
        </w:rPr>
        <w:t xml:space="preserve">שמתייחס </w:t>
      </w:r>
      <w:bookmarkStart w:id="12752" w:name="_ETM_Q36_599820"/>
      <w:bookmarkEnd w:id="12752"/>
      <w:r>
        <w:rPr>
          <w:rtl/>
        </w:rPr>
        <w:t>לזה</w:t>
      </w:r>
      <w:r>
        <w:rPr>
          <w:rFonts w:hint="cs"/>
          <w:rtl/>
        </w:rPr>
        <w:t>:</w:t>
      </w:r>
      <w:r>
        <w:rPr>
          <w:rtl/>
        </w:rPr>
        <w:t xml:space="preserve"> </w:t>
      </w:r>
      <w:bookmarkStart w:id="12753" w:name="_ETM_Q36_600910"/>
      <w:bookmarkEnd w:id="12753"/>
      <w:r>
        <w:rPr>
          <w:rFonts w:hint="cs"/>
          <w:rtl/>
        </w:rPr>
        <w:t>"</w:t>
      </w:r>
      <w:r>
        <w:rPr>
          <w:rtl/>
        </w:rPr>
        <w:t xml:space="preserve">הפרוטוקול </w:t>
      </w:r>
      <w:bookmarkStart w:id="12754" w:name="_ETM_Q36_602050"/>
      <w:bookmarkEnd w:id="12754"/>
      <w:r>
        <w:rPr>
          <w:rFonts w:hint="cs"/>
          <w:rtl/>
        </w:rPr>
        <w:t xml:space="preserve">ייערך </w:t>
      </w:r>
      <w:r>
        <w:rPr>
          <w:rtl/>
        </w:rPr>
        <w:t xml:space="preserve">בידי </w:t>
      </w:r>
      <w:r>
        <w:rPr>
          <w:rFonts w:hint="cs"/>
          <w:rtl/>
        </w:rPr>
        <w:t xml:space="preserve">עורך דברי הכנסת ויעמוד לעיון </w:t>
      </w:r>
      <w:bookmarkStart w:id="12755" w:name="_ETM_Q36_604089"/>
      <w:bookmarkEnd w:id="12755"/>
      <w:r>
        <w:rPr>
          <w:rtl/>
        </w:rPr>
        <w:t xml:space="preserve">חברי </w:t>
      </w:r>
      <w:bookmarkStart w:id="12756" w:name="_ETM_Q36_604390"/>
      <w:bookmarkEnd w:id="12756"/>
      <w:r>
        <w:rPr>
          <w:rtl/>
        </w:rPr>
        <w:t>הכנסת</w:t>
      </w:r>
      <w:r>
        <w:rPr>
          <w:rFonts w:hint="cs"/>
          <w:rtl/>
        </w:rPr>
        <w:t>.</w:t>
      </w:r>
      <w:r>
        <w:rPr>
          <w:rtl/>
        </w:rPr>
        <w:t xml:space="preserve"> </w:t>
      </w:r>
      <w:bookmarkStart w:id="12757" w:name="_ETM_Q36_605100"/>
      <w:bookmarkEnd w:id="12757"/>
      <w:r>
        <w:rPr>
          <w:rtl/>
        </w:rPr>
        <w:t xml:space="preserve">כל </w:t>
      </w:r>
      <w:bookmarkStart w:id="12758" w:name="_ETM_Q36_605310"/>
      <w:bookmarkEnd w:id="12758"/>
      <w:r>
        <w:rPr>
          <w:rtl/>
        </w:rPr>
        <w:t>ד</w:t>
      </w:r>
      <w:r>
        <w:rPr>
          <w:rFonts w:hint="cs"/>
          <w:rtl/>
        </w:rPr>
        <w:t>ו</w:t>
      </w:r>
      <w:r>
        <w:rPr>
          <w:rtl/>
        </w:rPr>
        <w:t xml:space="preserve">בר </w:t>
      </w:r>
      <w:bookmarkStart w:id="12759" w:name="_ETM_Q36_605700"/>
      <w:bookmarkEnd w:id="12759"/>
      <w:r>
        <w:rPr>
          <w:rFonts w:hint="cs"/>
          <w:rtl/>
        </w:rPr>
        <w:t xml:space="preserve">רשאי לתקן </w:t>
      </w:r>
      <w:bookmarkStart w:id="12760" w:name="_ETM_Q36_606197"/>
      <w:bookmarkStart w:id="12761" w:name="_ETM_Q36_605939"/>
      <w:bookmarkStart w:id="12762" w:name="_ETM_Q36_606240"/>
      <w:bookmarkEnd w:id="12760"/>
      <w:bookmarkEnd w:id="12761"/>
      <w:bookmarkEnd w:id="12762"/>
      <w:r>
        <w:rPr>
          <w:rtl/>
        </w:rPr>
        <w:t>שיבושים</w:t>
      </w:r>
      <w:r>
        <w:rPr>
          <w:rFonts w:hint="cs"/>
          <w:rtl/>
        </w:rPr>
        <w:t>,</w:t>
      </w:r>
      <w:r>
        <w:rPr>
          <w:rtl/>
        </w:rPr>
        <w:t xml:space="preserve"> </w:t>
      </w:r>
      <w:bookmarkStart w:id="12763" w:name="_ETM_Q36_606659"/>
      <w:bookmarkEnd w:id="12763"/>
      <w:r>
        <w:rPr>
          <w:rtl/>
        </w:rPr>
        <w:t>שגיאות</w:t>
      </w:r>
      <w:r>
        <w:rPr>
          <w:rFonts w:hint="cs"/>
          <w:rtl/>
        </w:rPr>
        <w:t>"</w:t>
      </w:r>
      <w:r>
        <w:rPr>
          <w:rtl/>
        </w:rPr>
        <w:t xml:space="preserve"> </w:t>
      </w:r>
      <w:bookmarkStart w:id="12764" w:name="_ETM_Q36_607020"/>
      <w:bookmarkEnd w:id="12764"/>
      <w:proofErr w:type="spellStart"/>
      <w:r>
        <w:rPr>
          <w:rtl/>
        </w:rPr>
        <w:t>וכו</w:t>
      </w:r>
      <w:proofErr w:type="spellEnd"/>
      <w:r>
        <w:rPr>
          <w:rtl/>
        </w:rPr>
        <w:t>'</w:t>
      </w:r>
      <w:r>
        <w:rPr>
          <w:rFonts w:hint="cs"/>
          <w:rtl/>
        </w:rPr>
        <w:t>.</w:t>
      </w:r>
      <w:bookmarkStart w:id="12765" w:name="_ETM_Q36_612581"/>
      <w:bookmarkEnd w:id="12765"/>
    </w:p>
    <w:p w:rsidR="00F22059" w:rsidRDefault="00F22059" w:rsidP="00771BFC">
      <w:pPr>
        <w:rPr>
          <w:rtl/>
        </w:rPr>
      </w:pPr>
      <w:bookmarkStart w:id="12766" w:name="_ETM_Q36_612714"/>
      <w:bookmarkEnd w:id="12766"/>
    </w:p>
    <w:p w:rsidR="00F22059" w:rsidRDefault="00F22059" w:rsidP="00771BFC">
      <w:pPr>
        <w:rPr>
          <w:rtl/>
        </w:rPr>
      </w:pPr>
      <w:bookmarkStart w:id="12767" w:name="_ETM_Q36_612736"/>
      <w:bookmarkStart w:id="12768" w:name="_ETM_Q36_612838"/>
      <w:bookmarkStart w:id="12769" w:name="_ETM_Q36_609060"/>
      <w:bookmarkStart w:id="12770" w:name="_ETM_Q36_609540"/>
      <w:bookmarkEnd w:id="12767"/>
      <w:bookmarkEnd w:id="12768"/>
      <w:bookmarkEnd w:id="12769"/>
      <w:bookmarkEnd w:id="12770"/>
      <w:r>
        <w:rPr>
          <w:rFonts w:hint="cs"/>
          <w:rtl/>
        </w:rPr>
        <w:t xml:space="preserve">רגע, </w:t>
      </w:r>
      <w:bookmarkStart w:id="12771" w:name="_ETM_Q36_609629"/>
      <w:bookmarkStart w:id="12772" w:name="_ETM_Q36_609930"/>
      <w:bookmarkStart w:id="12773" w:name="_ETM_Q36_610769"/>
      <w:bookmarkStart w:id="12774" w:name="_ETM_Q36_612220"/>
      <w:bookmarkStart w:id="12775" w:name="_ETM_Q36_612459"/>
      <w:bookmarkEnd w:id="12771"/>
      <w:bookmarkEnd w:id="12772"/>
      <w:bookmarkEnd w:id="12773"/>
      <w:bookmarkEnd w:id="12774"/>
      <w:bookmarkEnd w:id="12775"/>
      <w:r>
        <w:rPr>
          <w:rtl/>
        </w:rPr>
        <w:t>רגע</w:t>
      </w:r>
      <w:r>
        <w:rPr>
          <w:rFonts w:hint="cs"/>
          <w:rtl/>
        </w:rPr>
        <w:t>,</w:t>
      </w:r>
      <w:r>
        <w:rPr>
          <w:rtl/>
        </w:rPr>
        <w:t xml:space="preserve"> </w:t>
      </w:r>
      <w:bookmarkStart w:id="12776" w:name="_ETM_Q36_613060"/>
      <w:bookmarkEnd w:id="12776"/>
      <w:r>
        <w:rPr>
          <w:rtl/>
        </w:rPr>
        <w:t>ה</w:t>
      </w:r>
      <w:r>
        <w:rPr>
          <w:rFonts w:hint="cs"/>
          <w:rtl/>
        </w:rPr>
        <w:t>י</w:t>
      </w:r>
      <w:r>
        <w:rPr>
          <w:rtl/>
        </w:rPr>
        <w:t>נה</w:t>
      </w:r>
      <w:r>
        <w:rPr>
          <w:rFonts w:hint="cs"/>
          <w:rtl/>
        </w:rPr>
        <w:t xml:space="preserve">: </w:t>
      </w:r>
      <w:bookmarkStart w:id="12777" w:name="_ETM_Q36_614540"/>
      <w:bookmarkStart w:id="12778" w:name="_ETM_Q36_615590"/>
      <w:bookmarkStart w:id="12779" w:name="_ETM_Q36_616130"/>
      <w:bookmarkStart w:id="12780" w:name="_ETM_Q36_617010"/>
      <w:bookmarkStart w:id="12781" w:name="_ETM_Q36_617549"/>
      <w:bookmarkEnd w:id="12777"/>
      <w:bookmarkEnd w:id="12778"/>
      <w:bookmarkEnd w:id="12779"/>
      <w:bookmarkEnd w:id="12780"/>
      <w:bookmarkEnd w:id="12781"/>
      <w:r>
        <w:rPr>
          <w:rFonts w:hint="cs"/>
          <w:rtl/>
        </w:rPr>
        <w:t xml:space="preserve">"נאום שנישא </w:t>
      </w:r>
      <w:r>
        <w:rPr>
          <w:rtl/>
        </w:rPr>
        <w:t xml:space="preserve">במליאת </w:t>
      </w:r>
      <w:bookmarkStart w:id="12782" w:name="_ETM_Q36_618120"/>
      <w:bookmarkEnd w:id="12782"/>
      <w:r>
        <w:rPr>
          <w:rtl/>
        </w:rPr>
        <w:t>הכנסת</w:t>
      </w:r>
      <w:r>
        <w:rPr>
          <w:rFonts w:hint="cs"/>
          <w:rtl/>
        </w:rPr>
        <w:t>"</w:t>
      </w:r>
      <w:r>
        <w:rPr>
          <w:rtl/>
        </w:rPr>
        <w:t xml:space="preserve"> </w:t>
      </w:r>
      <w:bookmarkStart w:id="12783" w:name="_ETM_Q36_618689"/>
      <w:bookmarkEnd w:id="12783"/>
      <w:r>
        <w:rPr>
          <w:rFonts w:hint="cs"/>
          <w:rtl/>
        </w:rPr>
        <w:t xml:space="preserve">– </w:t>
      </w:r>
      <w:r>
        <w:rPr>
          <w:rtl/>
        </w:rPr>
        <w:t xml:space="preserve">סעיף </w:t>
      </w:r>
      <w:bookmarkStart w:id="12784" w:name="_ETM_Q36_619019"/>
      <w:bookmarkEnd w:id="12784"/>
      <w:r>
        <w:rPr>
          <w:rtl/>
        </w:rPr>
        <w:t>38</w:t>
      </w:r>
      <w:bookmarkStart w:id="12785" w:name="_ETM_Q36_619680"/>
      <w:bookmarkEnd w:id="12785"/>
      <w:r>
        <w:rPr>
          <w:rtl/>
        </w:rPr>
        <w:t>ב</w:t>
      </w:r>
      <w:r>
        <w:rPr>
          <w:rFonts w:hint="cs"/>
          <w:rtl/>
        </w:rPr>
        <w:t xml:space="preserve"> </w:t>
      </w:r>
      <w:r>
        <w:rPr>
          <w:rFonts w:hint="eastAsia"/>
          <w:rtl/>
        </w:rPr>
        <w:t xml:space="preserve">– </w:t>
      </w:r>
      <w:r>
        <w:rPr>
          <w:rFonts w:hint="cs"/>
          <w:rtl/>
        </w:rPr>
        <w:t>"נאום</w:t>
      </w:r>
      <w:r>
        <w:rPr>
          <w:rtl/>
        </w:rPr>
        <w:t xml:space="preserve"> </w:t>
      </w:r>
      <w:bookmarkStart w:id="12786" w:name="_ETM_Q36_620580"/>
      <w:bookmarkEnd w:id="12786"/>
      <w:r>
        <w:rPr>
          <w:rtl/>
        </w:rPr>
        <w:t>שני</w:t>
      </w:r>
      <w:r>
        <w:rPr>
          <w:rFonts w:hint="cs"/>
          <w:rtl/>
        </w:rPr>
        <w:t>שא</w:t>
      </w:r>
      <w:r>
        <w:rPr>
          <w:rtl/>
        </w:rPr>
        <w:t xml:space="preserve"> </w:t>
      </w:r>
      <w:bookmarkStart w:id="12787" w:name="_ETM_Q36_620970"/>
      <w:bookmarkEnd w:id="12787"/>
      <w:r>
        <w:rPr>
          <w:rtl/>
        </w:rPr>
        <w:t xml:space="preserve">במליאת </w:t>
      </w:r>
      <w:bookmarkStart w:id="12788" w:name="_ETM_Q36_621360"/>
      <w:bookmarkEnd w:id="12788"/>
      <w:r>
        <w:rPr>
          <w:rtl/>
        </w:rPr>
        <w:t xml:space="preserve">הכנסת </w:t>
      </w:r>
      <w:bookmarkStart w:id="12789" w:name="_ETM_Q36_621780"/>
      <w:bookmarkEnd w:id="12789"/>
      <w:r>
        <w:rPr>
          <w:rtl/>
        </w:rPr>
        <w:t>של</w:t>
      </w:r>
      <w:r>
        <w:rPr>
          <w:rFonts w:hint="cs"/>
          <w:rtl/>
        </w:rPr>
        <w:t>א</w:t>
      </w:r>
      <w:r>
        <w:rPr>
          <w:rtl/>
        </w:rPr>
        <w:t xml:space="preserve"> </w:t>
      </w:r>
      <w:bookmarkStart w:id="12790" w:name="_ETM_Q36_622470"/>
      <w:bookmarkEnd w:id="12790"/>
      <w:r>
        <w:rPr>
          <w:rFonts w:hint="cs"/>
          <w:rtl/>
        </w:rPr>
        <w:t>ב</w:t>
      </w:r>
      <w:r>
        <w:rPr>
          <w:rtl/>
        </w:rPr>
        <w:t xml:space="preserve">עברית </w:t>
      </w:r>
      <w:bookmarkStart w:id="12791" w:name="_ETM_Q36_623110"/>
      <w:bookmarkEnd w:id="12791"/>
      <w:r>
        <w:rPr>
          <w:rtl/>
        </w:rPr>
        <w:t xml:space="preserve">לפי </w:t>
      </w:r>
      <w:bookmarkStart w:id="12792" w:name="_ETM_Q36_624010"/>
      <w:bookmarkEnd w:id="12792"/>
      <w:r>
        <w:rPr>
          <w:rtl/>
        </w:rPr>
        <w:t xml:space="preserve">הוראת </w:t>
      </w:r>
      <w:bookmarkStart w:id="12793" w:name="_ETM_Q36_624460"/>
      <w:bookmarkEnd w:id="12793"/>
      <w:r>
        <w:rPr>
          <w:rtl/>
        </w:rPr>
        <w:t xml:space="preserve">סעיף </w:t>
      </w:r>
      <w:bookmarkStart w:id="12794" w:name="_ETM_Q36_624820"/>
      <w:bookmarkStart w:id="12795" w:name="_ETM_Q36_625790"/>
      <w:bookmarkEnd w:id="12794"/>
      <w:bookmarkEnd w:id="12795"/>
      <w:r>
        <w:rPr>
          <w:rFonts w:hint="cs"/>
          <w:rtl/>
        </w:rPr>
        <w:t xml:space="preserve">22" </w:t>
      </w:r>
      <w:bookmarkStart w:id="12796" w:name="_ETM_Q36_626210"/>
      <w:bookmarkEnd w:id="12796"/>
      <w:r>
        <w:rPr>
          <w:rFonts w:hint="eastAsia"/>
          <w:rtl/>
        </w:rPr>
        <w:t xml:space="preserve">– </w:t>
      </w:r>
      <w:r>
        <w:rPr>
          <w:rtl/>
        </w:rPr>
        <w:t xml:space="preserve">זאת </w:t>
      </w:r>
      <w:bookmarkStart w:id="12797" w:name="_ETM_Q36_627299"/>
      <w:bookmarkEnd w:id="12797"/>
      <w:r>
        <w:rPr>
          <w:rFonts w:hint="cs"/>
          <w:rtl/>
        </w:rPr>
        <w:t xml:space="preserve">אומרת מה שהקראתי קודם, </w:t>
      </w:r>
      <w:bookmarkStart w:id="12798" w:name="_ETM_Q36_628768"/>
      <w:bookmarkEnd w:id="12798"/>
      <w:r>
        <w:rPr>
          <w:rFonts w:hint="cs"/>
          <w:rtl/>
        </w:rPr>
        <w:t xml:space="preserve">שדיבר על היו"ר שמאשר באישור ועדת </w:t>
      </w:r>
      <w:bookmarkStart w:id="12799" w:name="_ETM_Q36_628110"/>
      <w:bookmarkStart w:id="12800" w:name="_ETM_Q36_628380"/>
      <w:bookmarkStart w:id="12801" w:name="_ETM_Q36_629060"/>
      <w:bookmarkStart w:id="12802" w:name="_ETM_Q36_629390"/>
      <w:bookmarkStart w:id="12803" w:name="_ETM_Q36_629900"/>
      <w:bookmarkStart w:id="12804" w:name="_ETM_Q36_630230"/>
      <w:bookmarkStart w:id="12805" w:name="_ETM_Q36_630590"/>
      <w:bookmarkStart w:id="12806" w:name="_ETM_Q36_630890"/>
      <w:bookmarkEnd w:id="12799"/>
      <w:bookmarkEnd w:id="12800"/>
      <w:bookmarkEnd w:id="12801"/>
      <w:bookmarkEnd w:id="12802"/>
      <w:bookmarkEnd w:id="12803"/>
      <w:bookmarkEnd w:id="12804"/>
      <w:bookmarkEnd w:id="12805"/>
      <w:bookmarkEnd w:id="12806"/>
      <w:r>
        <w:rPr>
          <w:rtl/>
        </w:rPr>
        <w:t xml:space="preserve">הכנסת </w:t>
      </w:r>
      <w:bookmarkStart w:id="12807" w:name="_ETM_Q36_631730"/>
      <w:bookmarkEnd w:id="12807"/>
      <w:r>
        <w:rPr>
          <w:rtl/>
        </w:rPr>
        <w:t xml:space="preserve">לאותם </w:t>
      </w:r>
      <w:bookmarkStart w:id="12808" w:name="_ETM_Q36_632359"/>
      <w:bookmarkEnd w:id="12808"/>
      <w:r>
        <w:rPr>
          <w:rtl/>
        </w:rPr>
        <w:t xml:space="preserve">אנשים </w:t>
      </w:r>
      <w:bookmarkStart w:id="12809" w:name="_ETM_Q36_632599"/>
      <w:bookmarkEnd w:id="12809"/>
      <w:r>
        <w:rPr>
          <w:rtl/>
        </w:rPr>
        <w:t xml:space="preserve">ספציפיים </w:t>
      </w:r>
      <w:bookmarkStart w:id="12810" w:name="_ETM_Q36_633599"/>
      <w:bookmarkEnd w:id="12810"/>
      <w:r>
        <w:rPr>
          <w:rFonts w:hint="cs"/>
          <w:rtl/>
        </w:rPr>
        <w:t>ל</w:t>
      </w:r>
      <w:r>
        <w:rPr>
          <w:rtl/>
        </w:rPr>
        <w:t xml:space="preserve">דבר </w:t>
      </w:r>
      <w:bookmarkStart w:id="12811" w:name="_ETM_Q36_634109"/>
      <w:bookmarkEnd w:id="12811"/>
      <w:r>
        <w:rPr>
          <w:rtl/>
        </w:rPr>
        <w:t xml:space="preserve">בשפה </w:t>
      </w:r>
      <w:bookmarkStart w:id="12812" w:name="_ETM_Q36_634560"/>
      <w:bookmarkEnd w:id="12812"/>
      <w:r>
        <w:rPr>
          <w:rtl/>
        </w:rPr>
        <w:t>שלהם</w:t>
      </w:r>
      <w:r>
        <w:rPr>
          <w:rFonts w:hint="cs"/>
          <w:rtl/>
        </w:rPr>
        <w:t xml:space="preserve"> </w:t>
      </w:r>
      <w:r w:rsidR="00B006C7">
        <w:rPr>
          <w:rFonts w:hint="cs"/>
          <w:rtl/>
        </w:rPr>
        <w:t>– –</w:t>
      </w:r>
    </w:p>
    <w:p w:rsidR="00F22059" w:rsidRDefault="00F22059" w:rsidP="00771BFC">
      <w:pPr>
        <w:rPr>
          <w:rtl/>
        </w:rPr>
      </w:pPr>
    </w:p>
    <w:p w:rsidR="00F22059" w:rsidRDefault="00F22059" w:rsidP="00771BFC">
      <w:pPr>
        <w:pStyle w:val="af5"/>
        <w:keepNext/>
        <w:rPr>
          <w:rtl/>
        </w:rPr>
      </w:pPr>
      <w:r w:rsidRPr="00D33014">
        <w:rPr>
          <w:rStyle w:val="TagStyle"/>
          <w:rtl/>
        </w:rPr>
        <w:t xml:space="preserve">&lt;&lt; קריאה &gt;&gt; </w:t>
      </w:r>
      <w:r>
        <w:rPr>
          <w:rtl/>
        </w:rPr>
        <w:t>יסמין פרידמן (יש עתיד):</w:t>
      </w:r>
      <w:r w:rsidRPr="00D33014">
        <w:rPr>
          <w:rStyle w:val="TagStyle"/>
          <w:rtl/>
        </w:rPr>
        <w:t xml:space="preserve"> &lt;&lt; קריאה &gt;&gt;</w:t>
      </w:r>
      <w:r>
        <w:rPr>
          <w:rtl/>
        </w:rPr>
        <w:t xml:space="preserve">   </w:t>
      </w:r>
    </w:p>
    <w:p w:rsidR="00F22059" w:rsidRDefault="00F22059" w:rsidP="00B006C7">
      <w:pPr>
        <w:rPr>
          <w:rtl/>
        </w:rPr>
      </w:pPr>
    </w:p>
    <w:p w:rsidR="00F22059" w:rsidRDefault="00F22059" w:rsidP="00771BFC">
      <w:pPr>
        <w:rPr>
          <w:rtl/>
        </w:rPr>
      </w:pPr>
      <w:r>
        <w:rPr>
          <w:rFonts w:hint="cs"/>
          <w:rtl/>
        </w:rPr>
        <w:t xml:space="preserve">טלי, לכי ליושב-ראש. מה את </w:t>
      </w:r>
      <w:bookmarkStart w:id="12813" w:name="_ETM_Q36_637506"/>
      <w:bookmarkEnd w:id="12813"/>
      <w:r>
        <w:rPr>
          <w:rFonts w:hint="cs"/>
          <w:rtl/>
        </w:rPr>
        <w:t>רוצה מאיתנו?</w:t>
      </w:r>
    </w:p>
    <w:p w:rsidR="00F22059" w:rsidRDefault="00F22059" w:rsidP="00771BFC">
      <w:pPr>
        <w:rPr>
          <w:rtl/>
        </w:rPr>
      </w:pPr>
    </w:p>
    <w:p w:rsidR="00F22059" w:rsidRDefault="00F22059" w:rsidP="00771BFC">
      <w:pPr>
        <w:pStyle w:val="-"/>
        <w:keepNext/>
        <w:rPr>
          <w:rtl/>
        </w:rPr>
      </w:pPr>
      <w:bookmarkStart w:id="12814" w:name="ET_speakercontinue_6345_46"/>
      <w:r w:rsidRPr="00301DCE">
        <w:rPr>
          <w:rStyle w:val="TagStyle"/>
          <w:rtl/>
        </w:rPr>
        <w:t xml:space="preserve"> &lt;&lt; דובר_המשך &gt;&gt; </w:t>
      </w:r>
      <w:r>
        <w:rPr>
          <w:rtl/>
        </w:rPr>
        <w:t>טלי גוטליב (הליכוד):</w:t>
      </w:r>
      <w:r w:rsidRPr="00301DCE">
        <w:rPr>
          <w:rStyle w:val="TagStyle"/>
          <w:rtl/>
        </w:rPr>
        <w:t xml:space="preserve"> &lt;&lt; דובר_המשך &gt;&gt;</w:t>
      </w:r>
      <w:r>
        <w:rPr>
          <w:rtl/>
        </w:rPr>
        <w:t xml:space="preserve">   </w:t>
      </w:r>
      <w:bookmarkEnd w:id="12814"/>
    </w:p>
    <w:p w:rsidR="00F22059" w:rsidRDefault="00F22059" w:rsidP="00B006C7">
      <w:pPr>
        <w:rPr>
          <w:rtl/>
        </w:rPr>
      </w:pPr>
    </w:p>
    <w:p w:rsidR="00F22059" w:rsidRDefault="00B006C7" w:rsidP="00771BFC">
      <w:pPr>
        <w:rPr>
          <w:rtl/>
        </w:rPr>
      </w:pPr>
      <w:bookmarkStart w:id="12815" w:name="_ETM_Q36_636332"/>
      <w:bookmarkStart w:id="12816" w:name="_ETM_Q36_636418"/>
      <w:bookmarkStart w:id="12817" w:name="_ETM_Q36_636499"/>
      <w:bookmarkStart w:id="12818" w:name="_ETM_Q36_636610"/>
      <w:bookmarkEnd w:id="12815"/>
      <w:bookmarkEnd w:id="12816"/>
      <w:bookmarkEnd w:id="12817"/>
      <w:bookmarkEnd w:id="12818"/>
      <w:r>
        <w:rPr>
          <w:rFonts w:hint="cs"/>
          <w:rtl/>
        </w:rPr>
        <w:t>– –</w:t>
      </w:r>
      <w:r w:rsidR="00F22059">
        <w:rPr>
          <w:rFonts w:hint="cs"/>
          <w:rtl/>
        </w:rPr>
        <w:t xml:space="preserve"> ולא בערבית. </w:t>
      </w:r>
    </w:p>
    <w:p w:rsidR="00F22059" w:rsidRDefault="00F22059" w:rsidP="00771BFC">
      <w:pPr>
        <w:rPr>
          <w:rtl/>
        </w:rPr>
      </w:pPr>
      <w:bookmarkStart w:id="12819" w:name="_ETM_Q36_583480"/>
      <w:bookmarkStart w:id="12820" w:name="_ETM_Q36_583553"/>
      <w:bookmarkEnd w:id="12819"/>
      <w:bookmarkEnd w:id="12820"/>
    </w:p>
    <w:p w:rsidR="00F22059" w:rsidRDefault="00F22059" w:rsidP="00DF6810">
      <w:pPr>
        <w:rPr>
          <w:rtl/>
        </w:rPr>
      </w:pPr>
      <w:bookmarkStart w:id="12821" w:name="_ETM_Q36_583656"/>
      <w:bookmarkStart w:id="12822" w:name="_ETM_Q36_583718"/>
      <w:bookmarkEnd w:id="12821"/>
      <w:bookmarkEnd w:id="12822"/>
      <w:r>
        <w:rPr>
          <w:rFonts w:hint="cs"/>
          <w:rtl/>
        </w:rPr>
        <w:t>אני אסביר לך</w:t>
      </w:r>
      <w:r w:rsidR="00DF6810">
        <w:rPr>
          <w:rFonts w:hint="cs"/>
          <w:rtl/>
        </w:rPr>
        <w:t xml:space="preserve"> משהו</w:t>
      </w:r>
      <w:r>
        <w:rPr>
          <w:rFonts w:hint="cs"/>
          <w:rtl/>
        </w:rPr>
        <w:t xml:space="preserve">, אדון מנסור. אפרופו העובדה שאתה רוצה את מה ששלי </w:t>
      </w:r>
      <w:r>
        <w:rPr>
          <w:rFonts w:hint="eastAsia"/>
          <w:rtl/>
        </w:rPr>
        <w:t xml:space="preserve">– </w:t>
      </w:r>
      <w:r>
        <w:rPr>
          <w:rFonts w:hint="cs"/>
          <w:rtl/>
        </w:rPr>
        <w:t xml:space="preserve">לא תקבל. הסברתי לך את </w:t>
      </w:r>
      <w:bookmarkStart w:id="12823" w:name="_ETM_Q36_645054"/>
      <w:bookmarkEnd w:id="12823"/>
      <w:r>
        <w:rPr>
          <w:rFonts w:hint="cs"/>
          <w:rtl/>
        </w:rPr>
        <w:t xml:space="preserve">זה פעם בכבוד. </w:t>
      </w:r>
      <w:bookmarkStart w:id="12824" w:name="_ETM_Q36_635870"/>
      <w:bookmarkStart w:id="12825" w:name="_ETM_Q36_646100"/>
      <w:bookmarkEnd w:id="12824"/>
      <w:bookmarkEnd w:id="12825"/>
      <w:r>
        <w:rPr>
          <w:rtl/>
        </w:rPr>
        <w:t xml:space="preserve">אני </w:t>
      </w:r>
      <w:bookmarkStart w:id="12826" w:name="_ETM_Q36_646280"/>
      <w:bookmarkEnd w:id="12826"/>
      <w:r>
        <w:rPr>
          <w:rtl/>
        </w:rPr>
        <w:t>ל</w:t>
      </w:r>
      <w:r>
        <w:rPr>
          <w:rFonts w:hint="cs"/>
          <w:rtl/>
        </w:rPr>
        <w:t>א</w:t>
      </w:r>
      <w:r>
        <w:rPr>
          <w:rtl/>
        </w:rPr>
        <w:t xml:space="preserve"> </w:t>
      </w:r>
      <w:bookmarkStart w:id="12827" w:name="_ETM_Q36_646460"/>
      <w:bookmarkEnd w:id="12827"/>
      <w:r>
        <w:rPr>
          <w:rtl/>
        </w:rPr>
        <w:t>בנט</w:t>
      </w:r>
      <w:r>
        <w:rPr>
          <w:rFonts w:hint="cs"/>
          <w:rtl/>
        </w:rPr>
        <w:t>, אני לא</w:t>
      </w:r>
      <w:r>
        <w:rPr>
          <w:rtl/>
        </w:rPr>
        <w:t xml:space="preserve"> </w:t>
      </w:r>
      <w:bookmarkStart w:id="12828" w:name="_ETM_Q36_647330"/>
      <w:bookmarkEnd w:id="12828"/>
      <w:r>
        <w:rPr>
          <w:rtl/>
        </w:rPr>
        <w:t xml:space="preserve">התבלבלתי </w:t>
      </w:r>
      <w:bookmarkStart w:id="12829" w:name="_ETM_Q36_647870"/>
      <w:bookmarkEnd w:id="12829"/>
      <w:r>
        <w:rPr>
          <w:rFonts w:hint="cs"/>
          <w:rtl/>
        </w:rPr>
        <w:t xml:space="preserve">בך. לא התבלבלתי בך. מנסור עבאס, </w:t>
      </w:r>
      <w:bookmarkStart w:id="12830" w:name="_ETM_Q36_650514"/>
      <w:bookmarkEnd w:id="12830"/>
      <w:r>
        <w:rPr>
          <w:rFonts w:hint="cs"/>
          <w:rtl/>
        </w:rPr>
        <w:t xml:space="preserve">אתה רוצה את מה ששלי. לא רוצה </w:t>
      </w:r>
      <w:bookmarkStart w:id="12831" w:name="_ETM_Q36_651630"/>
      <w:bookmarkEnd w:id="12831"/>
      <w:r>
        <w:rPr>
          <w:rFonts w:hint="cs"/>
          <w:rtl/>
        </w:rPr>
        <w:t>לחלוק בשום דבר ולא רוצה ש</w:t>
      </w:r>
      <w:r>
        <w:rPr>
          <w:rtl/>
        </w:rPr>
        <w:t xml:space="preserve">לום </w:t>
      </w:r>
      <w:bookmarkStart w:id="12832" w:name="_ETM_Q36_653739"/>
      <w:bookmarkEnd w:id="12832"/>
      <w:r>
        <w:rPr>
          <w:rtl/>
        </w:rPr>
        <w:t xml:space="preserve">ולא </w:t>
      </w:r>
      <w:bookmarkStart w:id="12833" w:name="_ETM_Q36_653889"/>
      <w:bookmarkEnd w:id="12833"/>
      <w:r>
        <w:rPr>
          <w:rtl/>
        </w:rPr>
        <w:t>חלומות</w:t>
      </w:r>
      <w:r>
        <w:rPr>
          <w:rFonts w:hint="cs"/>
          <w:rtl/>
        </w:rPr>
        <w:t>.</w:t>
      </w:r>
      <w:r>
        <w:rPr>
          <w:rtl/>
        </w:rPr>
        <w:t xml:space="preserve"> </w:t>
      </w:r>
      <w:bookmarkStart w:id="12834" w:name="_ETM_Q36_654519"/>
      <w:bookmarkEnd w:id="12834"/>
      <w:r>
        <w:rPr>
          <w:rtl/>
        </w:rPr>
        <w:t xml:space="preserve">אתה </w:t>
      </w:r>
      <w:bookmarkStart w:id="12835" w:name="_ETM_Q36_654730"/>
      <w:bookmarkEnd w:id="12835"/>
      <w:r>
        <w:rPr>
          <w:rtl/>
        </w:rPr>
        <w:t xml:space="preserve">רוצה </w:t>
      </w:r>
      <w:bookmarkStart w:id="12836" w:name="_ETM_Q36_654999"/>
      <w:bookmarkEnd w:id="12836"/>
      <w:r>
        <w:rPr>
          <w:rtl/>
        </w:rPr>
        <w:t xml:space="preserve">את </w:t>
      </w:r>
      <w:bookmarkStart w:id="12837" w:name="_ETM_Q36_655060"/>
      <w:bookmarkEnd w:id="12837"/>
      <w:r>
        <w:rPr>
          <w:rtl/>
        </w:rPr>
        <w:t>מ</w:t>
      </w:r>
      <w:r>
        <w:rPr>
          <w:rFonts w:hint="cs"/>
          <w:rtl/>
        </w:rPr>
        <w:t xml:space="preserve">ה ששלי </w:t>
      </w:r>
      <w:r>
        <w:rPr>
          <w:rtl/>
        </w:rPr>
        <w:t>–</w:t>
      </w:r>
      <w:r w:rsidR="00B006C7">
        <w:rPr>
          <w:rFonts w:hint="cs"/>
          <w:rtl/>
        </w:rPr>
        <w:t xml:space="preserve"> </w:t>
      </w:r>
      <w:bookmarkStart w:id="12838" w:name="_ETM_Q36_655450"/>
      <w:bookmarkEnd w:id="12838"/>
      <w:r>
        <w:rPr>
          <w:rtl/>
        </w:rPr>
        <w:t xml:space="preserve">לא </w:t>
      </w:r>
      <w:bookmarkStart w:id="12839" w:name="_ETM_Q36_655690"/>
      <w:bookmarkEnd w:id="12839"/>
      <w:r>
        <w:rPr>
          <w:rtl/>
        </w:rPr>
        <w:t>תקבל</w:t>
      </w:r>
      <w:r>
        <w:rPr>
          <w:rFonts w:hint="cs"/>
          <w:rtl/>
        </w:rPr>
        <w:t>.</w:t>
      </w:r>
      <w:r>
        <w:rPr>
          <w:rtl/>
        </w:rPr>
        <w:t xml:space="preserve"> </w:t>
      </w:r>
      <w:bookmarkStart w:id="12840" w:name="_ETM_Q36_656570"/>
      <w:bookmarkEnd w:id="12840"/>
    </w:p>
    <w:p w:rsidR="00F22059" w:rsidRDefault="00F22059" w:rsidP="00771BFC">
      <w:pPr>
        <w:rPr>
          <w:rtl/>
        </w:rPr>
      </w:pPr>
      <w:bookmarkStart w:id="12841" w:name="_ETM_Q36_659094"/>
      <w:bookmarkStart w:id="12842" w:name="_ETM_Q36_659145"/>
      <w:bookmarkEnd w:id="12841"/>
      <w:bookmarkEnd w:id="12842"/>
    </w:p>
    <w:p w:rsidR="00F22059" w:rsidRDefault="00F22059" w:rsidP="00771BFC">
      <w:pPr>
        <w:rPr>
          <w:rtl/>
        </w:rPr>
      </w:pPr>
      <w:r>
        <w:rPr>
          <w:rtl/>
        </w:rPr>
        <w:t xml:space="preserve">השפה </w:t>
      </w:r>
      <w:bookmarkStart w:id="12843" w:name="_ETM_Q36_657050"/>
      <w:bookmarkEnd w:id="12843"/>
      <w:r>
        <w:rPr>
          <w:rtl/>
        </w:rPr>
        <w:t>העברית</w:t>
      </w:r>
      <w:r>
        <w:rPr>
          <w:rFonts w:hint="cs"/>
          <w:rtl/>
        </w:rPr>
        <w:t>,</w:t>
      </w:r>
      <w:r>
        <w:rPr>
          <w:rtl/>
        </w:rPr>
        <w:t xml:space="preserve"> </w:t>
      </w:r>
      <w:bookmarkStart w:id="12844" w:name="_ETM_Q36_657470"/>
      <w:bookmarkEnd w:id="12844"/>
      <w:r>
        <w:rPr>
          <w:rtl/>
        </w:rPr>
        <w:t xml:space="preserve">על </w:t>
      </w:r>
      <w:bookmarkStart w:id="12845" w:name="_ETM_Q36_657560"/>
      <w:bookmarkEnd w:id="12845"/>
      <w:r>
        <w:rPr>
          <w:rtl/>
        </w:rPr>
        <w:t xml:space="preserve">פי </w:t>
      </w:r>
      <w:bookmarkStart w:id="12846" w:name="_ETM_Q36_657680"/>
      <w:bookmarkEnd w:id="12846"/>
      <w:r>
        <w:rPr>
          <w:rtl/>
        </w:rPr>
        <w:t xml:space="preserve">חוק </w:t>
      </w:r>
      <w:bookmarkStart w:id="12847" w:name="_ETM_Q36_657860"/>
      <w:bookmarkEnd w:id="12847"/>
      <w:r>
        <w:rPr>
          <w:rtl/>
        </w:rPr>
        <w:t>הלאום</w:t>
      </w:r>
      <w:r>
        <w:rPr>
          <w:rFonts w:hint="cs"/>
          <w:rtl/>
        </w:rPr>
        <w:t>,</w:t>
      </w:r>
      <w:r>
        <w:rPr>
          <w:rtl/>
        </w:rPr>
        <w:t xml:space="preserve"> </w:t>
      </w:r>
      <w:bookmarkStart w:id="12848" w:name="_ETM_Q36_658160"/>
      <w:bookmarkEnd w:id="12848"/>
      <w:r>
        <w:rPr>
          <w:rtl/>
        </w:rPr>
        <w:t>רבותיי</w:t>
      </w:r>
      <w:r>
        <w:rPr>
          <w:rFonts w:hint="cs"/>
          <w:rtl/>
        </w:rPr>
        <w:t>,</w:t>
      </w:r>
      <w:r>
        <w:rPr>
          <w:rtl/>
        </w:rPr>
        <w:t xml:space="preserve"> </w:t>
      </w:r>
      <w:bookmarkStart w:id="12849" w:name="_ETM_Q36_658850"/>
      <w:bookmarkEnd w:id="12849"/>
      <w:r>
        <w:rPr>
          <w:rtl/>
        </w:rPr>
        <w:t xml:space="preserve">יש </w:t>
      </w:r>
      <w:bookmarkStart w:id="12850" w:name="_ETM_Q36_659120"/>
      <w:bookmarkEnd w:id="12850"/>
      <w:r>
        <w:rPr>
          <w:rtl/>
        </w:rPr>
        <w:t xml:space="preserve">לה </w:t>
      </w:r>
      <w:bookmarkStart w:id="12851" w:name="_ETM_Q36_659270"/>
      <w:bookmarkEnd w:id="12851"/>
      <w:r>
        <w:rPr>
          <w:rtl/>
        </w:rPr>
        <w:t>מעמד</w:t>
      </w:r>
      <w:r>
        <w:rPr>
          <w:rFonts w:hint="cs"/>
          <w:rtl/>
        </w:rPr>
        <w:t>.</w:t>
      </w:r>
      <w:r>
        <w:rPr>
          <w:rtl/>
        </w:rPr>
        <w:t xml:space="preserve"> </w:t>
      </w:r>
      <w:bookmarkStart w:id="12852" w:name="_ETM_Q36_660120"/>
      <w:bookmarkEnd w:id="12852"/>
      <w:r>
        <w:rPr>
          <w:rtl/>
        </w:rPr>
        <w:t xml:space="preserve">השפה </w:t>
      </w:r>
      <w:bookmarkStart w:id="12853" w:name="_ETM_Q36_660659"/>
      <w:bookmarkEnd w:id="12853"/>
      <w:r>
        <w:rPr>
          <w:rtl/>
        </w:rPr>
        <w:t xml:space="preserve">הרשמית </w:t>
      </w:r>
      <w:bookmarkStart w:id="12854" w:name="_ETM_Q36_661440"/>
      <w:bookmarkEnd w:id="12854"/>
      <w:r>
        <w:rPr>
          <w:rtl/>
        </w:rPr>
        <w:t xml:space="preserve">של </w:t>
      </w:r>
      <w:bookmarkStart w:id="12855" w:name="_ETM_Q36_661530"/>
      <w:bookmarkEnd w:id="12855"/>
      <w:r>
        <w:rPr>
          <w:rtl/>
        </w:rPr>
        <w:t xml:space="preserve">ישראל </w:t>
      </w:r>
      <w:bookmarkStart w:id="12856" w:name="_ETM_Q36_661920"/>
      <w:bookmarkEnd w:id="12856"/>
      <w:r>
        <w:rPr>
          <w:rFonts w:hint="cs"/>
          <w:rtl/>
        </w:rPr>
        <w:t xml:space="preserve">היא </w:t>
      </w:r>
      <w:r>
        <w:rPr>
          <w:rtl/>
        </w:rPr>
        <w:t>עברית</w:t>
      </w:r>
      <w:r>
        <w:rPr>
          <w:rFonts w:hint="cs"/>
          <w:rtl/>
        </w:rPr>
        <w:t>,</w:t>
      </w:r>
      <w:r>
        <w:rPr>
          <w:rtl/>
        </w:rPr>
        <w:t xml:space="preserve"> </w:t>
      </w:r>
      <w:bookmarkStart w:id="12857" w:name="_ETM_Q36_662849"/>
      <w:bookmarkEnd w:id="12857"/>
      <w:r>
        <w:rPr>
          <w:rtl/>
        </w:rPr>
        <w:t xml:space="preserve">ואם </w:t>
      </w:r>
      <w:bookmarkStart w:id="12858" w:name="_ETM_Q36_663180"/>
      <w:bookmarkEnd w:id="12858"/>
      <w:r>
        <w:rPr>
          <w:rtl/>
        </w:rPr>
        <w:t xml:space="preserve">רוצים </w:t>
      </w:r>
      <w:bookmarkStart w:id="12859" w:name="_ETM_Q36_663569"/>
      <w:bookmarkEnd w:id="12859"/>
      <w:r>
        <w:rPr>
          <w:rtl/>
        </w:rPr>
        <w:t xml:space="preserve">לדבר </w:t>
      </w:r>
      <w:bookmarkStart w:id="12860" w:name="_ETM_Q36_663959"/>
      <w:bookmarkEnd w:id="12860"/>
      <w:r>
        <w:rPr>
          <w:rtl/>
        </w:rPr>
        <w:t xml:space="preserve">בערבית </w:t>
      </w:r>
      <w:bookmarkStart w:id="12861" w:name="_ETM_Q36_664470"/>
      <w:bookmarkStart w:id="12862" w:name="_ETM_Q36_665099"/>
      <w:bookmarkEnd w:id="12861"/>
      <w:bookmarkEnd w:id="12862"/>
      <w:r>
        <w:rPr>
          <w:rtl/>
        </w:rPr>
        <w:t xml:space="preserve">במקומות </w:t>
      </w:r>
      <w:bookmarkStart w:id="12863" w:name="_ETM_Q36_665640"/>
      <w:bookmarkEnd w:id="12863"/>
      <w:r>
        <w:rPr>
          <w:rtl/>
        </w:rPr>
        <w:t>ציבוריים</w:t>
      </w:r>
      <w:r>
        <w:rPr>
          <w:rFonts w:hint="cs"/>
          <w:rtl/>
        </w:rPr>
        <w:t>,</w:t>
      </w:r>
      <w:r>
        <w:rPr>
          <w:rtl/>
        </w:rPr>
        <w:t xml:space="preserve"> </w:t>
      </w:r>
      <w:bookmarkStart w:id="12864" w:name="_ETM_Q36_666890"/>
      <w:bookmarkEnd w:id="12864"/>
      <w:r>
        <w:rPr>
          <w:rtl/>
        </w:rPr>
        <w:t xml:space="preserve">חוק </w:t>
      </w:r>
      <w:bookmarkStart w:id="12865" w:name="_ETM_Q36_667160"/>
      <w:bookmarkEnd w:id="12865"/>
      <w:r>
        <w:rPr>
          <w:rtl/>
        </w:rPr>
        <w:t xml:space="preserve">הלאום </w:t>
      </w:r>
      <w:bookmarkStart w:id="12866" w:name="_ETM_Q36_667460"/>
      <w:bookmarkEnd w:id="12866"/>
      <w:r>
        <w:rPr>
          <w:rtl/>
        </w:rPr>
        <w:t xml:space="preserve">אומר </w:t>
      </w:r>
      <w:bookmarkStart w:id="12867" w:name="_ETM_Q36_667760"/>
      <w:bookmarkEnd w:id="12867"/>
      <w:r>
        <w:rPr>
          <w:rtl/>
        </w:rPr>
        <w:t xml:space="preserve">שצריך </w:t>
      </w:r>
      <w:bookmarkStart w:id="12868" w:name="_ETM_Q36_668060"/>
      <w:bookmarkEnd w:id="12868"/>
      <w:r>
        <w:rPr>
          <w:rtl/>
        </w:rPr>
        <w:t xml:space="preserve">להתקין </w:t>
      </w:r>
      <w:bookmarkStart w:id="12869" w:name="_ETM_Q36_668420"/>
      <w:bookmarkEnd w:id="12869"/>
      <w:r>
        <w:rPr>
          <w:rtl/>
        </w:rPr>
        <w:t xml:space="preserve">בעניין </w:t>
      </w:r>
      <w:bookmarkStart w:id="12870" w:name="_ETM_Q36_668750"/>
      <w:bookmarkEnd w:id="12870"/>
      <w:r>
        <w:rPr>
          <w:rtl/>
        </w:rPr>
        <w:t xml:space="preserve">הזה </w:t>
      </w:r>
      <w:bookmarkStart w:id="12871" w:name="_ETM_Q36_668870"/>
      <w:bookmarkEnd w:id="12871"/>
      <w:r>
        <w:rPr>
          <w:rtl/>
        </w:rPr>
        <w:t>תקנות</w:t>
      </w:r>
      <w:r>
        <w:rPr>
          <w:rFonts w:hint="cs"/>
          <w:rtl/>
        </w:rPr>
        <w:t>.</w:t>
      </w:r>
      <w:r>
        <w:rPr>
          <w:rtl/>
        </w:rPr>
        <w:t xml:space="preserve"> </w:t>
      </w:r>
      <w:bookmarkStart w:id="12872" w:name="_ETM_Q36_669589"/>
      <w:bookmarkEnd w:id="12872"/>
      <w:r>
        <w:rPr>
          <w:rtl/>
        </w:rPr>
        <w:t xml:space="preserve">אתה </w:t>
      </w:r>
      <w:bookmarkStart w:id="12873" w:name="_ETM_Q36_669769"/>
      <w:bookmarkEnd w:id="12873"/>
      <w:r>
        <w:rPr>
          <w:rtl/>
        </w:rPr>
        <w:t xml:space="preserve">מוזמן </w:t>
      </w:r>
      <w:bookmarkStart w:id="12874" w:name="_ETM_Q36_670129"/>
      <w:bookmarkEnd w:id="12874"/>
      <w:r>
        <w:rPr>
          <w:rtl/>
        </w:rPr>
        <w:t>לש</w:t>
      </w:r>
      <w:r>
        <w:rPr>
          <w:rFonts w:hint="cs"/>
          <w:rtl/>
        </w:rPr>
        <w:t>נות את התקנון</w:t>
      </w:r>
      <w:r>
        <w:rPr>
          <w:rtl/>
        </w:rPr>
        <w:t xml:space="preserve"> </w:t>
      </w:r>
      <w:bookmarkStart w:id="12875" w:name="_ETM_Q36_671029"/>
      <w:bookmarkEnd w:id="12875"/>
      <w:r>
        <w:rPr>
          <w:rtl/>
        </w:rPr>
        <w:t xml:space="preserve">ולהתקין </w:t>
      </w:r>
      <w:bookmarkStart w:id="12876" w:name="_ETM_Q36_671510"/>
      <w:bookmarkEnd w:id="12876"/>
      <w:r>
        <w:rPr>
          <w:rtl/>
        </w:rPr>
        <w:t>ל</w:t>
      </w:r>
      <w:r>
        <w:rPr>
          <w:rFonts w:hint="cs"/>
          <w:rtl/>
        </w:rPr>
        <w:t>כך</w:t>
      </w:r>
      <w:r>
        <w:rPr>
          <w:rtl/>
        </w:rPr>
        <w:t xml:space="preserve"> </w:t>
      </w:r>
      <w:bookmarkStart w:id="12877" w:name="_ETM_Q36_671839"/>
      <w:bookmarkEnd w:id="12877"/>
      <w:r>
        <w:rPr>
          <w:rtl/>
        </w:rPr>
        <w:t>תקנות</w:t>
      </w:r>
      <w:r>
        <w:rPr>
          <w:rFonts w:hint="cs"/>
          <w:rtl/>
        </w:rPr>
        <w:t>,</w:t>
      </w:r>
      <w:r>
        <w:rPr>
          <w:rtl/>
        </w:rPr>
        <w:t xml:space="preserve"> </w:t>
      </w:r>
      <w:bookmarkStart w:id="12878" w:name="_ETM_Q36_672600"/>
      <w:bookmarkEnd w:id="12878"/>
      <w:r>
        <w:rPr>
          <w:rtl/>
        </w:rPr>
        <w:t xml:space="preserve">ואתה </w:t>
      </w:r>
      <w:bookmarkStart w:id="12879" w:name="_ETM_Q36_672960"/>
      <w:bookmarkEnd w:id="12879"/>
      <w:r>
        <w:rPr>
          <w:rtl/>
        </w:rPr>
        <w:t xml:space="preserve">בטח </w:t>
      </w:r>
      <w:bookmarkStart w:id="12880" w:name="_ETM_Q36_673230"/>
      <w:bookmarkEnd w:id="12880"/>
      <w:r>
        <w:rPr>
          <w:rtl/>
        </w:rPr>
        <w:t xml:space="preserve">לא </w:t>
      </w:r>
      <w:bookmarkStart w:id="12881" w:name="_ETM_Q36_673380"/>
      <w:bookmarkEnd w:id="12881"/>
      <w:r>
        <w:rPr>
          <w:rtl/>
        </w:rPr>
        <w:t xml:space="preserve">מוזמן </w:t>
      </w:r>
      <w:bookmarkStart w:id="12882" w:name="_ETM_Q36_673710"/>
      <w:bookmarkEnd w:id="12882"/>
      <w:r>
        <w:rPr>
          <w:rtl/>
        </w:rPr>
        <w:t xml:space="preserve">לדבר </w:t>
      </w:r>
      <w:bookmarkStart w:id="12883" w:name="_ETM_Q36_674040"/>
      <w:bookmarkEnd w:id="12883"/>
      <w:r>
        <w:rPr>
          <w:rtl/>
        </w:rPr>
        <w:t>כ</w:t>
      </w:r>
      <w:r>
        <w:rPr>
          <w:rFonts w:hint="cs"/>
          <w:rtl/>
        </w:rPr>
        <w:t>א</w:t>
      </w:r>
      <w:r>
        <w:rPr>
          <w:rtl/>
        </w:rPr>
        <w:t xml:space="preserve">ן </w:t>
      </w:r>
      <w:bookmarkStart w:id="12884" w:name="_ETM_Q36_674150"/>
      <w:bookmarkStart w:id="12885" w:name="_ETM_Q36_675170"/>
      <w:bookmarkStart w:id="12886" w:name="_ETM_Q36_675860"/>
      <w:bookmarkEnd w:id="12884"/>
      <w:bookmarkEnd w:id="12885"/>
      <w:bookmarkEnd w:id="12886"/>
      <w:r>
        <w:rPr>
          <w:rFonts w:hint="cs"/>
          <w:rtl/>
        </w:rPr>
        <w:t xml:space="preserve">בערבית, מקום שאינני יודעת </w:t>
      </w:r>
      <w:bookmarkStart w:id="12887" w:name="_ETM_Q36_676040"/>
      <w:bookmarkStart w:id="12888" w:name="_ETM_Q36_676430"/>
      <w:bookmarkEnd w:id="12887"/>
      <w:bookmarkEnd w:id="12888"/>
      <w:r>
        <w:rPr>
          <w:rtl/>
        </w:rPr>
        <w:t xml:space="preserve">מה </w:t>
      </w:r>
      <w:bookmarkStart w:id="12889" w:name="_ETM_Q36_676580"/>
      <w:bookmarkEnd w:id="12889"/>
      <w:r>
        <w:rPr>
          <w:rtl/>
        </w:rPr>
        <w:t xml:space="preserve">אתה </w:t>
      </w:r>
      <w:bookmarkStart w:id="12890" w:name="_ETM_Q36_676790"/>
      <w:bookmarkEnd w:id="12890"/>
      <w:r>
        <w:rPr>
          <w:rtl/>
        </w:rPr>
        <w:t>אומר</w:t>
      </w:r>
      <w:r>
        <w:rPr>
          <w:rFonts w:hint="cs"/>
          <w:rtl/>
        </w:rPr>
        <w:t>,</w:t>
      </w:r>
      <w:r>
        <w:rPr>
          <w:rtl/>
        </w:rPr>
        <w:t xml:space="preserve"> </w:t>
      </w:r>
      <w:bookmarkStart w:id="12891" w:name="_ETM_Q36_677330"/>
      <w:bookmarkEnd w:id="12891"/>
      <w:r>
        <w:rPr>
          <w:rtl/>
        </w:rPr>
        <w:t xml:space="preserve">לא </w:t>
      </w:r>
      <w:bookmarkStart w:id="12892" w:name="_ETM_Q36_677480"/>
      <w:bookmarkEnd w:id="12892"/>
      <w:r>
        <w:rPr>
          <w:rtl/>
        </w:rPr>
        <w:t xml:space="preserve">מבינה </w:t>
      </w:r>
      <w:bookmarkStart w:id="12893" w:name="_ETM_Q36_678599"/>
      <w:bookmarkEnd w:id="12893"/>
      <w:r>
        <w:rPr>
          <w:rFonts w:hint="cs"/>
          <w:rtl/>
        </w:rPr>
        <w:t>אותך ולא סומכת עליך. תודה</w:t>
      </w:r>
      <w:bookmarkStart w:id="12894" w:name="_ETM_Q36_683363"/>
      <w:bookmarkEnd w:id="12894"/>
      <w:r>
        <w:rPr>
          <w:rFonts w:hint="cs"/>
          <w:rtl/>
        </w:rPr>
        <w:t xml:space="preserve">. </w:t>
      </w:r>
    </w:p>
    <w:p w:rsidR="00F22059" w:rsidRDefault="00F22059" w:rsidP="00771BFC">
      <w:pPr>
        <w:rPr>
          <w:rtl/>
        </w:rPr>
      </w:pPr>
    </w:p>
    <w:p w:rsidR="00F22059" w:rsidRDefault="00F22059" w:rsidP="00771BFC">
      <w:pPr>
        <w:rPr>
          <w:rtl/>
        </w:rPr>
      </w:pPr>
      <w:r>
        <w:rPr>
          <w:rFonts w:hint="cs"/>
          <w:rtl/>
        </w:rPr>
        <w:t xml:space="preserve">ועכשיו לגוף החוק, רבותיי. </w:t>
      </w:r>
      <w:bookmarkStart w:id="12895" w:name="_ETM_Q36_679079"/>
      <w:bookmarkStart w:id="12896" w:name="_ETM_Q36_679829"/>
      <w:bookmarkStart w:id="12897" w:name="_ETM_Q36_679950"/>
      <w:bookmarkStart w:id="12898" w:name="_ETM_Q36_680340"/>
      <w:bookmarkStart w:id="12899" w:name="_ETM_Q36_680920"/>
      <w:bookmarkStart w:id="12900" w:name="_ETM_Q36_681459"/>
      <w:bookmarkStart w:id="12901" w:name="_ETM_Q36_681760"/>
      <w:bookmarkStart w:id="12902" w:name="_ETM_Q36_682060"/>
      <w:bookmarkStart w:id="12903" w:name="_ETM_Q36_682690"/>
      <w:bookmarkEnd w:id="12895"/>
      <w:bookmarkEnd w:id="12896"/>
      <w:bookmarkEnd w:id="12897"/>
      <w:bookmarkEnd w:id="12898"/>
      <w:bookmarkEnd w:id="12899"/>
      <w:bookmarkEnd w:id="12900"/>
      <w:bookmarkEnd w:id="12901"/>
      <w:bookmarkEnd w:id="12902"/>
      <w:bookmarkEnd w:id="12903"/>
      <w:r>
        <w:rPr>
          <w:rtl/>
        </w:rPr>
        <w:t xml:space="preserve">לצערי </w:t>
      </w:r>
      <w:bookmarkStart w:id="12904" w:name="_ETM_Q36_683140"/>
      <w:bookmarkEnd w:id="12904"/>
      <w:r>
        <w:rPr>
          <w:rtl/>
        </w:rPr>
        <w:t>הרב</w:t>
      </w:r>
      <w:r>
        <w:rPr>
          <w:rFonts w:hint="cs"/>
          <w:rtl/>
        </w:rPr>
        <w:t>,</w:t>
      </w:r>
      <w:r>
        <w:rPr>
          <w:rtl/>
        </w:rPr>
        <w:t xml:space="preserve"> </w:t>
      </w:r>
      <w:bookmarkStart w:id="12905" w:name="_ETM_Q36_684010"/>
      <w:bookmarkEnd w:id="12905"/>
      <w:r>
        <w:rPr>
          <w:rtl/>
        </w:rPr>
        <w:t xml:space="preserve">אני </w:t>
      </w:r>
      <w:bookmarkStart w:id="12906" w:name="_ETM_Q36_684250"/>
      <w:bookmarkEnd w:id="12906"/>
      <w:r>
        <w:rPr>
          <w:rtl/>
        </w:rPr>
        <w:t xml:space="preserve">היחידה </w:t>
      </w:r>
      <w:bookmarkStart w:id="12907" w:name="_ETM_Q36_684760"/>
      <w:bookmarkEnd w:id="12907"/>
      <w:r>
        <w:rPr>
          <w:rtl/>
        </w:rPr>
        <w:t xml:space="preserve">שעומדת </w:t>
      </w:r>
      <w:bookmarkStart w:id="12908" w:name="_ETM_Q36_685239"/>
      <w:bookmarkEnd w:id="12908"/>
      <w:r>
        <w:rPr>
          <w:rtl/>
        </w:rPr>
        <w:t xml:space="preserve">כאן </w:t>
      </w:r>
      <w:bookmarkStart w:id="12909" w:name="_ETM_Q36_685420"/>
      <w:bookmarkEnd w:id="12909"/>
      <w:r>
        <w:rPr>
          <w:rtl/>
        </w:rPr>
        <w:t xml:space="preserve">בכנסת </w:t>
      </w:r>
      <w:bookmarkStart w:id="12910" w:name="_ETM_Q36_686380"/>
      <w:bookmarkEnd w:id="12910"/>
      <w:r>
        <w:rPr>
          <w:rFonts w:hint="cs"/>
          <w:rtl/>
        </w:rPr>
        <w:t>ו</w:t>
      </w:r>
      <w:r>
        <w:rPr>
          <w:rtl/>
        </w:rPr>
        <w:t>מתנגד</w:t>
      </w:r>
      <w:r>
        <w:rPr>
          <w:rFonts w:hint="cs"/>
          <w:rtl/>
        </w:rPr>
        <w:t xml:space="preserve">ת לחוק איסור </w:t>
      </w:r>
      <w:bookmarkStart w:id="12911" w:name="_ETM_Q36_689447"/>
      <w:bookmarkEnd w:id="12911"/>
      <w:r>
        <w:rPr>
          <w:rFonts w:hint="cs"/>
          <w:rtl/>
        </w:rPr>
        <w:t>צריכת זנות.</w:t>
      </w:r>
    </w:p>
    <w:p w:rsidR="00F22059" w:rsidRDefault="00F22059" w:rsidP="00771BFC">
      <w:pPr>
        <w:rPr>
          <w:rtl/>
        </w:rPr>
      </w:pPr>
    </w:p>
    <w:p w:rsidR="00F22059" w:rsidRDefault="00F22059" w:rsidP="00771BFC">
      <w:pPr>
        <w:pStyle w:val="af5"/>
        <w:keepNext/>
        <w:rPr>
          <w:rtl/>
        </w:rPr>
      </w:pPr>
      <w:bookmarkStart w:id="12912" w:name="ET_interruption_6231_42"/>
      <w:r w:rsidRPr="00D33014">
        <w:rPr>
          <w:rStyle w:val="TagStyle"/>
          <w:rtl/>
        </w:rPr>
        <w:t xml:space="preserve"> &lt;&lt; קריאה &gt;&gt; </w:t>
      </w:r>
      <w:r>
        <w:rPr>
          <w:rtl/>
        </w:rPr>
        <w:t>יסמין פרידמן (יש עתיד):</w:t>
      </w:r>
      <w:r w:rsidRPr="00D33014">
        <w:rPr>
          <w:rStyle w:val="TagStyle"/>
          <w:rtl/>
        </w:rPr>
        <w:t xml:space="preserve"> &lt;&lt; קריאה &gt;&gt;</w:t>
      </w:r>
      <w:r>
        <w:rPr>
          <w:rtl/>
        </w:rPr>
        <w:t xml:space="preserve">   </w:t>
      </w:r>
      <w:bookmarkEnd w:id="12912"/>
    </w:p>
    <w:p w:rsidR="00F22059" w:rsidRDefault="00F22059" w:rsidP="00B006C7">
      <w:pPr>
        <w:rPr>
          <w:rtl/>
        </w:rPr>
      </w:pPr>
    </w:p>
    <w:p w:rsidR="00F22059" w:rsidRDefault="00F22059" w:rsidP="00771BFC">
      <w:pPr>
        <w:rPr>
          <w:rtl/>
        </w:rPr>
      </w:pPr>
      <w:r>
        <w:rPr>
          <w:rFonts w:hint="cs"/>
          <w:rtl/>
        </w:rPr>
        <w:t>עצוב מאוד. עצוב מאוד.</w:t>
      </w:r>
    </w:p>
    <w:p w:rsidR="00F22059" w:rsidRDefault="00F22059" w:rsidP="00771BFC">
      <w:pPr>
        <w:rPr>
          <w:rtl/>
        </w:rPr>
      </w:pPr>
    </w:p>
    <w:p w:rsidR="00F22059" w:rsidRDefault="00F22059" w:rsidP="00771BFC">
      <w:pPr>
        <w:pStyle w:val="-"/>
        <w:keepNext/>
        <w:rPr>
          <w:rtl/>
        </w:rPr>
      </w:pPr>
      <w:bookmarkStart w:id="12913" w:name="ET_speakercontinue_6345_43"/>
      <w:r w:rsidRPr="00D33014">
        <w:rPr>
          <w:rStyle w:val="TagStyle"/>
          <w:rtl/>
        </w:rPr>
        <w:t xml:space="preserve"> &lt;&lt; דובר_המשך &gt;&gt; </w:t>
      </w:r>
      <w:r>
        <w:rPr>
          <w:rtl/>
        </w:rPr>
        <w:t>טלי גוטליב (הליכוד):</w:t>
      </w:r>
      <w:r w:rsidRPr="00D33014">
        <w:rPr>
          <w:rStyle w:val="TagStyle"/>
          <w:rtl/>
        </w:rPr>
        <w:t xml:space="preserve"> &lt;&lt; דובר_המשך &gt;&gt;</w:t>
      </w:r>
      <w:r>
        <w:rPr>
          <w:rtl/>
        </w:rPr>
        <w:t xml:space="preserve">   </w:t>
      </w:r>
      <w:bookmarkEnd w:id="12913"/>
    </w:p>
    <w:p w:rsidR="00F22059" w:rsidRDefault="00F22059" w:rsidP="00B006C7">
      <w:pPr>
        <w:rPr>
          <w:rtl/>
        </w:rPr>
      </w:pPr>
    </w:p>
    <w:p w:rsidR="00F22059" w:rsidRDefault="00F22059" w:rsidP="00771BFC">
      <w:pPr>
        <w:rPr>
          <w:rtl/>
        </w:rPr>
      </w:pPr>
      <w:r>
        <w:rPr>
          <w:rFonts w:hint="cs"/>
          <w:rtl/>
        </w:rPr>
        <w:t>ואני אעשה את זה ב-</w:t>
      </w:r>
      <w:r>
        <w:t>brief</w:t>
      </w:r>
      <w:r>
        <w:rPr>
          <w:rFonts w:hint="cs"/>
          <w:rtl/>
        </w:rPr>
        <w:t xml:space="preserve"> </w:t>
      </w:r>
      <w:bookmarkStart w:id="12914" w:name="_ETM_Q36_691488"/>
      <w:bookmarkEnd w:id="12914"/>
      <w:r>
        <w:rPr>
          <w:rFonts w:hint="cs"/>
          <w:rtl/>
        </w:rPr>
        <w:t xml:space="preserve">קצר, </w:t>
      </w:r>
      <w:bookmarkStart w:id="12915" w:name="_ETM_Q36_686989"/>
      <w:bookmarkStart w:id="12916" w:name="_ETM_Q36_687529"/>
      <w:bookmarkStart w:id="12917" w:name="_ETM_Q36_688000"/>
      <w:bookmarkStart w:id="12918" w:name="_ETM_Q36_688300"/>
      <w:bookmarkStart w:id="12919" w:name="_ETM_Q36_688750"/>
      <w:bookmarkStart w:id="12920" w:name="_ETM_Q36_689590"/>
      <w:bookmarkStart w:id="12921" w:name="_ETM_Q36_689740"/>
      <w:bookmarkStart w:id="12922" w:name="_ETM_Q36_691130"/>
      <w:bookmarkStart w:id="12923" w:name="_ETM_Q36_691550"/>
      <w:bookmarkStart w:id="12924" w:name="_ETM_Q36_692480"/>
      <w:bookmarkEnd w:id="12915"/>
      <w:bookmarkEnd w:id="12916"/>
      <w:bookmarkEnd w:id="12917"/>
      <w:bookmarkEnd w:id="12918"/>
      <w:bookmarkEnd w:id="12919"/>
      <w:bookmarkEnd w:id="12920"/>
      <w:bookmarkEnd w:id="12921"/>
      <w:bookmarkEnd w:id="12922"/>
      <w:bookmarkEnd w:id="12923"/>
      <w:bookmarkEnd w:id="12924"/>
      <w:r>
        <w:rPr>
          <w:rtl/>
        </w:rPr>
        <w:t xml:space="preserve">כדי </w:t>
      </w:r>
      <w:bookmarkStart w:id="12925" w:name="_ETM_Q36_692809"/>
      <w:bookmarkEnd w:id="12925"/>
      <w:r>
        <w:rPr>
          <w:rtl/>
        </w:rPr>
        <w:t xml:space="preserve">שיהיה </w:t>
      </w:r>
      <w:bookmarkStart w:id="12926" w:name="_ETM_Q36_693350"/>
      <w:bookmarkEnd w:id="12926"/>
      <w:r>
        <w:rPr>
          <w:rFonts w:hint="cs"/>
          <w:rtl/>
        </w:rPr>
        <w:t xml:space="preserve">כאן </w:t>
      </w:r>
      <w:r>
        <w:rPr>
          <w:rtl/>
        </w:rPr>
        <w:t xml:space="preserve">ברור </w:t>
      </w:r>
      <w:bookmarkStart w:id="12927" w:name="_ETM_Q36_694309"/>
      <w:bookmarkEnd w:id="12927"/>
      <w:r>
        <w:rPr>
          <w:rtl/>
        </w:rPr>
        <w:t>ל</w:t>
      </w:r>
      <w:bookmarkStart w:id="12928" w:name="_ETM_Q36_694490"/>
      <w:bookmarkEnd w:id="12928"/>
      <w:r>
        <w:rPr>
          <w:rtl/>
        </w:rPr>
        <w:t xml:space="preserve">מה </w:t>
      </w:r>
      <w:bookmarkStart w:id="12929" w:name="_ETM_Q36_694670"/>
      <w:bookmarkEnd w:id="12929"/>
      <w:r>
        <w:rPr>
          <w:rtl/>
        </w:rPr>
        <w:t xml:space="preserve">אני </w:t>
      </w:r>
      <w:bookmarkStart w:id="12930" w:name="_ETM_Q36_694790"/>
      <w:bookmarkEnd w:id="12930"/>
      <w:r>
        <w:rPr>
          <w:rtl/>
        </w:rPr>
        <w:t>מתנגדת</w:t>
      </w:r>
      <w:r>
        <w:rPr>
          <w:rFonts w:hint="cs"/>
          <w:rtl/>
        </w:rPr>
        <w:t>. החוק</w:t>
      </w:r>
      <w:r>
        <w:rPr>
          <w:rtl/>
        </w:rPr>
        <w:t xml:space="preserve"> </w:t>
      </w:r>
      <w:bookmarkStart w:id="12931" w:name="_ETM_Q36_696739"/>
      <w:bookmarkEnd w:id="12931"/>
      <w:r>
        <w:rPr>
          <w:rtl/>
        </w:rPr>
        <w:t xml:space="preserve">שאתם </w:t>
      </w:r>
      <w:bookmarkStart w:id="12932" w:name="_ETM_Q36_697159"/>
      <w:bookmarkEnd w:id="12932"/>
      <w:r>
        <w:rPr>
          <w:rtl/>
        </w:rPr>
        <w:t xml:space="preserve">מצביעים </w:t>
      </w:r>
      <w:bookmarkStart w:id="12933" w:name="_ETM_Q36_697609"/>
      <w:bookmarkEnd w:id="12933"/>
      <w:r>
        <w:rPr>
          <w:rtl/>
        </w:rPr>
        <w:t xml:space="preserve">עליו </w:t>
      </w:r>
      <w:bookmarkStart w:id="12934" w:name="_ETM_Q36_697879"/>
      <w:bookmarkEnd w:id="12934"/>
      <w:r>
        <w:rPr>
          <w:rtl/>
        </w:rPr>
        <w:t xml:space="preserve">כאן </w:t>
      </w:r>
      <w:bookmarkStart w:id="12935" w:name="_ETM_Q36_698120"/>
      <w:bookmarkEnd w:id="12935"/>
      <w:r>
        <w:rPr>
          <w:rtl/>
        </w:rPr>
        <w:t xml:space="preserve">היום </w:t>
      </w:r>
      <w:bookmarkStart w:id="12936" w:name="_ETM_Q36_698389"/>
      <w:bookmarkEnd w:id="12936"/>
      <w:r>
        <w:rPr>
          <w:rtl/>
        </w:rPr>
        <w:t xml:space="preserve">בהוראת </w:t>
      </w:r>
      <w:bookmarkStart w:id="12937" w:name="_ETM_Q36_698900"/>
      <w:bookmarkEnd w:id="12937"/>
      <w:r>
        <w:rPr>
          <w:rtl/>
        </w:rPr>
        <w:t xml:space="preserve">שעה </w:t>
      </w:r>
      <w:bookmarkStart w:id="12938" w:name="_ETM_Q36_700030"/>
      <w:bookmarkEnd w:id="12938"/>
      <w:r>
        <w:rPr>
          <w:rtl/>
        </w:rPr>
        <w:t xml:space="preserve">הופך </w:t>
      </w:r>
      <w:bookmarkStart w:id="12939" w:name="_ETM_Q36_701170"/>
      <w:bookmarkEnd w:id="12939"/>
      <w:r>
        <w:rPr>
          <w:rtl/>
        </w:rPr>
        <w:t xml:space="preserve">צרכני </w:t>
      </w:r>
      <w:bookmarkStart w:id="12940" w:name="_ETM_Q36_701950"/>
      <w:bookmarkEnd w:id="12940"/>
      <w:r>
        <w:rPr>
          <w:rtl/>
        </w:rPr>
        <w:t>זנות</w:t>
      </w:r>
      <w:bookmarkStart w:id="12941" w:name="_ETM_Q36_703020"/>
      <w:bookmarkStart w:id="12942" w:name="_ETM_Q36_703720"/>
      <w:bookmarkStart w:id="12943" w:name="_ETM_Q36_703990"/>
      <w:bookmarkStart w:id="12944" w:name="_ETM_Q36_704110"/>
      <w:bookmarkEnd w:id="12941"/>
      <w:bookmarkEnd w:id="12942"/>
      <w:bookmarkEnd w:id="12943"/>
      <w:bookmarkEnd w:id="12944"/>
      <w:r>
        <w:rPr>
          <w:rFonts w:hint="cs"/>
          <w:rtl/>
        </w:rPr>
        <w:t xml:space="preserve"> ל</w:t>
      </w:r>
      <w:r>
        <w:rPr>
          <w:rtl/>
        </w:rPr>
        <w:t>עבריינים</w:t>
      </w:r>
      <w:r>
        <w:rPr>
          <w:rFonts w:hint="cs"/>
          <w:rtl/>
        </w:rPr>
        <w:t>.</w:t>
      </w:r>
      <w:r>
        <w:rPr>
          <w:rtl/>
        </w:rPr>
        <w:t xml:space="preserve"> </w:t>
      </w:r>
      <w:bookmarkStart w:id="12945" w:name="_ETM_Q36_705580"/>
      <w:bookmarkEnd w:id="12945"/>
      <w:r>
        <w:rPr>
          <w:rtl/>
        </w:rPr>
        <w:t xml:space="preserve">ואני </w:t>
      </w:r>
      <w:bookmarkStart w:id="12946" w:name="_ETM_Q36_705850"/>
      <w:bookmarkEnd w:id="12946"/>
      <w:r>
        <w:rPr>
          <w:rtl/>
        </w:rPr>
        <w:t xml:space="preserve">רוצה </w:t>
      </w:r>
      <w:bookmarkStart w:id="12947" w:name="_ETM_Q36_706179"/>
      <w:bookmarkEnd w:id="12947"/>
      <w:r>
        <w:rPr>
          <w:rtl/>
        </w:rPr>
        <w:t>להב</w:t>
      </w:r>
      <w:r>
        <w:rPr>
          <w:rFonts w:hint="cs"/>
          <w:rtl/>
        </w:rPr>
        <w:t>ה</w:t>
      </w:r>
      <w:r>
        <w:rPr>
          <w:rtl/>
        </w:rPr>
        <w:t xml:space="preserve">יר </w:t>
      </w:r>
      <w:bookmarkStart w:id="12948" w:name="_ETM_Q36_706600"/>
      <w:bookmarkEnd w:id="12948"/>
      <w:r>
        <w:rPr>
          <w:rtl/>
        </w:rPr>
        <w:t>לכם</w:t>
      </w:r>
      <w:r>
        <w:rPr>
          <w:rFonts w:hint="cs"/>
          <w:rtl/>
        </w:rPr>
        <w:t>,</w:t>
      </w:r>
      <w:r>
        <w:rPr>
          <w:rtl/>
        </w:rPr>
        <w:t xml:space="preserve"> </w:t>
      </w:r>
      <w:bookmarkStart w:id="12949" w:name="_ETM_Q36_707660"/>
      <w:bookmarkEnd w:id="12949"/>
      <w:r>
        <w:rPr>
          <w:rtl/>
        </w:rPr>
        <w:t xml:space="preserve">אני </w:t>
      </w:r>
      <w:bookmarkStart w:id="12950" w:name="_ETM_Q36_707930"/>
      <w:bookmarkEnd w:id="12950"/>
      <w:r>
        <w:rPr>
          <w:rtl/>
        </w:rPr>
        <w:t xml:space="preserve">שמעתי </w:t>
      </w:r>
      <w:bookmarkStart w:id="12951" w:name="_ETM_Q36_708380"/>
      <w:bookmarkEnd w:id="12951"/>
      <w:r>
        <w:rPr>
          <w:rtl/>
        </w:rPr>
        <w:t>כ</w:t>
      </w:r>
      <w:r>
        <w:rPr>
          <w:rFonts w:hint="cs"/>
          <w:rtl/>
        </w:rPr>
        <w:t>א</w:t>
      </w:r>
      <w:r>
        <w:rPr>
          <w:rtl/>
        </w:rPr>
        <w:t xml:space="preserve">ן </w:t>
      </w:r>
      <w:bookmarkStart w:id="12952" w:name="_ETM_Q36_710700"/>
      <w:bookmarkEnd w:id="12952"/>
      <w:r>
        <w:rPr>
          <w:rtl/>
        </w:rPr>
        <w:t>ב</w:t>
      </w:r>
      <w:r>
        <w:rPr>
          <w:rFonts w:hint="cs"/>
          <w:rtl/>
        </w:rPr>
        <w:t xml:space="preserve">פתוס גדול את </w:t>
      </w:r>
      <w:bookmarkStart w:id="12953" w:name="_ETM_Q36_710844"/>
      <w:bookmarkEnd w:id="12953"/>
      <w:r>
        <w:rPr>
          <w:rFonts w:hint="cs"/>
          <w:rtl/>
        </w:rPr>
        <w:t>העובדה שרוצים לשמור על אנשים ועל החברה הישראלית ועל</w:t>
      </w:r>
      <w:bookmarkStart w:id="12954" w:name="_ETM_Q36_720288"/>
      <w:bookmarkEnd w:id="12954"/>
      <w:r>
        <w:rPr>
          <w:rFonts w:hint="cs"/>
          <w:rtl/>
        </w:rPr>
        <w:t xml:space="preserve"> המוסריות </w:t>
      </w:r>
      <w:proofErr w:type="spellStart"/>
      <w:r>
        <w:rPr>
          <w:rFonts w:hint="cs"/>
          <w:rtl/>
        </w:rPr>
        <w:t>וכו</w:t>
      </w:r>
      <w:proofErr w:type="spellEnd"/>
      <w:r>
        <w:rPr>
          <w:rFonts w:hint="cs"/>
          <w:rtl/>
        </w:rPr>
        <w:t xml:space="preserve">'. </w:t>
      </w:r>
      <w:bookmarkStart w:id="12955" w:name="_ETM_Q36_718253"/>
      <w:bookmarkStart w:id="12956" w:name="_ETM_Q36_717095"/>
      <w:bookmarkEnd w:id="12955"/>
      <w:bookmarkEnd w:id="12956"/>
    </w:p>
    <w:p w:rsidR="00F22059" w:rsidRDefault="00F22059" w:rsidP="00771BFC">
      <w:pPr>
        <w:rPr>
          <w:rtl/>
        </w:rPr>
      </w:pPr>
      <w:bookmarkStart w:id="12957" w:name="_ETM_Q36_717174"/>
      <w:bookmarkEnd w:id="12957"/>
    </w:p>
    <w:p w:rsidR="00F22059" w:rsidRDefault="00F22059" w:rsidP="00771BFC">
      <w:pPr>
        <w:pStyle w:val="af5"/>
        <w:keepNext/>
        <w:rPr>
          <w:rtl/>
        </w:rPr>
      </w:pPr>
      <w:bookmarkStart w:id="12958" w:name="_ETM_Q36_717286"/>
      <w:bookmarkStart w:id="12959" w:name="_ETM_Q36_717391"/>
      <w:bookmarkEnd w:id="12958"/>
      <w:bookmarkEnd w:id="12959"/>
      <w:r w:rsidRPr="00D33014">
        <w:rPr>
          <w:rStyle w:val="TagStyle"/>
          <w:rtl/>
        </w:rPr>
        <w:t xml:space="preserve">&lt;&lt; קריאה &gt;&gt; </w:t>
      </w:r>
      <w:r>
        <w:rPr>
          <w:rtl/>
        </w:rPr>
        <w:t>יסמין פרידמן (יש עתיד):</w:t>
      </w:r>
      <w:r w:rsidRPr="00D33014">
        <w:rPr>
          <w:rStyle w:val="TagStyle"/>
          <w:rtl/>
        </w:rPr>
        <w:t xml:space="preserve"> &lt;&lt; קריאה &gt;&gt;</w:t>
      </w:r>
      <w:r>
        <w:rPr>
          <w:rtl/>
        </w:rPr>
        <w:t xml:space="preserve">   </w:t>
      </w:r>
    </w:p>
    <w:p w:rsidR="00F22059" w:rsidRDefault="00F22059" w:rsidP="00771BFC">
      <w:pPr>
        <w:rPr>
          <w:rtl/>
        </w:rPr>
      </w:pPr>
    </w:p>
    <w:p w:rsidR="00F22059" w:rsidRDefault="00B006C7" w:rsidP="00771BFC">
      <w:pPr>
        <w:rPr>
          <w:rtl/>
        </w:rPr>
      </w:pPr>
      <w:bookmarkStart w:id="12960" w:name="_ETM_Q36_717699"/>
      <w:bookmarkStart w:id="12961" w:name="_ETM_Q36_717752"/>
      <w:bookmarkEnd w:id="12960"/>
      <w:bookmarkEnd w:id="12961"/>
      <w:r>
        <w:rPr>
          <w:rFonts w:hint="cs"/>
          <w:rtl/>
        </w:rPr>
        <w:t>– – –</w:t>
      </w:r>
    </w:p>
    <w:p w:rsidR="00F22059" w:rsidRDefault="00F22059" w:rsidP="00771BFC">
      <w:pPr>
        <w:rPr>
          <w:rtl/>
        </w:rPr>
      </w:pPr>
      <w:bookmarkStart w:id="12962" w:name="_ETM_Q36_719612"/>
      <w:bookmarkStart w:id="12963" w:name="_ETM_Q36_719696"/>
      <w:bookmarkEnd w:id="12962"/>
      <w:bookmarkEnd w:id="12963"/>
    </w:p>
    <w:p w:rsidR="00F22059" w:rsidRDefault="00F22059" w:rsidP="00771BFC">
      <w:pPr>
        <w:pStyle w:val="-"/>
        <w:keepNext/>
        <w:rPr>
          <w:rtl/>
        </w:rPr>
      </w:pPr>
      <w:bookmarkStart w:id="12964" w:name="ET_speakercontinue_6345_44"/>
      <w:r w:rsidRPr="00D33014">
        <w:rPr>
          <w:rStyle w:val="TagStyle"/>
          <w:rtl/>
        </w:rPr>
        <w:t xml:space="preserve"> &lt;&lt; דובר_המשך &gt;&gt; </w:t>
      </w:r>
      <w:r>
        <w:rPr>
          <w:rtl/>
        </w:rPr>
        <w:t>טלי גוטליב (הליכוד):</w:t>
      </w:r>
      <w:r w:rsidRPr="00D33014">
        <w:rPr>
          <w:rStyle w:val="TagStyle"/>
          <w:rtl/>
        </w:rPr>
        <w:t xml:space="preserve"> &lt;&lt; דובר_המשך &gt;&gt;</w:t>
      </w:r>
      <w:r>
        <w:rPr>
          <w:rtl/>
        </w:rPr>
        <w:t xml:space="preserve">   </w:t>
      </w:r>
      <w:bookmarkEnd w:id="12964"/>
    </w:p>
    <w:p w:rsidR="00F22059" w:rsidRDefault="00F22059" w:rsidP="00B006C7">
      <w:pPr>
        <w:rPr>
          <w:rtl/>
        </w:rPr>
      </w:pPr>
    </w:p>
    <w:p w:rsidR="00F22059" w:rsidRPr="00D33014" w:rsidRDefault="00F22059" w:rsidP="00771BFC">
      <w:pPr>
        <w:rPr>
          <w:rtl/>
        </w:rPr>
      </w:pPr>
      <w:bookmarkStart w:id="12965" w:name="_ETM_Q36_720993"/>
      <w:bookmarkEnd w:id="12965"/>
      <w:r>
        <w:rPr>
          <w:rFonts w:hint="cs"/>
          <w:rtl/>
        </w:rPr>
        <w:t xml:space="preserve">הינה, בגלל הרעשים האלה, רבותיי, אף אחד לא מסוגל לחשוב לבד. כולם כאן בפחד. גברתי, אני </w:t>
      </w:r>
      <w:bookmarkStart w:id="12966" w:name="_ETM_Q36_728242"/>
      <w:bookmarkEnd w:id="12966"/>
      <w:r>
        <w:rPr>
          <w:rFonts w:hint="cs"/>
          <w:rtl/>
        </w:rPr>
        <w:t>מבקשת להעיר כדי שאני אוכל לדבר. תודה.</w:t>
      </w:r>
    </w:p>
    <w:p w:rsidR="00F22059" w:rsidRDefault="00F22059" w:rsidP="00771BFC">
      <w:pPr>
        <w:rPr>
          <w:rtl/>
        </w:rPr>
      </w:pPr>
      <w:bookmarkStart w:id="12967" w:name="_ETM_Q36_718280"/>
      <w:bookmarkEnd w:id="12967"/>
    </w:p>
    <w:p w:rsidR="005A7EE2" w:rsidRDefault="005A7EE2" w:rsidP="00D73D1C">
      <w:pPr>
        <w:pStyle w:val="af5"/>
        <w:keepNext/>
        <w:rPr>
          <w:rtl/>
        </w:rPr>
      </w:pPr>
      <w:r w:rsidRPr="0011381A">
        <w:rPr>
          <w:rStyle w:val="TagStyle"/>
          <w:rtl/>
        </w:rPr>
        <w:t xml:space="preserve">&lt;&lt; קריאה &gt;&gt; </w:t>
      </w:r>
      <w:r>
        <w:rPr>
          <w:rtl/>
        </w:rPr>
        <w:t>יסמין פרידמן (יש עתיד):</w:t>
      </w:r>
      <w:r w:rsidRPr="0011381A">
        <w:rPr>
          <w:rStyle w:val="TagStyle"/>
          <w:rtl/>
        </w:rPr>
        <w:t xml:space="preserve"> &lt;&lt; קריאה &gt;&gt;</w:t>
      </w:r>
      <w:r>
        <w:rPr>
          <w:rtl/>
        </w:rPr>
        <w:t xml:space="preserve">   </w:t>
      </w:r>
    </w:p>
    <w:p w:rsidR="005A7EE2" w:rsidRDefault="005A7EE2" w:rsidP="00B006C7">
      <w:pPr>
        <w:rPr>
          <w:rtl/>
        </w:rPr>
      </w:pPr>
    </w:p>
    <w:p w:rsidR="005A7EE2" w:rsidRDefault="005A7EE2" w:rsidP="00D73D1C">
      <w:pPr>
        <w:rPr>
          <w:rtl/>
        </w:rPr>
      </w:pPr>
      <w:bookmarkStart w:id="12968" w:name="_ETM_Q37_125000"/>
      <w:bookmarkStart w:id="12969" w:name="_ETM_Q37_123000"/>
      <w:bookmarkEnd w:id="12968"/>
      <w:bookmarkEnd w:id="12969"/>
      <w:r>
        <w:rPr>
          <w:rFonts w:hint="cs"/>
          <w:rtl/>
        </w:rPr>
        <w:t xml:space="preserve">פתאום את רוצה לדבר </w:t>
      </w:r>
      <w:r w:rsidR="00B006C7">
        <w:rPr>
          <w:rFonts w:hint="cs"/>
          <w:rtl/>
        </w:rPr>
        <w:t>– –</w:t>
      </w:r>
    </w:p>
    <w:p w:rsidR="005A7EE2" w:rsidRDefault="005A7EE2" w:rsidP="00D73D1C">
      <w:pPr>
        <w:rPr>
          <w:rtl/>
        </w:rPr>
      </w:pPr>
    </w:p>
    <w:p w:rsidR="005A7EE2" w:rsidRDefault="005A7EE2" w:rsidP="00D73D1C">
      <w:pPr>
        <w:pStyle w:val="af6"/>
        <w:keepNext/>
        <w:rPr>
          <w:rtl/>
        </w:rPr>
      </w:pPr>
      <w:r w:rsidRPr="0011381A">
        <w:rPr>
          <w:rStyle w:val="TagStyle"/>
          <w:rtl/>
        </w:rPr>
        <w:t xml:space="preserve"> &lt;&lt; יור &gt;&gt; </w:t>
      </w:r>
      <w:r>
        <w:rPr>
          <w:rtl/>
        </w:rPr>
        <w:t>היו"ר לימור סון הר מלך:</w:t>
      </w:r>
      <w:r w:rsidRPr="0011381A">
        <w:rPr>
          <w:rStyle w:val="TagStyle"/>
          <w:rtl/>
        </w:rPr>
        <w:t xml:space="preserve"> &lt;&lt; יור &gt;&gt;</w:t>
      </w:r>
      <w:r>
        <w:rPr>
          <w:rtl/>
        </w:rPr>
        <w:t xml:space="preserve">   </w:t>
      </w:r>
    </w:p>
    <w:p w:rsidR="005A7EE2" w:rsidRDefault="005A7EE2" w:rsidP="00B006C7">
      <w:pPr>
        <w:rPr>
          <w:rtl/>
        </w:rPr>
      </w:pPr>
    </w:p>
    <w:p w:rsidR="005A7EE2" w:rsidRDefault="005A7EE2" w:rsidP="00D73D1C">
      <w:pPr>
        <w:rPr>
          <w:rtl/>
        </w:rPr>
      </w:pPr>
      <w:bookmarkStart w:id="12970" w:name="_ETM_Q37_129000"/>
      <w:bookmarkEnd w:id="12970"/>
      <w:r>
        <w:rPr>
          <w:rFonts w:hint="cs"/>
          <w:rtl/>
        </w:rPr>
        <w:t>אבל היא ברשות דיבור. יסמין, היא ברשות דיבור.</w:t>
      </w:r>
    </w:p>
    <w:p w:rsidR="005A7EE2" w:rsidRDefault="005A7EE2" w:rsidP="00D73D1C">
      <w:pPr>
        <w:rPr>
          <w:rtl/>
        </w:rPr>
      </w:pPr>
    </w:p>
    <w:p w:rsidR="005A7EE2" w:rsidRDefault="005A7EE2" w:rsidP="00D73D1C">
      <w:pPr>
        <w:pStyle w:val="-"/>
        <w:keepNext/>
        <w:rPr>
          <w:rtl/>
        </w:rPr>
      </w:pPr>
      <w:bookmarkStart w:id="12971" w:name="_ETM_Q37_132000"/>
      <w:bookmarkStart w:id="12972" w:name="ET_speakercontinue_6345_17"/>
      <w:bookmarkEnd w:id="12971"/>
      <w:r w:rsidRPr="0011381A">
        <w:rPr>
          <w:rStyle w:val="TagStyle"/>
          <w:rtl/>
        </w:rPr>
        <w:t xml:space="preserve"> &lt;&lt; דובר_המשך &gt;&gt; </w:t>
      </w:r>
      <w:r>
        <w:rPr>
          <w:rtl/>
        </w:rPr>
        <w:t>טלי גוטליב (הליכוד):</w:t>
      </w:r>
      <w:r w:rsidRPr="0011381A">
        <w:rPr>
          <w:rStyle w:val="TagStyle"/>
          <w:rtl/>
        </w:rPr>
        <w:t xml:space="preserve"> &lt;&lt; דובר_המשך &gt;&gt; </w:t>
      </w:r>
      <w:r>
        <w:rPr>
          <w:rtl/>
        </w:rPr>
        <w:t xml:space="preserve">   </w:t>
      </w:r>
      <w:bookmarkEnd w:id="12972"/>
    </w:p>
    <w:p w:rsidR="005A7EE2" w:rsidRDefault="005A7EE2" w:rsidP="00B006C7">
      <w:pPr>
        <w:rPr>
          <w:rtl/>
        </w:rPr>
      </w:pPr>
    </w:p>
    <w:p w:rsidR="005A7EE2" w:rsidRPr="0011381A" w:rsidRDefault="005A7EE2" w:rsidP="00D73D1C">
      <w:pPr>
        <w:rPr>
          <w:rtl/>
        </w:rPr>
      </w:pPr>
      <w:r>
        <w:rPr>
          <w:rFonts w:hint="cs"/>
          <w:rtl/>
        </w:rPr>
        <w:t xml:space="preserve">יסמין, תפסיקי לצרוח. זכותי </w:t>
      </w:r>
      <w:bookmarkStart w:id="12973" w:name="_ETM_Q37_135000"/>
      <w:bookmarkEnd w:id="12973"/>
      <w:r>
        <w:rPr>
          <w:rFonts w:hint="cs"/>
          <w:rtl/>
        </w:rPr>
        <w:t>להתנגד לחוק.</w:t>
      </w:r>
    </w:p>
    <w:p w:rsidR="005A7EE2" w:rsidRDefault="005A7EE2" w:rsidP="00D73D1C">
      <w:pPr>
        <w:rPr>
          <w:rtl/>
        </w:rPr>
      </w:pPr>
      <w:bookmarkStart w:id="12974" w:name="_ETM_Q37_133000"/>
      <w:bookmarkEnd w:id="12974"/>
    </w:p>
    <w:p w:rsidR="005A7EE2" w:rsidRDefault="005A7EE2" w:rsidP="00D73D1C">
      <w:pPr>
        <w:pStyle w:val="af5"/>
        <w:keepNext/>
        <w:rPr>
          <w:rtl/>
        </w:rPr>
      </w:pPr>
      <w:bookmarkStart w:id="12975" w:name="ET_interruption_6231_15"/>
      <w:r w:rsidRPr="0011381A">
        <w:rPr>
          <w:rStyle w:val="TagStyle"/>
          <w:rtl/>
        </w:rPr>
        <w:t xml:space="preserve"> &lt;&lt; קריאה &gt;&gt; </w:t>
      </w:r>
      <w:r>
        <w:rPr>
          <w:rtl/>
        </w:rPr>
        <w:t>יסמין פרידמן (יש עתיד):</w:t>
      </w:r>
      <w:r w:rsidRPr="0011381A">
        <w:rPr>
          <w:rStyle w:val="TagStyle"/>
          <w:rtl/>
        </w:rPr>
        <w:t xml:space="preserve"> &lt;&lt; קריאה &gt;&gt;</w:t>
      </w:r>
      <w:r>
        <w:rPr>
          <w:rtl/>
        </w:rPr>
        <w:t xml:space="preserve">   </w:t>
      </w:r>
      <w:bookmarkEnd w:id="12975"/>
    </w:p>
    <w:p w:rsidR="005A7EE2" w:rsidRDefault="005A7EE2" w:rsidP="00B006C7">
      <w:pPr>
        <w:rPr>
          <w:rtl/>
        </w:rPr>
      </w:pPr>
    </w:p>
    <w:p w:rsidR="005A7EE2" w:rsidRDefault="00B006C7" w:rsidP="00DF6810">
      <w:pPr>
        <w:rPr>
          <w:rtl/>
        </w:rPr>
      </w:pPr>
      <w:bookmarkStart w:id="12976" w:name="_ETM_Q37_130000"/>
      <w:bookmarkStart w:id="12977" w:name="_ETM_Q37_128000"/>
      <w:bookmarkEnd w:id="12976"/>
      <w:bookmarkEnd w:id="12977"/>
      <w:r>
        <w:rPr>
          <w:rFonts w:hint="cs"/>
          <w:rtl/>
        </w:rPr>
        <w:t>– –</w:t>
      </w:r>
      <w:r w:rsidR="005A7EE2">
        <w:rPr>
          <w:rFonts w:hint="cs"/>
          <w:rtl/>
        </w:rPr>
        <w:t xml:space="preserve"> </w:t>
      </w:r>
      <w:bookmarkStart w:id="12978" w:name="_ETM_Q37_131000"/>
      <w:bookmarkEnd w:id="12978"/>
      <w:r w:rsidR="005A7EE2">
        <w:rPr>
          <w:rFonts w:hint="cs"/>
          <w:rtl/>
        </w:rPr>
        <w:t>אבל כשכולם מדברים זה בסדר שאת מפריעה להם</w:t>
      </w:r>
      <w:r w:rsidR="00DF6810">
        <w:rPr>
          <w:rFonts w:hint="cs"/>
          <w:rtl/>
        </w:rPr>
        <w:t>,</w:t>
      </w:r>
      <w:r w:rsidR="005A7EE2">
        <w:rPr>
          <w:rFonts w:hint="cs"/>
          <w:rtl/>
        </w:rPr>
        <w:t xml:space="preserve"> נכון? זה בסדר לכולם, אבל שלך אף אחד לא יפריע. </w:t>
      </w:r>
    </w:p>
    <w:p w:rsidR="005A7EE2" w:rsidRDefault="005A7EE2" w:rsidP="00D73D1C">
      <w:pPr>
        <w:rPr>
          <w:rtl/>
        </w:rPr>
      </w:pPr>
    </w:p>
    <w:p w:rsidR="005A7EE2" w:rsidRDefault="005A7EE2" w:rsidP="00D73D1C">
      <w:pPr>
        <w:pStyle w:val="af6"/>
        <w:keepNext/>
        <w:rPr>
          <w:rtl/>
        </w:rPr>
      </w:pPr>
      <w:r w:rsidRPr="0011381A">
        <w:rPr>
          <w:rStyle w:val="TagStyle"/>
          <w:rtl/>
        </w:rPr>
        <w:t xml:space="preserve"> &lt;&lt; יור &gt;&gt; </w:t>
      </w:r>
      <w:r>
        <w:rPr>
          <w:rtl/>
        </w:rPr>
        <w:t>היו"ר לימור סון הר מלך:</w:t>
      </w:r>
      <w:r w:rsidRPr="0011381A">
        <w:rPr>
          <w:rStyle w:val="TagStyle"/>
          <w:rtl/>
        </w:rPr>
        <w:t xml:space="preserve"> &lt;&lt; יור &gt;&gt;</w:t>
      </w:r>
      <w:r>
        <w:rPr>
          <w:rtl/>
        </w:rPr>
        <w:t xml:space="preserve">   </w:t>
      </w:r>
    </w:p>
    <w:p w:rsidR="005A7EE2" w:rsidRDefault="005A7EE2" w:rsidP="00B006C7">
      <w:pPr>
        <w:rPr>
          <w:rtl/>
        </w:rPr>
      </w:pPr>
    </w:p>
    <w:p w:rsidR="005A7EE2" w:rsidRDefault="005A7EE2" w:rsidP="00D73D1C">
      <w:pPr>
        <w:rPr>
          <w:rtl/>
        </w:rPr>
      </w:pPr>
      <w:bookmarkStart w:id="12979" w:name="_ETM_Q37_137000"/>
      <w:bookmarkEnd w:id="12979"/>
      <w:r>
        <w:rPr>
          <w:rFonts w:hint="cs"/>
          <w:rtl/>
        </w:rPr>
        <w:t>חברת הכנסת יסמין פרידמן, היא ברשות דיבור.</w:t>
      </w:r>
    </w:p>
    <w:p w:rsidR="005A7EE2" w:rsidRDefault="005A7EE2" w:rsidP="00D73D1C">
      <w:pPr>
        <w:rPr>
          <w:rtl/>
        </w:rPr>
      </w:pPr>
    </w:p>
    <w:p w:rsidR="005A7EE2" w:rsidRDefault="005A7EE2" w:rsidP="00D73D1C">
      <w:pPr>
        <w:pStyle w:val="-"/>
        <w:keepNext/>
        <w:rPr>
          <w:rtl/>
        </w:rPr>
      </w:pPr>
      <w:bookmarkStart w:id="12980" w:name="ET_speakercontinue_6345_19"/>
      <w:r w:rsidRPr="0011381A">
        <w:rPr>
          <w:rStyle w:val="TagStyle"/>
          <w:rtl/>
        </w:rPr>
        <w:t xml:space="preserve"> &lt;&lt; דובר_המשך &gt;&gt; </w:t>
      </w:r>
      <w:r>
        <w:rPr>
          <w:rtl/>
        </w:rPr>
        <w:t>טלי גוטליב (הליכוד):</w:t>
      </w:r>
      <w:r w:rsidRPr="0011381A">
        <w:rPr>
          <w:rStyle w:val="TagStyle"/>
          <w:rtl/>
        </w:rPr>
        <w:t xml:space="preserve"> &lt;&lt; דובר_המשך &gt;&gt;</w:t>
      </w:r>
      <w:r>
        <w:rPr>
          <w:rtl/>
        </w:rPr>
        <w:t xml:space="preserve">   </w:t>
      </w:r>
      <w:bookmarkEnd w:id="12980"/>
    </w:p>
    <w:p w:rsidR="005A7EE2" w:rsidRDefault="005A7EE2" w:rsidP="00B006C7">
      <w:pPr>
        <w:rPr>
          <w:rtl/>
        </w:rPr>
      </w:pPr>
    </w:p>
    <w:p w:rsidR="005A7EE2" w:rsidRDefault="005A7EE2" w:rsidP="00D73D1C">
      <w:pPr>
        <w:rPr>
          <w:rtl/>
        </w:rPr>
      </w:pPr>
      <w:r>
        <w:rPr>
          <w:rFonts w:hint="cs"/>
          <w:rtl/>
        </w:rPr>
        <w:t xml:space="preserve">סעיף 199 לחוק העונשין </w:t>
      </w:r>
      <w:r w:rsidR="00B006C7">
        <w:rPr>
          <w:rFonts w:hint="cs"/>
          <w:rtl/>
        </w:rPr>
        <w:t>– –</w:t>
      </w:r>
    </w:p>
    <w:p w:rsidR="005A7EE2" w:rsidRDefault="005A7EE2" w:rsidP="00D73D1C">
      <w:pPr>
        <w:rPr>
          <w:rtl/>
        </w:rPr>
      </w:pPr>
    </w:p>
    <w:p w:rsidR="005A7EE2" w:rsidRDefault="005A7EE2" w:rsidP="00D73D1C">
      <w:pPr>
        <w:pStyle w:val="af5"/>
        <w:keepNext/>
        <w:rPr>
          <w:rtl/>
        </w:rPr>
      </w:pPr>
      <w:bookmarkStart w:id="12981" w:name="ET_interruption_6231_20"/>
      <w:r w:rsidRPr="0011381A">
        <w:rPr>
          <w:rStyle w:val="TagStyle"/>
          <w:rtl/>
        </w:rPr>
        <w:t xml:space="preserve"> &lt;&lt; קריאה &gt;&gt; </w:t>
      </w:r>
      <w:r>
        <w:rPr>
          <w:rtl/>
        </w:rPr>
        <w:t>יסמין פרידמן (יש עתיד):</w:t>
      </w:r>
      <w:r w:rsidRPr="0011381A">
        <w:rPr>
          <w:rStyle w:val="TagStyle"/>
          <w:rtl/>
        </w:rPr>
        <w:t xml:space="preserve"> &lt;&lt; קריאה &gt;&gt;</w:t>
      </w:r>
      <w:r>
        <w:rPr>
          <w:rtl/>
        </w:rPr>
        <w:t xml:space="preserve">   </w:t>
      </w:r>
      <w:bookmarkEnd w:id="12981"/>
    </w:p>
    <w:p w:rsidR="005A7EE2" w:rsidRDefault="005A7EE2" w:rsidP="00B006C7">
      <w:pPr>
        <w:rPr>
          <w:rtl/>
        </w:rPr>
      </w:pPr>
    </w:p>
    <w:p w:rsidR="005A7EE2" w:rsidRDefault="005A7EE2" w:rsidP="00D73D1C">
      <w:pPr>
        <w:rPr>
          <w:rtl/>
        </w:rPr>
      </w:pPr>
      <w:bookmarkStart w:id="12982" w:name="_ETM_Q37_138000"/>
      <w:bookmarkStart w:id="12983" w:name="_ETM_Q37_139000"/>
      <w:bookmarkStart w:id="12984" w:name="_ETM_Q37_136000"/>
      <w:bookmarkEnd w:id="12982"/>
      <w:bookmarkEnd w:id="12983"/>
      <w:bookmarkEnd w:id="12984"/>
      <w:r>
        <w:rPr>
          <w:rFonts w:hint="cs"/>
          <w:rtl/>
        </w:rPr>
        <w:t>אז לפני שאני נרגעת, רק שתדעי שערבית זו השפה הרשמית השנייה במדינה.</w:t>
      </w:r>
    </w:p>
    <w:p w:rsidR="005A7EE2" w:rsidRDefault="005A7EE2" w:rsidP="009635F5">
      <w:pPr>
        <w:rPr>
          <w:rtl/>
        </w:rPr>
      </w:pPr>
    </w:p>
    <w:p w:rsidR="005A7EE2" w:rsidRDefault="005A7EE2" w:rsidP="00D73D1C">
      <w:pPr>
        <w:pStyle w:val="af6"/>
        <w:keepNext/>
        <w:rPr>
          <w:rtl/>
        </w:rPr>
      </w:pPr>
      <w:r w:rsidRPr="0011381A">
        <w:rPr>
          <w:rStyle w:val="TagStyle"/>
          <w:rtl/>
        </w:rPr>
        <w:t xml:space="preserve"> &lt;&lt; יור &gt;&gt; </w:t>
      </w:r>
      <w:r>
        <w:rPr>
          <w:rtl/>
        </w:rPr>
        <w:t>היו"ר לימור סון הר מלך:</w:t>
      </w:r>
      <w:r w:rsidRPr="0011381A">
        <w:rPr>
          <w:rStyle w:val="TagStyle"/>
          <w:rtl/>
        </w:rPr>
        <w:t xml:space="preserve"> &lt;&lt; יור &gt;&gt;</w:t>
      </w:r>
      <w:r>
        <w:rPr>
          <w:rtl/>
        </w:rPr>
        <w:t xml:space="preserve">   </w:t>
      </w:r>
    </w:p>
    <w:p w:rsidR="005A7EE2" w:rsidRDefault="005A7EE2" w:rsidP="00B006C7">
      <w:pPr>
        <w:rPr>
          <w:rtl/>
        </w:rPr>
      </w:pPr>
    </w:p>
    <w:p w:rsidR="005A7EE2" w:rsidRDefault="005A7EE2" w:rsidP="00D73D1C">
      <w:pPr>
        <w:rPr>
          <w:rtl/>
        </w:rPr>
      </w:pPr>
      <w:bookmarkStart w:id="12985" w:name="_ETM_Q37_146000"/>
      <w:bookmarkEnd w:id="12985"/>
      <w:r>
        <w:rPr>
          <w:rFonts w:hint="cs"/>
          <w:rtl/>
        </w:rPr>
        <w:t>חברת הכנסת יסמין פרידמן, היא ברשות דיבור.</w:t>
      </w:r>
    </w:p>
    <w:p w:rsidR="005A7EE2" w:rsidRDefault="005A7EE2" w:rsidP="00D73D1C">
      <w:pPr>
        <w:rPr>
          <w:rtl/>
        </w:rPr>
      </w:pPr>
      <w:bookmarkStart w:id="12986" w:name="_ETM_Q37_143000"/>
      <w:bookmarkEnd w:id="12986"/>
    </w:p>
    <w:p w:rsidR="005A7EE2" w:rsidRDefault="005A7EE2" w:rsidP="00D73D1C">
      <w:pPr>
        <w:pStyle w:val="-"/>
        <w:keepNext/>
        <w:rPr>
          <w:rtl/>
        </w:rPr>
      </w:pPr>
      <w:bookmarkStart w:id="12987" w:name="ET_speakercontinue_6345_22"/>
      <w:r w:rsidRPr="0011381A">
        <w:rPr>
          <w:rStyle w:val="TagStyle"/>
          <w:rtl/>
        </w:rPr>
        <w:t xml:space="preserve"> &lt;&lt; דובר_המשך &gt;&gt; </w:t>
      </w:r>
      <w:r>
        <w:rPr>
          <w:rtl/>
        </w:rPr>
        <w:t>טלי גוטליב (הליכוד):</w:t>
      </w:r>
      <w:r w:rsidRPr="0011381A">
        <w:rPr>
          <w:rStyle w:val="TagStyle"/>
          <w:rtl/>
        </w:rPr>
        <w:t xml:space="preserve"> &lt;&lt; דובר_המשך &gt;&gt;</w:t>
      </w:r>
      <w:r>
        <w:rPr>
          <w:rtl/>
        </w:rPr>
        <w:t xml:space="preserve">   </w:t>
      </w:r>
      <w:bookmarkEnd w:id="12987"/>
    </w:p>
    <w:p w:rsidR="005A7EE2" w:rsidRDefault="005A7EE2" w:rsidP="00B006C7">
      <w:pPr>
        <w:rPr>
          <w:rtl/>
        </w:rPr>
      </w:pPr>
    </w:p>
    <w:p w:rsidR="005A7EE2" w:rsidRDefault="00B006C7" w:rsidP="00D73D1C">
      <w:pPr>
        <w:rPr>
          <w:rtl/>
        </w:rPr>
      </w:pPr>
      <w:bookmarkStart w:id="12988" w:name="_ETM_Q37_141000"/>
      <w:bookmarkEnd w:id="12988"/>
      <w:r>
        <w:rPr>
          <w:rFonts w:hint="cs"/>
          <w:rtl/>
        </w:rPr>
        <w:t>– –</w:t>
      </w:r>
      <w:r w:rsidR="005A7EE2">
        <w:rPr>
          <w:rFonts w:hint="cs"/>
          <w:rtl/>
        </w:rPr>
        <w:t xml:space="preserve"> ועם ישראל, רק </w:t>
      </w:r>
      <w:bookmarkStart w:id="12989" w:name="_ETM_Q37_145000"/>
      <w:bookmarkEnd w:id="12989"/>
      <w:r w:rsidR="005A7EE2">
        <w:rPr>
          <w:rFonts w:hint="cs"/>
          <w:rtl/>
        </w:rPr>
        <w:t xml:space="preserve">שיבין: גברים ונשים במדינה הזאת הפכו להיות </w:t>
      </w:r>
      <w:bookmarkStart w:id="12990" w:name="_ETM_Q37_149000"/>
      <w:bookmarkEnd w:id="12990"/>
      <w:r w:rsidR="005A7EE2">
        <w:rPr>
          <w:rFonts w:hint="cs"/>
          <w:rtl/>
        </w:rPr>
        <w:t xml:space="preserve">מפוחדים, מפוחדים מלהביע את דעתם. ובכן, אינני מפחדת, גם לא </w:t>
      </w:r>
      <w:bookmarkStart w:id="12991" w:name="_ETM_Q37_157000"/>
      <w:bookmarkEnd w:id="12991"/>
      <w:r w:rsidR="005A7EE2">
        <w:rPr>
          <w:rFonts w:hint="cs"/>
          <w:rtl/>
        </w:rPr>
        <w:t>מהפמיניזם הרדיקלי, שלכאורה דואג לנשים.</w:t>
      </w:r>
    </w:p>
    <w:p w:rsidR="00E7082F" w:rsidRDefault="00E7082F" w:rsidP="00D73D1C">
      <w:pPr>
        <w:rPr>
          <w:rtl/>
        </w:rPr>
      </w:pPr>
    </w:p>
    <w:p w:rsidR="005A7EE2" w:rsidRDefault="005A7EE2" w:rsidP="00D73D1C">
      <w:pPr>
        <w:rPr>
          <w:rStyle w:val="TagStyle"/>
          <w:b/>
          <w:bCs/>
          <w:u w:val="single"/>
          <w:rtl/>
          <w:lang w:eastAsia="he-IL"/>
        </w:rPr>
      </w:pPr>
    </w:p>
    <w:p w:rsidR="005A7EE2" w:rsidRDefault="005A7EE2" w:rsidP="00D73D1C">
      <w:pPr>
        <w:rPr>
          <w:rtl/>
          <w:lang w:eastAsia="he-IL"/>
        </w:rPr>
      </w:pPr>
      <w:bookmarkStart w:id="12992" w:name="_ETM_Q37_160000"/>
      <w:bookmarkStart w:id="12993" w:name="_ETM_Q37_159000"/>
      <w:bookmarkEnd w:id="12992"/>
      <w:bookmarkEnd w:id="12993"/>
      <w:r>
        <w:rPr>
          <w:rFonts w:hint="cs"/>
          <w:rtl/>
          <w:lang w:eastAsia="he-IL"/>
        </w:rPr>
        <w:t>סעיף 199 לחוק העונשין קובע: "</w:t>
      </w:r>
      <w:r>
        <w:rPr>
          <w:rtl/>
          <w:lang w:eastAsia="he-IL"/>
        </w:rPr>
        <w:t>אלה דינם מאסר חמש שנים:</w:t>
      </w:r>
      <w:r>
        <w:rPr>
          <w:rFonts w:hint="cs"/>
          <w:rtl/>
          <w:lang w:eastAsia="he-IL"/>
        </w:rPr>
        <w:t xml:space="preserve"> </w:t>
      </w:r>
      <w:r>
        <w:rPr>
          <w:rtl/>
          <w:lang w:eastAsia="he-IL"/>
        </w:rPr>
        <w:t>מי שמחייתו, כולה או מקצתה, דרך קבע או בתקופה כלשהי, על רווחי אדם העוסק בזנות;</w:t>
      </w:r>
      <w:r>
        <w:rPr>
          <w:rFonts w:hint="cs"/>
          <w:rtl/>
          <w:lang w:eastAsia="he-IL"/>
        </w:rPr>
        <w:t xml:space="preserve"> </w:t>
      </w:r>
      <w:r>
        <w:rPr>
          <w:rtl/>
          <w:lang w:eastAsia="he-IL"/>
        </w:rPr>
        <w:t>מי שמקבל ביודעין מה שניתן בעד מעשה זנות</w:t>
      </w:r>
      <w:r>
        <w:rPr>
          <w:rFonts w:hint="cs"/>
          <w:rtl/>
          <w:lang w:eastAsia="he-IL"/>
        </w:rPr>
        <w:t xml:space="preserve"> </w:t>
      </w:r>
      <w:r w:rsidR="00B006C7">
        <w:rPr>
          <w:rFonts w:hint="cs"/>
          <w:rtl/>
          <w:lang w:eastAsia="he-IL"/>
        </w:rPr>
        <w:t>– – –</w:t>
      </w:r>
      <w:r>
        <w:rPr>
          <w:rFonts w:hint="cs"/>
          <w:rtl/>
          <w:lang w:eastAsia="he-IL"/>
        </w:rPr>
        <w:t xml:space="preserve">"; </w:t>
      </w:r>
      <w:bookmarkStart w:id="12994" w:name="_ETM_Q37_174000"/>
      <w:bookmarkEnd w:id="12994"/>
      <w:r>
        <w:rPr>
          <w:rtl/>
          <w:lang w:eastAsia="he-IL"/>
        </w:rPr>
        <w:t xml:space="preserve">עבר אדם עבירה </w:t>
      </w:r>
      <w:r>
        <w:rPr>
          <w:rFonts w:hint="cs"/>
          <w:rtl/>
          <w:lang w:eastAsia="he-IL"/>
        </w:rPr>
        <w:t>של סרסרות בבן משפחה</w:t>
      </w:r>
      <w:r w:rsidR="00DF6810">
        <w:rPr>
          <w:rFonts w:hint="cs"/>
          <w:rtl/>
          <w:lang w:eastAsia="he-IL"/>
        </w:rPr>
        <w:t>,</w:t>
      </w:r>
      <w:r>
        <w:rPr>
          <w:rFonts w:hint="cs"/>
          <w:rtl/>
          <w:lang w:eastAsia="he-IL"/>
        </w:rPr>
        <w:t xml:space="preserve"> זה שבע שנות מאסר. </w:t>
      </w:r>
    </w:p>
    <w:p w:rsidR="005A7EE2" w:rsidRDefault="005A7EE2" w:rsidP="00D73D1C">
      <w:pPr>
        <w:rPr>
          <w:rtl/>
          <w:lang w:eastAsia="he-IL"/>
        </w:rPr>
      </w:pPr>
    </w:p>
    <w:p w:rsidR="005A7EE2" w:rsidRDefault="005A7EE2" w:rsidP="00D73D1C">
      <w:pPr>
        <w:rPr>
          <w:rtl/>
          <w:lang w:eastAsia="he-IL"/>
        </w:rPr>
      </w:pPr>
      <w:r>
        <w:rPr>
          <w:rFonts w:hint="cs"/>
          <w:rtl/>
          <w:lang w:eastAsia="he-IL"/>
        </w:rPr>
        <w:t>לא סיימנו.</w:t>
      </w:r>
      <w:bookmarkStart w:id="12995" w:name="_ETM_Q37_181000"/>
      <w:bookmarkEnd w:id="12995"/>
      <w:r>
        <w:rPr>
          <w:rFonts w:hint="cs"/>
          <w:rtl/>
          <w:lang w:eastAsia="he-IL"/>
        </w:rPr>
        <w:t xml:space="preserve"> החוק קובע חזקת סרסרות. החוק קובע חמש שנות </w:t>
      </w:r>
      <w:bookmarkStart w:id="12996" w:name="_ETM_Q37_187000"/>
      <w:bookmarkEnd w:id="12996"/>
      <w:r>
        <w:rPr>
          <w:rFonts w:hint="cs"/>
          <w:rtl/>
          <w:lang w:eastAsia="he-IL"/>
        </w:rPr>
        <w:t>מאסר על המביא אדם לידי זנות. הבאת אדם לידי עיסוק בזנות</w:t>
      </w:r>
      <w:bookmarkStart w:id="12997" w:name="_ETM_Q37_192000"/>
      <w:bookmarkEnd w:id="12997"/>
      <w:r>
        <w:rPr>
          <w:rFonts w:hint="cs"/>
          <w:rtl/>
          <w:lang w:eastAsia="he-IL"/>
        </w:rPr>
        <w:t xml:space="preserve"> </w:t>
      </w:r>
      <w:r>
        <w:rPr>
          <w:rFonts w:hint="eastAsia"/>
          <w:rtl/>
          <w:lang w:eastAsia="he-IL"/>
        </w:rPr>
        <w:t>–</w:t>
      </w:r>
      <w:r>
        <w:rPr>
          <w:rFonts w:hint="cs"/>
          <w:rtl/>
          <w:lang w:eastAsia="he-IL"/>
        </w:rPr>
        <w:t xml:space="preserve"> מאסר שבע שנים. החוק קובע נסיבות מחמירות. </w:t>
      </w:r>
      <w:bookmarkStart w:id="12998" w:name="_ETM_Q37_195000"/>
      <w:bookmarkEnd w:id="12998"/>
      <w:r>
        <w:rPr>
          <w:rFonts w:hint="cs"/>
          <w:rtl/>
          <w:lang w:eastAsia="he-IL"/>
        </w:rPr>
        <w:t xml:space="preserve">החוק קובע ניצול קטינים לזנות </w:t>
      </w:r>
      <w:r>
        <w:rPr>
          <w:rFonts w:hint="eastAsia"/>
          <w:rtl/>
          <w:lang w:eastAsia="he-IL"/>
        </w:rPr>
        <w:t>–</w:t>
      </w:r>
      <w:r>
        <w:rPr>
          <w:rFonts w:hint="cs"/>
          <w:rtl/>
          <w:lang w:eastAsia="he-IL"/>
        </w:rPr>
        <w:t xml:space="preserve"> עבירות פשע חמורות ביותר. </w:t>
      </w:r>
      <w:bookmarkStart w:id="12999" w:name="_ETM_Q37_198000"/>
      <w:bookmarkEnd w:id="12999"/>
      <w:r>
        <w:rPr>
          <w:rFonts w:hint="cs"/>
          <w:rtl/>
          <w:lang w:eastAsia="he-IL"/>
        </w:rPr>
        <w:t xml:space="preserve">החוק קובע, חוק העונשין, איסור צריכת מעשה זנות מקטין </w:t>
      </w:r>
      <w:bookmarkStart w:id="13000" w:name="_ETM_Q37_204000"/>
      <w:bookmarkEnd w:id="13000"/>
      <w:r>
        <w:rPr>
          <w:rtl/>
          <w:lang w:eastAsia="he-IL"/>
        </w:rPr>
        <w:t>–</w:t>
      </w:r>
      <w:r>
        <w:rPr>
          <w:rFonts w:hint="cs"/>
          <w:rtl/>
          <w:lang w:eastAsia="he-IL"/>
        </w:rPr>
        <w:t xml:space="preserve"> חמש שנות מאסר. החוק קובע איסורי פרסומים שונים. </w:t>
      </w:r>
      <w:bookmarkStart w:id="13001" w:name="_ETM_Q37_207000"/>
      <w:bookmarkEnd w:id="13001"/>
      <w:r>
        <w:rPr>
          <w:rFonts w:hint="cs"/>
          <w:rtl/>
          <w:lang w:eastAsia="he-IL"/>
        </w:rPr>
        <w:t>כל זה קיים בחוק העונשין.</w:t>
      </w:r>
    </w:p>
    <w:p w:rsidR="005A7EE2" w:rsidRDefault="005A7EE2" w:rsidP="00D73D1C">
      <w:pPr>
        <w:rPr>
          <w:rtl/>
          <w:lang w:eastAsia="he-IL"/>
        </w:rPr>
      </w:pPr>
    </w:p>
    <w:p w:rsidR="005A7EE2" w:rsidRDefault="005A7EE2" w:rsidP="00D73D1C">
      <w:pPr>
        <w:rPr>
          <w:rtl/>
          <w:lang w:eastAsia="he-IL"/>
        </w:rPr>
      </w:pPr>
      <w:bookmarkStart w:id="13002" w:name="_ETM_Q37_209000"/>
      <w:bookmarkEnd w:id="13002"/>
      <w:r>
        <w:rPr>
          <w:rFonts w:hint="cs"/>
          <w:rtl/>
          <w:lang w:eastAsia="he-IL"/>
        </w:rPr>
        <w:t xml:space="preserve">מצופה ממשטרת ישראל </w:t>
      </w:r>
      <w:r>
        <w:rPr>
          <w:rFonts w:hint="eastAsia"/>
          <w:rtl/>
          <w:lang w:eastAsia="he-IL"/>
        </w:rPr>
        <w:t>–</w:t>
      </w:r>
      <w:r>
        <w:rPr>
          <w:rFonts w:hint="cs"/>
          <w:rtl/>
          <w:lang w:eastAsia="he-IL"/>
        </w:rPr>
        <w:t xml:space="preserve"> כפי שהיא אכן</w:t>
      </w:r>
      <w:bookmarkStart w:id="13003" w:name="_ETM_Q37_215000"/>
      <w:bookmarkEnd w:id="13003"/>
      <w:r>
        <w:rPr>
          <w:rFonts w:hint="cs"/>
          <w:rtl/>
          <w:lang w:eastAsia="he-IL"/>
        </w:rPr>
        <w:t xml:space="preserve"> עשתה במשך שנים, חבר הכנסת מיקי לוי, שהיא נלחמה בעוצמה בתופעת הסרסרות והסחר בנשים, שברוך השם פסה מישראל. הייתה בזה </w:t>
      </w:r>
      <w:bookmarkStart w:id="13004" w:name="_ETM_Q37_224000"/>
      <w:bookmarkEnd w:id="13004"/>
      <w:r>
        <w:rPr>
          <w:rFonts w:hint="cs"/>
          <w:rtl/>
          <w:lang w:eastAsia="he-IL"/>
        </w:rPr>
        <w:t xml:space="preserve">תנופה של פעילות משטרה אדירה, </w:t>
      </w:r>
      <w:bookmarkStart w:id="13005" w:name="_ETM_Q37_226000"/>
      <w:bookmarkEnd w:id="13005"/>
      <w:r>
        <w:rPr>
          <w:rFonts w:hint="cs"/>
          <w:rtl/>
          <w:lang w:eastAsia="he-IL"/>
        </w:rPr>
        <w:t xml:space="preserve">שיהיה כאן ברור. </w:t>
      </w:r>
    </w:p>
    <w:p w:rsidR="005A7EE2" w:rsidRDefault="005A7EE2" w:rsidP="00D73D1C">
      <w:pPr>
        <w:rPr>
          <w:rtl/>
          <w:lang w:eastAsia="he-IL"/>
        </w:rPr>
      </w:pPr>
    </w:p>
    <w:p w:rsidR="005A7EE2" w:rsidRDefault="005A7EE2" w:rsidP="00025A85">
      <w:pPr>
        <w:rPr>
          <w:rtl/>
          <w:lang w:eastAsia="he-IL"/>
        </w:rPr>
      </w:pPr>
      <w:bookmarkStart w:id="13006" w:name="_ETM_Q37_227000"/>
      <w:bookmarkEnd w:id="13006"/>
      <w:r>
        <w:rPr>
          <w:rFonts w:hint="cs"/>
          <w:rtl/>
          <w:lang w:eastAsia="he-IL"/>
        </w:rPr>
        <w:t>עכשיו</w:t>
      </w:r>
      <w:r w:rsidR="00025A85">
        <w:rPr>
          <w:rFonts w:hint="cs"/>
          <w:rtl/>
          <w:lang w:eastAsia="he-IL"/>
        </w:rPr>
        <w:t>,</w:t>
      </w:r>
      <w:r>
        <w:rPr>
          <w:rFonts w:hint="cs"/>
          <w:rtl/>
          <w:lang w:eastAsia="he-IL"/>
        </w:rPr>
        <w:t xml:space="preserve"> </w:t>
      </w:r>
      <w:bookmarkStart w:id="13007" w:name="_ETM_Q37_228000"/>
      <w:bookmarkEnd w:id="13007"/>
      <w:r>
        <w:rPr>
          <w:rFonts w:hint="cs"/>
          <w:rtl/>
          <w:lang w:eastAsia="he-IL"/>
        </w:rPr>
        <w:t>שלא תתבלבלו, אני שומעת את הקולות האלה של הפמיניזם הרדיקלי,</w:t>
      </w:r>
      <w:bookmarkStart w:id="13008" w:name="_ETM_Q37_232000"/>
      <w:bookmarkEnd w:id="13008"/>
      <w:r>
        <w:rPr>
          <w:rFonts w:hint="cs"/>
          <w:rtl/>
          <w:lang w:eastAsia="he-IL"/>
        </w:rPr>
        <w:t xml:space="preserve"> כאילו שמישהו בעד זנות. אף אחד פה לא בעד ואף </w:t>
      </w:r>
      <w:bookmarkStart w:id="13009" w:name="_ETM_Q37_237000"/>
      <w:bookmarkEnd w:id="13009"/>
      <w:r>
        <w:rPr>
          <w:rFonts w:hint="cs"/>
          <w:rtl/>
          <w:lang w:eastAsia="he-IL"/>
        </w:rPr>
        <w:t xml:space="preserve">אחד פה לא נגד. אני אינני מחנכת אף אחד, ואני </w:t>
      </w:r>
      <w:bookmarkStart w:id="13010" w:name="_ETM_Q37_239000"/>
      <w:bookmarkEnd w:id="13010"/>
      <w:r w:rsidR="00025A85">
        <w:rPr>
          <w:rFonts w:hint="cs"/>
          <w:rtl/>
          <w:lang w:eastAsia="he-IL"/>
        </w:rPr>
        <w:t>גם לא פטרנליסטית-</w:t>
      </w:r>
      <w:r>
        <w:rPr>
          <w:rFonts w:hint="cs"/>
          <w:rtl/>
          <w:lang w:eastAsia="he-IL"/>
        </w:rPr>
        <w:t xml:space="preserve">יתר. העובדה היא שאתם חיים בסרט ובאשליה מוחלטת אם אתם חושבים שאתם מגינים פה על נשים או על גברים </w:t>
      </w:r>
      <w:r w:rsidR="00B006C7">
        <w:rPr>
          <w:rFonts w:hint="cs"/>
          <w:rtl/>
          <w:lang w:eastAsia="he-IL"/>
        </w:rPr>
        <w:t>– –</w:t>
      </w:r>
    </w:p>
    <w:p w:rsidR="005A7EE2" w:rsidRDefault="005A7EE2" w:rsidP="00D73D1C">
      <w:pPr>
        <w:rPr>
          <w:rtl/>
          <w:lang w:eastAsia="he-IL"/>
        </w:rPr>
      </w:pPr>
      <w:bookmarkStart w:id="13011" w:name="_ETM_Q37_245000"/>
      <w:bookmarkEnd w:id="13011"/>
    </w:p>
    <w:p w:rsidR="005A7EE2" w:rsidRDefault="005A7EE2" w:rsidP="00D73D1C">
      <w:pPr>
        <w:pStyle w:val="af5"/>
        <w:keepNext/>
        <w:rPr>
          <w:rtl/>
        </w:rPr>
      </w:pPr>
      <w:bookmarkStart w:id="13012" w:name="ET_interruption_5300_23"/>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12"/>
    </w:p>
    <w:p w:rsidR="005A7EE2" w:rsidRDefault="005A7EE2" w:rsidP="00B006C7">
      <w:pPr>
        <w:rPr>
          <w:rtl/>
          <w:lang w:eastAsia="he-IL"/>
        </w:rPr>
      </w:pPr>
    </w:p>
    <w:p w:rsidR="005A7EE2" w:rsidRDefault="005A7EE2" w:rsidP="00D73D1C">
      <w:pPr>
        <w:rPr>
          <w:rtl/>
          <w:lang w:eastAsia="he-IL"/>
        </w:rPr>
      </w:pPr>
      <w:bookmarkStart w:id="13013" w:name="_ETM_Q37_243000"/>
      <w:bookmarkEnd w:id="13013"/>
      <w:r>
        <w:rPr>
          <w:rFonts w:hint="cs"/>
          <w:rtl/>
          <w:lang w:eastAsia="he-IL"/>
        </w:rPr>
        <w:t>נגמר הזמן.</w:t>
      </w:r>
    </w:p>
    <w:p w:rsidR="005A7EE2" w:rsidRDefault="005A7EE2" w:rsidP="00D73D1C">
      <w:pPr>
        <w:rPr>
          <w:rtl/>
          <w:lang w:eastAsia="he-IL"/>
        </w:rPr>
      </w:pPr>
    </w:p>
    <w:p w:rsidR="005A7EE2" w:rsidRDefault="005A7EE2" w:rsidP="00D73D1C">
      <w:pPr>
        <w:pStyle w:val="-"/>
        <w:keepNext/>
        <w:rPr>
          <w:rtl/>
        </w:rPr>
      </w:pPr>
      <w:bookmarkStart w:id="13014" w:name="ET_speakercontinue_6345_24"/>
      <w:r w:rsidRPr="00E31561">
        <w:rPr>
          <w:rStyle w:val="TagStyle"/>
          <w:rtl/>
        </w:rPr>
        <w:t xml:space="preserve"> &lt;&lt; דובר_המשך &gt;&gt; </w:t>
      </w:r>
      <w:r>
        <w:rPr>
          <w:rtl/>
        </w:rPr>
        <w:t>טלי גוטליב (הליכוד):</w:t>
      </w:r>
      <w:r w:rsidRPr="00E31561">
        <w:rPr>
          <w:rStyle w:val="TagStyle"/>
          <w:rtl/>
        </w:rPr>
        <w:t xml:space="preserve"> &lt;&lt; דובר_המשך &gt;&gt;</w:t>
      </w:r>
      <w:r>
        <w:rPr>
          <w:rtl/>
        </w:rPr>
        <w:t xml:space="preserve">   </w:t>
      </w:r>
      <w:bookmarkEnd w:id="13014"/>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הם הפריעו לי, אני מבקשת עוד חצי </w:t>
      </w:r>
      <w:bookmarkStart w:id="13015" w:name="_ETM_Q37_249000"/>
      <w:bookmarkEnd w:id="13015"/>
      <w:r>
        <w:rPr>
          <w:rFonts w:hint="cs"/>
          <w:rtl/>
          <w:lang w:eastAsia="he-IL"/>
        </w:rPr>
        <w:t xml:space="preserve">דקה. </w:t>
      </w:r>
      <w:bookmarkStart w:id="13016" w:name="_ETM_Q37_248000"/>
      <w:bookmarkStart w:id="13017" w:name="_ETM_Q37_247000"/>
      <w:bookmarkEnd w:id="13016"/>
      <w:bookmarkEnd w:id="13017"/>
      <w:r w:rsidR="00B006C7">
        <w:rPr>
          <w:rFonts w:hint="cs"/>
          <w:rtl/>
          <w:lang w:eastAsia="he-IL"/>
        </w:rPr>
        <w:t>– –</w:t>
      </w:r>
      <w:r>
        <w:rPr>
          <w:rFonts w:hint="cs"/>
          <w:rtl/>
          <w:lang w:eastAsia="he-IL"/>
        </w:rPr>
        <w:t xml:space="preserve"> על נשים או גברים שעוסקים </w:t>
      </w:r>
      <w:bookmarkStart w:id="13018" w:name="_ETM_Q37_252000"/>
      <w:bookmarkEnd w:id="13018"/>
      <w:r>
        <w:rPr>
          <w:rFonts w:hint="cs"/>
          <w:rtl/>
          <w:lang w:eastAsia="he-IL"/>
        </w:rPr>
        <w:t xml:space="preserve">בזנות. אני מכירה את העולם הזה, ולא כל הזנות היא </w:t>
      </w:r>
      <w:bookmarkStart w:id="13019" w:name="_ETM_Q37_255000"/>
      <w:bookmarkEnd w:id="13019"/>
      <w:r>
        <w:rPr>
          <w:rFonts w:hint="cs"/>
          <w:rtl/>
          <w:lang w:eastAsia="he-IL"/>
        </w:rPr>
        <w:t xml:space="preserve">זנות רחוב מנוצלת. מה שקורה, תבינו, כשמגיעים שוטרים למצוא צרכני זכות, הם מגיעים למכון </w:t>
      </w:r>
      <w:r w:rsidR="00B006C7">
        <w:rPr>
          <w:rFonts w:hint="cs"/>
          <w:rtl/>
          <w:lang w:eastAsia="he-IL"/>
        </w:rPr>
        <w:t>– –</w:t>
      </w:r>
    </w:p>
    <w:p w:rsidR="005A7EE2" w:rsidRDefault="005A7EE2" w:rsidP="00D73D1C">
      <w:pPr>
        <w:rPr>
          <w:rtl/>
          <w:lang w:eastAsia="he-IL"/>
        </w:rPr>
      </w:pPr>
      <w:bookmarkStart w:id="13020" w:name="_ETM_Q37_260000"/>
      <w:bookmarkEnd w:id="13020"/>
    </w:p>
    <w:p w:rsidR="005A7EE2" w:rsidRDefault="005A7EE2" w:rsidP="00D73D1C">
      <w:pPr>
        <w:pStyle w:val="af5"/>
        <w:keepNext/>
        <w:rPr>
          <w:rtl/>
        </w:rPr>
      </w:pPr>
      <w:bookmarkStart w:id="13021" w:name="ET_interruption_5300_26"/>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21"/>
    </w:p>
    <w:p w:rsidR="005A7EE2" w:rsidRDefault="005A7EE2" w:rsidP="00B006C7">
      <w:pPr>
        <w:rPr>
          <w:rtl/>
          <w:lang w:eastAsia="he-IL"/>
        </w:rPr>
      </w:pPr>
    </w:p>
    <w:p w:rsidR="005A7EE2" w:rsidRDefault="005A7EE2" w:rsidP="00D73D1C">
      <w:pPr>
        <w:rPr>
          <w:rtl/>
          <w:lang w:eastAsia="he-IL"/>
        </w:rPr>
      </w:pPr>
      <w:r>
        <w:rPr>
          <w:rFonts w:hint="cs"/>
          <w:rtl/>
          <w:lang w:eastAsia="he-IL"/>
        </w:rPr>
        <w:t>למה את מנסור הורדת והיא ממשיכה</w:t>
      </w:r>
      <w:bookmarkStart w:id="13022" w:name="_ETM_Q37_261000"/>
      <w:bookmarkEnd w:id="13022"/>
      <w:r>
        <w:rPr>
          <w:rFonts w:hint="cs"/>
          <w:rtl/>
          <w:lang w:eastAsia="he-IL"/>
        </w:rPr>
        <w:t xml:space="preserve"> לדבר?</w:t>
      </w:r>
    </w:p>
    <w:p w:rsidR="005A7EE2" w:rsidRDefault="005A7EE2" w:rsidP="00D73D1C">
      <w:pPr>
        <w:rPr>
          <w:rtl/>
          <w:lang w:eastAsia="he-IL"/>
        </w:rPr>
      </w:pPr>
    </w:p>
    <w:p w:rsidR="005A7EE2" w:rsidRDefault="005A7EE2" w:rsidP="00D73D1C">
      <w:pPr>
        <w:pStyle w:val="-"/>
        <w:keepNext/>
        <w:rPr>
          <w:rtl/>
        </w:rPr>
      </w:pPr>
      <w:bookmarkStart w:id="13023" w:name="ET_speakercontinue_6345_27"/>
      <w:r w:rsidRPr="00E31561">
        <w:rPr>
          <w:rStyle w:val="TagStyle"/>
          <w:rtl/>
        </w:rPr>
        <w:t xml:space="preserve"> &lt;&lt; דובר_המשך &gt;&gt; </w:t>
      </w:r>
      <w:r>
        <w:rPr>
          <w:rtl/>
        </w:rPr>
        <w:t>טלי גוטליב (הליכוד):</w:t>
      </w:r>
      <w:r w:rsidRPr="00E31561">
        <w:rPr>
          <w:rStyle w:val="TagStyle"/>
          <w:rtl/>
        </w:rPr>
        <w:t xml:space="preserve"> &lt;&lt; דובר_המשך &gt;&gt;</w:t>
      </w:r>
      <w:r>
        <w:rPr>
          <w:rtl/>
        </w:rPr>
        <w:t xml:space="preserve">   </w:t>
      </w:r>
      <w:bookmarkEnd w:id="13023"/>
    </w:p>
    <w:p w:rsidR="005A7EE2" w:rsidRDefault="005A7EE2" w:rsidP="00B006C7">
      <w:pPr>
        <w:rPr>
          <w:rtl/>
          <w:lang w:eastAsia="he-IL"/>
        </w:rPr>
      </w:pPr>
    </w:p>
    <w:p w:rsidR="005A7EE2" w:rsidRDefault="00B006C7" w:rsidP="00D73D1C">
      <w:pPr>
        <w:rPr>
          <w:rtl/>
          <w:lang w:eastAsia="he-IL"/>
        </w:rPr>
      </w:pPr>
      <w:bookmarkStart w:id="13024" w:name="_ETM_Q37_262000"/>
      <w:bookmarkEnd w:id="13024"/>
      <w:r>
        <w:rPr>
          <w:rFonts w:hint="cs"/>
          <w:rtl/>
          <w:lang w:eastAsia="he-IL"/>
        </w:rPr>
        <w:t>– –</w:t>
      </w:r>
      <w:r w:rsidR="005A7EE2">
        <w:rPr>
          <w:rFonts w:hint="cs"/>
          <w:rtl/>
          <w:lang w:eastAsia="he-IL"/>
        </w:rPr>
        <w:t xml:space="preserve"> מגיעים למכון, נכנסים לגברת או לאדון ומביישים אותם, כדי להוכיח שבמקום הזה היו צרכני זנות. בכל הכבוד, ככה לא ממגרים זנות.</w:t>
      </w:r>
    </w:p>
    <w:p w:rsidR="005A7EE2" w:rsidRDefault="005A7EE2" w:rsidP="00D73D1C">
      <w:pPr>
        <w:rPr>
          <w:rtl/>
          <w:lang w:eastAsia="he-IL"/>
        </w:rPr>
      </w:pPr>
      <w:bookmarkStart w:id="13025" w:name="_ETM_Q37_269000"/>
      <w:bookmarkEnd w:id="13025"/>
    </w:p>
    <w:p w:rsidR="005A7EE2" w:rsidRDefault="005A7EE2" w:rsidP="00D73D1C">
      <w:pPr>
        <w:pStyle w:val="af5"/>
        <w:keepNext/>
        <w:rPr>
          <w:rtl/>
        </w:rPr>
      </w:pPr>
      <w:bookmarkStart w:id="13026" w:name="ET_interruption_5300_28"/>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26"/>
    </w:p>
    <w:p w:rsidR="005A7EE2" w:rsidRDefault="005A7EE2" w:rsidP="00B006C7">
      <w:pPr>
        <w:rPr>
          <w:rtl/>
          <w:lang w:eastAsia="he-IL"/>
        </w:rPr>
      </w:pPr>
    </w:p>
    <w:p w:rsidR="005A7EE2" w:rsidRDefault="005A7EE2" w:rsidP="00D73D1C">
      <w:pPr>
        <w:rPr>
          <w:rtl/>
          <w:lang w:eastAsia="he-IL"/>
        </w:rPr>
      </w:pPr>
      <w:bookmarkStart w:id="13027" w:name="_ETM_Q37_270000"/>
      <w:bookmarkEnd w:id="13027"/>
      <w:r>
        <w:rPr>
          <w:rFonts w:hint="cs"/>
          <w:rtl/>
          <w:lang w:eastAsia="he-IL"/>
        </w:rPr>
        <w:t>נגמר הזמן.</w:t>
      </w:r>
    </w:p>
    <w:p w:rsidR="005A7EE2" w:rsidRDefault="005A7EE2" w:rsidP="00D73D1C">
      <w:pPr>
        <w:rPr>
          <w:rtl/>
          <w:lang w:eastAsia="he-IL"/>
        </w:rPr>
      </w:pPr>
      <w:bookmarkStart w:id="13028" w:name="_ETM_Q37_272000"/>
      <w:bookmarkEnd w:id="13028"/>
    </w:p>
    <w:p w:rsidR="005A7EE2" w:rsidRDefault="005A7EE2" w:rsidP="00D73D1C">
      <w:pPr>
        <w:pStyle w:val="-"/>
        <w:keepNext/>
        <w:rPr>
          <w:rtl/>
        </w:rPr>
      </w:pPr>
      <w:bookmarkStart w:id="13029" w:name="ET_speakercontinue_6345_29"/>
      <w:r w:rsidRPr="00E31561">
        <w:rPr>
          <w:rStyle w:val="TagStyle"/>
          <w:rtl/>
        </w:rPr>
        <w:t xml:space="preserve"> &lt;&lt; דובר_המשך &gt;&gt; </w:t>
      </w:r>
      <w:r>
        <w:rPr>
          <w:rtl/>
        </w:rPr>
        <w:t>טלי גוטליב (הליכוד):</w:t>
      </w:r>
      <w:r w:rsidRPr="00E31561">
        <w:rPr>
          <w:rStyle w:val="TagStyle"/>
          <w:rtl/>
        </w:rPr>
        <w:t xml:space="preserve"> &lt;&lt; דובר_המשך &gt;&gt;</w:t>
      </w:r>
      <w:r>
        <w:rPr>
          <w:rtl/>
        </w:rPr>
        <w:t xml:space="preserve">   </w:t>
      </w:r>
      <w:bookmarkEnd w:id="13029"/>
    </w:p>
    <w:p w:rsidR="005A7EE2" w:rsidRDefault="005A7EE2" w:rsidP="00B006C7">
      <w:pPr>
        <w:rPr>
          <w:rtl/>
          <w:lang w:eastAsia="he-IL"/>
        </w:rPr>
      </w:pPr>
    </w:p>
    <w:p w:rsidR="005A7EE2" w:rsidRDefault="005A7EE2" w:rsidP="00D73D1C">
      <w:pPr>
        <w:rPr>
          <w:rtl/>
          <w:lang w:eastAsia="he-IL"/>
        </w:rPr>
      </w:pPr>
      <w:r>
        <w:rPr>
          <w:rFonts w:hint="cs"/>
          <w:rtl/>
          <w:lang w:eastAsia="he-IL"/>
        </w:rPr>
        <w:t>ככה לא ממגרים זנות</w:t>
      </w:r>
      <w:bookmarkStart w:id="13030" w:name="_ETM_Q37_273000"/>
      <w:bookmarkEnd w:id="13030"/>
      <w:r>
        <w:rPr>
          <w:rFonts w:hint="cs"/>
          <w:rtl/>
          <w:lang w:eastAsia="he-IL"/>
        </w:rPr>
        <w:t xml:space="preserve">, או שימוש, או צרכנות של זנות. צרכני הזנות זה </w:t>
      </w:r>
      <w:bookmarkStart w:id="13031" w:name="_ETM_Q37_280000"/>
      <w:bookmarkEnd w:id="13031"/>
      <w:r>
        <w:rPr>
          <w:rFonts w:hint="cs"/>
          <w:rtl/>
          <w:lang w:eastAsia="he-IL"/>
        </w:rPr>
        <w:t>הקצה של הקצה של הקצה. בואו נראה אתכם נאבקים בסרסורים ובסוחרי הנשים.</w:t>
      </w:r>
    </w:p>
    <w:p w:rsidR="005A7EE2" w:rsidRDefault="005A7EE2" w:rsidP="00D73D1C">
      <w:pPr>
        <w:rPr>
          <w:rtl/>
          <w:lang w:eastAsia="he-IL"/>
        </w:rPr>
      </w:pPr>
      <w:bookmarkStart w:id="13032" w:name="_ETM_Q37_282000"/>
      <w:bookmarkEnd w:id="13032"/>
    </w:p>
    <w:p w:rsidR="005A7EE2" w:rsidRDefault="005A7EE2" w:rsidP="00D73D1C">
      <w:pPr>
        <w:pStyle w:val="af5"/>
        <w:keepNext/>
        <w:rPr>
          <w:rtl/>
        </w:rPr>
      </w:pPr>
      <w:bookmarkStart w:id="13033" w:name="ET_interruption_5300_30"/>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33"/>
    </w:p>
    <w:p w:rsidR="005A7EE2" w:rsidRDefault="005A7EE2" w:rsidP="00B006C7">
      <w:pPr>
        <w:rPr>
          <w:rtl/>
          <w:lang w:eastAsia="he-IL"/>
        </w:rPr>
      </w:pPr>
    </w:p>
    <w:p w:rsidR="005A7EE2" w:rsidRDefault="005A7EE2" w:rsidP="00D73D1C">
      <w:pPr>
        <w:rPr>
          <w:rtl/>
          <w:lang w:eastAsia="he-IL"/>
        </w:rPr>
      </w:pPr>
      <w:bookmarkStart w:id="13034" w:name="_ETM_Q37_281000"/>
      <w:bookmarkStart w:id="13035" w:name="_ETM_Q37_271000"/>
      <w:bookmarkStart w:id="13036" w:name="_ETM_Q37_258000"/>
      <w:bookmarkEnd w:id="13034"/>
      <w:bookmarkEnd w:id="13035"/>
      <w:bookmarkEnd w:id="13036"/>
      <w:r>
        <w:rPr>
          <w:rFonts w:hint="cs"/>
          <w:rtl/>
          <w:lang w:eastAsia="he-IL"/>
        </w:rPr>
        <w:t>את</w:t>
      </w:r>
      <w:bookmarkStart w:id="13037" w:name="_ETM_Q37_283000"/>
      <w:bookmarkEnd w:id="13037"/>
      <w:r>
        <w:rPr>
          <w:rFonts w:hint="cs"/>
          <w:rtl/>
          <w:lang w:eastAsia="he-IL"/>
        </w:rPr>
        <w:t xml:space="preserve"> מנסור הורדת אחרי חצי דקה.</w:t>
      </w:r>
    </w:p>
    <w:p w:rsidR="005A7EE2" w:rsidRDefault="005A7EE2" w:rsidP="00D73D1C">
      <w:pPr>
        <w:rPr>
          <w:rtl/>
          <w:lang w:eastAsia="he-IL"/>
        </w:rPr>
      </w:pPr>
    </w:p>
    <w:p w:rsidR="005A7EE2" w:rsidRDefault="005A7EE2" w:rsidP="00D73D1C">
      <w:pPr>
        <w:pStyle w:val="-"/>
        <w:keepNext/>
        <w:rPr>
          <w:rtl/>
        </w:rPr>
      </w:pPr>
      <w:bookmarkStart w:id="13038" w:name="ET_speakercontinue_6345_31"/>
      <w:r w:rsidRPr="00E31561">
        <w:rPr>
          <w:rStyle w:val="TagStyle"/>
          <w:rtl/>
        </w:rPr>
        <w:t xml:space="preserve"> &lt;&lt; דובר_המשך &gt;&gt; </w:t>
      </w:r>
      <w:r>
        <w:rPr>
          <w:rtl/>
        </w:rPr>
        <w:t>טלי גוטליב (הליכוד):</w:t>
      </w:r>
      <w:r w:rsidRPr="00E31561">
        <w:rPr>
          <w:rStyle w:val="TagStyle"/>
          <w:rtl/>
        </w:rPr>
        <w:t xml:space="preserve"> &lt;&lt; דובר_המשך &gt;&gt;</w:t>
      </w:r>
      <w:r>
        <w:rPr>
          <w:rtl/>
        </w:rPr>
        <w:t xml:space="preserve">   </w:t>
      </w:r>
      <w:bookmarkEnd w:id="13038"/>
    </w:p>
    <w:p w:rsidR="005A7EE2" w:rsidRDefault="005A7EE2" w:rsidP="00B006C7">
      <w:pPr>
        <w:rPr>
          <w:rtl/>
          <w:lang w:eastAsia="he-IL"/>
        </w:rPr>
      </w:pPr>
    </w:p>
    <w:p w:rsidR="005A7EE2" w:rsidRDefault="005A7EE2" w:rsidP="00D73D1C">
      <w:pPr>
        <w:rPr>
          <w:rtl/>
          <w:lang w:eastAsia="he-IL"/>
        </w:rPr>
      </w:pPr>
      <w:bookmarkStart w:id="13039" w:name="_ETM_Q37_287000"/>
      <w:bookmarkEnd w:id="13039"/>
      <w:r>
        <w:rPr>
          <w:rFonts w:hint="cs"/>
          <w:rtl/>
          <w:lang w:eastAsia="he-IL"/>
        </w:rPr>
        <w:t xml:space="preserve">ולכן אני אומרת כאן: </w:t>
      </w:r>
      <w:bookmarkStart w:id="13040" w:name="_ETM_Q37_288000"/>
      <w:bookmarkEnd w:id="13040"/>
      <w:r>
        <w:rPr>
          <w:rFonts w:hint="cs"/>
          <w:rtl/>
          <w:lang w:eastAsia="he-IL"/>
        </w:rPr>
        <w:t>בעיניי החוק הזה הוא חוק מביש ביותר, וחוק העונשין הקיים</w:t>
      </w:r>
      <w:r w:rsidR="00025A85">
        <w:rPr>
          <w:rFonts w:hint="cs"/>
          <w:rtl/>
          <w:lang w:eastAsia="he-IL"/>
        </w:rPr>
        <w:t>,</w:t>
      </w:r>
      <w:r>
        <w:rPr>
          <w:rFonts w:hint="cs"/>
          <w:rtl/>
          <w:lang w:eastAsia="he-IL"/>
        </w:rPr>
        <w:t xml:space="preserve"> דיו </w:t>
      </w:r>
      <w:r w:rsidR="00B006C7">
        <w:rPr>
          <w:rFonts w:hint="cs"/>
          <w:rtl/>
          <w:lang w:eastAsia="he-IL"/>
        </w:rPr>
        <w:t>– –</w:t>
      </w:r>
    </w:p>
    <w:p w:rsidR="005A7EE2" w:rsidRDefault="005A7EE2" w:rsidP="00D73D1C">
      <w:pPr>
        <w:rPr>
          <w:rtl/>
          <w:lang w:eastAsia="he-IL"/>
        </w:rPr>
      </w:pPr>
    </w:p>
    <w:p w:rsidR="005A7EE2" w:rsidRDefault="005A7EE2" w:rsidP="00D73D1C">
      <w:pPr>
        <w:pStyle w:val="af5"/>
        <w:keepNext/>
        <w:rPr>
          <w:rtl/>
        </w:rPr>
      </w:pPr>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041" w:name="_ETM_Q37_290000"/>
      <w:bookmarkEnd w:id="13041"/>
      <w:r>
        <w:rPr>
          <w:rFonts w:hint="cs"/>
          <w:rtl/>
          <w:lang w:eastAsia="he-IL"/>
        </w:rPr>
        <w:t>סליחה, לימור. מה זה? מנסור ירד אחרי חצי דקה.</w:t>
      </w:r>
    </w:p>
    <w:p w:rsidR="005A7EE2" w:rsidRDefault="005A7EE2" w:rsidP="00D73D1C">
      <w:pPr>
        <w:rPr>
          <w:rtl/>
          <w:lang w:eastAsia="he-IL"/>
        </w:rPr>
      </w:pPr>
      <w:bookmarkStart w:id="13042" w:name="_ETM_Q37_293000"/>
      <w:bookmarkEnd w:id="13042"/>
    </w:p>
    <w:p w:rsidR="005A7EE2" w:rsidRDefault="005A7EE2" w:rsidP="00D73D1C">
      <w:pPr>
        <w:pStyle w:val="-"/>
        <w:keepNext/>
        <w:rPr>
          <w:rtl/>
        </w:rPr>
      </w:pPr>
      <w:bookmarkStart w:id="13043" w:name="ET_speakercontinue_6345_33"/>
      <w:r w:rsidRPr="00E31561">
        <w:rPr>
          <w:rStyle w:val="TagStyle"/>
          <w:rtl/>
        </w:rPr>
        <w:t xml:space="preserve"> &lt;&lt; דובר_המשך &gt;&gt; </w:t>
      </w:r>
      <w:r>
        <w:rPr>
          <w:rtl/>
        </w:rPr>
        <w:t>טלי גוטליב (הליכוד):</w:t>
      </w:r>
      <w:r w:rsidRPr="00E31561">
        <w:rPr>
          <w:rStyle w:val="TagStyle"/>
          <w:rtl/>
        </w:rPr>
        <w:t xml:space="preserve"> &lt;&lt; דובר_המשך &gt;&gt;</w:t>
      </w:r>
      <w:r>
        <w:rPr>
          <w:rtl/>
        </w:rPr>
        <w:t xml:space="preserve">   </w:t>
      </w:r>
      <w:bookmarkEnd w:id="13043"/>
    </w:p>
    <w:p w:rsidR="005A7EE2" w:rsidRDefault="005A7EE2" w:rsidP="00B006C7">
      <w:pPr>
        <w:rPr>
          <w:rtl/>
          <w:lang w:eastAsia="he-IL"/>
        </w:rPr>
      </w:pPr>
    </w:p>
    <w:p w:rsidR="005A7EE2" w:rsidRDefault="00B006C7" w:rsidP="00D73D1C">
      <w:pPr>
        <w:rPr>
          <w:rtl/>
          <w:lang w:eastAsia="he-IL"/>
        </w:rPr>
      </w:pPr>
      <w:bookmarkStart w:id="13044" w:name="_ETM_Q37_294000"/>
      <w:bookmarkEnd w:id="13044"/>
      <w:r>
        <w:rPr>
          <w:rFonts w:hint="cs"/>
          <w:rtl/>
          <w:lang w:eastAsia="he-IL"/>
        </w:rPr>
        <w:t>– –</w:t>
      </w:r>
      <w:r w:rsidR="005A7EE2">
        <w:rPr>
          <w:rFonts w:hint="cs"/>
          <w:rtl/>
          <w:lang w:eastAsia="he-IL"/>
        </w:rPr>
        <w:t xml:space="preserve"> מתעסק ופועל מאוד כנגד התופעה של ניצול </w:t>
      </w:r>
      <w:bookmarkStart w:id="13045" w:name="_ETM_Q37_298000"/>
      <w:bookmarkEnd w:id="13045"/>
      <w:r w:rsidR="005A7EE2">
        <w:rPr>
          <w:rFonts w:hint="cs"/>
          <w:rtl/>
          <w:lang w:eastAsia="he-IL"/>
        </w:rPr>
        <w:t>נשים או גברים לזנות.</w:t>
      </w:r>
    </w:p>
    <w:p w:rsidR="005A7EE2" w:rsidRDefault="005A7EE2" w:rsidP="00D73D1C">
      <w:pPr>
        <w:rPr>
          <w:rtl/>
          <w:lang w:eastAsia="he-IL"/>
        </w:rPr>
      </w:pPr>
    </w:p>
    <w:p w:rsidR="005A7EE2" w:rsidRDefault="005A7EE2" w:rsidP="00D73D1C">
      <w:pPr>
        <w:pStyle w:val="af6"/>
        <w:keepNext/>
        <w:rPr>
          <w:rtl/>
        </w:rPr>
      </w:pPr>
      <w:bookmarkStart w:id="13046" w:name="ET_yor_6671_34"/>
      <w:r w:rsidRPr="00E31561">
        <w:rPr>
          <w:rStyle w:val="TagStyle"/>
          <w:rtl/>
        </w:rPr>
        <w:t xml:space="preserve"> &lt;&lt; יור &gt;&gt; </w:t>
      </w:r>
      <w:r>
        <w:rPr>
          <w:rtl/>
        </w:rPr>
        <w:t>היו"ר לימור סון הר מלך:</w:t>
      </w:r>
      <w:r w:rsidRPr="00E31561">
        <w:rPr>
          <w:rStyle w:val="TagStyle"/>
          <w:rtl/>
        </w:rPr>
        <w:t xml:space="preserve"> &lt;&lt; יור &gt;&gt;</w:t>
      </w:r>
      <w:r>
        <w:rPr>
          <w:rtl/>
        </w:rPr>
        <w:t xml:space="preserve">   </w:t>
      </w:r>
      <w:bookmarkEnd w:id="13046"/>
    </w:p>
    <w:p w:rsidR="005A7EE2" w:rsidRDefault="005A7EE2" w:rsidP="00B006C7">
      <w:pPr>
        <w:rPr>
          <w:rtl/>
          <w:lang w:eastAsia="he-IL"/>
        </w:rPr>
      </w:pPr>
    </w:p>
    <w:p w:rsidR="00025A85" w:rsidRDefault="005A7EE2" w:rsidP="00D73D1C">
      <w:pPr>
        <w:rPr>
          <w:rtl/>
          <w:lang w:eastAsia="he-IL"/>
        </w:rPr>
      </w:pPr>
      <w:bookmarkStart w:id="13047" w:name="_ETM_Q37_300000"/>
      <w:bookmarkEnd w:id="13047"/>
      <w:r>
        <w:rPr>
          <w:rFonts w:hint="cs"/>
          <w:rtl/>
          <w:lang w:eastAsia="he-IL"/>
        </w:rPr>
        <w:t>תודה רבה.</w:t>
      </w:r>
      <w:bookmarkStart w:id="13048" w:name="_ETM_Q37_285000"/>
      <w:bookmarkEnd w:id="13048"/>
      <w:r>
        <w:rPr>
          <w:rFonts w:hint="cs"/>
          <w:rtl/>
          <w:lang w:eastAsia="he-IL"/>
        </w:rPr>
        <w:t xml:space="preserve"> </w:t>
      </w:r>
    </w:p>
    <w:p w:rsidR="00025A85" w:rsidRDefault="00025A85" w:rsidP="00D73D1C">
      <w:pPr>
        <w:rPr>
          <w:rtl/>
          <w:lang w:eastAsia="he-IL"/>
        </w:rPr>
      </w:pPr>
    </w:p>
    <w:p w:rsidR="005A7EE2" w:rsidRDefault="005A7EE2" w:rsidP="00D73D1C">
      <w:pPr>
        <w:rPr>
          <w:rtl/>
          <w:lang w:eastAsia="he-IL"/>
        </w:rPr>
      </w:pPr>
      <w:r>
        <w:rPr>
          <w:rFonts w:hint="cs"/>
          <w:rtl/>
          <w:lang w:eastAsia="he-IL"/>
        </w:rPr>
        <w:t xml:space="preserve">חברות וחברי הכנסת, נעבור להצבעה בקריאה השנייה על </w:t>
      </w:r>
      <w:bookmarkStart w:id="13049" w:name="_ETM_Q37_306000"/>
      <w:bookmarkEnd w:id="13049"/>
      <w:r>
        <w:rPr>
          <w:rtl/>
          <w:lang w:eastAsia="he-IL"/>
        </w:rPr>
        <w:t>חוק איסור צריכת זנות (הוראת שעה ותיקון חקיקה) (תיקון), התשפ"ה</w:t>
      </w:r>
      <w:r>
        <w:rPr>
          <w:rFonts w:hint="cs"/>
          <w:rtl/>
          <w:lang w:eastAsia="he-IL"/>
        </w:rPr>
        <w:t>–</w:t>
      </w:r>
      <w:r>
        <w:rPr>
          <w:rtl/>
          <w:lang w:eastAsia="he-IL"/>
        </w:rPr>
        <w:t>2025</w:t>
      </w:r>
      <w:r>
        <w:rPr>
          <w:rFonts w:hint="cs"/>
          <w:rtl/>
          <w:lang w:eastAsia="he-IL"/>
        </w:rPr>
        <w:t>.</w:t>
      </w:r>
    </w:p>
    <w:p w:rsidR="005A7EE2" w:rsidRDefault="005A7EE2" w:rsidP="00D73D1C">
      <w:pPr>
        <w:rPr>
          <w:rtl/>
          <w:lang w:eastAsia="he-IL"/>
        </w:rPr>
      </w:pPr>
    </w:p>
    <w:p w:rsidR="005A7EE2" w:rsidRDefault="005A7EE2" w:rsidP="00D73D1C">
      <w:pPr>
        <w:pStyle w:val="af5"/>
        <w:keepNext/>
        <w:rPr>
          <w:rtl/>
        </w:rPr>
      </w:pPr>
      <w:bookmarkStart w:id="13050" w:name="ET_interruption_6464_99"/>
      <w:r w:rsidRPr="003027C5">
        <w:rPr>
          <w:rStyle w:val="TagStyle"/>
          <w:rtl/>
        </w:rPr>
        <w:t xml:space="preserve"> &lt;&lt; קריאה &gt;&gt; </w:t>
      </w:r>
      <w:r>
        <w:rPr>
          <w:rtl/>
        </w:rPr>
        <w:t>שמחה רוטמן (יו"ר ועדת החוקה, חוק ומשפט):</w:t>
      </w:r>
      <w:r w:rsidRPr="003027C5">
        <w:rPr>
          <w:rStyle w:val="TagStyle"/>
          <w:rtl/>
        </w:rPr>
        <w:t xml:space="preserve"> &lt;&lt; קריאה &gt;&gt;</w:t>
      </w:r>
      <w:r>
        <w:rPr>
          <w:rtl/>
        </w:rPr>
        <w:t xml:space="preserve">   </w:t>
      </w:r>
      <w:bookmarkEnd w:id="13050"/>
    </w:p>
    <w:p w:rsidR="005A7EE2" w:rsidRDefault="005A7EE2" w:rsidP="00B006C7">
      <w:pPr>
        <w:rPr>
          <w:rtl/>
          <w:lang w:eastAsia="he-IL"/>
        </w:rPr>
      </w:pPr>
    </w:p>
    <w:p w:rsidR="005A7EE2" w:rsidRDefault="005A7EE2" w:rsidP="00D73D1C">
      <w:pPr>
        <w:rPr>
          <w:rtl/>
          <w:lang w:eastAsia="he-IL"/>
        </w:rPr>
      </w:pPr>
      <w:bookmarkStart w:id="13051" w:name="_ETM_Q37_311000"/>
      <w:bookmarkEnd w:id="13051"/>
      <w:r>
        <w:rPr>
          <w:rFonts w:hint="cs"/>
          <w:rtl/>
          <w:lang w:eastAsia="he-IL"/>
        </w:rPr>
        <w:t>את לא רוצה שאני אעלה?</w:t>
      </w:r>
    </w:p>
    <w:p w:rsidR="005A7EE2" w:rsidRPr="00E31561" w:rsidRDefault="005A7EE2" w:rsidP="00D73D1C">
      <w:pPr>
        <w:rPr>
          <w:rtl/>
          <w:lang w:eastAsia="he-IL"/>
        </w:rPr>
      </w:pPr>
      <w:bookmarkStart w:id="13052" w:name="_ETM_Q37_313000"/>
      <w:bookmarkEnd w:id="13052"/>
    </w:p>
    <w:p w:rsidR="005A7EE2" w:rsidRDefault="005A7EE2" w:rsidP="00D73D1C">
      <w:pPr>
        <w:pStyle w:val="af6"/>
        <w:keepNext/>
        <w:rPr>
          <w:rtl/>
        </w:rPr>
      </w:pPr>
      <w:r w:rsidRPr="00A0254B">
        <w:rPr>
          <w:rStyle w:val="TagStyle"/>
          <w:rtl/>
        </w:rPr>
        <w:t xml:space="preserve"> &lt;&lt; יור &gt;&gt; </w:t>
      </w:r>
      <w:r>
        <w:rPr>
          <w:rtl/>
        </w:rPr>
        <w:t>היו"ר לימור סון הר מלך:</w:t>
      </w:r>
      <w:r w:rsidRPr="00A0254B">
        <w:rPr>
          <w:rStyle w:val="TagStyle"/>
          <w:rtl/>
        </w:rPr>
        <w:t xml:space="preserve"> &lt;&lt; יור &gt;&gt;</w:t>
      </w:r>
      <w:r>
        <w:rPr>
          <w:rtl/>
        </w:rPr>
        <w:t xml:space="preserve">   </w:t>
      </w:r>
    </w:p>
    <w:p w:rsidR="005A7EE2" w:rsidRDefault="005A7EE2" w:rsidP="00B006C7">
      <w:pPr>
        <w:rPr>
          <w:rtl/>
          <w:lang w:eastAsia="he-IL"/>
        </w:rPr>
      </w:pPr>
    </w:p>
    <w:p w:rsidR="005A7EE2" w:rsidRDefault="005A7EE2" w:rsidP="00E7082F">
      <w:pPr>
        <w:rPr>
          <w:rtl/>
          <w:lang w:eastAsia="he-IL"/>
        </w:rPr>
      </w:pPr>
      <w:r>
        <w:rPr>
          <w:rFonts w:hint="cs"/>
          <w:rtl/>
          <w:lang w:eastAsia="he-IL"/>
        </w:rPr>
        <w:t xml:space="preserve">אתה רוצה לענות </w:t>
      </w:r>
      <w:r w:rsidR="00E7082F">
        <w:rPr>
          <w:rFonts w:hint="eastAsia"/>
          <w:rtl/>
          <w:lang w:eastAsia="he-IL"/>
        </w:rPr>
        <w:t xml:space="preserve">– </w:t>
      </w:r>
      <w:r>
        <w:rPr>
          <w:rFonts w:hint="cs"/>
          <w:rtl/>
          <w:lang w:eastAsia="he-IL"/>
        </w:rPr>
        <w:t>סליחה. סליחה, אז תעלה.</w:t>
      </w:r>
      <w:bookmarkStart w:id="13053" w:name="_ETM_Q37_328000"/>
      <w:bookmarkEnd w:id="13053"/>
      <w:r>
        <w:rPr>
          <w:rFonts w:hint="cs"/>
          <w:rtl/>
          <w:lang w:eastAsia="he-IL"/>
        </w:rPr>
        <w:t xml:space="preserve"> בבקשה, חבר הכנסת. סליחה.</w:t>
      </w:r>
    </w:p>
    <w:p w:rsidR="005A7EE2" w:rsidRDefault="005A7EE2" w:rsidP="00D73D1C">
      <w:pPr>
        <w:rPr>
          <w:rtl/>
          <w:lang w:eastAsia="he-IL"/>
        </w:rPr>
      </w:pPr>
    </w:p>
    <w:p w:rsidR="005A7EE2" w:rsidRDefault="005A7EE2" w:rsidP="00D73D1C">
      <w:pPr>
        <w:pStyle w:val="a4"/>
        <w:keepNext/>
        <w:rPr>
          <w:rtl/>
        </w:rPr>
      </w:pPr>
      <w:bookmarkStart w:id="13054" w:name="ET_speaker_6464_98"/>
      <w:r w:rsidRPr="003027C5">
        <w:rPr>
          <w:rStyle w:val="TagStyle"/>
          <w:rtl/>
        </w:rPr>
        <w:t xml:space="preserve"> &lt;&lt; דובר &gt;&gt; </w:t>
      </w:r>
      <w:bookmarkStart w:id="13055" w:name="_Toc202222746"/>
      <w:bookmarkStart w:id="13056" w:name="_Toc202222850"/>
      <w:bookmarkStart w:id="13057" w:name="_Toc202222952"/>
      <w:r>
        <w:rPr>
          <w:rtl/>
        </w:rPr>
        <w:t>שמחה רוטמן (יו"ר ועדת החוקה, חוק ומשפט):</w:t>
      </w:r>
      <w:bookmarkEnd w:id="13055"/>
      <w:bookmarkEnd w:id="13056"/>
      <w:bookmarkEnd w:id="13057"/>
      <w:r w:rsidRPr="003027C5">
        <w:rPr>
          <w:rStyle w:val="TagStyle"/>
          <w:rtl/>
        </w:rPr>
        <w:t xml:space="preserve"> &lt;&lt; דובר &gt;&gt;</w:t>
      </w:r>
      <w:r>
        <w:rPr>
          <w:rtl/>
        </w:rPr>
        <w:t xml:space="preserve">   </w:t>
      </w:r>
      <w:bookmarkEnd w:id="13054"/>
    </w:p>
    <w:p w:rsidR="005A7EE2" w:rsidRDefault="005A7EE2" w:rsidP="00B006C7">
      <w:pPr>
        <w:rPr>
          <w:rtl/>
          <w:lang w:eastAsia="he-IL"/>
        </w:rPr>
      </w:pPr>
    </w:p>
    <w:p w:rsidR="005A7EE2" w:rsidRPr="00E31561" w:rsidRDefault="005A7EE2" w:rsidP="00D73D1C">
      <w:pPr>
        <w:rPr>
          <w:rtl/>
          <w:lang w:eastAsia="he-IL"/>
        </w:rPr>
      </w:pPr>
      <w:r>
        <w:rPr>
          <w:rFonts w:hint="cs"/>
          <w:rtl/>
          <w:lang w:eastAsia="he-IL"/>
        </w:rPr>
        <w:t xml:space="preserve">גברתי היושבת בראש, לדברי הבלע של יסמין </w:t>
      </w:r>
      <w:bookmarkStart w:id="13058" w:name="_ETM_Q37_336000"/>
      <w:bookmarkEnd w:id="13058"/>
      <w:r>
        <w:rPr>
          <w:rFonts w:hint="cs"/>
          <w:rtl/>
          <w:lang w:eastAsia="he-IL"/>
        </w:rPr>
        <w:t>פרידמן אני לא אענה.</w:t>
      </w:r>
    </w:p>
    <w:p w:rsidR="005A7EE2" w:rsidRDefault="005A7EE2" w:rsidP="00D73D1C">
      <w:pPr>
        <w:rPr>
          <w:rtl/>
          <w:lang w:eastAsia="he-IL"/>
        </w:rPr>
      </w:pPr>
      <w:bookmarkStart w:id="13059" w:name="_ETM_Q37_322000"/>
      <w:bookmarkEnd w:id="13059"/>
    </w:p>
    <w:p w:rsidR="005A7EE2" w:rsidRDefault="005A7EE2" w:rsidP="00D73D1C">
      <w:pPr>
        <w:pStyle w:val="af5"/>
        <w:keepNext/>
        <w:rPr>
          <w:rtl/>
        </w:rPr>
      </w:pPr>
      <w:bookmarkStart w:id="13060" w:name="ET_interruption_6231_37"/>
      <w:r w:rsidRPr="00E31561">
        <w:rPr>
          <w:rStyle w:val="TagStyle"/>
          <w:rtl/>
        </w:rPr>
        <w:t xml:space="preserve"> &lt;&lt; קריאה &gt;&gt; </w:t>
      </w:r>
      <w:r>
        <w:rPr>
          <w:rtl/>
        </w:rPr>
        <w:t>יסמין פרידמן (יש עתיד):</w:t>
      </w:r>
      <w:r w:rsidRPr="00E31561">
        <w:rPr>
          <w:rStyle w:val="TagStyle"/>
          <w:rtl/>
        </w:rPr>
        <w:t xml:space="preserve"> &lt;&lt; קריאה &gt;&gt;</w:t>
      </w:r>
      <w:r>
        <w:rPr>
          <w:rtl/>
        </w:rPr>
        <w:t xml:space="preserve">   </w:t>
      </w:r>
      <w:bookmarkEnd w:id="13060"/>
    </w:p>
    <w:p w:rsidR="005A7EE2" w:rsidRDefault="005A7EE2" w:rsidP="00B006C7">
      <w:pPr>
        <w:rPr>
          <w:rtl/>
          <w:lang w:eastAsia="he-IL"/>
        </w:rPr>
      </w:pPr>
    </w:p>
    <w:p w:rsidR="005A7EE2" w:rsidRDefault="005A7EE2" w:rsidP="00D73D1C">
      <w:pPr>
        <w:rPr>
          <w:rtl/>
          <w:lang w:eastAsia="he-IL"/>
        </w:rPr>
      </w:pPr>
      <w:bookmarkStart w:id="13061" w:name="_ETM_Q37_337000"/>
      <w:bookmarkEnd w:id="13061"/>
      <w:r>
        <w:rPr>
          <w:rFonts w:hint="cs"/>
          <w:rtl/>
          <w:lang w:eastAsia="he-IL"/>
        </w:rPr>
        <w:t>אין לך מה לענות.</w:t>
      </w:r>
    </w:p>
    <w:p w:rsidR="005A7EE2" w:rsidRDefault="005A7EE2" w:rsidP="00D73D1C">
      <w:pPr>
        <w:rPr>
          <w:rtl/>
          <w:lang w:eastAsia="he-IL"/>
        </w:rPr>
      </w:pPr>
    </w:p>
    <w:p w:rsidR="005A7EE2" w:rsidRDefault="005A7EE2" w:rsidP="00D73D1C">
      <w:pPr>
        <w:pStyle w:val="-"/>
        <w:keepNext/>
        <w:rPr>
          <w:rtl/>
        </w:rPr>
      </w:pPr>
      <w:bookmarkStart w:id="13062" w:name="ET_speakercontinue_6464_100"/>
      <w:r w:rsidRPr="003027C5">
        <w:rPr>
          <w:rStyle w:val="TagStyle"/>
          <w:rtl/>
        </w:rPr>
        <w:t xml:space="preserve"> &lt;&lt; דובר_המשך &gt;&gt; </w:t>
      </w:r>
      <w:r>
        <w:rPr>
          <w:rtl/>
        </w:rPr>
        <w:t>שמחה רוטמן (יו"ר ועדת החוקה, חוק ומשפט):</w:t>
      </w:r>
      <w:r w:rsidRPr="003027C5">
        <w:rPr>
          <w:rStyle w:val="TagStyle"/>
          <w:rtl/>
        </w:rPr>
        <w:t xml:space="preserve"> &lt;&lt; דובר_המשך &gt;&gt;</w:t>
      </w:r>
      <w:r>
        <w:rPr>
          <w:rtl/>
        </w:rPr>
        <w:t xml:space="preserve">   </w:t>
      </w:r>
      <w:bookmarkEnd w:id="13062"/>
    </w:p>
    <w:p w:rsidR="005A7EE2" w:rsidRDefault="005A7EE2" w:rsidP="00B006C7">
      <w:pPr>
        <w:rPr>
          <w:rtl/>
          <w:lang w:eastAsia="he-IL"/>
        </w:rPr>
      </w:pPr>
    </w:p>
    <w:p w:rsidR="005A7EE2" w:rsidRDefault="005A7EE2" w:rsidP="00025A85">
      <w:pPr>
        <w:rPr>
          <w:rtl/>
          <w:lang w:eastAsia="he-IL"/>
        </w:rPr>
      </w:pPr>
      <w:r>
        <w:rPr>
          <w:rFonts w:hint="cs"/>
          <w:rtl/>
          <w:lang w:eastAsia="he-IL"/>
        </w:rPr>
        <w:t>אני חושב שהיא לא ראויה לתגובה</w:t>
      </w:r>
      <w:r w:rsidR="00025A85">
        <w:rPr>
          <w:rFonts w:hint="cs"/>
          <w:rtl/>
          <w:lang w:eastAsia="he-IL"/>
        </w:rPr>
        <w:t>.</w:t>
      </w:r>
      <w:r>
        <w:rPr>
          <w:rFonts w:hint="cs"/>
          <w:rtl/>
          <w:lang w:eastAsia="he-IL"/>
        </w:rPr>
        <w:t xml:space="preserve"> אבל כן חשוב לי לומר: הצעת </w:t>
      </w:r>
      <w:bookmarkStart w:id="13063" w:name="_ETM_Q37_349000"/>
      <w:bookmarkEnd w:id="13063"/>
      <w:r>
        <w:rPr>
          <w:rFonts w:hint="cs"/>
          <w:rtl/>
          <w:lang w:eastAsia="he-IL"/>
        </w:rPr>
        <w:t xml:space="preserve">החוק יכולה לנבוע </w:t>
      </w:r>
      <w:r>
        <w:rPr>
          <w:rFonts w:hint="eastAsia"/>
          <w:rtl/>
          <w:lang w:eastAsia="he-IL"/>
        </w:rPr>
        <w:t>–</w:t>
      </w:r>
      <w:r>
        <w:rPr>
          <w:rFonts w:hint="cs"/>
          <w:rtl/>
          <w:lang w:eastAsia="he-IL"/>
        </w:rPr>
        <w:t xml:space="preserve"> ואני יודע, ומאחר שאת גם חלק </w:t>
      </w:r>
      <w:bookmarkStart w:id="13064" w:name="_ETM_Q37_350000"/>
      <w:bookmarkEnd w:id="13064"/>
      <w:r>
        <w:rPr>
          <w:rFonts w:hint="cs"/>
          <w:rtl/>
          <w:lang w:eastAsia="he-IL"/>
        </w:rPr>
        <w:t xml:space="preserve">מהמציעות אני גם יודע, וגם דיברתי עם המציעות האחרות </w:t>
      </w:r>
      <w:r>
        <w:rPr>
          <w:rFonts w:hint="eastAsia"/>
          <w:rtl/>
          <w:lang w:eastAsia="he-IL"/>
        </w:rPr>
        <w:t>–</w:t>
      </w:r>
      <w:r>
        <w:rPr>
          <w:rFonts w:hint="cs"/>
          <w:rtl/>
          <w:lang w:eastAsia="he-IL"/>
        </w:rPr>
        <w:t xml:space="preserve"> מהמניעים </w:t>
      </w:r>
      <w:bookmarkStart w:id="13065" w:name="_ETM_Q37_356000"/>
      <w:bookmarkEnd w:id="13065"/>
      <w:r>
        <w:rPr>
          <w:rFonts w:hint="cs"/>
          <w:rtl/>
          <w:lang w:eastAsia="he-IL"/>
        </w:rPr>
        <w:t xml:space="preserve">באמת הכי טובים שיש. הגישה שלי, ואני חושב שהיא </w:t>
      </w:r>
      <w:bookmarkStart w:id="13066" w:name="_ETM_Q37_359000"/>
      <w:bookmarkEnd w:id="13066"/>
      <w:r>
        <w:rPr>
          <w:rFonts w:hint="cs"/>
          <w:rtl/>
          <w:lang w:eastAsia="he-IL"/>
        </w:rPr>
        <w:t>הגישה שצריכה להיות לכל אדם, בוודאי למחוקק, היא צניעות</w:t>
      </w:r>
      <w:bookmarkStart w:id="13067" w:name="_ETM_Q37_360000"/>
      <w:bookmarkEnd w:id="13067"/>
      <w:r>
        <w:rPr>
          <w:rFonts w:hint="cs"/>
          <w:rtl/>
          <w:lang w:eastAsia="he-IL"/>
        </w:rPr>
        <w:t xml:space="preserve"> </w:t>
      </w:r>
      <w:r>
        <w:rPr>
          <w:rFonts w:hint="eastAsia"/>
          <w:rtl/>
          <w:lang w:eastAsia="he-IL"/>
        </w:rPr>
        <w:t>–</w:t>
      </w:r>
      <w:r>
        <w:rPr>
          <w:rFonts w:hint="cs"/>
          <w:rtl/>
          <w:lang w:eastAsia="he-IL"/>
        </w:rPr>
        <w:t xml:space="preserve"> לבוא ולהגיד: אם התפיסה המוסרית שלי מביאה בסוף, </w:t>
      </w:r>
      <w:bookmarkStart w:id="13068" w:name="_ETM_Q37_369000"/>
      <w:bookmarkEnd w:id="13068"/>
      <w:r>
        <w:rPr>
          <w:rFonts w:hint="cs"/>
          <w:rtl/>
          <w:lang w:eastAsia="he-IL"/>
        </w:rPr>
        <w:t xml:space="preserve">בשטח, או לא לתוצאות או לתוצאות שליליות, אני עושה צעד </w:t>
      </w:r>
      <w:bookmarkStart w:id="13069" w:name="_ETM_Q37_374000"/>
      <w:bookmarkEnd w:id="13069"/>
      <w:r>
        <w:rPr>
          <w:rFonts w:hint="cs"/>
          <w:rtl/>
          <w:lang w:eastAsia="he-IL"/>
        </w:rPr>
        <w:t xml:space="preserve">אחורה ובודק את עצמי. וזה מה שאנחנו עושים פה, ואני </w:t>
      </w:r>
      <w:bookmarkStart w:id="13070" w:name="_ETM_Q37_376000"/>
      <w:bookmarkEnd w:id="13070"/>
      <w:r>
        <w:rPr>
          <w:rFonts w:hint="cs"/>
          <w:rtl/>
          <w:lang w:eastAsia="he-IL"/>
        </w:rPr>
        <w:t>חושב שזה לכבודה של כנסת ישראל.</w:t>
      </w:r>
    </w:p>
    <w:p w:rsidR="005A7EE2" w:rsidRDefault="005A7EE2" w:rsidP="00D73D1C">
      <w:pPr>
        <w:rPr>
          <w:rtl/>
          <w:lang w:eastAsia="he-IL"/>
        </w:rPr>
      </w:pPr>
    </w:p>
    <w:p w:rsidR="005A7EE2" w:rsidRDefault="005A7EE2" w:rsidP="00E7082F">
      <w:pPr>
        <w:rPr>
          <w:rtl/>
          <w:lang w:eastAsia="he-IL"/>
        </w:rPr>
      </w:pPr>
      <w:bookmarkStart w:id="13071" w:name="_ETM_Q37_378000"/>
      <w:bookmarkEnd w:id="13071"/>
      <w:r>
        <w:rPr>
          <w:rFonts w:hint="cs"/>
          <w:rtl/>
          <w:lang w:eastAsia="he-IL"/>
        </w:rPr>
        <w:t xml:space="preserve">כשחוקקו את החוק </w:t>
      </w:r>
      <w:bookmarkStart w:id="13072" w:name="_ETM_Q37_380000"/>
      <w:bookmarkEnd w:id="13072"/>
      <w:r>
        <w:rPr>
          <w:rFonts w:hint="cs"/>
          <w:rtl/>
          <w:lang w:eastAsia="he-IL"/>
        </w:rPr>
        <w:t>הזה בפעם הראשונה</w:t>
      </w:r>
      <w:r w:rsidR="00025A85">
        <w:rPr>
          <w:rFonts w:hint="cs"/>
          <w:rtl/>
          <w:lang w:eastAsia="he-IL"/>
        </w:rPr>
        <w:t>,</w:t>
      </w:r>
      <w:r>
        <w:rPr>
          <w:rFonts w:hint="cs"/>
          <w:rtl/>
          <w:lang w:eastAsia="he-IL"/>
        </w:rPr>
        <w:t xml:space="preserve"> אני לא הייתי בכנסת. חוקקו ואמרו: נעשה </w:t>
      </w:r>
      <w:bookmarkStart w:id="13073" w:name="_ETM_Q37_383000"/>
      <w:bookmarkEnd w:id="13073"/>
      <w:r>
        <w:rPr>
          <w:rFonts w:hint="cs"/>
          <w:rtl/>
          <w:lang w:eastAsia="he-IL"/>
        </w:rPr>
        <w:t>מחקר מלווה, נראה את התוצאות. עשו מחקר מלווה, המחקר</w:t>
      </w:r>
      <w:bookmarkStart w:id="13074" w:name="_ETM_Q37_387000"/>
      <w:bookmarkEnd w:id="13074"/>
      <w:r>
        <w:rPr>
          <w:rFonts w:hint="cs"/>
          <w:rtl/>
          <w:lang w:eastAsia="he-IL"/>
        </w:rPr>
        <w:t xml:space="preserve"> המלווה הראה את מה שהוא הראה, הראה שהתוצאות לא טובות </w:t>
      </w:r>
      <w:bookmarkStart w:id="13075" w:name="_ETM_Q37_393000"/>
      <w:bookmarkEnd w:id="13075"/>
      <w:r w:rsidR="00E7082F">
        <w:rPr>
          <w:rFonts w:hint="eastAsia"/>
          <w:rtl/>
          <w:lang w:eastAsia="he-IL"/>
        </w:rPr>
        <w:t xml:space="preserve">– </w:t>
      </w:r>
      <w:r>
        <w:rPr>
          <w:rFonts w:hint="cs"/>
          <w:rtl/>
          <w:lang w:eastAsia="he-IL"/>
        </w:rPr>
        <w:t>עלייה של 30% בצריכת זנות זאת לא תוצאה טובה</w:t>
      </w:r>
      <w:r w:rsidR="00E7082F">
        <w:rPr>
          <w:rFonts w:hint="cs"/>
          <w:rtl/>
          <w:lang w:eastAsia="he-IL"/>
        </w:rPr>
        <w:t>.</w:t>
      </w:r>
      <w:r>
        <w:rPr>
          <w:rFonts w:hint="cs"/>
          <w:rtl/>
          <w:lang w:eastAsia="he-IL"/>
        </w:rPr>
        <w:t xml:space="preserve"> הסבירו כל מיני הסברים.</w:t>
      </w:r>
    </w:p>
    <w:p w:rsidR="005A7EE2" w:rsidRDefault="005A7EE2" w:rsidP="00D73D1C">
      <w:pPr>
        <w:rPr>
          <w:rtl/>
          <w:lang w:eastAsia="he-IL"/>
        </w:rPr>
      </w:pPr>
      <w:bookmarkStart w:id="13076" w:name="_ETM_Q37_397000"/>
      <w:bookmarkEnd w:id="13076"/>
    </w:p>
    <w:p w:rsidR="005A7EE2" w:rsidRDefault="005A7EE2" w:rsidP="00D73D1C">
      <w:pPr>
        <w:pStyle w:val="af5"/>
        <w:keepNext/>
        <w:rPr>
          <w:rtl/>
        </w:rPr>
      </w:pPr>
      <w:bookmarkStart w:id="13077" w:name="ET_interruption_5300_38"/>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77"/>
    </w:p>
    <w:p w:rsidR="005A7EE2" w:rsidRDefault="005A7EE2" w:rsidP="00B006C7">
      <w:pPr>
        <w:rPr>
          <w:rtl/>
          <w:lang w:eastAsia="he-IL"/>
        </w:rPr>
      </w:pPr>
    </w:p>
    <w:p w:rsidR="005A7EE2" w:rsidRDefault="005A7EE2" w:rsidP="00D73D1C">
      <w:pPr>
        <w:rPr>
          <w:rtl/>
          <w:lang w:eastAsia="he-IL"/>
        </w:rPr>
      </w:pPr>
      <w:r>
        <w:rPr>
          <w:rFonts w:hint="cs"/>
          <w:rtl/>
          <w:lang w:eastAsia="he-IL"/>
        </w:rPr>
        <w:t>סעיף אחד.</w:t>
      </w:r>
    </w:p>
    <w:p w:rsidR="005A7EE2" w:rsidRDefault="005A7EE2" w:rsidP="00D73D1C">
      <w:pPr>
        <w:rPr>
          <w:rtl/>
          <w:lang w:eastAsia="he-IL"/>
        </w:rPr>
      </w:pPr>
    </w:p>
    <w:p w:rsidR="005A7EE2" w:rsidRDefault="005A7EE2" w:rsidP="00D73D1C">
      <w:pPr>
        <w:pStyle w:val="af6"/>
        <w:keepNext/>
        <w:rPr>
          <w:rtl/>
        </w:rPr>
      </w:pPr>
      <w:bookmarkStart w:id="13078" w:name="ET_yor_6671_39"/>
      <w:r w:rsidRPr="00E31561">
        <w:rPr>
          <w:rStyle w:val="TagStyle"/>
          <w:rtl/>
        </w:rPr>
        <w:t xml:space="preserve"> &lt;&lt; יור &gt;&gt; </w:t>
      </w:r>
      <w:r>
        <w:rPr>
          <w:rtl/>
        </w:rPr>
        <w:t>היו"ר לימור סון הר מלך:</w:t>
      </w:r>
      <w:r w:rsidRPr="00E31561">
        <w:rPr>
          <w:rStyle w:val="TagStyle"/>
          <w:rtl/>
        </w:rPr>
        <w:t xml:space="preserve"> &lt;&lt; יור &gt;&gt;</w:t>
      </w:r>
      <w:r>
        <w:rPr>
          <w:rtl/>
        </w:rPr>
        <w:t xml:space="preserve">   </w:t>
      </w:r>
      <w:bookmarkEnd w:id="13078"/>
    </w:p>
    <w:p w:rsidR="005A7EE2" w:rsidRDefault="005A7EE2" w:rsidP="00B006C7">
      <w:pPr>
        <w:rPr>
          <w:rtl/>
          <w:lang w:eastAsia="he-IL"/>
        </w:rPr>
      </w:pPr>
    </w:p>
    <w:p w:rsidR="005A7EE2" w:rsidRDefault="005A7EE2" w:rsidP="00D73D1C">
      <w:pPr>
        <w:rPr>
          <w:rtl/>
          <w:lang w:eastAsia="he-IL"/>
        </w:rPr>
      </w:pPr>
      <w:bookmarkStart w:id="13079" w:name="_ETM_Q37_399000"/>
      <w:bookmarkEnd w:id="13079"/>
      <w:r>
        <w:rPr>
          <w:rFonts w:hint="cs"/>
          <w:rtl/>
          <w:lang w:eastAsia="he-IL"/>
        </w:rPr>
        <w:t>כי זה היה בתקופה שלא הייתה אכיפה.</w:t>
      </w:r>
    </w:p>
    <w:p w:rsidR="005A7EE2" w:rsidRDefault="005A7EE2" w:rsidP="00D73D1C">
      <w:pPr>
        <w:rPr>
          <w:rtl/>
          <w:lang w:eastAsia="he-IL"/>
        </w:rPr>
      </w:pPr>
      <w:bookmarkStart w:id="13080" w:name="_ETM_Q37_401000"/>
      <w:bookmarkEnd w:id="13080"/>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E7082F">
      <w:pPr>
        <w:rPr>
          <w:rtl/>
          <w:lang w:eastAsia="he-IL"/>
        </w:rPr>
      </w:pPr>
      <w:bookmarkStart w:id="13081" w:name="_ETM_Q37_402000"/>
      <w:bookmarkEnd w:id="13081"/>
      <w:r>
        <w:rPr>
          <w:rFonts w:hint="cs"/>
          <w:rtl/>
          <w:lang w:eastAsia="he-IL"/>
        </w:rPr>
        <w:t>הסבירו כל מיני הסברים, והמסקנה של כל ההסברים</w:t>
      </w:r>
      <w:bookmarkStart w:id="13082" w:name="_ETM_Q37_404000"/>
      <w:bookmarkEnd w:id="13082"/>
      <w:r>
        <w:rPr>
          <w:rFonts w:hint="cs"/>
          <w:rtl/>
          <w:lang w:eastAsia="he-IL"/>
        </w:rPr>
        <w:t xml:space="preserve"> האלה זה שאם רוצים לבדוק </w:t>
      </w:r>
      <w:r w:rsidR="00B006C7">
        <w:rPr>
          <w:rFonts w:hint="cs"/>
          <w:rtl/>
          <w:lang w:eastAsia="he-IL"/>
        </w:rPr>
        <w:t>– –</w:t>
      </w:r>
    </w:p>
    <w:p w:rsidR="005A7EE2" w:rsidRDefault="005A7EE2" w:rsidP="00D73D1C">
      <w:pPr>
        <w:rPr>
          <w:rtl/>
          <w:lang w:eastAsia="he-IL"/>
        </w:rPr>
      </w:pPr>
      <w:bookmarkStart w:id="13083" w:name="_ETM_Q37_406000"/>
      <w:bookmarkEnd w:id="13083"/>
    </w:p>
    <w:p w:rsidR="005A7EE2" w:rsidRDefault="005A7EE2" w:rsidP="00D73D1C">
      <w:pPr>
        <w:pStyle w:val="af5"/>
        <w:keepNext/>
        <w:rPr>
          <w:rtl/>
        </w:rPr>
      </w:pPr>
      <w:bookmarkStart w:id="13084" w:name="ET_interruption_5300_41"/>
      <w:r w:rsidRPr="00E31561">
        <w:rPr>
          <w:rStyle w:val="TagStyle"/>
          <w:rtl/>
        </w:rPr>
        <w:t xml:space="preserve"> &lt;&lt; קריאה &gt;&gt; </w:t>
      </w:r>
      <w:r>
        <w:rPr>
          <w:rtl/>
        </w:rPr>
        <w:t>מירב בן ארי (יש עתיד):</w:t>
      </w:r>
      <w:r w:rsidRPr="00E31561">
        <w:rPr>
          <w:rStyle w:val="TagStyle"/>
          <w:rtl/>
        </w:rPr>
        <w:t xml:space="preserve"> &lt;&lt; קריאה &gt;&gt;</w:t>
      </w:r>
      <w:r>
        <w:rPr>
          <w:rtl/>
        </w:rPr>
        <w:t xml:space="preserve">   </w:t>
      </w:r>
      <w:bookmarkEnd w:id="13084"/>
    </w:p>
    <w:p w:rsidR="005A7EE2" w:rsidRDefault="005A7EE2" w:rsidP="00B006C7">
      <w:pPr>
        <w:rPr>
          <w:rtl/>
          <w:lang w:eastAsia="he-IL"/>
        </w:rPr>
      </w:pPr>
    </w:p>
    <w:p w:rsidR="005A7EE2" w:rsidRDefault="005A7EE2" w:rsidP="00D73D1C">
      <w:pPr>
        <w:rPr>
          <w:rtl/>
          <w:lang w:eastAsia="he-IL"/>
        </w:rPr>
      </w:pPr>
      <w:bookmarkStart w:id="13085" w:name="_ETM_Q37_403000"/>
      <w:bookmarkStart w:id="13086" w:name="_ETM_Q37_396000"/>
      <w:bookmarkEnd w:id="13085"/>
      <w:bookmarkEnd w:id="13086"/>
      <w:r>
        <w:rPr>
          <w:rFonts w:hint="cs"/>
          <w:rtl/>
          <w:lang w:eastAsia="he-IL"/>
        </w:rPr>
        <w:t>אתה לקחת סעיף אחד. סעיף אחד.</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B006C7" w:rsidP="00025A85">
      <w:pPr>
        <w:rPr>
          <w:rtl/>
          <w:lang w:eastAsia="he-IL"/>
        </w:rPr>
      </w:pPr>
      <w:bookmarkStart w:id="13087" w:name="_ETM_Q37_407000"/>
      <w:bookmarkEnd w:id="13087"/>
      <w:r>
        <w:rPr>
          <w:rFonts w:hint="cs"/>
          <w:rtl/>
          <w:lang w:eastAsia="he-IL"/>
        </w:rPr>
        <w:t>– –</w:t>
      </w:r>
      <w:r w:rsidR="00E7082F">
        <w:rPr>
          <w:rFonts w:hint="cs"/>
          <w:rtl/>
          <w:lang w:eastAsia="he-IL"/>
        </w:rPr>
        <w:t xml:space="preserve"> </w:t>
      </w:r>
      <w:r w:rsidR="005A7EE2">
        <w:rPr>
          <w:rFonts w:hint="cs"/>
          <w:rtl/>
          <w:lang w:eastAsia="he-IL"/>
        </w:rPr>
        <w:t xml:space="preserve">אם רוצים לבדוק, </w:t>
      </w:r>
      <w:bookmarkStart w:id="13088" w:name="_ETM_Q37_412000"/>
      <w:bookmarkEnd w:id="13088"/>
      <w:r w:rsidR="005A7EE2">
        <w:rPr>
          <w:rFonts w:hint="cs"/>
          <w:rtl/>
          <w:lang w:eastAsia="he-IL"/>
        </w:rPr>
        <w:t>צריך לבדוק את זה. הם טוענים על בעיית האכיפה</w:t>
      </w:r>
      <w:r w:rsidR="00025A85">
        <w:rPr>
          <w:rFonts w:hint="cs"/>
          <w:rtl/>
          <w:lang w:eastAsia="he-IL"/>
        </w:rPr>
        <w:t>.</w:t>
      </w:r>
      <w:r w:rsidR="005A7EE2">
        <w:rPr>
          <w:rFonts w:hint="cs"/>
          <w:rtl/>
          <w:lang w:eastAsia="he-IL"/>
        </w:rPr>
        <w:t xml:space="preserve"> אין בעיה, ניקח את האכיפה כפרויקט ונראה איך זה יהיה בחמש </w:t>
      </w:r>
      <w:bookmarkStart w:id="13089" w:name="_ETM_Q37_417000"/>
      <w:bookmarkEnd w:id="13089"/>
      <w:r w:rsidR="005A7EE2">
        <w:rPr>
          <w:rFonts w:hint="cs"/>
          <w:rtl/>
          <w:lang w:eastAsia="he-IL"/>
        </w:rPr>
        <w:t xml:space="preserve">שנים עם אכיפה, בעזרת השם. אגב, האכיפה, גברתי היושבת בראש, </w:t>
      </w:r>
      <w:bookmarkStart w:id="13090" w:name="_ETM_Q37_420000"/>
      <w:bookmarkEnd w:id="13090"/>
      <w:r w:rsidR="005A7EE2">
        <w:rPr>
          <w:rFonts w:hint="cs"/>
          <w:rtl/>
          <w:lang w:eastAsia="he-IL"/>
        </w:rPr>
        <w:t>מונחת לפתחו של השר ממפלגתך. בסופו של דבר זו בחירה, האכיפה או האי-אכיפה.</w:t>
      </w:r>
    </w:p>
    <w:p w:rsidR="005A7EE2" w:rsidRDefault="005A7EE2" w:rsidP="00D73D1C">
      <w:pPr>
        <w:rPr>
          <w:rtl/>
          <w:lang w:eastAsia="he-IL"/>
        </w:rPr>
      </w:pPr>
      <w:bookmarkStart w:id="13091" w:name="_ETM_Q37_428000"/>
      <w:bookmarkEnd w:id="13091"/>
    </w:p>
    <w:p w:rsidR="005A7EE2" w:rsidRDefault="005A7EE2" w:rsidP="00D73D1C">
      <w:pPr>
        <w:pStyle w:val="af5"/>
        <w:keepNext/>
        <w:rPr>
          <w:rtl/>
        </w:rPr>
      </w:pPr>
      <w:bookmarkStart w:id="13092" w:name="ET_interruption_5300_43"/>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092"/>
    </w:p>
    <w:p w:rsidR="005A7EE2" w:rsidRDefault="005A7EE2" w:rsidP="00B006C7">
      <w:pPr>
        <w:rPr>
          <w:rtl/>
          <w:lang w:eastAsia="he-IL"/>
        </w:rPr>
      </w:pPr>
    </w:p>
    <w:p w:rsidR="005A7EE2" w:rsidRDefault="005A7EE2" w:rsidP="00D73D1C">
      <w:pPr>
        <w:rPr>
          <w:rtl/>
          <w:lang w:eastAsia="he-IL"/>
        </w:rPr>
      </w:pPr>
      <w:bookmarkStart w:id="13093" w:name="_ETM_Q37_427000"/>
      <w:bookmarkEnd w:id="13093"/>
      <w:r>
        <w:rPr>
          <w:rFonts w:hint="cs"/>
          <w:rtl/>
          <w:lang w:eastAsia="he-IL"/>
        </w:rPr>
        <w:t xml:space="preserve">זה לא אכיפה, זה חינוך </w:t>
      </w:r>
      <w:r>
        <w:rPr>
          <w:rFonts w:hint="eastAsia"/>
          <w:rtl/>
          <w:lang w:eastAsia="he-IL"/>
        </w:rPr>
        <w:t>–</w:t>
      </w:r>
      <w:r>
        <w:rPr>
          <w:rFonts w:hint="cs"/>
          <w:rtl/>
          <w:lang w:eastAsia="he-IL"/>
        </w:rPr>
        <w:t xml:space="preserve"> אם אתה מחנך את החברה שזנות היא אסורה או לא. </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094" w:name="_ETM_Q37_434000"/>
      <w:bookmarkEnd w:id="13094"/>
      <w:r>
        <w:rPr>
          <w:rFonts w:hint="cs"/>
          <w:rtl/>
          <w:lang w:eastAsia="he-IL"/>
        </w:rPr>
        <w:t>מירב, כשאת דיברת</w:t>
      </w:r>
      <w:r w:rsidR="00025A85">
        <w:rPr>
          <w:rFonts w:hint="cs"/>
          <w:rtl/>
          <w:lang w:eastAsia="he-IL"/>
        </w:rPr>
        <w:t>,</w:t>
      </w:r>
      <w:r>
        <w:rPr>
          <w:rFonts w:hint="cs"/>
          <w:rtl/>
          <w:lang w:eastAsia="he-IL"/>
        </w:rPr>
        <w:t xml:space="preserve"> אני לא </w:t>
      </w:r>
      <w:r w:rsidR="00B006C7">
        <w:rPr>
          <w:rFonts w:hint="cs"/>
          <w:rtl/>
          <w:lang w:eastAsia="he-IL"/>
        </w:rPr>
        <w:t>– – –</w:t>
      </w:r>
    </w:p>
    <w:p w:rsidR="005A7EE2" w:rsidRDefault="005A7EE2" w:rsidP="00D73D1C">
      <w:pPr>
        <w:rPr>
          <w:rtl/>
          <w:lang w:eastAsia="he-IL"/>
        </w:rPr>
      </w:pPr>
    </w:p>
    <w:p w:rsidR="005A7EE2" w:rsidRDefault="005A7EE2" w:rsidP="00D73D1C">
      <w:pPr>
        <w:pStyle w:val="af5"/>
        <w:keepNext/>
        <w:rPr>
          <w:rtl/>
        </w:rPr>
      </w:pPr>
      <w:bookmarkStart w:id="13095" w:name="ET_interruption_5300_45"/>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095"/>
    </w:p>
    <w:p w:rsidR="005A7EE2" w:rsidRDefault="005A7EE2" w:rsidP="00B006C7">
      <w:pPr>
        <w:rPr>
          <w:rtl/>
          <w:lang w:eastAsia="he-IL"/>
        </w:rPr>
      </w:pPr>
    </w:p>
    <w:p w:rsidR="005A7EE2" w:rsidRDefault="005A7EE2" w:rsidP="00D73D1C">
      <w:pPr>
        <w:rPr>
          <w:rtl/>
          <w:lang w:eastAsia="he-IL"/>
        </w:rPr>
      </w:pPr>
      <w:bookmarkStart w:id="13096" w:name="_ETM_Q37_437000"/>
      <w:bookmarkEnd w:id="13096"/>
      <w:r>
        <w:rPr>
          <w:rFonts w:hint="cs"/>
          <w:rtl/>
          <w:lang w:eastAsia="he-IL"/>
        </w:rPr>
        <w:t xml:space="preserve">אתה וטלי היחידים בכל הכנסת </w:t>
      </w:r>
      <w:bookmarkStart w:id="13097" w:name="_ETM_Q37_438000"/>
      <w:bookmarkEnd w:id="13097"/>
      <w:r>
        <w:rPr>
          <w:rFonts w:hint="cs"/>
          <w:rtl/>
          <w:lang w:eastAsia="he-IL"/>
        </w:rPr>
        <w:t xml:space="preserve">הזאת. </w:t>
      </w:r>
      <w:bookmarkStart w:id="13098" w:name="_ETM_Q37_441000"/>
      <w:bookmarkStart w:id="13099" w:name="_ETM_Q37_432000"/>
      <w:bookmarkEnd w:id="13098"/>
      <w:bookmarkEnd w:id="13099"/>
      <w:r>
        <w:rPr>
          <w:rFonts w:hint="cs"/>
          <w:rtl/>
          <w:lang w:eastAsia="he-IL"/>
        </w:rPr>
        <w:t>כופפת את יריב לוין, את יריב לוין.</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025A85">
      <w:pPr>
        <w:rPr>
          <w:rtl/>
          <w:lang w:eastAsia="he-IL"/>
        </w:rPr>
      </w:pPr>
      <w:bookmarkStart w:id="13100" w:name="_ETM_Q37_443000"/>
      <w:bookmarkEnd w:id="13100"/>
      <w:r>
        <w:rPr>
          <w:rFonts w:hint="cs"/>
          <w:rtl/>
          <w:lang w:eastAsia="he-IL"/>
        </w:rPr>
        <w:t>אבל מירב, כשאת דיברת, אני לא התפרצתי.</w:t>
      </w:r>
    </w:p>
    <w:p w:rsidR="005A7EE2" w:rsidRDefault="005A7EE2" w:rsidP="00D73D1C">
      <w:pPr>
        <w:rPr>
          <w:rtl/>
          <w:lang w:eastAsia="he-IL"/>
        </w:rPr>
      </w:pPr>
      <w:bookmarkStart w:id="13101" w:name="_ETM_Q37_445000"/>
      <w:bookmarkEnd w:id="13101"/>
    </w:p>
    <w:p w:rsidR="005A7EE2" w:rsidRDefault="005A7EE2" w:rsidP="00D73D1C">
      <w:pPr>
        <w:pStyle w:val="af5"/>
        <w:keepNext/>
        <w:rPr>
          <w:rtl/>
        </w:rPr>
      </w:pPr>
      <w:bookmarkStart w:id="13102" w:name="ET_interruption_5300_49"/>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02"/>
    </w:p>
    <w:p w:rsidR="005A7EE2" w:rsidRDefault="005A7EE2" w:rsidP="00B006C7">
      <w:pPr>
        <w:rPr>
          <w:rtl/>
          <w:lang w:eastAsia="he-IL"/>
        </w:rPr>
      </w:pPr>
    </w:p>
    <w:p w:rsidR="005A7EE2" w:rsidRDefault="005A7EE2" w:rsidP="00D73D1C">
      <w:pPr>
        <w:rPr>
          <w:rtl/>
          <w:lang w:eastAsia="he-IL"/>
        </w:rPr>
      </w:pPr>
      <w:bookmarkStart w:id="13103" w:name="_ETM_Q37_446000"/>
      <w:bookmarkEnd w:id="13103"/>
      <w:r>
        <w:rPr>
          <w:rFonts w:hint="cs"/>
          <w:rtl/>
          <w:lang w:eastAsia="he-IL"/>
        </w:rPr>
        <w:t xml:space="preserve">לא. </w:t>
      </w:r>
      <w:bookmarkStart w:id="13104" w:name="_ETM_Q37_444000"/>
      <w:bookmarkEnd w:id="13104"/>
      <w:r>
        <w:rPr>
          <w:rFonts w:hint="cs"/>
          <w:rtl/>
          <w:lang w:eastAsia="he-IL"/>
        </w:rPr>
        <w:t xml:space="preserve">אני הקשבתי לך. </w:t>
      </w:r>
      <w:bookmarkStart w:id="13105" w:name="_ETM_Q37_449000"/>
      <w:bookmarkEnd w:id="13105"/>
      <w:r>
        <w:rPr>
          <w:rFonts w:hint="cs"/>
          <w:rtl/>
          <w:lang w:eastAsia="he-IL"/>
        </w:rPr>
        <w:t xml:space="preserve">פעם אחת </w:t>
      </w:r>
      <w:bookmarkStart w:id="13106" w:name="_ETM_Q37_447000"/>
      <w:bookmarkEnd w:id="13106"/>
      <w:r>
        <w:rPr>
          <w:rFonts w:hint="cs"/>
          <w:rtl/>
          <w:lang w:eastAsia="he-IL"/>
        </w:rPr>
        <w:t>תבוא ותגיד שזנות היא אסורה. הדברים שאמרת זה נורא.</w:t>
      </w:r>
    </w:p>
    <w:p w:rsidR="005A7EE2" w:rsidRDefault="005A7EE2" w:rsidP="00D73D1C">
      <w:pPr>
        <w:rPr>
          <w:rtl/>
          <w:lang w:eastAsia="he-IL"/>
        </w:rPr>
      </w:pPr>
    </w:p>
    <w:p w:rsidR="005A7EE2" w:rsidRDefault="005A7EE2" w:rsidP="00D73D1C">
      <w:pPr>
        <w:pStyle w:val="af6"/>
        <w:keepNext/>
        <w:rPr>
          <w:rtl/>
        </w:rPr>
      </w:pPr>
      <w:bookmarkStart w:id="13107" w:name="ET_yor_6671_54"/>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07"/>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מירב, חברת הכנסת </w:t>
      </w:r>
      <w:bookmarkStart w:id="13108" w:name="_ETM_Q37_451000"/>
      <w:bookmarkEnd w:id="13108"/>
      <w:r>
        <w:rPr>
          <w:rFonts w:hint="cs"/>
          <w:rtl/>
          <w:lang w:eastAsia="he-IL"/>
        </w:rPr>
        <w:t>מירב בן ארי.</w:t>
      </w:r>
    </w:p>
    <w:p w:rsidR="005A7EE2" w:rsidRDefault="005A7EE2" w:rsidP="00D73D1C">
      <w:pPr>
        <w:ind w:firstLine="0"/>
        <w:rPr>
          <w:rtl/>
          <w:lang w:eastAsia="he-IL"/>
        </w:rPr>
      </w:pPr>
      <w:bookmarkStart w:id="13109" w:name="_ETM_Q37_453000"/>
      <w:bookmarkStart w:id="13110" w:name="_ETM_Q37_457000"/>
      <w:bookmarkEnd w:id="13109"/>
      <w:bookmarkEnd w:id="13110"/>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11" w:name="_ETM_Q37_455000"/>
      <w:bookmarkEnd w:id="13111"/>
      <w:r>
        <w:rPr>
          <w:rFonts w:hint="cs"/>
          <w:rtl/>
          <w:lang w:eastAsia="he-IL"/>
        </w:rPr>
        <w:t>אבל מירב, כשאת דיברת, אני לא התפרצתי.</w:t>
      </w:r>
    </w:p>
    <w:p w:rsidR="005A7EE2" w:rsidRDefault="005A7EE2" w:rsidP="00D73D1C">
      <w:pPr>
        <w:rPr>
          <w:rtl/>
          <w:lang w:eastAsia="he-IL"/>
        </w:rPr>
      </w:pPr>
      <w:bookmarkStart w:id="13112" w:name="_ETM_Q37_458000"/>
      <w:bookmarkEnd w:id="13112"/>
    </w:p>
    <w:p w:rsidR="005A7EE2" w:rsidRDefault="005A7EE2" w:rsidP="00D73D1C">
      <w:pPr>
        <w:pStyle w:val="af5"/>
        <w:keepNext/>
        <w:rPr>
          <w:rtl/>
        </w:rPr>
      </w:pPr>
      <w:bookmarkStart w:id="13113" w:name="ET_interruption_5300_57"/>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13"/>
    </w:p>
    <w:p w:rsidR="005A7EE2" w:rsidRDefault="005A7EE2" w:rsidP="00B006C7">
      <w:pPr>
        <w:rPr>
          <w:rtl/>
          <w:lang w:eastAsia="he-IL"/>
        </w:rPr>
      </w:pPr>
    </w:p>
    <w:p w:rsidR="005A7EE2" w:rsidRDefault="005A7EE2" w:rsidP="00D73D1C">
      <w:pPr>
        <w:rPr>
          <w:rtl/>
          <w:lang w:eastAsia="he-IL"/>
        </w:rPr>
      </w:pPr>
      <w:bookmarkStart w:id="13114" w:name="_ETM_Q37_459000"/>
      <w:bookmarkEnd w:id="13114"/>
      <w:r>
        <w:rPr>
          <w:rFonts w:hint="cs"/>
          <w:rtl/>
          <w:lang w:eastAsia="he-IL"/>
        </w:rPr>
        <w:t>לא הקשבת בכלל, אני לפחות מקשיבה לך.</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025A85">
      <w:pPr>
        <w:rPr>
          <w:rtl/>
          <w:lang w:eastAsia="he-IL"/>
        </w:rPr>
      </w:pPr>
      <w:bookmarkStart w:id="13115" w:name="_ETM_Q37_460000"/>
      <w:bookmarkEnd w:id="13115"/>
      <w:r>
        <w:rPr>
          <w:rFonts w:hint="cs"/>
          <w:rtl/>
          <w:lang w:eastAsia="he-IL"/>
        </w:rPr>
        <w:t>אני הקשבתי לכל מילה</w:t>
      </w:r>
      <w:r w:rsidR="00025A85">
        <w:rPr>
          <w:rFonts w:hint="cs"/>
          <w:rtl/>
          <w:lang w:eastAsia="he-IL"/>
        </w:rPr>
        <w:t>.</w:t>
      </w:r>
      <w:r>
        <w:rPr>
          <w:rFonts w:hint="cs"/>
          <w:rtl/>
          <w:lang w:eastAsia="he-IL"/>
        </w:rPr>
        <w:t xml:space="preserve"> לא הסכמתי.</w:t>
      </w:r>
    </w:p>
    <w:p w:rsidR="005A7EE2" w:rsidRDefault="005A7EE2" w:rsidP="00D73D1C">
      <w:pPr>
        <w:rPr>
          <w:rtl/>
          <w:lang w:eastAsia="he-IL"/>
        </w:rPr>
      </w:pPr>
    </w:p>
    <w:p w:rsidR="005A7EE2" w:rsidRDefault="005A7EE2" w:rsidP="00D73D1C">
      <w:pPr>
        <w:pStyle w:val="af5"/>
        <w:keepNext/>
        <w:rPr>
          <w:rtl/>
        </w:rPr>
      </w:pPr>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16" w:name="_ETM_Q37_461000"/>
      <w:bookmarkEnd w:id="13116"/>
      <w:r>
        <w:rPr>
          <w:rFonts w:hint="cs"/>
          <w:rtl/>
          <w:lang w:eastAsia="he-IL"/>
        </w:rPr>
        <w:t>לא שמעת. הלכת לשם ועשית ככה.</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17" w:name="_ETM_Q37_463000"/>
      <w:bookmarkEnd w:id="13117"/>
      <w:r>
        <w:rPr>
          <w:rFonts w:hint="cs"/>
          <w:rtl/>
          <w:lang w:eastAsia="he-IL"/>
        </w:rPr>
        <w:t xml:space="preserve">הקשבתי לכל מילה </w:t>
      </w:r>
      <w:r w:rsidR="00B006C7">
        <w:rPr>
          <w:rFonts w:hint="cs"/>
          <w:rtl/>
          <w:lang w:eastAsia="he-IL"/>
        </w:rPr>
        <w:t>– – –</w:t>
      </w:r>
    </w:p>
    <w:p w:rsidR="005A7EE2" w:rsidRDefault="005A7EE2" w:rsidP="00D73D1C">
      <w:pPr>
        <w:rPr>
          <w:rtl/>
          <w:lang w:eastAsia="he-IL"/>
        </w:rPr>
      </w:pPr>
      <w:bookmarkStart w:id="13118" w:name="_ETM_Q37_465000"/>
      <w:bookmarkEnd w:id="13118"/>
    </w:p>
    <w:p w:rsidR="005A7EE2" w:rsidRDefault="005A7EE2" w:rsidP="00D73D1C">
      <w:pPr>
        <w:pStyle w:val="af5"/>
        <w:keepNext/>
        <w:rPr>
          <w:rtl/>
        </w:rPr>
      </w:pPr>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p>
    <w:p w:rsidR="005A7EE2" w:rsidRDefault="005A7EE2" w:rsidP="00B006C7">
      <w:pPr>
        <w:rPr>
          <w:rtl/>
          <w:lang w:eastAsia="he-IL"/>
        </w:rPr>
      </w:pPr>
    </w:p>
    <w:p w:rsidR="005A7EE2" w:rsidRDefault="005A7EE2" w:rsidP="00025A85">
      <w:pPr>
        <w:rPr>
          <w:rtl/>
          <w:lang w:eastAsia="he-IL"/>
        </w:rPr>
      </w:pPr>
      <w:bookmarkStart w:id="13119" w:name="_ETM_Q37_467000"/>
      <w:bookmarkEnd w:id="13119"/>
      <w:r>
        <w:rPr>
          <w:rFonts w:hint="cs"/>
          <w:rtl/>
          <w:lang w:eastAsia="he-IL"/>
        </w:rPr>
        <w:t>כל יו"ר ועדה בכנסת היה הופך את זה להוראת קבע.</w:t>
      </w:r>
    </w:p>
    <w:p w:rsidR="005A7EE2" w:rsidRDefault="005A7EE2" w:rsidP="00D73D1C">
      <w:pPr>
        <w:rPr>
          <w:rtl/>
          <w:lang w:eastAsia="he-IL"/>
        </w:rPr>
      </w:pPr>
    </w:p>
    <w:p w:rsidR="005A7EE2" w:rsidRDefault="005A7EE2" w:rsidP="00D73D1C">
      <w:pPr>
        <w:pStyle w:val="af6"/>
        <w:keepNext/>
        <w:rPr>
          <w:rtl/>
        </w:rPr>
      </w:pPr>
      <w:bookmarkStart w:id="13120" w:name="ET_yor_6671_62"/>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20"/>
    </w:p>
    <w:p w:rsidR="005A7EE2" w:rsidRDefault="005A7EE2" w:rsidP="00B006C7">
      <w:pPr>
        <w:rPr>
          <w:rtl/>
          <w:lang w:eastAsia="he-IL"/>
        </w:rPr>
      </w:pPr>
    </w:p>
    <w:p w:rsidR="005A7EE2" w:rsidRDefault="005A7EE2" w:rsidP="00D73D1C">
      <w:pPr>
        <w:rPr>
          <w:rtl/>
          <w:lang w:eastAsia="he-IL"/>
        </w:rPr>
      </w:pPr>
      <w:bookmarkStart w:id="13121" w:name="_ETM_Q37_468000"/>
      <w:bookmarkEnd w:id="13121"/>
      <w:r>
        <w:rPr>
          <w:rFonts w:hint="cs"/>
          <w:rtl/>
          <w:lang w:eastAsia="he-IL"/>
        </w:rPr>
        <w:t>אבל מירב, הוא ברשות דיבור.</w:t>
      </w:r>
    </w:p>
    <w:p w:rsidR="005A7EE2" w:rsidRDefault="005A7EE2" w:rsidP="00D73D1C">
      <w:pPr>
        <w:rPr>
          <w:rtl/>
          <w:lang w:eastAsia="he-IL"/>
        </w:rPr>
      </w:pPr>
      <w:bookmarkStart w:id="13122" w:name="_ETM_Q37_470000"/>
      <w:bookmarkEnd w:id="13122"/>
    </w:p>
    <w:p w:rsidR="005A7EE2" w:rsidRDefault="005A7EE2" w:rsidP="00D73D1C">
      <w:pPr>
        <w:pStyle w:val="af5"/>
        <w:keepNext/>
        <w:rPr>
          <w:rtl/>
        </w:rPr>
      </w:pPr>
      <w:bookmarkStart w:id="13123" w:name="ET_interruption_5300_63"/>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23"/>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אתה לוקח את זה על </w:t>
      </w:r>
      <w:bookmarkStart w:id="13124" w:name="_ETM_Q37_472000"/>
      <w:bookmarkEnd w:id="13124"/>
      <w:r>
        <w:rPr>
          <w:rFonts w:hint="cs"/>
          <w:rtl/>
          <w:lang w:eastAsia="he-IL"/>
        </w:rPr>
        <w:t xml:space="preserve">המצפון שלך, אבל הכנסת הבאה תהפוך את זה על </w:t>
      </w:r>
      <w:bookmarkStart w:id="13125" w:name="_ETM_Q37_475000"/>
      <w:bookmarkEnd w:id="13125"/>
      <w:r>
        <w:rPr>
          <w:rFonts w:hint="cs"/>
          <w:rtl/>
          <w:lang w:eastAsia="he-IL"/>
        </w:rPr>
        <w:t>אפך ועל חמתך.</w:t>
      </w:r>
    </w:p>
    <w:p w:rsidR="005A7EE2" w:rsidRDefault="005A7EE2" w:rsidP="00B006C7">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26" w:name="_ETM_Q37_479000"/>
      <w:bookmarkEnd w:id="13126"/>
      <w:r>
        <w:rPr>
          <w:rFonts w:hint="cs"/>
          <w:rtl/>
          <w:lang w:eastAsia="he-IL"/>
        </w:rPr>
        <w:t xml:space="preserve">מירב, אני לא </w:t>
      </w:r>
      <w:r w:rsidR="00B006C7">
        <w:rPr>
          <w:rFonts w:hint="cs"/>
          <w:rtl/>
          <w:lang w:eastAsia="he-IL"/>
        </w:rPr>
        <w:t>– – –</w:t>
      </w:r>
    </w:p>
    <w:p w:rsidR="005A7EE2" w:rsidRDefault="005A7EE2" w:rsidP="00D73D1C">
      <w:pPr>
        <w:rPr>
          <w:rtl/>
          <w:lang w:eastAsia="he-IL"/>
        </w:rPr>
      </w:pPr>
      <w:bookmarkStart w:id="13127" w:name="_ETM_Q37_478000"/>
      <w:bookmarkEnd w:id="13127"/>
    </w:p>
    <w:p w:rsidR="005A7EE2" w:rsidRDefault="005A7EE2" w:rsidP="00D73D1C">
      <w:pPr>
        <w:pStyle w:val="af5"/>
        <w:keepNext/>
        <w:rPr>
          <w:rtl/>
        </w:rPr>
      </w:pPr>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28" w:name="_ETM_Q37_477000"/>
      <w:bookmarkEnd w:id="13128"/>
      <w:r>
        <w:rPr>
          <w:rFonts w:hint="cs"/>
          <w:rtl/>
          <w:lang w:eastAsia="he-IL"/>
        </w:rPr>
        <w:t>אתה צריך להתבייש.</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Pr="009F0FE4" w:rsidRDefault="005A7EE2" w:rsidP="00D73D1C">
      <w:pPr>
        <w:rPr>
          <w:rtl/>
          <w:lang w:eastAsia="he-IL"/>
        </w:rPr>
      </w:pPr>
      <w:r>
        <w:rPr>
          <w:rFonts w:hint="cs"/>
          <w:rtl/>
          <w:lang w:eastAsia="he-IL"/>
        </w:rPr>
        <w:t xml:space="preserve">מירב, </w:t>
      </w:r>
      <w:bookmarkStart w:id="13129" w:name="_ETM_Q37_481000"/>
      <w:bookmarkEnd w:id="13129"/>
      <w:r>
        <w:rPr>
          <w:rFonts w:hint="cs"/>
          <w:rtl/>
          <w:lang w:eastAsia="he-IL"/>
        </w:rPr>
        <w:t>בינתיים, כרגע, על סגנון הדיבור, נראה לי שמישהו אחר צריך</w:t>
      </w:r>
      <w:bookmarkStart w:id="13130" w:name="_ETM_Q37_484000"/>
      <w:bookmarkEnd w:id="13130"/>
      <w:r>
        <w:rPr>
          <w:rFonts w:hint="cs"/>
          <w:rtl/>
          <w:lang w:eastAsia="he-IL"/>
        </w:rPr>
        <w:t xml:space="preserve"> להתבייש.</w:t>
      </w:r>
    </w:p>
    <w:p w:rsidR="005A7EE2" w:rsidRDefault="005A7EE2" w:rsidP="00D73D1C">
      <w:pPr>
        <w:rPr>
          <w:rtl/>
          <w:lang w:eastAsia="he-IL"/>
        </w:rPr>
      </w:pPr>
    </w:p>
    <w:p w:rsidR="005A7EE2" w:rsidRDefault="005A7EE2" w:rsidP="00D73D1C">
      <w:pPr>
        <w:pStyle w:val="af5"/>
        <w:keepNext/>
        <w:rPr>
          <w:rtl/>
        </w:rPr>
      </w:pPr>
      <w:bookmarkStart w:id="13131" w:name="ET_interruption_5300_68"/>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31"/>
    </w:p>
    <w:p w:rsidR="005A7EE2" w:rsidRDefault="005A7EE2" w:rsidP="00B006C7">
      <w:pPr>
        <w:rPr>
          <w:rtl/>
          <w:lang w:eastAsia="he-IL"/>
        </w:rPr>
      </w:pPr>
    </w:p>
    <w:p w:rsidR="005A7EE2" w:rsidRDefault="005A7EE2" w:rsidP="00D73D1C">
      <w:pPr>
        <w:rPr>
          <w:rtl/>
          <w:lang w:eastAsia="he-IL"/>
        </w:rPr>
      </w:pPr>
      <w:bookmarkStart w:id="13132" w:name="_ETM_Q37_482000"/>
      <w:bookmarkEnd w:id="13132"/>
      <w:r>
        <w:rPr>
          <w:rFonts w:hint="cs"/>
          <w:rtl/>
          <w:lang w:eastAsia="he-IL"/>
        </w:rPr>
        <w:t xml:space="preserve">סליחה, אני כיבדתי אותך. </w:t>
      </w:r>
    </w:p>
    <w:p w:rsidR="005A7EE2" w:rsidRDefault="005A7EE2" w:rsidP="00D73D1C">
      <w:pPr>
        <w:rPr>
          <w:rtl/>
          <w:lang w:eastAsia="he-IL"/>
        </w:rPr>
      </w:pPr>
      <w:bookmarkStart w:id="13133" w:name="_ETM_Q37_488000"/>
      <w:bookmarkEnd w:id="13133"/>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34" w:name="_ETM_Q37_485000"/>
      <w:bookmarkEnd w:id="13134"/>
      <w:r>
        <w:rPr>
          <w:rFonts w:hint="cs"/>
          <w:rtl/>
          <w:lang w:eastAsia="he-IL"/>
        </w:rPr>
        <w:t xml:space="preserve">אבל הקשבתי לך ולא </w:t>
      </w:r>
      <w:r w:rsidR="00B006C7">
        <w:rPr>
          <w:rFonts w:hint="cs"/>
          <w:rtl/>
          <w:lang w:eastAsia="he-IL"/>
        </w:rPr>
        <w:t>– – –</w:t>
      </w:r>
    </w:p>
    <w:p w:rsidR="005A7EE2" w:rsidRDefault="005A7EE2" w:rsidP="00D73D1C">
      <w:pPr>
        <w:rPr>
          <w:rtl/>
          <w:lang w:eastAsia="he-IL"/>
        </w:rPr>
      </w:pPr>
    </w:p>
    <w:p w:rsidR="005A7EE2" w:rsidRDefault="005A7EE2" w:rsidP="00D73D1C">
      <w:pPr>
        <w:pStyle w:val="af5"/>
        <w:keepNext/>
        <w:rPr>
          <w:rtl/>
        </w:rPr>
      </w:pPr>
      <w:bookmarkStart w:id="13135" w:name="ET_interruption_5300_71"/>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35"/>
    </w:p>
    <w:p w:rsidR="005A7EE2" w:rsidRDefault="005A7EE2" w:rsidP="00B006C7">
      <w:pPr>
        <w:rPr>
          <w:rtl/>
          <w:lang w:eastAsia="he-IL"/>
        </w:rPr>
      </w:pPr>
    </w:p>
    <w:p w:rsidR="005A7EE2" w:rsidRDefault="005A7EE2" w:rsidP="00D73D1C">
      <w:pPr>
        <w:rPr>
          <w:rtl/>
          <w:lang w:eastAsia="he-IL"/>
        </w:rPr>
      </w:pPr>
      <w:bookmarkStart w:id="13136" w:name="_ETM_Q37_487000"/>
      <w:bookmarkEnd w:id="13136"/>
      <w:r>
        <w:rPr>
          <w:rFonts w:hint="cs"/>
          <w:rtl/>
          <w:lang w:eastAsia="he-IL"/>
        </w:rPr>
        <w:t>התחננתי אליך. התחננתי.</w:t>
      </w:r>
    </w:p>
    <w:p w:rsidR="005A7EE2" w:rsidRDefault="005A7EE2" w:rsidP="00D73D1C">
      <w:pPr>
        <w:rPr>
          <w:rtl/>
          <w:lang w:eastAsia="he-IL"/>
        </w:rPr>
      </w:pPr>
      <w:bookmarkStart w:id="13137" w:name="_ETM_Q37_490000"/>
      <w:bookmarkEnd w:id="13137"/>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38" w:name="_ETM_Q37_491000"/>
      <w:bookmarkEnd w:id="13138"/>
      <w:r>
        <w:rPr>
          <w:rFonts w:hint="cs"/>
          <w:rtl/>
          <w:lang w:eastAsia="he-IL"/>
        </w:rPr>
        <w:t xml:space="preserve">אבל </w:t>
      </w:r>
      <w:bookmarkStart w:id="13139" w:name="_ETM_Q37_492000"/>
      <w:bookmarkEnd w:id="13139"/>
      <w:r>
        <w:rPr>
          <w:rFonts w:hint="cs"/>
          <w:rtl/>
          <w:lang w:eastAsia="he-IL"/>
        </w:rPr>
        <w:t>לא התפרצתי לדברייך, ואת לא נותנת לי לדבר.</w:t>
      </w:r>
    </w:p>
    <w:p w:rsidR="005A7EE2" w:rsidRDefault="005A7EE2" w:rsidP="00D73D1C">
      <w:pPr>
        <w:rPr>
          <w:rtl/>
          <w:lang w:eastAsia="he-IL"/>
        </w:rPr>
      </w:pPr>
    </w:p>
    <w:p w:rsidR="005A7EE2" w:rsidRDefault="005A7EE2" w:rsidP="00D73D1C">
      <w:pPr>
        <w:pStyle w:val="af5"/>
        <w:keepNext/>
        <w:rPr>
          <w:rtl/>
        </w:rPr>
      </w:pPr>
      <w:bookmarkStart w:id="13140" w:name="ET_interruption_5300_73"/>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40"/>
    </w:p>
    <w:p w:rsidR="005A7EE2" w:rsidRDefault="005A7EE2" w:rsidP="00B006C7">
      <w:pPr>
        <w:rPr>
          <w:rtl/>
          <w:lang w:eastAsia="he-IL"/>
        </w:rPr>
      </w:pPr>
    </w:p>
    <w:p w:rsidR="005A7EE2" w:rsidRDefault="005A7EE2" w:rsidP="00D73D1C">
      <w:pPr>
        <w:rPr>
          <w:rtl/>
          <w:lang w:eastAsia="he-IL"/>
        </w:rPr>
      </w:pPr>
      <w:r>
        <w:rPr>
          <w:rFonts w:hint="cs"/>
          <w:rtl/>
          <w:lang w:eastAsia="he-IL"/>
        </w:rPr>
        <w:t>לא התביישתי. אני</w:t>
      </w:r>
      <w:r w:rsidR="00025A85">
        <w:rPr>
          <w:rFonts w:hint="cs"/>
          <w:rtl/>
          <w:lang w:eastAsia="he-IL"/>
        </w:rPr>
        <w:t>,</w:t>
      </w:r>
      <w:r>
        <w:rPr>
          <w:rFonts w:hint="cs"/>
          <w:rtl/>
          <w:lang w:eastAsia="he-IL"/>
        </w:rPr>
        <w:t xml:space="preserve"> את כל האגו שלי הורדתי בשביל זה.</w:t>
      </w:r>
    </w:p>
    <w:p w:rsidR="005A7EE2" w:rsidRDefault="005A7EE2" w:rsidP="00D73D1C">
      <w:pPr>
        <w:rPr>
          <w:rtl/>
          <w:lang w:eastAsia="he-IL"/>
        </w:rPr>
      </w:pPr>
      <w:bookmarkStart w:id="13141" w:name="_ETM_Q37_494000"/>
      <w:bookmarkEnd w:id="13141"/>
    </w:p>
    <w:p w:rsidR="005A7EE2" w:rsidRDefault="005A7EE2" w:rsidP="00D73D1C">
      <w:pPr>
        <w:pStyle w:val="af6"/>
        <w:keepNext/>
        <w:rPr>
          <w:rtl/>
        </w:rPr>
      </w:pPr>
      <w:bookmarkStart w:id="13142" w:name="ET_yor_6671_75"/>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42"/>
    </w:p>
    <w:p w:rsidR="005A7EE2" w:rsidRDefault="005A7EE2" w:rsidP="00B006C7">
      <w:pPr>
        <w:rPr>
          <w:rtl/>
          <w:lang w:eastAsia="he-IL"/>
        </w:rPr>
      </w:pPr>
    </w:p>
    <w:p w:rsidR="005A7EE2" w:rsidRDefault="005A7EE2" w:rsidP="00D73D1C">
      <w:pPr>
        <w:rPr>
          <w:rtl/>
          <w:lang w:eastAsia="he-IL"/>
        </w:rPr>
      </w:pPr>
      <w:bookmarkStart w:id="13143" w:name="_ETM_Q37_496000"/>
      <w:bookmarkEnd w:id="13143"/>
      <w:r>
        <w:rPr>
          <w:rFonts w:hint="cs"/>
          <w:rtl/>
          <w:lang w:eastAsia="he-IL"/>
        </w:rPr>
        <w:t xml:space="preserve">חברת הכנסת מירב בן </w:t>
      </w:r>
      <w:bookmarkStart w:id="13144" w:name="_ETM_Q37_497000"/>
      <w:bookmarkEnd w:id="13144"/>
      <w:r>
        <w:rPr>
          <w:rFonts w:hint="cs"/>
          <w:rtl/>
          <w:lang w:eastAsia="he-IL"/>
        </w:rPr>
        <w:t>ארי.</w:t>
      </w:r>
    </w:p>
    <w:p w:rsidR="005A7EE2" w:rsidRPr="009F0FE4" w:rsidRDefault="005A7EE2" w:rsidP="00D73D1C">
      <w:pPr>
        <w:rPr>
          <w:rtl/>
          <w:lang w:eastAsia="he-IL"/>
        </w:rPr>
      </w:pPr>
      <w:bookmarkStart w:id="13145" w:name="_ETM_Q37_498000"/>
      <w:bookmarkEnd w:id="13145"/>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46" w:name="_ETM_Q37_495000"/>
      <w:bookmarkEnd w:id="13146"/>
      <w:r>
        <w:rPr>
          <w:rFonts w:hint="cs"/>
          <w:rtl/>
          <w:lang w:eastAsia="he-IL"/>
        </w:rPr>
        <w:t xml:space="preserve">גברתי היושבת בראש, אני מבקש את הגנת </w:t>
      </w:r>
      <w:proofErr w:type="spellStart"/>
      <w:r>
        <w:rPr>
          <w:rFonts w:hint="cs"/>
          <w:rtl/>
          <w:lang w:eastAsia="he-IL"/>
        </w:rPr>
        <w:t>היו"רית</w:t>
      </w:r>
      <w:proofErr w:type="spellEnd"/>
      <w:r>
        <w:rPr>
          <w:rFonts w:hint="cs"/>
          <w:rtl/>
          <w:lang w:eastAsia="he-IL"/>
        </w:rPr>
        <w:t>.</w:t>
      </w:r>
    </w:p>
    <w:p w:rsidR="005A7EE2" w:rsidRDefault="005A7EE2" w:rsidP="00D73D1C">
      <w:pPr>
        <w:rPr>
          <w:rtl/>
          <w:lang w:eastAsia="he-IL"/>
        </w:rPr>
      </w:pPr>
    </w:p>
    <w:p w:rsidR="005A7EE2" w:rsidRDefault="005A7EE2" w:rsidP="00D73D1C">
      <w:pPr>
        <w:pStyle w:val="af6"/>
        <w:keepNext/>
        <w:rPr>
          <w:rtl/>
        </w:rPr>
      </w:pPr>
      <w:bookmarkStart w:id="13147" w:name="ET_yor_6671_76"/>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47"/>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בבקשה. </w:t>
      </w:r>
    </w:p>
    <w:p w:rsidR="005A7EE2" w:rsidRDefault="005A7EE2" w:rsidP="00D73D1C">
      <w:pPr>
        <w:rPr>
          <w:rtl/>
          <w:lang w:eastAsia="he-IL"/>
        </w:rPr>
      </w:pPr>
    </w:p>
    <w:p w:rsidR="005A7EE2" w:rsidRDefault="005A7EE2" w:rsidP="00D73D1C">
      <w:pPr>
        <w:pStyle w:val="af5"/>
        <w:keepNext/>
        <w:rPr>
          <w:rtl/>
        </w:rPr>
      </w:pPr>
      <w:bookmarkStart w:id="13148" w:name="ET_interruption_5300_77"/>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48"/>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זה מעצבן </w:t>
      </w:r>
      <w:bookmarkStart w:id="13149" w:name="_ETM_Q37_500000"/>
      <w:bookmarkEnd w:id="13149"/>
      <w:r>
        <w:rPr>
          <w:rFonts w:hint="cs"/>
          <w:rtl/>
          <w:lang w:eastAsia="he-IL"/>
        </w:rPr>
        <w:t>אותי, לימור.</w:t>
      </w:r>
    </w:p>
    <w:p w:rsidR="005A7EE2" w:rsidRDefault="005A7EE2" w:rsidP="00D73D1C">
      <w:pPr>
        <w:rPr>
          <w:rtl/>
          <w:lang w:eastAsia="he-IL"/>
        </w:rPr>
      </w:pPr>
      <w:bookmarkStart w:id="13150" w:name="_ETM_Q37_499000"/>
      <w:bookmarkEnd w:id="13150"/>
    </w:p>
    <w:p w:rsidR="005A7EE2" w:rsidRDefault="005A7EE2" w:rsidP="00D73D1C">
      <w:pPr>
        <w:pStyle w:val="af6"/>
        <w:keepNext/>
        <w:rPr>
          <w:rtl/>
        </w:rPr>
      </w:pPr>
      <w:bookmarkStart w:id="13151" w:name="ET_yor_6671_78"/>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51"/>
    </w:p>
    <w:p w:rsidR="005A7EE2" w:rsidRDefault="005A7EE2" w:rsidP="00B006C7">
      <w:pPr>
        <w:rPr>
          <w:rtl/>
          <w:lang w:eastAsia="he-IL"/>
        </w:rPr>
      </w:pPr>
    </w:p>
    <w:p w:rsidR="005A7EE2" w:rsidRDefault="005A7EE2" w:rsidP="00D73D1C">
      <w:pPr>
        <w:rPr>
          <w:rtl/>
          <w:lang w:eastAsia="he-IL"/>
        </w:rPr>
      </w:pPr>
      <w:bookmarkStart w:id="13152" w:name="_ETM_Q37_502000"/>
      <w:bookmarkEnd w:id="13152"/>
      <w:r>
        <w:rPr>
          <w:rFonts w:hint="cs"/>
          <w:rtl/>
          <w:lang w:eastAsia="he-IL"/>
        </w:rPr>
        <w:t>אבל הוא עכשיו בזכות דיבור.</w:t>
      </w:r>
    </w:p>
    <w:p w:rsidR="005A7EE2" w:rsidRDefault="005A7EE2" w:rsidP="00D73D1C">
      <w:pPr>
        <w:rPr>
          <w:rtl/>
          <w:lang w:eastAsia="he-IL"/>
        </w:rPr>
      </w:pPr>
    </w:p>
    <w:p w:rsidR="005A7EE2" w:rsidRDefault="005A7EE2" w:rsidP="00D73D1C">
      <w:pPr>
        <w:pStyle w:val="af5"/>
        <w:keepNext/>
        <w:rPr>
          <w:rtl/>
        </w:rPr>
      </w:pPr>
      <w:bookmarkStart w:id="13153" w:name="ET_interruption_5300_79"/>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53"/>
    </w:p>
    <w:p w:rsidR="005A7EE2" w:rsidRDefault="005A7EE2" w:rsidP="00B006C7">
      <w:pPr>
        <w:rPr>
          <w:rtl/>
          <w:lang w:eastAsia="he-IL"/>
        </w:rPr>
      </w:pPr>
    </w:p>
    <w:p w:rsidR="005A7EE2" w:rsidRDefault="005A7EE2" w:rsidP="00D73D1C">
      <w:pPr>
        <w:rPr>
          <w:rtl/>
          <w:lang w:eastAsia="he-IL"/>
        </w:rPr>
      </w:pPr>
      <w:bookmarkStart w:id="13154" w:name="_ETM_Q37_501000"/>
      <w:bookmarkEnd w:id="13154"/>
      <w:r>
        <w:rPr>
          <w:rFonts w:hint="cs"/>
          <w:rtl/>
          <w:lang w:eastAsia="he-IL"/>
        </w:rPr>
        <w:t>זה מעצבן אותי, כי כל</w:t>
      </w:r>
      <w:bookmarkStart w:id="13155" w:name="_ETM_Q37_504000"/>
      <w:bookmarkEnd w:id="13155"/>
      <w:r>
        <w:rPr>
          <w:rFonts w:hint="cs"/>
          <w:rtl/>
          <w:lang w:eastAsia="he-IL"/>
        </w:rPr>
        <w:t xml:space="preserve"> יו"ר ועדה אחר היה הופך את זה.</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56" w:name="_ETM_Q37_506000"/>
      <w:bookmarkEnd w:id="13156"/>
      <w:r>
        <w:rPr>
          <w:rFonts w:hint="cs"/>
          <w:rtl/>
          <w:lang w:eastAsia="he-IL"/>
        </w:rPr>
        <w:t xml:space="preserve">אבל אני לא מבין </w:t>
      </w:r>
      <w:bookmarkStart w:id="13157" w:name="_ETM_Q37_505000"/>
      <w:bookmarkEnd w:id="13157"/>
      <w:r>
        <w:rPr>
          <w:rFonts w:hint="cs"/>
          <w:rtl/>
          <w:lang w:eastAsia="he-IL"/>
        </w:rPr>
        <w:t>את ההתנהלות הזאת. אני לא מבין את ההתנהלות הזאת.</w:t>
      </w:r>
    </w:p>
    <w:p w:rsidR="005A7EE2" w:rsidRDefault="005A7EE2" w:rsidP="00D73D1C">
      <w:pPr>
        <w:rPr>
          <w:rtl/>
          <w:lang w:eastAsia="he-IL"/>
        </w:rPr>
      </w:pPr>
    </w:p>
    <w:p w:rsidR="005A7EE2" w:rsidRDefault="005A7EE2" w:rsidP="00D73D1C">
      <w:pPr>
        <w:pStyle w:val="af6"/>
        <w:keepNext/>
        <w:rPr>
          <w:rtl/>
        </w:rPr>
      </w:pPr>
      <w:bookmarkStart w:id="13158" w:name="ET_yor_6671_81"/>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58"/>
    </w:p>
    <w:p w:rsidR="005A7EE2" w:rsidRDefault="005A7EE2" w:rsidP="00B006C7">
      <w:pPr>
        <w:rPr>
          <w:rtl/>
          <w:lang w:eastAsia="he-IL"/>
        </w:rPr>
      </w:pPr>
    </w:p>
    <w:p w:rsidR="005A7EE2" w:rsidRDefault="005A7EE2" w:rsidP="00D73D1C">
      <w:pPr>
        <w:rPr>
          <w:rtl/>
          <w:lang w:eastAsia="he-IL"/>
        </w:rPr>
      </w:pPr>
      <w:bookmarkStart w:id="13159" w:name="_ETM_Q37_511000"/>
      <w:bookmarkEnd w:id="13159"/>
      <w:r>
        <w:rPr>
          <w:rFonts w:hint="cs"/>
          <w:rtl/>
          <w:lang w:eastAsia="he-IL"/>
        </w:rPr>
        <w:t xml:space="preserve">בבקשה. בבקשה. </w:t>
      </w:r>
      <w:bookmarkStart w:id="13160" w:name="_ETM_Q37_514000"/>
      <w:bookmarkEnd w:id="13160"/>
      <w:r>
        <w:rPr>
          <w:rFonts w:hint="cs"/>
          <w:rtl/>
          <w:lang w:eastAsia="he-IL"/>
        </w:rPr>
        <w:t>סליחה.</w:t>
      </w:r>
    </w:p>
    <w:p w:rsidR="005A7EE2" w:rsidRDefault="005A7EE2" w:rsidP="00D73D1C">
      <w:pPr>
        <w:rPr>
          <w:rtl/>
          <w:lang w:eastAsia="he-IL"/>
        </w:rPr>
      </w:pPr>
      <w:bookmarkStart w:id="13161" w:name="_ETM_Q37_512000"/>
      <w:bookmarkEnd w:id="13161"/>
    </w:p>
    <w:p w:rsidR="005A7EE2" w:rsidRDefault="005A7EE2" w:rsidP="00D73D1C">
      <w:pPr>
        <w:pStyle w:val="af5"/>
        <w:keepNext/>
        <w:rPr>
          <w:rtl/>
        </w:rPr>
      </w:pPr>
      <w:bookmarkStart w:id="13162" w:name="ET_interruption_קריאה_83"/>
      <w:r w:rsidRPr="009F0FE4">
        <w:rPr>
          <w:rStyle w:val="TagStyle"/>
          <w:rtl/>
        </w:rPr>
        <w:t xml:space="preserve"> &lt;&lt; קריאה &gt;&gt; </w:t>
      </w:r>
      <w:r>
        <w:rPr>
          <w:rtl/>
        </w:rPr>
        <w:t>קריאה:</w:t>
      </w:r>
      <w:r w:rsidRPr="009F0FE4">
        <w:rPr>
          <w:rStyle w:val="TagStyle"/>
          <w:rtl/>
        </w:rPr>
        <w:t xml:space="preserve"> &lt;&lt; קריאה &gt;&gt;</w:t>
      </w:r>
      <w:r>
        <w:rPr>
          <w:rtl/>
        </w:rPr>
        <w:t xml:space="preserve">   </w:t>
      </w:r>
      <w:bookmarkEnd w:id="13162"/>
    </w:p>
    <w:p w:rsidR="005A7EE2" w:rsidRDefault="005A7EE2" w:rsidP="00B006C7">
      <w:pPr>
        <w:rPr>
          <w:rtl/>
          <w:lang w:eastAsia="he-IL"/>
        </w:rPr>
      </w:pPr>
    </w:p>
    <w:p w:rsidR="005A7EE2" w:rsidRDefault="005A7EE2" w:rsidP="00D73D1C">
      <w:pPr>
        <w:rPr>
          <w:rtl/>
          <w:lang w:eastAsia="he-IL"/>
        </w:rPr>
      </w:pPr>
      <w:bookmarkStart w:id="13163" w:name="_ETM_Q37_513000"/>
      <w:bookmarkEnd w:id="13163"/>
      <w:r>
        <w:rPr>
          <w:rFonts w:hint="cs"/>
          <w:rtl/>
          <w:lang w:eastAsia="he-IL"/>
        </w:rPr>
        <w:t xml:space="preserve">שמחה </w:t>
      </w:r>
      <w:r w:rsidR="00B006C7">
        <w:rPr>
          <w:rFonts w:hint="cs"/>
          <w:rtl/>
          <w:lang w:eastAsia="he-IL"/>
        </w:rPr>
        <w:t>– – –</w:t>
      </w:r>
    </w:p>
    <w:p w:rsidR="005A7EE2" w:rsidRDefault="005A7EE2" w:rsidP="00D73D1C">
      <w:pPr>
        <w:rPr>
          <w:rtl/>
          <w:lang w:eastAsia="he-IL"/>
        </w:rPr>
      </w:pPr>
      <w:bookmarkStart w:id="13164" w:name="_ETM_Q37_516000"/>
      <w:bookmarkEnd w:id="13164"/>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Pr="009F0FE4" w:rsidRDefault="005A7EE2" w:rsidP="00D73D1C">
      <w:pPr>
        <w:rPr>
          <w:rtl/>
          <w:lang w:eastAsia="he-IL"/>
        </w:rPr>
      </w:pPr>
      <w:r>
        <w:rPr>
          <w:rFonts w:hint="cs"/>
          <w:rtl/>
          <w:lang w:eastAsia="he-IL"/>
        </w:rPr>
        <w:t>סליחה. סליחה.</w:t>
      </w:r>
    </w:p>
    <w:p w:rsidR="005A7EE2" w:rsidRDefault="005A7EE2" w:rsidP="00D73D1C">
      <w:pPr>
        <w:rPr>
          <w:rtl/>
          <w:lang w:eastAsia="he-IL"/>
        </w:rPr>
      </w:pPr>
      <w:bookmarkStart w:id="13165" w:name="_ETM_Q37_515000"/>
      <w:bookmarkEnd w:id="13165"/>
    </w:p>
    <w:p w:rsidR="005A7EE2" w:rsidRDefault="005A7EE2" w:rsidP="00D73D1C">
      <w:pPr>
        <w:pStyle w:val="af5"/>
        <w:keepNext/>
        <w:rPr>
          <w:rtl/>
        </w:rPr>
      </w:pPr>
      <w:bookmarkStart w:id="13166" w:name="ET_interruption_5300_82"/>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66"/>
    </w:p>
    <w:p w:rsidR="005A7EE2" w:rsidRDefault="005A7EE2" w:rsidP="00B006C7">
      <w:pPr>
        <w:rPr>
          <w:rtl/>
          <w:lang w:eastAsia="he-IL"/>
        </w:rPr>
      </w:pPr>
    </w:p>
    <w:p w:rsidR="005A7EE2" w:rsidRDefault="005A7EE2" w:rsidP="00D73D1C">
      <w:pPr>
        <w:rPr>
          <w:rtl/>
          <w:lang w:eastAsia="he-IL"/>
        </w:rPr>
      </w:pPr>
      <w:r>
        <w:rPr>
          <w:rFonts w:hint="cs"/>
          <w:rtl/>
          <w:lang w:eastAsia="he-IL"/>
        </w:rPr>
        <w:t>לא. הוא צריך להגיד שזנות היא</w:t>
      </w:r>
      <w:bookmarkStart w:id="13167" w:name="_ETM_Q37_517000"/>
      <w:bookmarkEnd w:id="13167"/>
      <w:r>
        <w:rPr>
          <w:rFonts w:hint="cs"/>
          <w:rtl/>
          <w:lang w:eastAsia="he-IL"/>
        </w:rPr>
        <w:t xml:space="preserve"> </w:t>
      </w:r>
      <w:r w:rsidR="00B006C7">
        <w:rPr>
          <w:rFonts w:hint="cs"/>
          <w:rtl/>
          <w:lang w:eastAsia="he-IL"/>
        </w:rPr>
        <w:t>– – –</w:t>
      </w:r>
    </w:p>
    <w:p w:rsidR="005A7EE2" w:rsidRDefault="005A7EE2" w:rsidP="00D73D1C">
      <w:pPr>
        <w:rPr>
          <w:rtl/>
          <w:lang w:eastAsia="he-IL"/>
        </w:rPr>
      </w:pPr>
      <w:bookmarkStart w:id="13168" w:name="_ETM_Q37_518000"/>
      <w:bookmarkEnd w:id="13168"/>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69" w:name="_ETM_Q37_519000"/>
      <w:bookmarkEnd w:id="13169"/>
      <w:r>
        <w:rPr>
          <w:rFonts w:hint="cs"/>
          <w:rtl/>
          <w:lang w:eastAsia="he-IL"/>
        </w:rPr>
        <w:t>סליחה. אני יכול להבין מה קורה פה?</w:t>
      </w:r>
    </w:p>
    <w:p w:rsidR="005A7EE2" w:rsidRDefault="005A7EE2" w:rsidP="00D73D1C">
      <w:pPr>
        <w:rPr>
          <w:rtl/>
          <w:lang w:eastAsia="he-IL"/>
        </w:rPr>
      </w:pPr>
    </w:p>
    <w:p w:rsidR="005A7EE2" w:rsidRDefault="005A7EE2" w:rsidP="00D73D1C">
      <w:pPr>
        <w:pStyle w:val="af6"/>
        <w:keepNext/>
        <w:rPr>
          <w:rtl/>
        </w:rPr>
      </w:pPr>
      <w:bookmarkStart w:id="13170" w:name="ET_yor_6671_86"/>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70"/>
    </w:p>
    <w:p w:rsidR="005A7EE2" w:rsidRDefault="005A7EE2" w:rsidP="00B006C7">
      <w:pPr>
        <w:rPr>
          <w:rtl/>
          <w:lang w:eastAsia="he-IL"/>
        </w:rPr>
      </w:pPr>
    </w:p>
    <w:p w:rsidR="005A7EE2" w:rsidRDefault="005A7EE2" w:rsidP="00D73D1C">
      <w:pPr>
        <w:rPr>
          <w:rtl/>
          <w:lang w:eastAsia="he-IL"/>
        </w:rPr>
      </w:pPr>
      <w:r>
        <w:rPr>
          <w:rFonts w:hint="cs"/>
          <w:rtl/>
          <w:lang w:eastAsia="he-IL"/>
        </w:rPr>
        <w:t>מירב.</w:t>
      </w:r>
    </w:p>
    <w:p w:rsidR="005A7EE2" w:rsidRDefault="005A7EE2" w:rsidP="00D73D1C">
      <w:pPr>
        <w:rPr>
          <w:rtl/>
          <w:lang w:eastAsia="he-IL"/>
        </w:rPr>
      </w:pPr>
      <w:bookmarkStart w:id="13171" w:name="_ETM_Q37_521000"/>
      <w:bookmarkEnd w:id="13171"/>
    </w:p>
    <w:p w:rsidR="005A7EE2" w:rsidRDefault="005A7EE2" w:rsidP="00D73D1C">
      <w:pPr>
        <w:pStyle w:val="af5"/>
        <w:keepNext/>
        <w:rPr>
          <w:rtl/>
        </w:rPr>
      </w:pPr>
      <w:bookmarkStart w:id="13172" w:name="ET_interruption_5300_87"/>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72"/>
    </w:p>
    <w:p w:rsidR="005A7EE2" w:rsidRDefault="005A7EE2" w:rsidP="00B006C7">
      <w:pPr>
        <w:rPr>
          <w:rtl/>
          <w:lang w:eastAsia="he-IL"/>
        </w:rPr>
      </w:pPr>
    </w:p>
    <w:p w:rsidR="005A7EE2" w:rsidRDefault="005A7EE2" w:rsidP="00D73D1C">
      <w:pPr>
        <w:rPr>
          <w:rtl/>
          <w:lang w:eastAsia="he-IL"/>
        </w:rPr>
      </w:pPr>
      <w:bookmarkStart w:id="13173" w:name="_ETM_Q37_522000"/>
      <w:bookmarkEnd w:id="13173"/>
      <w:r>
        <w:rPr>
          <w:rFonts w:hint="cs"/>
          <w:rtl/>
          <w:lang w:eastAsia="he-IL"/>
        </w:rPr>
        <w:t>אני סיימתי.</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bookmarkStart w:id="13174" w:name="_ETM_Q37_523000"/>
      <w:bookmarkEnd w:id="13174"/>
      <w:r>
        <w:rPr>
          <w:rFonts w:hint="cs"/>
          <w:rtl/>
          <w:lang w:eastAsia="he-IL"/>
        </w:rPr>
        <w:t>תסיימי</w:t>
      </w:r>
      <w:bookmarkStart w:id="13175" w:name="_ETM_Q37_525000"/>
      <w:bookmarkEnd w:id="13175"/>
      <w:r>
        <w:rPr>
          <w:rFonts w:hint="cs"/>
          <w:rtl/>
          <w:lang w:eastAsia="he-IL"/>
        </w:rPr>
        <w:t xml:space="preserve"> בבקשה ותני לי לדבר. תשמעי גם דעות אחרות.</w:t>
      </w:r>
    </w:p>
    <w:p w:rsidR="005A7EE2" w:rsidRDefault="005A7EE2" w:rsidP="00D73D1C">
      <w:pPr>
        <w:rPr>
          <w:rtl/>
          <w:lang w:eastAsia="he-IL"/>
        </w:rPr>
      </w:pPr>
    </w:p>
    <w:p w:rsidR="005A7EE2" w:rsidRDefault="005A7EE2" w:rsidP="00D73D1C">
      <w:pPr>
        <w:pStyle w:val="af6"/>
        <w:keepNext/>
        <w:rPr>
          <w:rtl/>
        </w:rPr>
      </w:pPr>
      <w:bookmarkStart w:id="13176" w:name="ET_yor_6671_89"/>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76"/>
    </w:p>
    <w:p w:rsidR="005A7EE2" w:rsidRDefault="005A7EE2" w:rsidP="00B006C7">
      <w:pPr>
        <w:rPr>
          <w:rtl/>
          <w:lang w:eastAsia="he-IL"/>
        </w:rPr>
      </w:pPr>
    </w:p>
    <w:p w:rsidR="005A7EE2" w:rsidRDefault="005A7EE2" w:rsidP="00D73D1C">
      <w:pPr>
        <w:rPr>
          <w:rtl/>
          <w:lang w:eastAsia="he-IL"/>
        </w:rPr>
      </w:pPr>
      <w:r>
        <w:rPr>
          <w:rFonts w:hint="cs"/>
          <w:rtl/>
          <w:lang w:eastAsia="he-IL"/>
        </w:rPr>
        <w:t>בבקשה.</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025A85">
      <w:pPr>
        <w:rPr>
          <w:rtl/>
          <w:lang w:eastAsia="he-IL"/>
        </w:rPr>
      </w:pPr>
      <w:bookmarkStart w:id="13177" w:name="_ETM_Q37_526000"/>
      <w:bookmarkEnd w:id="13177"/>
      <w:r>
        <w:rPr>
          <w:rFonts w:hint="cs"/>
          <w:rtl/>
          <w:lang w:eastAsia="he-IL"/>
        </w:rPr>
        <w:t>אגב, מה</w:t>
      </w:r>
      <w:bookmarkStart w:id="13178" w:name="_ETM_Q37_528000"/>
      <w:bookmarkEnd w:id="13178"/>
      <w:r>
        <w:rPr>
          <w:rFonts w:hint="cs"/>
          <w:rtl/>
          <w:lang w:eastAsia="he-IL"/>
        </w:rPr>
        <w:t xml:space="preserve"> שקרה ברגע הזה כאן</w:t>
      </w:r>
      <w:r w:rsidR="00025A85">
        <w:rPr>
          <w:rFonts w:hint="cs"/>
          <w:rtl/>
          <w:lang w:eastAsia="he-IL"/>
        </w:rPr>
        <w:t>,</w:t>
      </w:r>
      <w:r>
        <w:rPr>
          <w:rFonts w:hint="cs"/>
          <w:rtl/>
          <w:lang w:eastAsia="he-IL"/>
        </w:rPr>
        <w:t xml:space="preserve"> מעל דוכן המליאה, קרה גם </w:t>
      </w:r>
      <w:bookmarkStart w:id="13179" w:name="_ETM_Q37_535000"/>
      <w:bookmarkEnd w:id="13179"/>
      <w:r>
        <w:rPr>
          <w:rFonts w:hint="cs"/>
          <w:rtl/>
          <w:lang w:eastAsia="he-IL"/>
        </w:rPr>
        <w:t xml:space="preserve">בוועדה. חוסר היכולת של אנשים להתמודד עם העובדה שמחקר מלווה, </w:t>
      </w:r>
      <w:bookmarkStart w:id="13180" w:name="_ETM_Q37_538000"/>
      <w:bookmarkEnd w:id="13180"/>
      <w:r>
        <w:rPr>
          <w:rFonts w:hint="cs"/>
          <w:rtl/>
          <w:lang w:eastAsia="he-IL"/>
        </w:rPr>
        <w:t xml:space="preserve">שבא כתוצאה מחקיקה שהם יזמו </w:t>
      </w:r>
      <w:r>
        <w:rPr>
          <w:rFonts w:hint="eastAsia"/>
          <w:rtl/>
          <w:lang w:eastAsia="he-IL"/>
        </w:rPr>
        <w:t>–</w:t>
      </w:r>
      <w:r>
        <w:rPr>
          <w:rFonts w:hint="cs"/>
          <w:rtl/>
          <w:lang w:eastAsia="he-IL"/>
        </w:rPr>
        <w:t xml:space="preserve"> באות החוקרות ואומרות: אין לנו </w:t>
      </w:r>
      <w:bookmarkStart w:id="13181" w:name="_ETM_Q37_546000"/>
      <w:bookmarkEnd w:id="13181"/>
      <w:r>
        <w:rPr>
          <w:rFonts w:hint="cs"/>
          <w:rtl/>
          <w:lang w:eastAsia="he-IL"/>
        </w:rPr>
        <w:t>מסקנות, מראות שיש עלייה, אבל לא יכולות להקשיב ולא יכולות לשמוע.</w:t>
      </w:r>
    </w:p>
    <w:p w:rsidR="005A7EE2" w:rsidRDefault="005A7EE2" w:rsidP="00D73D1C">
      <w:pPr>
        <w:rPr>
          <w:rtl/>
          <w:lang w:eastAsia="he-IL"/>
        </w:rPr>
      </w:pPr>
    </w:p>
    <w:p w:rsidR="005A7EE2" w:rsidRDefault="005A7EE2" w:rsidP="00D73D1C">
      <w:pPr>
        <w:pStyle w:val="af6"/>
        <w:keepNext/>
        <w:rPr>
          <w:rtl/>
        </w:rPr>
      </w:pPr>
      <w:bookmarkStart w:id="13182" w:name="ET_yor_6671_91"/>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82"/>
    </w:p>
    <w:p w:rsidR="005A7EE2" w:rsidRDefault="005A7EE2" w:rsidP="00B006C7">
      <w:pPr>
        <w:rPr>
          <w:rtl/>
          <w:lang w:eastAsia="he-IL"/>
        </w:rPr>
      </w:pPr>
    </w:p>
    <w:p w:rsidR="005A7EE2" w:rsidRDefault="005A7EE2" w:rsidP="00D73D1C">
      <w:pPr>
        <w:rPr>
          <w:rtl/>
          <w:lang w:eastAsia="he-IL"/>
        </w:rPr>
      </w:pPr>
      <w:bookmarkStart w:id="13183" w:name="_ETM_Q37_548000"/>
      <w:bookmarkEnd w:id="13183"/>
      <w:r>
        <w:rPr>
          <w:rFonts w:hint="cs"/>
          <w:rtl/>
          <w:lang w:eastAsia="he-IL"/>
        </w:rPr>
        <w:t>חברת הכנסת בן ארי, בבקשה.</w:t>
      </w:r>
    </w:p>
    <w:p w:rsidR="005A7EE2" w:rsidRDefault="005A7EE2" w:rsidP="00D73D1C">
      <w:pPr>
        <w:rPr>
          <w:rtl/>
          <w:lang w:eastAsia="he-IL"/>
        </w:rPr>
      </w:pPr>
      <w:bookmarkStart w:id="13184" w:name="_ETM_Q37_549000"/>
      <w:bookmarkEnd w:id="13184"/>
    </w:p>
    <w:p w:rsidR="005A7EE2" w:rsidRDefault="005A7EE2" w:rsidP="00D73D1C">
      <w:pPr>
        <w:pStyle w:val="af5"/>
        <w:keepNext/>
        <w:rPr>
          <w:rtl/>
        </w:rPr>
      </w:pPr>
      <w:bookmarkStart w:id="13185" w:name="ET_interruption_5300_93"/>
      <w:r w:rsidRPr="009F0FE4">
        <w:rPr>
          <w:rStyle w:val="TagStyle"/>
          <w:rtl/>
        </w:rPr>
        <w:t xml:space="preserve"> &lt;&lt; קריאה &gt;&gt; </w:t>
      </w:r>
      <w:r>
        <w:rPr>
          <w:rtl/>
        </w:rPr>
        <w:t>מירב בן ארי (יש עתיד):</w:t>
      </w:r>
      <w:r w:rsidRPr="009F0FE4">
        <w:rPr>
          <w:rStyle w:val="TagStyle"/>
          <w:rtl/>
        </w:rPr>
        <w:t xml:space="preserve"> &lt;&lt; קריאה &gt;&gt;</w:t>
      </w:r>
      <w:r>
        <w:rPr>
          <w:rtl/>
        </w:rPr>
        <w:t xml:space="preserve">   </w:t>
      </w:r>
      <w:bookmarkEnd w:id="13185"/>
    </w:p>
    <w:p w:rsidR="005A7EE2" w:rsidRDefault="005A7EE2" w:rsidP="00B006C7">
      <w:pPr>
        <w:rPr>
          <w:rtl/>
          <w:lang w:eastAsia="he-IL"/>
        </w:rPr>
      </w:pPr>
    </w:p>
    <w:p w:rsidR="005A7EE2" w:rsidRPr="009F0FE4" w:rsidRDefault="005A7EE2" w:rsidP="00D73D1C">
      <w:pPr>
        <w:rPr>
          <w:rtl/>
          <w:lang w:eastAsia="he-IL"/>
        </w:rPr>
      </w:pPr>
      <w:r>
        <w:rPr>
          <w:rFonts w:hint="cs"/>
          <w:rtl/>
          <w:lang w:eastAsia="he-IL"/>
        </w:rPr>
        <w:t>אני מדברת עם שולי.</w:t>
      </w:r>
    </w:p>
    <w:p w:rsidR="005A7EE2" w:rsidRDefault="005A7EE2" w:rsidP="00D73D1C">
      <w:pPr>
        <w:rPr>
          <w:rtl/>
          <w:lang w:eastAsia="he-IL"/>
        </w:rPr>
      </w:pPr>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5A7EE2" w:rsidP="00D73D1C">
      <w:pPr>
        <w:rPr>
          <w:rtl/>
          <w:lang w:eastAsia="he-IL"/>
        </w:rPr>
      </w:pPr>
      <w:r>
        <w:rPr>
          <w:rFonts w:hint="cs"/>
          <w:rtl/>
          <w:lang w:eastAsia="he-IL"/>
        </w:rPr>
        <w:t xml:space="preserve">פשוט לא יכולות להקשיב </w:t>
      </w:r>
      <w:bookmarkStart w:id="13186" w:name="_ETM_Q37_550000"/>
      <w:bookmarkEnd w:id="13186"/>
      <w:r w:rsidR="00B006C7">
        <w:rPr>
          <w:rFonts w:hint="cs"/>
          <w:rtl/>
          <w:lang w:eastAsia="he-IL"/>
        </w:rPr>
        <w:t>– –</w:t>
      </w:r>
    </w:p>
    <w:p w:rsidR="005A7EE2" w:rsidRDefault="005A7EE2" w:rsidP="00D73D1C">
      <w:pPr>
        <w:rPr>
          <w:rtl/>
          <w:lang w:eastAsia="he-IL"/>
        </w:rPr>
      </w:pPr>
      <w:bookmarkStart w:id="13187" w:name="_ETM_Q37_551000"/>
      <w:bookmarkEnd w:id="13187"/>
    </w:p>
    <w:p w:rsidR="005A7EE2" w:rsidRDefault="005A7EE2" w:rsidP="00D73D1C">
      <w:pPr>
        <w:pStyle w:val="af6"/>
        <w:keepNext/>
        <w:rPr>
          <w:rtl/>
        </w:rPr>
      </w:pPr>
      <w:bookmarkStart w:id="13188" w:name="ET_yor_6671_94"/>
      <w:r w:rsidRPr="009F0FE4">
        <w:rPr>
          <w:rStyle w:val="TagStyle"/>
          <w:rtl/>
        </w:rPr>
        <w:t xml:space="preserve"> &lt;&lt; יור &gt;&gt; </w:t>
      </w:r>
      <w:r>
        <w:rPr>
          <w:rtl/>
        </w:rPr>
        <w:t>היו"ר לימור סון הר מלך:</w:t>
      </w:r>
      <w:r w:rsidRPr="009F0FE4">
        <w:rPr>
          <w:rStyle w:val="TagStyle"/>
          <w:rtl/>
        </w:rPr>
        <w:t xml:space="preserve"> &lt;&lt; יור &gt;&gt;</w:t>
      </w:r>
      <w:r>
        <w:rPr>
          <w:rtl/>
        </w:rPr>
        <w:t xml:space="preserve">   </w:t>
      </w:r>
      <w:bookmarkEnd w:id="13188"/>
    </w:p>
    <w:p w:rsidR="005A7EE2" w:rsidRDefault="005A7EE2" w:rsidP="00B006C7">
      <w:pPr>
        <w:rPr>
          <w:rtl/>
          <w:lang w:eastAsia="he-IL"/>
        </w:rPr>
      </w:pPr>
    </w:p>
    <w:p w:rsidR="005A7EE2" w:rsidRDefault="005A7EE2" w:rsidP="00D73D1C">
      <w:pPr>
        <w:rPr>
          <w:rtl/>
          <w:lang w:eastAsia="he-IL"/>
        </w:rPr>
      </w:pPr>
      <w:r>
        <w:rPr>
          <w:rFonts w:hint="cs"/>
          <w:rtl/>
          <w:lang w:eastAsia="he-IL"/>
        </w:rPr>
        <w:t>אבל הוא עכשיו מדבר. זה מפריע.</w:t>
      </w:r>
    </w:p>
    <w:p w:rsidR="005A7EE2" w:rsidRDefault="005A7EE2" w:rsidP="00D73D1C">
      <w:pPr>
        <w:rPr>
          <w:rtl/>
          <w:lang w:eastAsia="he-IL"/>
        </w:rPr>
      </w:pPr>
      <w:bookmarkStart w:id="13189" w:name="_ETM_Q37_552000"/>
      <w:bookmarkEnd w:id="13189"/>
    </w:p>
    <w:p w:rsidR="005A7EE2" w:rsidRDefault="005A7EE2" w:rsidP="00D73D1C">
      <w:pPr>
        <w:pStyle w:val="-"/>
        <w:keepNext/>
        <w:rPr>
          <w:rtl/>
        </w:rPr>
      </w:pPr>
      <w:r w:rsidRPr="003027C5">
        <w:rPr>
          <w:rStyle w:val="TagStyle"/>
          <w:rtl/>
        </w:rPr>
        <w:t xml:space="preserve">&lt;&lt; דובר_המשך &gt;&gt; </w:t>
      </w:r>
      <w:r>
        <w:rPr>
          <w:rtl/>
        </w:rPr>
        <w:t>שמחה רוטמן (יו"ר ועדת החוקה, חוק ומשפט):</w:t>
      </w:r>
      <w:r w:rsidRPr="003027C5">
        <w:rPr>
          <w:rStyle w:val="TagStyle"/>
          <w:rtl/>
        </w:rPr>
        <w:t xml:space="preserve"> &lt;&lt; דובר_המשך &gt;&gt;</w:t>
      </w:r>
      <w:r>
        <w:rPr>
          <w:rtl/>
        </w:rPr>
        <w:t xml:space="preserve">   </w:t>
      </w:r>
    </w:p>
    <w:p w:rsidR="005A7EE2" w:rsidRDefault="005A7EE2" w:rsidP="00B006C7">
      <w:pPr>
        <w:rPr>
          <w:rtl/>
          <w:lang w:eastAsia="he-IL"/>
        </w:rPr>
      </w:pPr>
    </w:p>
    <w:p w:rsidR="005A7EE2" w:rsidRDefault="00B006C7" w:rsidP="00025A85">
      <w:pPr>
        <w:rPr>
          <w:rtl/>
          <w:lang w:eastAsia="he-IL"/>
        </w:rPr>
      </w:pPr>
      <w:bookmarkStart w:id="13190" w:name="_ETM_Q37_553000"/>
      <w:bookmarkEnd w:id="13190"/>
      <w:r>
        <w:rPr>
          <w:rFonts w:hint="cs"/>
          <w:rtl/>
          <w:lang w:eastAsia="he-IL"/>
        </w:rPr>
        <w:t>– –</w:t>
      </w:r>
      <w:r w:rsidR="005A7EE2">
        <w:rPr>
          <w:rFonts w:hint="cs"/>
          <w:rtl/>
          <w:lang w:eastAsia="he-IL"/>
        </w:rPr>
        <w:t xml:space="preserve"> לא יכולות לשמוע, לא נותנות לנתונים לבלבל אותן. לא אכפת </w:t>
      </w:r>
      <w:bookmarkStart w:id="13191" w:name="_ETM_Q37_555000"/>
      <w:bookmarkEnd w:id="13191"/>
      <w:r w:rsidR="005A7EE2">
        <w:rPr>
          <w:rFonts w:hint="cs"/>
          <w:rtl/>
          <w:lang w:eastAsia="he-IL"/>
        </w:rPr>
        <w:t xml:space="preserve">להן, אגב, מהפגיעה האנושה שהדבר הזה מייצר בדיוק באוכלוסייה שרוצים </w:t>
      </w:r>
      <w:bookmarkStart w:id="13192" w:name="_ETM_Q37_562000"/>
      <w:bookmarkEnd w:id="13192"/>
      <w:r w:rsidR="005A7EE2">
        <w:rPr>
          <w:rFonts w:hint="cs"/>
          <w:rtl/>
          <w:lang w:eastAsia="he-IL"/>
        </w:rPr>
        <w:t xml:space="preserve">להגן עליה, פשוט לא מעניין, כי יש איזה מישהו שהחליט </w:t>
      </w:r>
      <w:bookmarkStart w:id="13193" w:name="_ETM_Q37_564000"/>
      <w:bookmarkEnd w:id="13193"/>
      <w:r w:rsidR="005A7EE2">
        <w:rPr>
          <w:rFonts w:hint="cs"/>
          <w:rtl/>
          <w:lang w:eastAsia="he-IL"/>
        </w:rPr>
        <w:t>שצועקים ומשתיקים את כל הקולות האחרים.</w:t>
      </w:r>
      <w:bookmarkStart w:id="13194" w:name="_ETM_Q37_566000"/>
      <w:bookmarkStart w:id="13195" w:name="_ETM_Q37_567000"/>
      <w:bookmarkEnd w:id="13194"/>
      <w:bookmarkEnd w:id="13195"/>
      <w:r w:rsidR="00025A85">
        <w:rPr>
          <w:rFonts w:hint="cs"/>
          <w:rtl/>
          <w:lang w:eastAsia="he-IL"/>
        </w:rPr>
        <w:t xml:space="preserve"> </w:t>
      </w:r>
      <w:r w:rsidR="005A7EE2">
        <w:rPr>
          <w:rFonts w:hint="cs"/>
          <w:rtl/>
          <w:lang w:eastAsia="he-IL"/>
        </w:rPr>
        <w:t xml:space="preserve">אצלי בוועדה אנחנו מחוקקים </w:t>
      </w:r>
      <w:bookmarkStart w:id="13196" w:name="_ETM_Q37_569000"/>
      <w:bookmarkEnd w:id="13196"/>
      <w:r w:rsidR="005A7EE2">
        <w:rPr>
          <w:rFonts w:hint="cs"/>
          <w:rtl/>
          <w:lang w:eastAsia="he-IL"/>
        </w:rPr>
        <w:t xml:space="preserve">בדרך אחרת. אני גאה על כך שהגענו פה למסקנה שהחוק </w:t>
      </w:r>
      <w:bookmarkStart w:id="13197" w:name="_ETM_Q37_573000"/>
      <w:bookmarkEnd w:id="13197"/>
      <w:r w:rsidR="005A7EE2">
        <w:rPr>
          <w:rFonts w:hint="cs"/>
          <w:rtl/>
          <w:lang w:eastAsia="he-IL"/>
        </w:rPr>
        <w:t>הזה עובר בהוראת שעה.</w:t>
      </w:r>
    </w:p>
    <w:p w:rsidR="005A7EE2" w:rsidRDefault="005A7EE2" w:rsidP="00D73D1C">
      <w:pPr>
        <w:rPr>
          <w:rtl/>
          <w:lang w:eastAsia="he-IL"/>
        </w:rPr>
      </w:pPr>
    </w:p>
    <w:p w:rsidR="005A7EE2" w:rsidRDefault="005A7EE2" w:rsidP="00025A85">
      <w:pPr>
        <w:rPr>
          <w:rtl/>
          <w:lang w:eastAsia="he-IL"/>
        </w:rPr>
      </w:pPr>
      <w:bookmarkStart w:id="13198" w:name="_ETM_Q37_574000"/>
      <w:bookmarkEnd w:id="13198"/>
      <w:r>
        <w:rPr>
          <w:rFonts w:hint="cs"/>
          <w:rtl/>
          <w:lang w:eastAsia="he-IL"/>
        </w:rPr>
        <w:t xml:space="preserve">משפט אחד </w:t>
      </w:r>
      <w:proofErr w:type="spellStart"/>
      <w:r>
        <w:rPr>
          <w:rFonts w:hint="cs"/>
          <w:rtl/>
          <w:lang w:eastAsia="he-IL"/>
        </w:rPr>
        <w:t>למנסור</w:t>
      </w:r>
      <w:proofErr w:type="spellEnd"/>
      <w:r>
        <w:rPr>
          <w:rFonts w:hint="cs"/>
          <w:rtl/>
          <w:lang w:eastAsia="he-IL"/>
        </w:rPr>
        <w:t xml:space="preserve">, שדיבר כאן קודם על הפשיעה במגזר הערבי, ולמשה סעדה, שיצא בינתיים. הנושא שדיברת עליו והנושא שחבר הכנסת סעדה דיבר עליו, </w:t>
      </w:r>
      <w:bookmarkStart w:id="13199" w:name="_ETM_Q37_588000"/>
      <w:bookmarkEnd w:id="13199"/>
      <w:r>
        <w:rPr>
          <w:rFonts w:hint="cs"/>
          <w:rtl/>
          <w:lang w:eastAsia="he-IL"/>
        </w:rPr>
        <w:t xml:space="preserve">הנושא של האכיפה במגזר הערבי </w:t>
      </w:r>
      <w:r>
        <w:rPr>
          <w:rFonts w:hint="eastAsia"/>
          <w:rtl/>
          <w:lang w:eastAsia="he-IL"/>
        </w:rPr>
        <w:t>–</w:t>
      </w:r>
      <w:r>
        <w:rPr>
          <w:rFonts w:hint="cs"/>
          <w:rtl/>
          <w:lang w:eastAsia="he-IL"/>
        </w:rPr>
        <w:t xml:space="preserve"> ולא רק במגזר הערבי, אלא </w:t>
      </w:r>
      <w:bookmarkStart w:id="13200" w:name="_ETM_Q37_590000"/>
      <w:bookmarkEnd w:id="13200"/>
      <w:r>
        <w:rPr>
          <w:rFonts w:hint="cs"/>
          <w:rtl/>
          <w:lang w:eastAsia="he-IL"/>
        </w:rPr>
        <w:t xml:space="preserve">נגד הפשע המאורגן כולו, </w:t>
      </w:r>
      <w:r w:rsidR="00025A85">
        <w:rPr>
          <w:rFonts w:hint="cs"/>
          <w:rtl/>
          <w:lang w:eastAsia="he-IL"/>
        </w:rPr>
        <w:t>ו</w:t>
      </w:r>
      <w:r>
        <w:rPr>
          <w:rFonts w:hint="cs"/>
          <w:rtl/>
          <w:lang w:eastAsia="he-IL"/>
        </w:rPr>
        <w:t xml:space="preserve">בכלל אנחנו מכירים את הבעיה של </w:t>
      </w:r>
      <w:bookmarkStart w:id="13201" w:name="_ETM_Q37_596000"/>
      <w:bookmarkEnd w:id="13201"/>
      <w:r>
        <w:rPr>
          <w:rFonts w:hint="cs"/>
          <w:rtl/>
          <w:lang w:eastAsia="he-IL"/>
        </w:rPr>
        <w:t>האכיפה באופן כללי</w:t>
      </w:r>
      <w:r w:rsidR="00025A85">
        <w:rPr>
          <w:rFonts w:hint="cs"/>
          <w:rtl/>
          <w:lang w:eastAsia="he-IL"/>
        </w:rPr>
        <w:t>,</w:t>
      </w:r>
      <w:r>
        <w:rPr>
          <w:rFonts w:hint="cs"/>
          <w:rtl/>
          <w:lang w:eastAsia="he-IL"/>
        </w:rPr>
        <w:t xml:space="preserve"> אבל במקרה הזה ספציפית, אתה יודע וחבר</w:t>
      </w:r>
      <w:bookmarkStart w:id="13202" w:name="_ETM_Q37_599000"/>
      <w:bookmarkEnd w:id="13202"/>
      <w:r>
        <w:rPr>
          <w:rFonts w:hint="cs"/>
          <w:rtl/>
          <w:lang w:eastAsia="he-IL"/>
        </w:rPr>
        <w:t xml:space="preserve"> הכנסת סעדה יודע שהנושא של הפסקת השימוש </w:t>
      </w:r>
      <w:proofErr w:type="spellStart"/>
      <w:r>
        <w:rPr>
          <w:rFonts w:hint="cs"/>
          <w:rtl/>
          <w:lang w:eastAsia="he-IL"/>
        </w:rPr>
        <w:t>ברוגלות</w:t>
      </w:r>
      <w:proofErr w:type="spellEnd"/>
      <w:r>
        <w:rPr>
          <w:rFonts w:hint="cs"/>
          <w:rtl/>
          <w:lang w:eastAsia="he-IL"/>
        </w:rPr>
        <w:t xml:space="preserve"> נבע </w:t>
      </w:r>
      <w:bookmarkStart w:id="13203" w:name="_ETM_Q37_607000"/>
      <w:bookmarkEnd w:id="13203"/>
      <w:r>
        <w:rPr>
          <w:rFonts w:hint="cs"/>
          <w:rtl/>
          <w:lang w:eastAsia="he-IL"/>
        </w:rPr>
        <w:t>מהחלטה אומללה ביותר. ואתה, לדעתי, ישבת איתי בחדר הוועדה ושמעת</w:t>
      </w:r>
      <w:bookmarkStart w:id="13204" w:name="_ETM_Q37_612000"/>
      <w:bookmarkEnd w:id="13204"/>
      <w:r>
        <w:rPr>
          <w:rFonts w:hint="cs"/>
          <w:rtl/>
          <w:lang w:eastAsia="he-IL"/>
        </w:rPr>
        <w:t xml:space="preserve"> אותי אומר ליועצת המשפטית: אנחנו ניתן את כל הכלים שאת</w:t>
      </w:r>
      <w:bookmarkStart w:id="13205" w:name="_ETM_Q37_617000"/>
      <w:bookmarkEnd w:id="13205"/>
      <w:r>
        <w:rPr>
          <w:rFonts w:hint="cs"/>
          <w:rtl/>
          <w:lang w:eastAsia="he-IL"/>
        </w:rPr>
        <w:t xml:space="preserve"> צריכה כדי להילחם בפשיעה במגזר הערבי. והיא, בגלל שיקולים שלה, </w:t>
      </w:r>
      <w:bookmarkStart w:id="13206" w:name="_ETM_Q37_623000"/>
      <w:bookmarkEnd w:id="13206"/>
      <w:r>
        <w:rPr>
          <w:rFonts w:hint="cs"/>
          <w:rtl/>
          <w:lang w:eastAsia="he-IL"/>
        </w:rPr>
        <w:t xml:space="preserve">שהיא רוצה את היכולת לעשות האזנות לעבירות צווארון לבן </w:t>
      </w:r>
      <w:bookmarkStart w:id="13207" w:name="_ETM_Q37_629000"/>
      <w:bookmarkEnd w:id="13207"/>
      <w:r>
        <w:rPr>
          <w:rFonts w:hint="cs"/>
          <w:rtl/>
          <w:lang w:eastAsia="he-IL"/>
        </w:rPr>
        <w:t xml:space="preserve">וכדומה, נמנעה מלעשות את זה, תקעה את החקיקה בנושא </w:t>
      </w:r>
      <w:bookmarkStart w:id="13208" w:name="_ETM_Q37_632000"/>
      <w:bookmarkEnd w:id="13208"/>
      <w:r>
        <w:rPr>
          <w:rFonts w:hint="cs"/>
          <w:rtl/>
          <w:lang w:eastAsia="he-IL"/>
        </w:rPr>
        <w:t xml:space="preserve">הזה, תקעה את החקיקה הממשלתית בנושא הזה, לא הסכימה לאף </w:t>
      </w:r>
      <w:bookmarkStart w:id="13209" w:name="_ETM_Q37_635000"/>
      <w:bookmarkEnd w:id="13209"/>
      <w:r>
        <w:rPr>
          <w:rFonts w:hint="cs"/>
          <w:rtl/>
          <w:lang w:eastAsia="he-IL"/>
        </w:rPr>
        <w:t xml:space="preserve">צעד חקיקה שיזמו בהקשר הזה </w:t>
      </w:r>
      <w:r>
        <w:rPr>
          <w:rFonts w:hint="eastAsia"/>
          <w:rtl/>
          <w:lang w:eastAsia="he-IL"/>
        </w:rPr>
        <w:t>–</w:t>
      </w:r>
      <w:r>
        <w:rPr>
          <w:rFonts w:hint="cs"/>
          <w:rtl/>
          <w:lang w:eastAsia="he-IL"/>
        </w:rPr>
        <w:t xml:space="preserve"> אתה יודע את זה </w:t>
      </w:r>
      <w:r>
        <w:rPr>
          <w:rFonts w:hint="eastAsia"/>
          <w:rtl/>
          <w:lang w:eastAsia="he-IL"/>
        </w:rPr>
        <w:t>–</w:t>
      </w:r>
      <w:r>
        <w:rPr>
          <w:rFonts w:hint="cs"/>
          <w:rtl/>
          <w:lang w:eastAsia="he-IL"/>
        </w:rPr>
        <w:t xml:space="preserve"> וגם </w:t>
      </w:r>
      <w:bookmarkStart w:id="13210" w:name="_ETM_Q37_640000"/>
      <w:bookmarkEnd w:id="13210"/>
      <w:r>
        <w:rPr>
          <w:rFonts w:hint="cs"/>
          <w:rtl/>
          <w:lang w:eastAsia="he-IL"/>
        </w:rPr>
        <w:t xml:space="preserve">תקעה את ועדת </w:t>
      </w:r>
      <w:proofErr w:type="spellStart"/>
      <w:r>
        <w:rPr>
          <w:rFonts w:hint="cs"/>
          <w:rtl/>
          <w:lang w:eastAsia="he-IL"/>
        </w:rPr>
        <w:t>הרוגלות</w:t>
      </w:r>
      <w:proofErr w:type="spellEnd"/>
      <w:r>
        <w:rPr>
          <w:rFonts w:hint="cs"/>
          <w:rtl/>
          <w:lang w:eastAsia="he-IL"/>
        </w:rPr>
        <w:t>, שגם הייתה יכולה אולי לפתור את הפלונטר הזה.</w:t>
      </w:r>
    </w:p>
    <w:p w:rsidR="005A7EE2" w:rsidRDefault="005A7EE2" w:rsidP="00D73D1C">
      <w:pPr>
        <w:rPr>
          <w:rtl/>
          <w:lang w:eastAsia="he-IL"/>
        </w:rPr>
      </w:pPr>
    </w:p>
    <w:p w:rsidR="005A7EE2" w:rsidRDefault="005A7EE2" w:rsidP="00025A85">
      <w:pPr>
        <w:rPr>
          <w:rtl/>
          <w:lang w:eastAsia="he-IL"/>
        </w:rPr>
      </w:pPr>
      <w:bookmarkStart w:id="13211" w:name="_ETM_Q37_643000"/>
      <w:bookmarkEnd w:id="13211"/>
      <w:r>
        <w:rPr>
          <w:rFonts w:hint="cs"/>
          <w:rtl/>
          <w:lang w:eastAsia="he-IL"/>
        </w:rPr>
        <w:t xml:space="preserve">בכל הנושאים הללו, בעזרת השם, ביום שני הקרוב יהיה דיון בוועדה. הוא נדחה בגלל המלחמה, ומאוחר יותר גם </w:t>
      </w:r>
      <w:bookmarkStart w:id="13212" w:name="_ETM_Q37_652000"/>
      <w:bookmarkEnd w:id="13212"/>
      <w:r>
        <w:rPr>
          <w:rFonts w:hint="cs"/>
          <w:rtl/>
          <w:lang w:eastAsia="he-IL"/>
        </w:rPr>
        <w:t>בגלל השבעה. יהיה דיון, היא תזומן אליו</w:t>
      </w:r>
      <w:r w:rsidR="00025A85">
        <w:rPr>
          <w:rFonts w:hint="cs"/>
          <w:rtl/>
          <w:lang w:eastAsia="he-IL"/>
        </w:rPr>
        <w:t>,</w:t>
      </w:r>
      <w:r>
        <w:rPr>
          <w:rFonts w:hint="cs"/>
          <w:rtl/>
          <w:lang w:eastAsia="he-IL"/>
        </w:rPr>
        <w:t xml:space="preserve"> אנחנו נשמע את </w:t>
      </w:r>
      <w:bookmarkStart w:id="13213" w:name="_ETM_Q37_656000"/>
      <w:bookmarkEnd w:id="13213"/>
      <w:r>
        <w:rPr>
          <w:rFonts w:hint="cs"/>
          <w:rtl/>
          <w:lang w:eastAsia="he-IL"/>
        </w:rPr>
        <w:t>הדברים, ואני בטוח שגם אתה וגם חבר הכנסת סעדה תשתתפו ב</w:t>
      </w:r>
      <w:r w:rsidR="00025A85">
        <w:rPr>
          <w:rFonts w:hint="cs"/>
          <w:rtl/>
          <w:lang w:eastAsia="he-IL"/>
        </w:rPr>
        <w:t>דיון ב</w:t>
      </w:r>
      <w:r>
        <w:rPr>
          <w:rFonts w:hint="cs"/>
          <w:rtl/>
          <w:lang w:eastAsia="he-IL"/>
        </w:rPr>
        <w:t xml:space="preserve">נושא הזה. הנושא הזה הוא חשוב לכולנו, בלי קשר. אתה </w:t>
      </w:r>
      <w:bookmarkStart w:id="13214" w:name="_ETM_Q37_660000"/>
      <w:bookmarkEnd w:id="13214"/>
      <w:r>
        <w:rPr>
          <w:rFonts w:hint="cs"/>
          <w:rtl/>
          <w:lang w:eastAsia="he-IL"/>
        </w:rPr>
        <w:t xml:space="preserve">יודע שאנחנו חוקקנו גם בשיא ימי הרפורמה, כשכולם רבו על </w:t>
      </w:r>
      <w:bookmarkStart w:id="13215" w:name="_ETM_Q37_666000"/>
      <w:bookmarkEnd w:id="13215"/>
      <w:r>
        <w:rPr>
          <w:rFonts w:hint="cs"/>
          <w:rtl/>
          <w:lang w:eastAsia="he-IL"/>
        </w:rPr>
        <w:t xml:space="preserve">כל דבר אצלי בוועדה, עשינו הפסקה והעברנו את חוק המאבק </w:t>
      </w:r>
      <w:bookmarkStart w:id="13216" w:name="_ETM_Q37_669000"/>
      <w:bookmarkEnd w:id="13216"/>
      <w:r>
        <w:rPr>
          <w:rFonts w:hint="cs"/>
          <w:rtl/>
          <w:lang w:eastAsia="he-IL"/>
        </w:rPr>
        <w:t>בפרוטקשן, קואליציה</w:t>
      </w:r>
      <w:r w:rsidR="00025A85">
        <w:rPr>
          <w:rFonts w:hint="cs"/>
          <w:rtl/>
          <w:lang w:eastAsia="he-IL"/>
        </w:rPr>
        <w:t>-</w:t>
      </w:r>
      <w:r>
        <w:rPr>
          <w:rFonts w:hint="cs"/>
          <w:rtl/>
          <w:lang w:eastAsia="he-IL"/>
        </w:rPr>
        <w:t>אופוזיציה, יהודים</w:t>
      </w:r>
      <w:r w:rsidR="00025A85">
        <w:rPr>
          <w:rFonts w:hint="cs"/>
          <w:rtl/>
          <w:lang w:eastAsia="he-IL"/>
        </w:rPr>
        <w:t>-</w:t>
      </w:r>
      <w:r>
        <w:rPr>
          <w:rFonts w:hint="cs"/>
          <w:rtl/>
          <w:lang w:eastAsia="he-IL"/>
        </w:rPr>
        <w:t xml:space="preserve">ערבים, כולם. הוא חשוב לכולם וצריך לקבל </w:t>
      </w:r>
      <w:bookmarkStart w:id="13217" w:name="_ETM_Q37_674000"/>
      <w:bookmarkEnd w:id="13217"/>
      <w:r>
        <w:rPr>
          <w:rFonts w:hint="cs"/>
          <w:rtl/>
          <w:lang w:eastAsia="he-IL"/>
        </w:rPr>
        <w:t xml:space="preserve">את הטיפול הזה, ואף אחד לא צריך לקבל שכפ"ץ </w:t>
      </w:r>
      <w:bookmarkStart w:id="13218" w:name="_ETM_Q37_678000"/>
      <w:bookmarkEnd w:id="13218"/>
      <w:r>
        <w:rPr>
          <w:rFonts w:hint="cs"/>
          <w:rtl/>
          <w:lang w:eastAsia="he-IL"/>
        </w:rPr>
        <w:t xml:space="preserve">בהקשר הזה, כמובן גם לא היועצת המשפטית לממשלה. תודה רבה, </w:t>
      </w:r>
      <w:bookmarkStart w:id="13219" w:name="_ETM_Q37_681000"/>
      <w:bookmarkEnd w:id="13219"/>
      <w:r>
        <w:rPr>
          <w:rFonts w:hint="cs"/>
          <w:rtl/>
          <w:lang w:eastAsia="he-IL"/>
        </w:rPr>
        <w:t>גברתי היושבת בראש. אני קורא לתמוך בחוק.</w:t>
      </w:r>
    </w:p>
    <w:p w:rsidR="005A7EE2" w:rsidRDefault="005A7EE2" w:rsidP="00D73D1C">
      <w:pPr>
        <w:rPr>
          <w:rtl/>
          <w:lang w:eastAsia="he-IL"/>
        </w:rPr>
      </w:pPr>
    </w:p>
    <w:p w:rsidR="005A7EE2" w:rsidRDefault="005A7EE2" w:rsidP="00D73D1C">
      <w:pPr>
        <w:pStyle w:val="af6"/>
        <w:keepNext/>
        <w:rPr>
          <w:rtl/>
        </w:rPr>
      </w:pPr>
      <w:bookmarkStart w:id="13220" w:name="ET_yor_6671_96"/>
      <w:r w:rsidRPr="007E2AC2">
        <w:rPr>
          <w:rStyle w:val="TagStyle"/>
          <w:rtl/>
        </w:rPr>
        <w:t xml:space="preserve"> &lt;&lt; יור &gt;&gt; </w:t>
      </w:r>
      <w:r>
        <w:rPr>
          <w:rtl/>
        </w:rPr>
        <w:t>היו"ר לימור סון הר מלך:</w:t>
      </w:r>
      <w:r w:rsidRPr="007E2AC2">
        <w:rPr>
          <w:rStyle w:val="TagStyle"/>
          <w:rtl/>
        </w:rPr>
        <w:t xml:space="preserve"> &lt;&lt; יור &gt;&gt;</w:t>
      </w:r>
      <w:r>
        <w:rPr>
          <w:rtl/>
        </w:rPr>
        <w:t xml:space="preserve">   </w:t>
      </w:r>
      <w:bookmarkEnd w:id="13220"/>
    </w:p>
    <w:p w:rsidR="005A7EE2" w:rsidRDefault="005A7EE2" w:rsidP="00B006C7">
      <w:pPr>
        <w:rPr>
          <w:rtl/>
          <w:lang w:eastAsia="he-IL"/>
        </w:rPr>
      </w:pPr>
    </w:p>
    <w:p w:rsidR="005A7EE2" w:rsidRDefault="005A7EE2" w:rsidP="00D73D1C">
      <w:pPr>
        <w:rPr>
          <w:rtl/>
          <w:lang w:eastAsia="he-IL"/>
        </w:rPr>
      </w:pPr>
      <w:bookmarkStart w:id="13221" w:name="_ETM_Q37_682000"/>
      <w:bookmarkEnd w:id="13221"/>
      <w:r>
        <w:rPr>
          <w:rFonts w:hint="cs"/>
          <w:rtl/>
          <w:lang w:eastAsia="he-IL"/>
        </w:rPr>
        <w:t xml:space="preserve">תודה רבה. </w:t>
      </w:r>
    </w:p>
    <w:p w:rsidR="005A7EE2" w:rsidRDefault="005A7EE2" w:rsidP="00D73D1C">
      <w:pPr>
        <w:rPr>
          <w:rtl/>
          <w:lang w:eastAsia="he-IL"/>
        </w:rPr>
      </w:pPr>
    </w:p>
    <w:p w:rsidR="005A7EE2" w:rsidRDefault="005A7EE2" w:rsidP="00D73D1C">
      <w:pPr>
        <w:rPr>
          <w:rtl/>
          <w:lang w:eastAsia="he-IL"/>
        </w:rPr>
      </w:pPr>
      <w:r>
        <w:rPr>
          <w:rFonts w:hint="cs"/>
          <w:rtl/>
          <w:lang w:eastAsia="he-IL"/>
        </w:rPr>
        <w:t xml:space="preserve">חברות וחברי </w:t>
      </w:r>
      <w:bookmarkStart w:id="13222" w:name="_ETM_Q37_687000"/>
      <w:bookmarkEnd w:id="13222"/>
      <w:r>
        <w:rPr>
          <w:rFonts w:hint="cs"/>
          <w:rtl/>
          <w:lang w:eastAsia="he-IL"/>
        </w:rPr>
        <w:t xml:space="preserve">הכנסת, נעבור להצבעה בקריאה השנייה על הצעת </w:t>
      </w:r>
      <w:r>
        <w:rPr>
          <w:rtl/>
          <w:lang w:eastAsia="he-IL"/>
        </w:rPr>
        <w:t>חוק איסור צריכת זנות (הוראת שעה ותיקון חקיקה) (תיקון), התשפ"ה</w:t>
      </w:r>
      <w:r>
        <w:rPr>
          <w:rFonts w:hint="cs"/>
          <w:rtl/>
          <w:lang w:eastAsia="he-IL"/>
        </w:rPr>
        <w:t>–</w:t>
      </w:r>
      <w:r>
        <w:rPr>
          <w:rtl/>
          <w:lang w:eastAsia="he-IL"/>
        </w:rPr>
        <w:t>2025</w:t>
      </w:r>
      <w:r>
        <w:rPr>
          <w:rFonts w:hint="cs"/>
          <w:rtl/>
          <w:lang w:eastAsia="he-IL"/>
        </w:rPr>
        <w:t>, כנוסח הוועדה.</w:t>
      </w:r>
      <w:bookmarkStart w:id="13223" w:name="_ETM_Q37_700000"/>
      <w:bookmarkEnd w:id="13223"/>
      <w:r>
        <w:rPr>
          <w:rFonts w:hint="cs"/>
          <w:rtl/>
          <w:lang w:eastAsia="he-IL"/>
        </w:rPr>
        <w:t xml:space="preserve"> תפסו את מקומותיכם. הצבעה.</w:t>
      </w:r>
    </w:p>
    <w:p w:rsidR="005A7EE2" w:rsidRDefault="005A7EE2" w:rsidP="00D73D1C">
      <w:pPr>
        <w:rPr>
          <w:rtl/>
          <w:lang w:eastAsia="he-IL"/>
        </w:rPr>
      </w:pPr>
    </w:p>
    <w:p w:rsidR="005A7EE2" w:rsidRDefault="005A7EE2" w:rsidP="00D73D1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5A7EE2" w:rsidRDefault="005A7EE2" w:rsidP="00D73D1C">
      <w:pPr>
        <w:pStyle w:val="--"/>
        <w:keepNext/>
        <w:rPr>
          <w:rtl/>
          <w:lang w:eastAsia="he-IL"/>
        </w:rPr>
      </w:pPr>
    </w:p>
    <w:p w:rsidR="005A7EE2" w:rsidRDefault="005A7EE2" w:rsidP="00D73D1C">
      <w:pPr>
        <w:pStyle w:val="--"/>
        <w:keepNext/>
        <w:rPr>
          <w:rtl/>
          <w:lang w:eastAsia="he-IL"/>
        </w:rPr>
      </w:pPr>
      <w:r>
        <w:rPr>
          <w:rFonts w:hint="eastAsia"/>
          <w:rtl/>
          <w:lang w:eastAsia="he-IL"/>
        </w:rPr>
        <w:t>בעד</w:t>
      </w:r>
      <w:r>
        <w:rPr>
          <w:rtl/>
          <w:lang w:eastAsia="he-IL"/>
        </w:rPr>
        <w:t xml:space="preserve"> סעי</w:t>
      </w:r>
      <w:r>
        <w:rPr>
          <w:rFonts w:hint="cs"/>
          <w:rtl/>
          <w:lang w:eastAsia="he-IL"/>
        </w:rPr>
        <w:t>ף 1</w:t>
      </w:r>
      <w:r>
        <w:rPr>
          <w:rtl/>
          <w:lang w:eastAsia="he-IL"/>
        </w:rPr>
        <w:t xml:space="preserve"> –</w:t>
      </w:r>
      <w:r>
        <w:rPr>
          <w:rFonts w:hint="cs"/>
          <w:rtl/>
          <w:lang w:eastAsia="he-IL"/>
        </w:rPr>
        <w:t xml:space="preserve"> 20</w:t>
      </w:r>
    </w:p>
    <w:p w:rsidR="005A7EE2" w:rsidRDefault="005A7EE2" w:rsidP="00D73D1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A7EE2" w:rsidRDefault="005A7EE2" w:rsidP="00D73D1C">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A7EE2" w:rsidRPr="00BE57EF" w:rsidRDefault="005A7EE2" w:rsidP="00D73D1C">
      <w:pPr>
        <w:pStyle w:val="af2"/>
        <w:rPr>
          <w:rtl/>
          <w:lang w:eastAsia="he-IL"/>
        </w:rPr>
      </w:pPr>
      <w:r>
        <w:rPr>
          <w:rFonts w:hint="eastAsia"/>
          <w:rtl/>
          <w:lang w:eastAsia="he-IL"/>
        </w:rPr>
        <w:t>סעי</w:t>
      </w:r>
      <w:r>
        <w:rPr>
          <w:rFonts w:hint="cs"/>
          <w:rtl/>
          <w:lang w:eastAsia="he-IL"/>
        </w:rPr>
        <w:t>ף 1 נתקבל.</w:t>
      </w:r>
    </w:p>
    <w:p w:rsidR="005A7EE2" w:rsidRDefault="005A7EE2" w:rsidP="00D73D1C">
      <w:pPr>
        <w:rPr>
          <w:rtl/>
          <w:lang w:eastAsia="he-IL"/>
        </w:rPr>
      </w:pPr>
    </w:p>
    <w:p w:rsidR="005A7EE2" w:rsidRDefault="005A7EE2" w:rsidP="00D73D1C">
      <w:pPr>
        <w:pStyle w:val="af6"/>
        <w:keepNext/>
        <w:rPr>
          <w:rtl/>
        </w:rPr>
      </w:pPr>
      <w:bookmarkStart w:id="13224" w:name="ET_yor_6671_97"/>
      <w:r w:rsidRPr="007E2AC2">
        <w:rPr>
          <w:rStyle w:val="TagStyle"/>
          <w:rtl/>
        </w:rPr>
        <w:t xml:space="preserve"> &lt;&lt; יור &gt;&gt; </w:t>
      </w:r>
      <w:r>
        <w:rPr>
          <w:rtl/>
        </w:rPr>
        <w:t>היו"ר לימור סון הר מלך:</w:t>
      </w:r>
      <w:r w:rsidRPr="007E2AC2">
        <w:rPr>
          <w:rStyle w:val="TagStyle"/>
          <w:rtl/>
        </w:rPr>
        <w:t xml:space="preserve"> &lt;&lt; יור &gt;&gt;</w:t>
      </w:r>
      <w:r>
        <w:rPr>
          <w:rtl/>
        </w:rPr>
        <w:t xml:space="preserve">   </w:t>
      </w:r>
      <w:bookmarkEnd w:id="13224"/>
    </w:p>
    <w:p w:rsidR="005A7EE2" w:rsidRDefault="005A7EE2" w:rsidP="00B006C7">
      <w:pPr>
        <w:rPr>
          <w:rtl/>
          <w:lang w:eastAsia="he-IL"/>
        </w:rPr>
      </w:pPr>
    </w:p>
    <w:p w:rsidR="005A7EE2" w:rsidRDefault="005A7EE2" w:rsidP="00E7082F">
      <w:pPr>
        <w:rPr>
          <w:rtl/>
          <w:lang w:eastAsia="he-IL"/>
        </w:rPr>
      </w:pPr>
      <w:bookmarkStart w:id="13225" w:name="_ETM_Q37_710000"/>
      <w:bookmarkEnd w:id="13225"/>
      <w:r>
        <w:rPr>
          <w:rFonts w:hint="cs"/>
          <w:rtl/>
          <w:lang w:eastAsia="he-IL"/>
        </w:rPr>
        <w:t xml:space="preserve">בעד </w:t>
      </w:r>
      <w:r>
        <w:rPr>
          <w:rFonts w:hint="eastAsia"/>
          <w:rtl/>
          <w:lang w:eastAsia="he-IL"/>
        </w:rPr>
        <w:t>–</w:t>
      </w:r>
      <w:r>
        <w:rPr>
          <w:rFonts w:hint="cs"/>
          <w:rtl/>
          <w:lang w:eastAsia="he-IL"/>
        </w:rPr>
        <w:t xml:space="preserve"> 20, מתנגדים </w:t>
      </w:r>
      <w:r>
        <w:rPr>
          <w:rFonts w:hint="eastAsia"/>
          <w:rtl/>
          <w:lang w:eastAsia="he-IL"/>
        </w:rPr>
        <w:t xml:space="preserve">– </w:t>
      </w:r>
      <w:r w:rsidR="00E7082F">
        <w:rPr>
          <w:rFonts w:hint="cs"/>
          <w:rtl/>
          <w:lang w:eastAsia="he-IL"/>
        </w:rPr>
        <w:t>אפס</w:t>
      </w:r>
      <w:r>
        <w:rPr>
          <w:rFonts w:hint="cs"/>
          <w:rtl/>
          <w:lang w:eastAsia="he-IL"/>
        </w:rPr>
        <w:t xml:space="preserve">, נמנעים </w:t>
      </w:r>
      <w:r>
        <w:rPr>
          <w:rFonts w:hint="eastAsia"/>
          <w:rtl/>
          <w:lang w:eastAsia="he-IL"/>
        </w:rPr>
        <w:t xml:space="preserve">– </w:t>
      </w:r>
      <w:r w:rsidR="00E7082F">
        <w:rPr>
          <w:rFonts w:hint="cs"/>
          <w:rtl/>
          <w:lang w:eastAsia="he-IL"/>
        </w:rPr>
        <w:t>אפס</w:t>
      </w:r>
      <w:r>
        <w:rPr>
          <w:rFonts w:hint="cs"/>
          <w:rtl/>
          <w:lang w:eastAsia="he-IL"/>
        </w:rPr>
        <w:t xml:space="preserve">. </w:t>
      </w:r>
      <w:bookmarkStart w:id="13226" w:name="_ETM_Q37_721000"/>
      <w:bookmarkEnd w:id="13226"/>
      <w:r>
        <w:rPr>
          <w:rFonts w:hint="cs"/>
          <w:rtl/>
          <w:lang w:eastAsia="he-IL"/>
        </w:rPr>
        <w:t>אני קובעת כי הצעת החוק אושרה בקריאה השנייה.</w:t>
      </w:r>
    </w:p>
    <w:p w:rsidR="00E7082F" w:rsidRDefault="00E7082F" w:rsidP="00D73D1C">
      <w:pPr>
        <w:rPr>
          <w:rtl/>
        </w:rPr>
      </w:pPr>
      <w:bookmarkStart w:id="13227" w:name="TOR_Q38"/>
      <w:bookmarkEnd w:id="13227"/>
    </w:p>
    <w:p w:rsidR="00294549" w:rsidRDefault="00294549" w:rsidP="00D73D1C">
      <w:pPr>
        <w:rPr>
          <w:rtl/>
        </w:rPr>
      </w:pPr>
      <w:r>
        <w:rPr>
          <w:rFonts w:hint="cs"/>
          <w:rtl/>
        </w:rPr>
        <w:t>חברי הכנסת, אנו עוברים להצבעה בקריאה השלישית על הצעת חוק איסור צריכת זנות (הוראת שעה ותיקון חקיקה) (תיקון), התשפ"ה–2025. הצבעה.</w:t>
      </w:r>
    </w:p>
    <w:p w:rsidR="00294549" w:rsidRDefault="00294549" w:rsidP="00D73D1C">
      <w:pPr>
        <w:rPr>
          <w:rtl/>
        </w:rPr>
      </w:pPr>
    </w:p>
    <w:p w:rsidR="00294549" w:rsidRDefault="00294549" w:rsidP="00D73D1C">
      <w:pPr>
        <w:pStyle w:val="af1"/>
        <w:keepNext/>
        <w:rPr>
          <w:rtl/>
        </w:rPr>
      </w:pPr>
      <w:r>
        <w:rPr>
          <w:rtl/>
        </w:rPr>
        <w:t>הצבעה מס'</w:t>
      </w:r>
      <w:r>
        <w:rPr>
          <w:rFonts w:hint="cs"/>
          <w:rtl/>
        </w:rPr>
        <w:t xml:space="preserve"> 14</w:t>
      </w:r>
    </w:p>
    <w:p w:rsidR="00294549" w:rsidRDefault="00294549" w:rsidP="00D73D1C">
      <w:pPr>
        <w:pStyle w:val="--"/>
        <w:keepNext/>
        <w:rPr>
          <w:rtl/>
        </w:rPr>
      </w:pPr>
    </w:p>
    <w:p w:rsidR="00294549" w:rsidRDefault="00294549" w:rsidP="00D73D1C">
      <w:pPr>
        <w:pStyle w:val="--"/>
        <w:keepNext/>
        <w:rPr>
          <w:rtl/>
        </w:rPr>
      </w:pPr>
      <w:r>
        <w:rPr>
          <w:rtl/>
        </w:rPr>
        <w:t>בעד החוק –</w:t>
      </w:r>
      <w:r>
        <w:rPr>
          <w:rFonts w:hint="cs"/>
          <w:rtl/>
        </w:rPr>
        <w:t xml:space="preserve"> 19</w:t>
      </w:r>
    </w:p>
    <w:p w:rsidR="00294549" w:rsidRDefault="00294549" w:rsidP="00D73D1C">
      <w:pPr>
        <w:pStyle w:val="--"/>
        <w:keepNext/>
        <w:rPr>
          <w:rtl/>
        </w:rPr>
      </w:pPr>
      <w:r>
        <w:rPr>
          <w:rtl/>
        </w:rPr>
        <w:t xml:space="preserve">נגד – </w:t>
      </w:r>
      <w:r>
        <w:rPr>
          <w:rFonts w:hint="cs"/>
          <w:rtl/>
        </w:rPr>
        <w:t>אין</w:t>
      </w:r>
    </w:p>
    <w:p w:rsidR="00294549" w:rsidRDefault="00294549" w:rsidP="00D73D1C">
      <w:pPr>
        <w:pStyle w:val="--"/>
        <w:keepNext/>
        <w:rPr>
          <w:rtl/>
        </w:rPr>
      </w:pPr>
      <w:r>
        <w:rPr>
          <w:rtl/>
        </w:rPr>
        <w:t xml:space="preserve">נמנעים – </w:t>
      </w:r>
      <w:r>
        <w:rPr>
          <w:rFonts w:hint="cs"/>
          <w:rtl/>
        </w:rPr>
        <w:t>אין</w:t>
      </w:r>
    </w:p>
    <w:p w:rsidR="00294549" w:rsidRDefault="00294549" w:rsidP="00D73D1C">
      <w:pPr>
        <w:pStyle w:val="af2"/>
        <w:rPr>
          <w:rtl/>
        </w:rPr>
      </w:pPr>
      <w:r>
        <w:rPr>
          <w:rFonts w:hint="cs"/>
          <w:rtl/>
        </w:rPr>
        <w:t xml:space="preserve">חוק איסור צריכת זנות (הוראת שעה ותיקון חקיקה) (תיקון), התשפ"ה–2025, נתקבל. </w:t>
      </w:r>
    </w:p>
    <w:p w:rsidR="00294549" w:rsidRDefault="00294549" w:rsidP="00D73D1C">
      <w:pPr>
        <w:rPr>
          <w:rtl/>
        </w:rPr>
      </w:pPr>
    </w:p>
    <w:p w:rsidR="00294549" w:rsidRDefault="00294549" w:rsidP="00D73D1C">
      <w:pPr>
        <w:pStyle w:val="af6"/>
        <w:keepNext/>
        <w:rPr>
          <w:rtl/>
        </w:rPr>
      </w:pPr>
      <w:r w:rsidRPr="00947C70">
        <w:rPr>
          <w:rStyle w:val="TagStyle"/>
          <w:rtl/>
        </w:rPr>
        <w:t xml:space="preserve"> &lt;&lt; יור &gt;&gt; </w:t>
      </w:r>
      <w:r>
        <w:rPr>
          <w:rtl/>
        </w:rPr>
        <w:t>היו"ר לימור סון הר מלך:</w:t>
      </w:r>
      <w:r w:rsidRPr="00947C70">
        <w:rPr>
          <w:rStyle w:val="TagStyle"/>
          <w:rtl/>
        </w:rPr>
        <w:t xml:space="preserve"> &lt;&lt; יור &gt;&gt;</w:t>
      </w:r>
      <w:r>
        <w:rPr>
          <w:rtl/>
        </w:rPr>
        <w:t xml:space="preserve">   </w:t>
      </w:r>
    </w:p>
    <w:p w:rsidR="00294549" w:rsidRDefault="00294549" w:rsidP="00B006C7">
      <w:pPr>
        <w:rPr>
          <w:rtl/>
        </w:rPr>
      </w:pPr>
    </w:p>
    <w:p w:rsidR="00294549" w:rsidRDefault="00294549" w:rsidP="00025A85">
      <w:pPr>
        <w:rPr>
          <w:rtl/>
        </w:rPr>
      </w:pPr>
      <w:r>
        <w:rPr>
          <w:rFonts w:hint="cs"/>
          <w:rtl/>
        </w:rPr>
        <w:t xml:space="preserve">בעד </w:t>
      </w:r>
      <w:r>
        <w:rPr>
          <w:rtl/>
        </w:rPr>
        <w:t>–</w:t>
      </w:r>
      <w:r>
        <w:rPr>
          <w:rFonts w:hint="cs"/>
          <w:rtl/>
        </w:rPr>
        <w:t xml:space="preserve"> 20</w:t>
      </w:r>
      <w:r w:rsidR="00E7082F">
        <w:rPr>
          <w:rFonts w:hint="cs"/>
          <w:rtl/>
        </w:rPr>
        <w:t>,</w:t>
      </w:r>
      <w:r>
        <w:rPr>
          <w:rFonts w:hint="cs"/>
          <w:rtl/>
        </w:rPr>
        <w:t xml:space="preserve"> נגד </w:t>
      </w:r>
      <w:r>
        <w:rPr>
          <w:rtl/>
        </w:rPr>
        <w:t>–</w:t>
      </w:r>
      <w:r>
        <w:rPr>
          <w:rFonts w:hint="cs"/>
          <w:rtl/>
        </w:rPr>
        <w:t xml:space="preserve"> </w:t>
      </w:r>
      <w:bookmarkStart w:id="13228" w:name="_ETM_Q38_758000"/>
      <w:bookmarkEnd w:id="13228"/>
      <w:r>
        <w:rPr>
          <w:rFonts w:hint="cs"/>
          <w:rtl/>
        </w:rPr>
        <w:t xml:space="preserve">אין, נמנעים </w:t>
      </w:r>
      <w:r>
        <w:rPr>
          <w:rtl/>
        </w:rPr>
        <w:t>–</w:t>
      </w:r>
      <w:r>
        <w:rPr>
          <w:rFonts w:hint="cs"/>
          <w:rtl/>
        </w:rPr>
        <w:t xml:space="preserve"> אין</w:t>
      </w:r>
      <w:r w:rsidR="00025A85">
        <w:rPr>
          <w:rFonts w:hint="cs"/>
          <w:rtl/>
        </w:rPr>
        <w:t>;</w:t>
      </w:r>
      <w:r>
        <w:rPr>
          <w:rFonts w:hint="cs"/>
          <w:rtl/>
        </w:rPr>
        <w:t xml:space="preserve"> בעד </w:t>
      </w:r>
      <w:r>
        <w:rPr>
          <w:rtl/>
        </w:rPr>
        <w:t>–</w:t>
      </w:r>
      <w:r>
        <w:rPr>
          <w:rFonts w:hint="cs"/>
          <w:rtl/>
        </w:rPr>
        <w:t xml:space="preserve"> 19, נכון</w:t>
      </w:r>
      <w:bookmarkStart w:id="13229" w:name="_ETM_Q38_765000"/>
      <w:bookmarkEnd w:id="13229"/>
      <w:r>
        <w:rPr>
          <w:rFonts w:hint="cs"/>
          <w:rtl/>
        </w:rPr>
        <w:t xml:space="preserve">, סליחה. אני קובעת כי הצעת חוק איסור צריכת זנות (הוראת שעה ותיקון </w:t>
      </w:r>
      <w:bookmarkStart w:id="13230" w:name="_ETM_Q38_736000"/>
      <w:bookmarkEnd w:id="13230"/>
      <w:r>
        <w:rPr>
          <w:rFonts w:hint="cs"/>
          <w:rtl/>
        </w:rPr>
        <w:t>חקיקה), התשפ"ה–2025, התקבלה בקריאה השנייה והשלישית, ותיכנס לספר החוקים.</w:t>
      </w:r>
    </w:p>
    <w:p w:rsidR="00E7082F" w:rsidRDefault="00E7082F" w:rsidP="00E7082F">
      <w:pPr>
        <w:rPr>
          <w:rtl/>
        </w:rPr>
      </w:pPr>
    </w:p>
    <w:p w:rsidR="00E7082F" w:rsidRDefault="00E7082F" w:rsidP="00E7082F">
      <w:pPr>
        <w:rPr>
          <w:rtl/>
        </w:rPr>
      </w:pPr>
    </w:p>
    <w:p w:rsidR="00294549" w:rsidRDefault="00294549" w:rsidP="00E7082F">
      <w:pPr>
        <w:pStyle w:val="a6"/>
        <w:rPr>
          <w:rtl/>
        </w:rPr>
      </w:pPr>
      <w:bookmarkStart w:id="13231" w:name="ET_subject_הודעת_יושב_ראש_ועדת_הכנ_6"/>
      <w:r w:rsidRPr="00CF6ADD">
        <w:rPr>
          <w:rStyle w:val="TagStyle"/>
          <w:rtl/>
        </w:rPr>
        <w:t xml:space="preserve"> &lt;&lt; נושא &gt;&gt; </w:t>
      </w:r>
      <w:bookmarkStart w:id="13232" w:name="_Toc202222747"/>
      <w:bookmarkStart w:id="13233" w:name="_Toc202222851"/>
      <w:bookmarkStart w:id="13234" w:name="_Toc202222953"/>
      <w:r>
        <w:rPr>
          <w:rtl/>
        </w:rPr>
        <w:t>הודעת ועדת הכנסת</w:t>
      </w:r>
      <w:bookmarkEnd w:id="13232"/>
      <w:bookmarkEnd w:id="13233"/>
      <w:bookmarkEnd w:id="13234"/>
      <w:r w:rsidRPr="00CF6ADD">
        <w:rPr>
          <w:rStyle w:val="TagStyle"/>
          <w:rtl/>
        </w:rPr>
        <w:t xml:space="preserve"> &lt;&lt; נושא &gt;&gt;</w:t>
      </w:r>
      <w:r>
        <w:rPr>
          <w:rtl/>
        </w:rPr>
        <w:t xml:space="preserve">   </w:t>
      </w:r>
      <w:bookmarkEnd w:id="13231"/>
    </w:p>
    <w:p w:rsidR="00294549" w:rsidRDefault="00294549" w:rsidP="00B006C7">
      <w:pPr>
        <w:rPr>
          <w:rtl/>
        </w:rPr>
      </w:pPr>
    </w:p>
    <w:p w:rsidR="00294549" w:rsidRDefault="00294549" w:rsidP="00D73D1C">
      <w:pPr>
        <w:pStyle w:val="af6"/>
        <w:keepNext/>
        <w:rPr>
          <w:rtl/>
        </w:rPr>
      </w:pPr>
      <w:r w:rsidRPr="00CF6ADD">
        <w:rPr>
          <w:rStyle w:val="TagStyle"/>
          <w:rtl/>
        </w:rPr>
        <w:t xml:space="preserve"> &lt;&lt; יור &gt;&gt; </w:t>
      </w:r>
      <w:r>
        <w:rPr>
          <w:rtl/>
        </w:rPr>
        <w:t>היו"ר לימור סון הר מלך:</w:t>
      </w:r>
      <w:r w:rsidRPr="00CF6ADD">
        <w:rPr>
          <w:rStyle w:val="TagStyle"/>
          <w:rtl/>
        </w:rPr>
        <w:t xml:space="preserve"> &lt;&lt; יור &gt;&gt;</w:t>
      </w:r>
      <w:r>
        <w:rPr>
          <w:rtl/>
        </w:rPr>
        <w:t xml:space="preserve">   </w:t>
      </w:r>
    </w:p>
    <w:p w:rsidR="00294549" w:rsidRDefault="00294549" w:rsidP="00B006C7">
      <w:pPr>
        <w:rPr>
          <w:rtl/>
          <w:lang w:eastAsia="he-IL"/>
        </w:rPr>
      </w:pPr>
    </w:p>
    <w:p w:rsidR="00294549" w:rsidRDefault="00294549" w:rsidP="00D73D1C">
      <w:pPr>
        <w:rPr>
          <w:rtl/>
        </w:rPr>
      </w:pPr>
      <w:r>
        <w:rPr>
          <w:rFonts w:hint="cs"/>
          <w:rtl/>
        </w:rPr>
        <w:t>חברי הכנסת, הודעה ליושב-ראש ועדת הכנסת.</w:t>
      </w:r>
      <w:bookmarkStart w:id="13235" w:name="_ETM_Q38_785000"/>
      <w:bookmarkEnd w:id="13235"/>
      <w:r>
        <w:rPr>
          <w:rFonts w:hint="cs"/>
          <w:rtl/>
        </w:rPr>
        <w:t xml:space="preserve"> בבקשה.</w:t>
      </w:r>
    </w:p>
    <w:p w:rsidR="00294549" w:rsidRDefault="00294549" w:rsidP="00D73D1C">
      <w:pPr>
        <w:rPr>
          <w:rtl/>
        </w:rPr>
      </w:pPr>
    </w:p>
    <w:p w:rsidR="00294549" w:rsidRDefault="00294549" w:rsidP="00D73D1C">
      <w:pPr>
        <w:pStyle w:val="a4"/>
        <w:keepNext/>
        <w:rPr>
          <w:rtl/>
        </w:rPr>
      </w:pPr>
      <w:bookmarkStart w:id="13236" w:name="ET_speaker_6443_4"/>
      <w:r w:rsidRPr="00947C70">
        <w:rPr>
          <w:rStyle w:val="TagStyle"/>
          <w:rtl/>
        </w:rPr>
        <w:t xml:space="preserve"> &lt;&lt; דובר &gt;&gt; </w:t>
      </w:r>
      <w:bookmarkStart w:id="13237" w:name="_Toc202222748"/>
      <w:bookmarkStart w:id="13238" w:name="_Toc202222852"/>
      <w:bookmarkStart w:id="13239" w:name="_Toc202222954"/>
      <w:r>
        <w:rPr>
          <w:rtl/>
        </w:rPr>
        <w:t>אופיר כץ (יו"ר ועדת הכנסת):</w:t>
      </w:r>
      <w:bookmarkEnd w:id="13237"/>
      <w:bookmarkEnd w:id="13238"/>
      <w:bookmarkEnd w:id="13239"/>
      <w:r w:rsidRPr="00947C70">
        <w:rPr>
          <w:rStyle w:val="TagStyle"/>
          <w:rtl/>
        </w:rPr>
        <w:t xml:space="preserve"> &lt;&lt; דובר &gt;&gt;</w:t>
      </w:r>
      <w:r>
        <w:rPr>
          <w:rtl/>
        </w:rPr>
        <w:t xml:space="preserve">   </w:t>
      </w:r>
      <w:bookmarkEnd w:id="13236"/>
    </w:p>
    <w:p w:rsidR="00294549" w:rsidRDefault="00294549" w:rsidP="00B006C7">
      <w:pPr>
        <w:rPr>
          <w:rtl/>
        </w:rPr>
      </w:pPr>
    </w:p>
    <w:p w:rsidR="00294549" w:rsidRDefault="00294549" w:rsidP="00D73D1C">
      <w:pPr>
        <w:rPr>
          <w:rtl/>
        </w:rPr>
      </w:pPr>
      <w:r>
        <w:rPr>
          <w:rFonts w:hint="cs"/>
          <w:rtl/>
        </w:rPr>
        <w:t>גברתי היושבת בראש, ברכות. אני בטוח שגם בתפקיד הזה תעשי הכי טוב שאפשר, כמו שאת עושה בכל דבר שאת מתעסקת בו ומקדמת.</w:t>
      </w:r>
    </w:p>
    <w:p w:rsidR="00294549" w:rsidRDefault="00294549" w:rsidP="00D73D1C">
      <w:pPr>
        <w:rPr>
          <w:rtl/>
        </w:rPr>
      </w:pPr>
      <w:bookmarkStart w:id="13240" w:name="_ETM_Q38_811000"/>
      <w:bookmarkEnd w:id="13240"/>
    </w:p>
    <w:p w:rsidR="00294549" w:rsidRDefault="00294549" w:rsidP="00D73D1C">
      <w:pPr>
        <w:pStyle w:val="af6"/>
        <w:keepNext/>
        <w:rPr>
          <w:rtl/>
        </w:rPr>
      </w:pPr>
      <w:r w:rsidRPr="00F86C65">
        <w:rPr>
          <w:rStyle w:val="TagStyle"/>
          <w:rtl/>
        </w:rPr>
        <w:t xml:space="preserve"> &lt;&lt; יור &gt;&gt; </w:t>
      </w:r>
      <w:r>
        <w:rPr>
          <w:rtl/>
        </w:rPr>
        <w:t>היו"ר לימור סון הר מלך:</w:t>
      </w:r>
      <w:r w:rsidRPr="00F86C65">
        <w:rPr>
          <w:rStyle w:val="TagStyle"/>
          <w:rtl/>
        </w:rPr>
        <w:t xml:space="preserve"> &lt;&lt; יור &gt;&gt;</w:t>
      </w:r>
      <w:r>
        <w:rPr>
          <w:rtl/>
        </w:rPr>
        <w:t xml:space="preserve">   </w:t>
      </w:r>
    </w:p>
    <w:p w:rsidR="00294549" w:rsidRDefault="00294549" w:rsidP="00B006C7">
      <w:pPr>
        <w:rPr>
          <w:rtl/>
          <w:lang w:eastAsia="he-IL"/>
        </w:rPr>
      </w:pPr>
    </w:p>
    <w:p w:rsidR="00294549" w:rsidRDefault="00294549" w:rsidP="00D73D1C">
      <w:pPr>
        <w:rPr>
          <w:rtl/>
          <w:lang w:eastAsia="he-IL"/>
        </w:rPr>
      </w:pPr>
      <w:bookmarkStart w:id="13241" w:name="_ETM_Q38_812000"/>
      <w:bookmarkEnd w:id="13241"/>
      <w:r>
        <w:rPr>
          <w:rFonts w:hint="cs"/>
          <w:rtl/>
          <w:lang w:eastAsia="he-IL"/>
        </w:rPr>
        <w:t>תודה רבה.</w:t>
      </w:r>
    </w:p>
    <w:p w:rsidR="00294549" w:rsidRDefault="00294549" w:rsidP="00D73D1C">
      <w:pPr>
        <w:rPr>
          <w:rtl/>
          <w:lang w:eastAsia="he-IL"/>
        </w:rPr>
      </w:pPr>
      <w:bookmarkStart w:id="13242" w:name="_ETM_Q38_813000"/>
      <w:bookmarkEnd w:id="13242"/>
    </w:p>
    <w:p w:rsidR="00294549" w:rsidRDefault="00294549" w:rsidP="00D73D1C">
      <w:pPr>
        <w:pStyle w:val="-"/>
        <w:keepNext/>
        <w:rPr>
          <w:rtl/>
        </w:rPr>
      </w:pPr>
      <w:bookmarkStart w:id="13243" w:name="ET_speakercontinue_6443_8"/>
      <w:r w:rsidRPr="00F86C65">
        <w:rPr>
          <w:rStyle w:val="TagStyle"/>
          <w:rtl/>
        </w:rPr>
        <w:t xml:space="preserve"> &lt;&lt; דובר_המשך &gt;&gt; </w:t>
      </w:r>
      <w:r>
        <w:rPr>
          <w:rtl/>
        </w:rPr>
        <w:t>אופיר כץ (יו"ר ועדת הכנסת):</w:t>
      </w:r>
      <w:r w:rsidRPr="00F86C65">
        <w:rPr>
          <w:rStyle w:val="TagStyle"/>
          <w:rtl/>
        </w:rPr>
        <w:t xml:space="preserve"> &lt;&lt; דובר_המשך &gt;&gt;</w:t>
      </w:r>
      <w:r>
        <w:rPr>
          <w:rtl/>
        </w:rPr>
        <w:t xml:space="preserve">   </w:t>
      </w:r>
      <w:bookmarkEnd w:id="13243"/>
    </w:p>
    <w:p w:rsidR="00294549" w:rsidRDefault="00294549" w:rsidP="00B006C7">
      <w:pPr>
        <w:rPr>
          <w:rtl/>
          <w:lang w:eastAsia="he-IL"/>
        </w:rPr>
      </w:pPr>
    </w:p>
    <w:p w:rsidR="00294549" w:rsidRDefault="00294549" w:rsidP="00D73D1C">
      <w:pPr>
        <w:rPr>
          <w:rtl/>
        </w:rPr>
      </w:pPr>
      <w:bookmarkStart w:id="13244" w:name="_ETM_Q38_814000"/>
      <w:bookmarkEnd w:id="13244"/>
      <w:r>
        <w:rPr>
          <w:rFonts w:hint="cs"/>
          <w:rtl/>
        </w:rPr>
        <w:t>אבקש להודיע כי חבר הכנסת סמיר בן סעיד יכה</w:t>
      </w:r>
      <w:bookmarkStart w:id="13245" w:name="_ETM_Q38_820000"/>
      <w:bookmarkEnd w:id="13245"/>
      <w:r>
        <w:rPr>
          <w:rFonts w:hint="cs"/>
          <w:rtl/>
        </w:rPr>
        <w:t xml:space="preserve">ן במקום הפנוי לסיעת חד"ש-תע"ל בוועדות הבאות: בוועדת הפנים והגנת הסביבה, בוועדת החינוך, התרבות והספורט ובוועדה </w:t>
      </w:r>
      <w:bookmarkStart w:id="13246" w:name="_ETM_Q38_826000"/>
      <w:bookmarkEnd w:id="13246"/>
      <w:r>
        <w:rPr>
          <w:rFonts w:hint="cs"/>
          <w:rtl/>
        </w:rPr>
        <w:t xml:space="preserve">המיוחדת לחיזוק ופיתוח הנגב והגליל. כמו כן, במקום הפנוי לסיעת הליכוד בוועדת הכלכלה יכהן חבר הכנסת אריאל קלנר כממלא </w:t>
      </w:r>
      <w:bookmarkStart w:id="13247" w:name="_ETM_Q38_836000"/>
      <w:bookmarkEnd w:id="13247"/>
      <w:r>
        <w:rPr>
          <w:rFonts w:hint="cs"/>
          <w:rtl/>
        </w:rPr>
        <w:t>מקום קבוע.</w:t>
      </w:r>
    </w:p>
    <w:p w:rsidR="00294549" w:rsidRDefault="00294549" w:rsidP="00D73D1C">
      <w:pPr>
        <w:rPr>
          <w:rtl/>
        </w:rPr>
      </w:pPr>
      <w:bookmarkStart w:id="13248" w:name="_ETM_Q38_838000"/>
      <w:bookmarkEnd w:id="13248"/>
    </w:p>
    <w:p w:rsidR="00294549" w:rsidRDefault="00294549" w:rsidP="00025A85">
      <w:pPr>
        <w:rPr>
          <w:rtl/>
        </w:rPr>
      </w:pPr>
      <w:r>
        <w:rPr>
          <w:rFonts w:hint="cs"/>
          <w:rtl/>
        </w:rPr>
        <w:t xml:space="preserve">ועדת הכנסת החליטה בישיבתה היום כי הצעות החוק הבאות יועברו לדיון בוועדות כמפורט </w:t>
      </w:r>
      <w:bookmarkStart w:id="13249" w:name="_ETM_Q38_837000"/>
      <w:bookmarkEnd w:id="13249"/>
      <w:r>
        <w:rPr>
          <w:rFonts w:hint="cs"/>
          <w:rtl/>
        </w:rPr>
        <w:t xml:space="preserve">להלן: ועדת הפנים והגנת הסביבה תדון בהצעת חוק הרשויות המקומיות (זכויות וחובות של חברי מועצה), התשפ"ג–2023, פ/2268/25, של חברת הכנסת חווה אתי עטייה; </w:t>
      </w:r>
      <w:bookmarkStart w:id="13250" w:name="_ETM_Q38_850000"/>
      <w:bookmarkEnd w:id="13250"/>
      <w:r>
        <w:rPr>
          <w:rFonts w:hint="cs"/>
          <w:rtl/>
        </w:rPr>
        <w:t xml:space="preserve">הוועדה לביטחון לאומי תדון בהצעות חוק חובת </w:t>
      </w:r>
      <w:bookmarkStart w:id="13251" w:name="_ETM_Q38_853000"/>
      <w:bookmarkEnd w:id="13251"/>
      <w:r>
        <w:rPr>
          <w:rFonts w:hint="cs"/>
          <w:rtl/>
        </w:rPr>
        <w:t xml:space="preserve">פרסום שמותיהם של אסירים ביטחוניים ששוחררו ממאסר, התשפ"ה–2025, </w:t>
      </w:r>
      <w:bookmarkStart w:id="13252" w:name="_ETM_Q38_858000"/>
      <w:bookmarkEnd w:id="13252"/>
      <w:r>
        <w:rPr>
          <w:rFonts w:hint="cs"/>
          <w:rtl/>
        </w:rPr>
        <w:t xml:space="preserve">פ/5865/25, של חברת הכנסת לימור סון הר מלך וקבוצת חברי </w:t>
      </w:r>
      <w:r w:rsidR="00025A85">
        <w:rPr>
          <w:rFonts w:hint="cs"/>
          <w:rtl/>
        </w:rPr>
        <w:t>ה</w:t>
      </w:r>
      <w:r>
        <w:rPr>
          <w:rFonts w:hint="cs"/>
          <w:rtl/>
        </w:rPr>
        <w:t xml:space="preserve">כנסת, </w:t>
      </w:r>
      <w:proofErr w:type="spellStart"/>
      <w:r>
        <w:rPr>
          <w:rFonts w:hint="cs"/>
          <w:rtl/>
        </w:rPr>
        <w:t>ופ</w:t>
      </w:r>
      <w:proofErr w:type="spellEnd"/>
      <w:r>
        <w:rPr>
          <w:rFonts w:hint="cs"/>
          <w:rtl/>
        </w:rPr>
        <w:t>/5503/25 של חבר הכנסת יצחק קרויזר.</w:t>
      </w:r>
      <w:bookmarkStart w:id="13253" w:name="_ETM_Q38_867000"/>
      <w:bookmarkEnd w:id="13253"/>
      <w:r>
        <w:rPr>
          <w:rFonts w:hint="cs"/>
          <w:rtl/>
        </w:rPr>
        <w:t xml:space="preserve"> תודה.</w:t>
      </w:r>
    </w:p>
    <w:p w:rsidR="00294549" w:rsidRDefault="00294549" w:rsidP="00D73D1C">
      <w:pPr>
        <w:rPr>
          <w:rtl/>
        </w:rPr>
      </w:pPr>
    </w:p>
    <w:p w:rsidR="00294549" w:rsidRDefault="00294549" w:rsidP="00D73D1C">
      <w:pPr>
        <w:pStyle w:val="af6"/>
        <w:keepNext/>
        <w:rPr>
          <w:rtl/>
        </w:rPr>
      </w:pPr>
      <w:r w:rsidRPr="004947D8">
        <w:rPr>
          <w:rStyle w:val="TagStyle"/>
          <w:rtl/>
        </w:rPr>
        <w:t xml:space="preserve"> &lt;&lt; יור &gt;&gt; </w:t>
      </w:r>
      <w:r>
        <w:rPr>
          <w:rtl/>
        </w:rPr>
        <w:t>היו"ר לימור סון הר מלך:</w:t>
      </w:r>
      <w:r w:rsidRPr="004947D8">
        <w:rPr>
          <w:rStyle w:val="TagStyle"/>
          <w:rtl/>
        </w:rPr>
        <w:t xml:space="preserve"> &lt;&lt; יור &gt;&gt;</w:t>
      </w:r>
      <w:r>
        <w:rPr>
          <w:rtl/>
        </w:rPr>
        <w:t xml:space="preserve">   </w:t>
      </w:r>
    </w:p>
    <w:p w:rsidR="00294549" w:rsidRDefault="00294549" w:rsidP="00B006C7">
      <w:pPr>
        <w:rPr>
          <w:rtl/>
        </w:rPr>
      </w:pPr>
    </w:p>
    <w:p w:rsidR="00E7082F" w:rsidRDefault="00294549" w:rsidP="00D73D1C">
      <w:pPr>
        <w:rPr>
          <w:rtl/>
        </w:rPr>
      </w:pPr>
      <w:r>
        <w:rPr>
          <w:rFonts w:hint="cs"/>
          <w:rtl/>
        </w:rPr>
        <w:t xml:space="preserve">תודה רבה. </w:t>
      </w:r>
    </w:p>
    <w:p w:rsidR="00E7082F" w:rsidRDefault="00E7082F" w:rsidP="00D73D1C">
      <w:pPr>
        <w:rPr>
          <w:rtl/>
        </w:rPr>
      </w:pPr>
    </w:p>
    <w:p w:rsidR="00294549" w:rsidRDefault="00294549" w:rsidP="00D73D1C">
      <w:pPr>
        <w:rPr>
          <w:rtl/>
        </w:rPr>
      </w:pPr>
      <w:r>
        <w:rPr>
          <w:rFonts w:hint="cs"/>
          <w:rtl/>
        </w:rPr>
        <w:t>חברי הכנסת, תם סדר-היום. הישיבה הבאה תתקיים מחר, יום שלישי ה' בתמוז התשפ"ה,</w:t>
      </w:r>
      <w:bookmarkStart w:id="13254" w:name="_ETM_Q38_877000"/>
      <w:bookmarkEnd w:id="13254"/>
      <w:r>
        <w:rPr>
          <w:rFonts w:hint="cs"/>
          <w:rtl/>
        </w:rPr>
        <w:t xml:space="preserve"> 1 ביולי 2025, בשעה 16:00. ישיבה זו נעולה.</w:t>
      </w:r>
    </w:p>
    <w:p w:rsidR="00E7082F" w:rsidRDefault="00E7082F" w:rsidP="00E7082F">
      <w:pPr>
        <w:pStyle w:val="afa"/>
        <w:keepNext/>
        <w:ind w:firstLine="0"/>
        <w:rPr>
          <w:rtl/>
        </w:rPr>
      </w:pPr>
      <w:bookmarkStart w:id="13255" w:name="ET_meetingend_6"/>
    </w:p>
    <w:p w:rsidR="00294549" w:rsidRDefault="00294549" w:rsidP="00E7082F">
      <w:pPr>
        <w:pStyle w:val="afa"/>
        <w:keepNext/>
        <w:ind w:firstLine="0"/>
        <w:jc w:val="center"/>
        <w:rPr>
          <w:rtl/>
        </w:rPr>
      </w:pPr>
      <w:r w:rsidRPr="004947D8">
        <w:rPr>
          <w:rStyle w:val="TagStyle"/>
          <w:rtl/>
        </w:rPr>
        <w:t xml:space="preserve">&lt;&lt; סיום &gt;&gt; </w:t>
      </w:r>
      <w:r>
        <w:rPr>
          <w:rtl/>
        </w:rPr>
        <w:t>הישיבה ננעלה בשעה 22:11.</w:t>
      </w:r>
      <w:r w:rsidRPr="004947D8">
        <w:rPr>
          <w:rStyle w:val="TagStyle"/>
          <w:rtl/>
        </w:rPr>
        <w:t xml:space="preserve"> &lt;&lt; סיום &gt;&gt;</w:t>
      </w:r>
      <w:bookmarkEnd w:id="13255"/>
    </w:p>
    <w:sectPr w:rsidR="00294549" w:rsidSect="00C35D2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191" w:rsidRDefault="00CE4191">
      <w:r>
        <w:separator/>
      </w:r>
    </w:p>
  </w:endnote>
  <w:endnote w:type="continuationSeparator" w:id="0">
    <w:p w:rsidR="00CE4191" w:rsidRDefault="00CE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191" w:rsidRDefault="00CE4191">
      <w:r>
        <w:separator/>
      </w:r>
    </w:p>
  </w:footnote>
  <w:footnote w:type="continuationSeparator" w:id="0">
    <w:p w:rsidR="00CE4191" w:rsidRDefault="00CE4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4191" w:rsidRDefault="00CE419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D74FE">
      <w:rPr>
        <w:rStyle w:val="af7"/>
        <w:noProof/>
        <w:rtl/>
      </w:rPr>
      <w:t>184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E4191">
      <w:trPr>
        <w:cantSplit/>
        <w:trHeight w:val="421"/>
      </w:trPr>
      <w:tc>
        <w:tcPr>
          <w:tcW w:w="2880" w:type="dxa"/>
        </w:tcPr>
        <w:p w:rsidR="00CE4191" w:rsidRDefault="00CE4191" w:rsidP="00BE0137">
          <w:pPr>
            <w:ind w:right="360" w:firstLine="0"/>
            <w:jc w:val="left"/>
          </w:pPr>
          <w:r>
            <w:rPr>
              <w:rtl/>
            </w:rPr>
            <w:t>דברי הכנסת</w:t>
          </w:r>
        </w:p>
      </w:tc>
      <w:tc>
        <w:tcPr>
          <w:tcW w:w="2520" w:type="dxa"/>
        </w:tcPr>
        <w:p w:rsidR="00CE4191" w:rsidRDefault="00CE4191" w:rsidP="00BE0137">
          <w:pPr>
            <w:ind w:firstLine="0"/>
            <w:jc w:val="left"/>
          </w:pPr>
          <w:r>
            <w:rPr>
              <w:rtl/>
            </w:rPr>
            <w:t>ישיבה מס' 301</w:t>
          </w:r>
        </w:p>
      </w:tc>
      <w:tc>
        <w:tcPr>
          <w:tcW w:w="2700" w:type="dxa"/>
        </w:tcPr>
        <w:p w:rsidR="00CE4191" w:rsidRDefault="00CE4191" w:rsidP="00BE0137">
          <w:pPr>
            <w:ind w:firstLine="0"/>
            <w:jc w:val="left"/>
            <w:rPr>
              <w:rtl/>
            </w:rPr>
          </w:pPr>
          <w:r>
            <w:rPr>
              <w:rtl/>
            </w:rPr>
            <w:t>30/06/2025</w:t>
          </w:r>
        </w:p>
      </w:tc>
    </w:tr>
  </w:tbl>
  <w:p w:rsidR="00CE4191" w:rsidRPr="000F00C1" w:rsidRDefault="00CE419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191" w:rsidRDefault="00CE41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2A1"/>
    <w:rsid w:val="0000762B"/>
    <w:rsid w:val="00025A85"/>
    <w:rsid w:val="000356A1"/>
    <w:rsid w:val="00036B10"/>
    <w:rsid w:val="00050737"/>
    <w:rsid w:val="0005282F"/>
    <w:rsid w:val="000559DC"/>
    <w:rsid w:val="00060E55"/>
    <w:rsid w:val="00062EF7"/>
    <w:rsid w:val="000678FD"/>
    <w:rsid w:val="00067F42"/>
    <w:rsid w:val="00071790"/>
    <w:rsid w:val="000808A5"/>
    <w:rsid w:val="0008322C"/>
    <w:rsid w:val="0008749D"/>
    <w:rsid w:val="00092197"/>
    <w:rsid w:val="00093026"/>
    <w:rsid w:val="00097AD7"/>
    <w:rsid w:val="000A5378"/>
    <w:rsid w:val="000B0C68"/>
    <w:rsid w:val="000B2EE6"/>
    <w:rsid w:val="000C3F01"/>
    <w:rsid w:val="000C7A99"/>
    <w:rsid w:val="000E120F"/>
    <w:rsid w:val="000E2B67"/>
    <w:rsid w:val="000E54FD"/>
    <w:rsid w:val="000F00C1"/>
    <w:rsid w:val="001270CE"/>
    <w:rsid w:val="0014651F"/>
    <w:rsid w:val="00146DD9"/>
    <w:rsid w:val="00150822"/>
    <w:rsid w:val="00155D84"/>
    <w:rsid w:val="001568E1"/>
    <w:rsid w:val="00157B82"/>
    <w:rsid w:val="00165E19"/>
    <w:rsid w:val="00167294"/>
    <w:rsid w:val="00171E7F"/>
    <w:rsid w:val="0017779F"/>
    <w:rsid w:val="001777B8"/>
    <w:rsid w:val="00196822"/>
    <w:rsid w:val="001A74E9"/>
    <w:rsid w:val="001B37B3"/>
    <w:rsid w:val="001B79C5"/>
    <w:rsid w:val="001C0EA3"/>
    <w:rsid w:val="001C44DA"/>
    <w:rsid w:val="001C79BB"/>
    <w:rsid w:val="001D1762"/>
    <w:rsid w:val="001D440C"/>
    <w:rsid w:val="001D7AFC"/>
    <w:rsid w:val="001F663D"/>
    <w:rsid w:val="00205ABF"/>
    <w:rsid w:val="00206DA6"/>
    <w:rsid w:val="002158D1"/>
    <w:rsid w:val="00245249"/>
    <w:rsid w:val="0024645B"/>
    <w:rsid w:val="00261554"/>
    <w:rsid w:val="00272422"/>
    <w:rsid w:val="00283D7D"/>
    <w:rsid w:val="002863DC"/>
    <w:rsid w:val="00291ACD"/>
    <w:rsid w:val="00292378"/>
    <w:rsid w:val="00294549"/>
    <w:rsid w:val="002A3144"/>
    <w:rsid w:val="002A3CBF"/>
    <w:rsid w:val="002A69A8"/>
    <w:rsid w:val="002A7F33"/>
    <w:rsid w:val="002B3331"/>
    <w:rsid w:val="002B410F"/>
    <w:rsid w:val="002C0A51"/>
    <w:rsid w:val="002C2937"/>
    <w:rsid w:val="002C5516"/>
    <w:rsid w:val="002D0384"/>
    <w:rsid w:val="002D5B7D"/>
    <w:rsid w:val="002D7ACE"/>
    <w:rsid w:val="00300869"/>
    <w:rsid w:val="00302765"/>
    <w:rsid w:val="00304A97"/>
    <w:rsid w:val="00310572"/>
    <w:rsid w:val="0033612E"/>
    <w:rsid w:val="00341660"/>
    <w:rsid w:val="003475E7"/>
    <w:rsid w:val="00371162"/>
    <w:rsid w:val="00377578"/>
    <w:rsid w:val="00377902"/>
    <w:rsid w:val="003824D5"/>
    <w:rsid w:val="003854EE"/>
    <w:rsid w:val="00390D1D"/>
    <w:rsid w:val="003A734F"/>
    <w:rsid w:val="003B23B0"/>
    <w:rsid w:val="003B431C"/>
    <w:rsid w:val="003B736C"/>
    <w:rsid w:val="003C0AB0"/>
    <w:rsid w:val="003C279D"/>
    <w:rsid w:val="003D275C"/>
    <w:rsid w:val="003D6D0C"/>
    <w:rsid w:val="003D74FE"/>
    <w:rsid w:val="003E1A78"/>
    <w:rsid w:val="003E5420"/>
    <w:rsid w:val="003E6BCE"/>
    <w:rsid w:val="003F0A5F"/>
    <w:rsid w:val="003F2566"/>
    <w:rsid w:val="003F76CF"/>
    <w:rsid w:val="00424C94"/>
    <w:rsid w:val="0043243C"/>
    <w:rsid w:val="00440D3D"/>
    <w:rsid w:val="00451B3A"/>
    <w:rsid w:val="0045647D"/>
    <w:rsid w:val="004600E4"/>
    <w:rsid w:val="00465517"/>
    <w:rsid w:val="00477E1F"/>
    <w:rsid w:val="00485495"/>
    <w:rsid w:val="00496A6D"/>
    <w:rsid w:val="004B0A65"/>
    <w:rsid w:val="004B1BE9"/>
    <w:rsid w:val="004B23DC"/>
    <w:rsid w:val="004B3111"/>
    <w:rsid w:val="004C18C0"/>
    <w:rsid w:val="004D2026"/>
    <w:rsid w:val="004D76F4"/>
    <w:rsid w:val="004E0D7F"/>
    <w:rsid w:val="004F6D2C"/>
    <w:rsid w:val="00500C0C"/>
    <w:rsid w:val="00504760"/>
    <w:rsid w:val="00515A49"/>
    <w:rsid w:val="00515F98"/>
    <w:rsid w:val="005278E4"/>
    <w:rsid w:val="00551AFF"/>
    <w:rsid w:val="005752F2"/>
    <w:rsid w:val="005911B3"/>
    <w:rsid w:val="00591FE2"/>
    <w:rsid w:val="005A0B58"/>
    <w:rsid w:val="005A342D"/>
    <w:rsid w:val="005A7EE2"/>
    <w:rsid w:val="005C363E"/>
    <w:rsid w:val="005D61F3"/>
    <w:rsid w:val="005E3ADA"/>
    <w:rsid w:val="005E757A"/>
    <w:rsid w:val="005F06D2"/>
    <w:rsid w:val="005F646D"/>
    <w:rsid w:val="00600BE9"/>
    <w:rsid w:val="0061341D"/>
    <w:rsid w:val="00615F7E"/>
    <w:rsid w:val="006263DD"/>
    <w:rsid w:val="00665DD8"/>
    <w:rsid w:val="00672CAA"/>
    <w:rsid w:val="00674431"/>
    <w:rsid w:val="00675874"/>
    <w:rsid w:val="00681793"/>
    <w:rsid w:val="00686192"/>
    <w:rsid w:val="006A035F"/>
    <w:rsid w:val="006A0CB7"/>
    <w:rsid w:val="006A6CF5"/>
    <w:rsid w:val="006C553B"/>
    <w:rsid w:val="006D268B"/>
    <w:rsid w:val="006E0910"/>
    <w:rsid w:val="006E29E5"/>
    <w:rsid w:val="006E4E4D"/>
    <w:rsid w:val="006F0F5C"/>
    <w:rsid w:val="006F61A3"/>
    <w:rsid w:val="00702755"/>
    <w:rsid w:val="00706C50"/>
    <w:rsid w:val="007119C9"/>
    <w:rsid w:val="007237A0"/>
    <w:rsid w:val="00726D8F"/>
    <w:rsid w:val="007408C3"/>
    <w:rsid w:val="00741A4D"/>
    <w:rsid w:val="00756C4C"/>
    <w:rsid w:val="00771BFC"/>
    <w:rsid w:val="0077371D"/>
    <w:rsid w:val="007A317E"/>
    <w:rsid w:val="007A33B4"/>
    <w:rsid w:val="007B376F"/>
    <w:rsid w:val="007C1749"/>
    <w:rsid w:val="007D0026"/>
    <w:rsid w:val="007D28E5"/>
    <w:rsid w:val="007E176F"/>
    <w:rsid w:val="007E4750"/>
    <w:rsid w:val="007E5FE1"/>
    <w:rsid w:val="008306A7"/>
    <w:rsid w:val="00836B57"/>
    <w:rsid w:val="00841223"/>
    <w:rsid w:val="0084275D"/>
    <w:rsid w:val="00846BE9"/>
    <w:rsid w:val="00850498"/>
    <w:rsid w:val="00853CEC"/>
    <w:rsid w:val="0085514C"/>
    <w:rsid w:val="0086178C"/>
    <w:rsid w:val="00870969"/>
    <w:rsid w:val="00872F66"/>
    <w:rsid w:val="00894B63"/>
    <w:rsid w:val="008A0FD1"/>
    <w:rsid w:val="008B1423"/>
    <w:rsid w:val="008B38BE"/>
    <w:rsid w:val="008C315C"/>
    <w:rsid w:val="008C341C"/>
    <w:rsid w:val="008D1DFB"/>
    <w:rsid w:val="008E6941"/>
    <w:rsid w:val="008F718A"/>
    <w:rsid w:val="00901AE8"/>
    <w:rsid w:val="00914904"/>
    <w:rsid w:val="0092207C"/>
    <w:rsid w:val="00945E6A"/>
    <w:rsid w:val="00946460"/>
    <w:rsid w:val="009476A5"/>
    <w:rsid w:val="009515F0"/>
    <w:rsid w:val="0095443E"/>
    <w:rsid w:val="00960796"/>
    <w:rsid w:val="009635F5"/>
    <w:rsid w:val="00970775"/>
    <w:rsid w:val="00970CE0"/>
    <w:rsid w:val="009807D9"/>
    <w:rsid w:val="009900BB"/>
    <w:rsid w:val="00993DA1"/>
    <w:rsid w:val="009A0323"/>
    <w:rsid w:val="009A3D4F"/>
    <w:rsid w:val="009A3EEF"/>
    <w:rsid w:val="009B50C0"/>
    <w:rsid w:val="009C35BE"/>
    <w:rsid w:val="009D263D"/>
    <w:rsid w:val="009F1518"/>
    <w:rsid w:val="00A03F47"/>
    <w:rsid w:val="00A1075B"/>
    <w:rsid w:val="00A11A5C"/>
    <w:rsid w:val="00A15971"/>
    <w:rsid w:val="00A16437"/>
    <w:rsid w:val="00A20FF3"/>
    <w:rsid w:val="00A30441"/>
    <w:rsid w:val="00A35551"/>
    <w:rsid w:val="00A3564F"/>
    <w:rsid w:val="00A41766"/>
    <w:rsid w:val="00A42DFE"/>
    <w:rsid w:val="00A6019F"/>
    <w:rsid w:val="00A641C9"/>
    <w:rsid w:val="00A66020"/>
    <w:rsid w:val="00A67268"/>
    <w:rsid w:val="00A719DD"/>
    <w:rsid w:val="00A83507"/>
    <w:rsid w:val="00AB02EE"/>
    <w:rsid w:val="00AB1070"/>
    <w:rsid w:val="00AC41C0"/>
    <w:rsid w:val="00AC60E2"/>
    <w:rsid w:val="00AD248F"/>
    <w:rsid w:val="00AD2F00"/>
    <w:rsid w:val="00AD5513"/>
    <w:rsid w:val="00AD7F92"/>
    <w:rsid w:val="00AE688E"/>
    <w:rsid w:val="00AF4E2C"/>
    <w:rsid w:val="00B006C7"/>
    <w:rsid w:val="00B04B9C"/>
    <w:rsid w:val="00B179E5"/>
    <w:rsid w:val="00B17CEB"/>
    <w:rsid w:val="00B36F42"/>
    <w:rsid w:val="00B43239"/>
    <w:rsid w:val="00B56E66"/>
    <w:rsid w:val="00B60755"/>
    <w:rsid w:val="00B63F8D"/>
    <w:rsid w:val="00B751FF"/>
    <w:rsid w:val="00B753B1"/>
    <w:rsid w:val="00BB0A3F"/>
    <w:rsid w:val="00BB2F43"/>
    <w:rsid w:val="00BB34ED"/>
    <w:rsid w:val="00BD47B7"/>
    <w:rsid w:val="00BD7D35"/>
    <w:rsid w:val="00BE0137"/>
    <w:rsid w:val="00BF1C98"/>
    <w:rsid w:val="00C11705"/>
    <w:rsid w:val="00C16F92"/>
    <w:rsid w:val="00C3598A"/>
    <w:rsid w:val="00C35D27"/>
    <w:rsid w:val="00C36A1D"/>
    <w:rsid w:val="00C5322E"/>
    <w:rsid w:val="00C534A9"/>
    <w:rsid w:val="00C545B9"/>
    <w:rsid w:val="00C66D8E"/>
    <w:rsid w:val="00C740F3"/>
    <w:rsid w:val="00C80434"/>
    <w:rsid w:val="00C8624A"/>
    <w:rsid w:val="00C92A23"/>
    <w:rsid w:val="00C95035"/>
    <w:rsid w:val="00C9562C"/>
    <w:rsid w:val="00C97AE9"/>
    <w:rsid w:val="00CA5363"/>
    <w:rsid w:val="00CB6D60"/>
    <w:rsid w:val="00CC6848"/>
    <w:rsid w:val="00CD63D6"/>
    <w:rsid w:val="00CE4191"/>
    <w:rsid w:val="00CE5849"/>
    <w:rsid w:val="00CF52F5"/>
    <w:rsid w:val="00CF691F"/>
    <w:rsid w:val="00D0004F"/>
    <w:rsid w:val="00D426A2"/>
    <w:rsid w:val="00D55E2B"/>
    <w:rsid w:val="00D64F6D"/>
    <w:rsid w:val="00D73D1C"/>
    <w:rsid w:val="00D7575A"/>
    <w:rsid w:val="00D77BCA"/>
    <w:rsid w:val="00D923E2"/>
    <w:rsid w:val="00DA58BE"/>
    <w:rsid w:val="00DB5718"/>
    <w:rsid w:val="00DD3ABD"/>
    <w:rsid w:val="00DE496E"/>
    <w:rsid w:val="00DF22B3"/>
    <w:rsid w:val="00DF6810"/>
    <w:rsid w:val="00E035CE"/>
    <w:rsid w:val="00E079C4"/>
    <w:rsid w:val="00E23F44"/>
    <w:rsid w:val="00E24C21"/>
    <w:rsid w:val="00E25E6C"/>
    <w:rsid w:val="00E33CD1"/>
    <w:rsid w:val="00E52DD8"/>
    <w:rsid w:val="00E53A84"/>
    <w:rsid w:val="00E550D6"/>
    <w:rsid w:val="00E56AC8"/>
    <w:rsid w:val="00E6097E"/>
    <w:rsid w:val="00E60981"/>
    <w:rsid w:val="00E70603"/>
    <w:rsid w:val="00E7082F"/>
    <w:rsid w:val="00E802ED"/>
    <w:rsid w:val="00E91BC3"/>
    <w:rsid w:val="00E97C82"/>
    <w:rsid w:val="00EA1C29"/>
    <w:rsid w:val="00EA204C"/>
    <w:rsid w:val="00EA46D4"/>
    <w:rsid w:val="00EB0461"/>
    <w:rsid w:val="00EB1B10"/>
    <w:rsid w:val="00EC2F7D"/>
    <w:rsid w:val="00EC3A7C"/>
    <w:rsid w:val="00EC4B64"/>
    <w:rsid w:val="00ED1A98"/>
    <w:rsid w:val="00EE5F9F"/>
    <w:rsid w:val="00EE65D8"/>
    <w:rsid w:val="00EE6AC0"/>
    <w:rsid w:val="00EF3400"/>
    <w:rsid w:val="00F22059"/>
    <w:rsid w:val="00F279A0"/>
    <w:rsid w:val="00F30855"/>
    <w:rsid w:val="00F33902"/>
    <w:rsid w:val="00F45B06"/>
    <w:rsid w:val="00F50421"/>
    <w:rsid w:val="00F506F2"/>
    <w:rsid w:val="00F51DF9"/>
    <w:rsid w:val="00F53584"/>
    <w:rsid w:val="00F578B2"/>
    <w:rsid w:val="00F63084"/>
    <w:rsid w:val="00F63D1A"/>
    <w:rsid w:val="00F84EE2"/>
    <w:rsid w:val="00FC46CB"/>
    <w:rsid w:val="00FD1BF2"/>
    <w:rsid w:val="00FD225E"/>
    <w:rsid w:val="00FD6FAA"/>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66464"/>
  <w15:docId w15:val="{D73902A7-84B3-4DCD-A7F4-8EA1E611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35D27"/>
    <w:rPr>
      <w:rFonts w:cs="Arial"/>
      <w:bCs w:val="0"/>
      <w:vanish/>
      <w:color w:val="010000"/>
      <w:bdr w:val="single" w:sz="4" w:space="0" w:color="FF66FF"/>
    </w:rPr>
  </w:style>
  <w:style w:type="paragraph" w:styleId="afe">
    <w:name w:val="Balloon Text"/>
    <w:basedOn w:val="a"/>
    <w:link w:val="aff"/>
    <w:semiHidden/>
    <w:unhideWhenUsed/>
    <w:rsid w:val="00E33CD1"/>
    <w:pPr>
      <w:spacing w:line="240" w:lineRule="auto"/>
    </w:pPr>
    <w:rPr>
      <w:rFonts w:ascii="Tahoma" w:hAnsi="Tahoma" w:cs="Tahoma"/>
      <w:sz w:val="18"/>
      <w:szCs w:val="18"/>
    </w:rPr>
  </w:style>
  <w:style w:type="character" w:customStyle="1" w:styleId="aff">
    <w:name w:val="טקסט בלונים תו"/>
    <w:basedOn w:val="a0"/>
    <w:link w:val="afe"/>
    <w:semiHidden/>
    <w:rsid w:val="00E33CD1"/>
    <w:rPr>
      <w:rFonts w:ascii="Tahoma" w:hAnsi="Tahoma" w:cs="Tahoma"/>
      <w:sz w:val="18"/>
      <w:szCs w:val="18"/>
    </w:rPr>
  </w:style>
  <w:style w:type="paragraph" w:customStyle="1" w:styleId="ETSpeechToText">
    <w:name w:val="ETSpeechToText"/>
    <w:basedOn w:val="a"/>
    <w:link w:val="ETSpeechToText0"/>
    <w:rsid w:val="0005282F"/>
    <w:rPr>
      <w:color w:val="9BBB59" w:themeColor="accent3"/>
    </w:rPr>
  </w:style>
  <w:style w:type="character" w:customStyle="1" w:styleId="ETSpeechToText0">
    <w:name w:val="ETSpeechToText תו"/>
    <w:basedOn w:val="a0"/>
    <w:link w:val="ETSpeechToText"/>
    <w:rsid w:val="0005282F"/>
    <w:rPr>
      <w:rFonts w:ascii="Arial" w:hAnsi="Arial" w:cs="Arial"/>
      <w:color w:val="9BBB59" w:themeColor="accent3"/>
      <w:sz w:val="22"/>
      <w:szCs w:val="22"/>
    </w:rPr>
  </w:style>
  <w:style w:type="paragraph" w:styleId="TOC1">
    <w:name w:val="toc 1"/>
    <w:basedOn w:val="a"/>
    <w:next w:val="a"/>
    <w:autoRedefine/>
    <w:uiPriority w:val="39"/>
    <w:unhideWhenUsed/>
    <w:rsid w:val="00E7082F"/>
    <w:pPr>
      <w:spacing w:after="100"/>
    </w:pPr>
  </w:style>
  <w:style w:type="paragraph" w:styleId="TOC2">
    <w:name w:val="toc 2"/>
    <w:basedOn w:val="a"/>
    <w:next w:val="a"/>
    <w:autoRedefine/>
    <w:uiPriority w:val="39"/>
    <w:unhideWhenUsed/>
    <w:rsid w:val="00E7082F"/>
    <w:pPr>
      <w:spacing w:after="100"/>
      <w:ind w:left="220"/>
    </w:pPr>
  </w:style>
  <w:style w:type="paragraph" w:styleId="TOC3">
    <w:name w:val="toc 3"/>
    <w:basedOn w:val="a"/>
    <w:next w:val="a"/>
    <w:autoRedefine/>
    <w:uiPriority w:val="39"/>
    <w:unhideWhenUsed/>
    <w:rsid w:val="00E7082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7082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7082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7082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7082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7082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7082F"/>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E708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03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4722168">
      <w:bodyDiv w:val="1"/>
      <w:marLeft w:val="0"/>
      <w:marRight w:val="0"/>
      <w:marTop w:val="0"/>
      <w:marBottom w:val="0"/>
      <w:divBdr>
        <w:top w:val="none" w:sz="0" w:space="0" w:color="auto"/>
        <w:left w:val="none" w:sz="0" w:space="0" w:color="auto"/>
        <w:bottom w:val="none" w:sz="0" w:space="0" w:color="auto"/>
        <w:right w:val="none" w:sz="0" w:space="0" w:color="auto"/>
      </w:divBdr>
    </w:div>
    <w:div w:id="1137918825">
      <w:bodyDiv w:val="1"/>
      <w:marLeft w:val="0"/>
      <w:marRight w:val="0"/>
      <w:marTop w:val="0"/>
      <w:marBottom w:val="0"/>
      <w:divBdr>
        <w:top w:val="none" w:sz="0" w:space="0" w:color="auto"/>
        <w:left w:val="none" w:sz="0" w:space="0" w:color="auto"/>
        <w:bottom w:val="none" w:sz="0" w:space="0" w:color="auto"/>
        <w:right w:val="none" w:sz="0" w:space="0" w:color="auto"/>
      </w:divBdr>
    </w:div>
    <w:div w:id="1481000660">
      <w:bodyDiv w:val="1"/>
      <w:marLeft w:val="0"/>
      <w:marRight w:val="0"/>
      <w:marTop w:val="0"/>
      <w:marBottom w:val="0"/>
      <w:divBdr>
        <w:top w:val="none" w:sz="0" w:space="0" w:color="auto"/>
        <w:left w:val="none" w:sz="0" w:space="0" w:color="auto"/>
        <w:bottom w:val="none" w:sz="0" w:space="0" w:color="auto"/>
        <w:right w:val="none" w:sz="0" w:space="0" w:color="auto"/>
      </w:divBdr>
    </w:div>
    <w:div w:id="203627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737</TotalTime>
  <Pages>186</Pages>
  <Words>47705</Words>
  <Characters>238530</Characters>
  <Application>Microsoft Office Word</Application>
  <DocSecurity>0</DocSecurity>
  <Lines>1987</Lines>
  <Paragraphs>571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2025-06-30T15:30:00Z</cp:lastPrinted>
  <dcterms:created xsi:type="dcterms:W3CDTF">2018-05-03T11:21:00Z</dcterms:created>
  <dcterms:modified xsi:type="dcterms:W3CDTF">2026-09-07T12:09:00Z</dcterms:modified>
</cp:coreProperties>
</file>